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8C8" w:rsidRDefault="009718C8" w:rsidP="009718C8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9718C8" w:rsidRDefault="009718C8" w:rsidP="009718C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вноситься народним</w:t>
      </w:r>
      <w:r w:rsidR="004350B2">
        <w:rPr>
          <w:rFonts w:ascii="Times New Roman" w:hAnsi="Times New Roman"/>
          <w:b/>
          <w:sz w:val="28"/>
          <w:szCs w:val="28"/>
        </w:rPr>
        <w:t>и депутатами</w:t>
      </w:r>
      <w:r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4350B2" w:rsidRDefault="004350B2" w:rsidP="004350B2">
      <w:pPr>
        <w:ind w:left="5100" w:firstLine="850"/>
        <w:rPr>
          <w:rFonts w:ascii="Times New Roman" w:hAnsi="Times New Roman"/>
          <w:b/>
          <w:sz w:val="28"/>
          <w:szCs w:val="28"/>
        </w:rPr>
      </w:pPr>
    </w:p>
    <w:p w:rsidR="004350B2" w:rsidRDefault="004350B2" w:rsidP="004350B2">
      <w:pPr>
        <w:ind w:left="5100" w:firstLine="85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О.М. Василевська-Смаглюк</w:t>
      </w:r>
    </w:p>
    <w:p w:rsidR="004350B2" w:rsidRDefault="004350B2" w:rsidP="004350B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(посв. № 302)</w:t>
      </w:r>
    </w:p>
    <w:p w:rsidR="004350B2" w:rsidRDefault="004350B2" w:rsidP="004350B2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О.Б.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Матусевич </w:t>
      </w:r>
    </w:p>
    <w:p w:rsidR="004350B2" w:rsidRDefault="004350B2" w:rsidP="004350B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(посв. №292)</w:t>
      </w:r>
    </w:p>
    <w:p w:rsidR="004350B2" w:rsidRDefault="004350B2" w:rsidP="004350B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Е.П. Прощук</w:t>
      </w:r>
    </w:p>
    <w:p w:rsidR="004350B2" w:rsidRDefault="004350B2" w:rsidP="004350B2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(посв. № 291)</w:t>
      </w:r>
    </w:p>
    <w:p w:rsidR="004037D8" w:rsidRPr="004037D8" w:rsidRDefault="004037D8" w:rsidP="004350B2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та інші</w:t>
      </w:r>
    </w:p>
    <w:p w:rsidR="003658C5" w:rsidRPr="003658C5" w:rsidRDefault="003658C5" w:rsidP="009718C8">
      <w:pPr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</w:p>
    <w:p w:rsidR="009718C8" w:rsidRPr="00D046B8" w:rsidRDefault="009718C8" w:rsidP="009718C8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 w:rsidRPr="00D046B8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9718C8" w:rsidRPr="00D046B8" w:rsidRDefault="009718C8" w:rsidP="00D046B8">
      <w:pPr>
        <w:pStyle w:val="a5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Pr="009718C8">
        <w:rPr>
          <w:rFonts w:ascii="Times New Roman" w:hAnsi="Times New Roman"/>
          <w:b w:val="0"/>
          <w:color w:val="000000"/>
          <w:sz w:val="28"/>
          <w:szCs w:val="28"/>
        </w:rPr>
        <w:t xml:space="preserve">ро внесення змін до </w:t>
      </w:r>
      <w:r w:rsidR="00CD3F88" w:rsidRPr="00CD3F88">
        <w:rPr>
          <w:rFonts w:ascii="Times New Roman" w:hAnsi="Times New Roman"/>
          <w:b w:val="0"/>
          <w:color w:val="000000"/>
          <w:sz w:val="28"/>
          <w:szCs w:val="28"/>
        </w:rPr>
        <w:t>деяких законодавчих актів щодо вдосконалення механізму оцінку впливу на довкілля при веденні лісового господарства</w:t>
      </w:r>
    </w:p>
    <w:p w:rsidR="009718C8" w:rsidRDefault="009718C8" w:rsidP="009718C8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D046B8" w:rsidRDefault="00D046B8" w:rsidP="009718C8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718C8" w:rsidRPr="009718C8" w:rsidRDefault="009718C8" w:rsidP="009718C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</w:rPr>
      </w:pPr>
      <w:r w:rsidRPr="009718C8">
        <w:rPr>
          <w:color w:val="000000"/>
          <w:sz w:val="28"/>
        </w:rPr>
        <w:t>I. Внести зміни до таких законодавчих актів України:</w:t>
      </w:r>
    </w:p>
    <w:p w:rsidR="007A6234" w:rsidRDefault="00CD3F88" w:rsidP="00CD3F88">
      <w:pPr>
        <w:pStyle w:val="a6"/>
        <w:numPr>
          <w:ilvl w:val="0"/>
          <w:numId w:val="12"/>
        </w:numPr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Абзац шостий частини восьмої статті 69 Лісового кодексу України </w:t>
      </w:r>
      <w:r w:rsidRPr="00CD3F88">
        <w:rPr>
          <w:rFonts w:ascii="Times New Roman" w:hAnsi="Times New Roman"/>
          <w:sz w:val="28"/>
          <w:szCs w:val="28"/>
        </w:rPr>
        <w:t>(Відомості Верховної Ради України (ВВР), 1994, № 17, ст.99)</w:t>
      </w:r>
      <w:r>
        <w:rPr>
          <w:rFonts w:ascii="Times New Roman" w:hAnsi="Times New Roman"/>
          <w:sz w:val="28"/>
          <w:szCs w:val="28"/>
        </w:rPr>
        <w:t xml:space="preserve"> викласти в такій редакції: </w:t>
      </w:r>
    </w:p>
    <w:p w:rsidR="00CD3F88" w:rsidRDefault="00CD3F88" w:rsidP="007A6234">
      <w:pPr>
        <w:pStyle w:val="a6"/>
        <w:tabs>
          <w:tab w:val="left" w:pos="850"/>
        </w:tabs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CD3F88">
        <w:rPr>
          <w:rFonts w:ascii="Times New Roman" w:hAnsi="Times New Roman"/>
          <w:sz w:val="28"/>
          <w:szCs w:val="28"/>
        </w:rPr>
        <w:t>результати оцінки впливу на довкілля, якщо наявність такої оцінки вимагається законом.</w:t>
      </w:r>
      <w:r>
        <w:rPr>
          <w:rFonts w:ascii="Times New Roman" w:hAnsi="Times New Roman"/>
          <w:sz w:val="28"/>
          <w:szCs w:val="28"/>
        </w:rPr>
        <w:t>».</w:t>
      </w:r>
    </w:p>
    <w:p w:rsidR="007A6234" w:rsidRDefault="007A6234" w:rsidP="007A6234">
      <w:pPr>
        <w:pStyle w:val="a6"/>
        <w:tabs>
          <w:tab w:val="left" w:pos="850"/>
        </w:tabs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9718C8" w:rsidRPr="007014B3" w:rsidRDefault="009718C8" w:rsidP="00CD3F88">
      <w:pPr>
        <w:pStyle w:val="a6"/>
        <w:numPr>
          <w:ilvl w:val="0"/>
          <w:numId w:val="12"/>
        </w:numPr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14B3">
        <w:rPr>
          <w:rFonts w:ascii="Times New Roman" w:hAnsi="Times New Roman"/>
          <w:sz w:val="28"/>
          <w:szCs w:val="28"/>
        </w:rPr>
        <w:t>У Законі України «</w:t>
      </w:r>
      <w:r w:rsidR="00CD3F88" w:rsidRPr="00CD3F88">
        <w:rPr>
          <w:rFonts w:ascii="Times New Roman" w:hAnsi="Times New Roman"/>
          <w:sz w:val="28"/>
          <w:szCs w:val="28"/>
        </w:rPr>
        <w:t>Про оцінку впливу на довкілля</w:t>
      </w:r>
      <w:r w:rsidRPr="007014B3">
        <w:rPr>
          <w:rFonts w:ascii="Times New Roman" w:hAnsi="Times New Roman"/>
          <w:sz w:val="28"/>
          <w:szCs w:val="28"/>
        </w:rPr>
        <w:t>»</w:t>
      </w:r>
      <w:r w:rsidR="00413773" w:rsidRPr="007014B3">
        <w:rPr>
          <w:rFonts w:ascii="Times New Roman" w:hAnsi="Times New Roman"/>
          <w:sz w:val="28"/>
          <w:szCs w:val="28"/>
        </w:rPr>
        <w:t xml:space="preserve"> </w:t>
      </w:r>
      <w:r w:rsidR="00CD3F88" w:rsidRPr="00CD3F88">
        <w:rPr>
          <w:rFonts w:ascii="Times New Roman" w:hAnsi="Times New Roman"/>
          <w:sz w:val="28"/>
          <w:szCs w:val="28"/>
        </w:rPr>
        <w:t>(Відомості Верховної Ради (ВВР), 2017, № 29, ст.315)</w:t>
      </w:r>
      <w:r w:rsidRPr="007014B3">
        <w:rPr>
          <w:rFonts w:ascii="Times New Roman" w:hAnsi="Times New Roman"/>
          <w:sz w:val="28"/>
          <w:szCs w:val="28"/>
        </w:rPr>
        <w:t>:</w:t>
      </w:r>
    </w:p>
    <w:p w:rsidR="00413773" w:rsidRPr="00413773" w:rsidRDefault="00CD3F88" w:rsidP="00413773">
      <w:pPr>
        <w:pStyle w:val="a6"/>
        <w:numPr>
          <w:ilvl w:val="0"/>
          <w:numId w:val="7"/>
        </w:numPr>
        <w:tabs>
          <w:tab w:val="left" w:pos="85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3</w:t>
      </w:r>
      <w:r w:rsidR="00413773" w:rsidRPr="00413773">
        <w:rPr>
          <w:rFonts w:ascii="Times New Roman" w:hAnsi="Times New Roman"/>
          <w:sz w:val="28"/>
          <w:szCs w:val="28"/>
        </w:rPr>
        <w:t>:</w:t>
      </w:r>
    </w:p>
    <w:p w:rsidR="00413773" w:rsidRDefault="00413773" w:rsidP="00CD3F88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CD3F88">
        <w:rPr>
          <w:rFonts w:ascii="Times New Roman" w:hAnsi="Times New Roman"/>
          <w:sz w:val="28"/>
          <w:szCs w:val="28"/>
        </w:rPr>
        <w:t>пункт 21 частини другої викласти в такій редакції:</w:t>
      </w:r>
    </w:p>
    <w:p w:rsidR="00CD3F88" w:rsidRPr="00413773" w:rsidRDefault="00CD3F88" w:rsidP="00CD3F88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CD3F88">
        <w:rPr>
          <w:rFonts w:ascii="Times New Roman" w:hAnsi="Times New Roman"/>
          <w:sz w:val="28"/>
          <w:szCs w:val="28"/>
        </w:rPr>
        <w:t xml:space="preserve">21) </w:t>
      </w:r>
      <w:r w:rsidR="007A6234" w:rsidRPr="007A6234">
        <w:rPr>
          <w:rFonts w:ascii="Times New Roman" w:hAnsi="Times New Roman"/>
          <w:sz w:val="28"/>
          <w:szCs w:val="28"/>
        </w:rPr>
        <w:t>усі суцільні рубки, що проводяться з метою зміни цільового призначення земельних лісових ділянок</w:t>
      </w:r>
      <w:r>
        <w:rPr>
          <w:rFonts w:ascii="Times New Roman" w:hAnsi="Times New Roman"/>
          <w:sz w:val="28"/>
          <w:szCs w:val="28"/>
        </w:rPr>
        <w:t>»</w:t>
      </w:r>
      <w:r w:rsidRPr="00CD3F88">
        <w:rPr>
          <w:rFonts w:ascii="Times New Roman" w:hAnsi="Times New Roman"/>
          <w:sz w:val="28"/>
          <w:szCs w:val="28"/>
        </w:rPr>
        <w:t>;</w:t>
      </w:r>
    </w:p>
    <w:p w:rsidR="00CD3F88" w:rsidRDefault="00413773" w:rsidP="00CD3F88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</w:t>
      </w:r>
      <w:r w:rsidRPr="00413773">
        <w:rPr>
          <w:rFonts w:ascii="Times New Roman" w:hAnsi="Times New Roman"/>
          <w:sz w:val="28"/>
          <w:szCs w:val="28"/>
        </w:rPr>
        <w:t xml:space="preserve"> </w:t>
      </w:r>
      <w:r w:rsidR="00CD3F88">
        <w:rPr>
          <w:rFonts w:ascii="Times New Roman" w:hAnsi="Times New Roman"/>
          <w:sz w:val="28"/>
          <w:szCs w:val="28"/>
        </w:rPr>
        <w:t>частині третій:</w:t>
      </w:r>
    </w:p>
    <w:p w:rsidR="00680782" w:rsidRDefault="00CD3F88" w:rsidP="00CD3F88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680782">
        <w:rPr>
          <w:rFonts w:ascii="Times New Roman" w:hAnsi="Times New Roman"/>
          <w:sz w:val="28"/>
          <w:szCs w:val="28"/>
        </w:rPr>
        <w:t>абзаці першому пункту 2 слово «лісництво» виключити;</w:t>
      </w:r>
    </w:p>
    <w:p w:rsidR="00413773" w:rsidRDefault="00680782" w:rsidP="00CD3F88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пункту</w:t>
      </w:r>
      <w:r w:rsidR="00CD3F88">
        <w:rPr>
          <w:rFonts w:ascii="Times New Roman" w:hAnsi="Times New Roman"/>
          <w:sz w:val="28"/>
          <w:szCs w:val="28"/>
        </w:rPr>
        <w:t xml:space="preserve"> 2 слова «та лісогосподарське» виключити</w:t>
      </w:r>
      <w:r w:rsidR="00413773" w:rsidRPr="00413773">
        <w:rPr>
          <w:rFonts w:ascii="Times New Roman" w:hAnsi="Times New Roman"/>
          <w:sz w:val="28"/>
          <w:szCs w:val="28"/>
        </w:rPr>
        <w:t>;</w:t>
      </w:r>
    </w:p>
    <w:p w:rsidR="00CD3F88" w:rsidRPr="00413773" w:rsidRDefault="00CD3F88" w:rsidP="00CD3F88">
      <w:pPr>
        <w:tabs>
          <w:tab w:val="left" w:pos="993"/>
        </w:tabs>
        <w:spacing w:after="24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2 абзац третій виключити.</w:t>
      </w:r>
    </w:p>
    <w:p w:rsidR="00883E41" w:rsidRDefault="00883E41" w:rsidP="00883E41">
      <w:pPr>
        <w:pStyle w:val="a6"/>
        <w:tabs>
          <w:tab w:val="left" w:pos="850"/>
        </w:tabs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  <w:r w:rsidRPr="00883E41">
        <w:rPr>
          <w:rFonts w:ascii="Times New Roman" w:hAnsi="Times New Roman"/>
          <w:sz w:val="28"/>
          <w:szCs w:val="28"/>
        </w:rPr>
        <w:t>II. Прикінцеві та перехідні положення</w:t>
      </w:r>
    </w:p>
    <w:p w:rsidR="00D046B8" w:rsidRPr="00883E41" w:rsidRDefault="00D046B8" w:rsidP="00883E41">
      <w:pPr>
        <w:pStyle w:val="a6"/>
        <w:tabs>
          <w:tab w:val="left" w:pos="850"/>
        </w:tabs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883E41" w:rsidRDefault="00883E41" w:rsidP="00883E41">
      <w:pPr>
        <w:pStyle w:val="a6"/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3E41">
        <w:rPr>
          <w:rFonts w:ascii="Times New Roman" w:hAnsi="Times New Roman"/>
          <w:sz w:val="28"/>
          <w:szCs w:val="28"/>
        </w:rPr>
        <w:t>1. Цей Закон набирає чинності з дня, наступ</w:t>
      </w:r>
      <w:r>
        <w:rPr>
          <w:rFonts w:ascii="Times New Roman" w:hAnsi="Times New Roman"/>
          <w:sz w:val="28"/>
          <w:szCs w:val="28"/>
        </w:rPr>
        <w:t>ного за днем його опублікування.</w:t>
      </w:r>
    </w:p>
    <w:p w:rsidR="00883E41" w:rsidRDefault="00883E41" w:rsidP="00883E41">
      <w:pPr>
        <w:pStyle w:val="a6"/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83E41">
        <w:rPr>
          <w:rFonts w:ascii="Times New Roman" w:hAnsi="Times New Roman"/>
          <w:sz w:val="28"/>
          <w:szCs w:val="28"/>
        </w:rPr>
        <w:t>. Кабінету Міністрів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3E41">
        <w:rPr>
          <w:rFonts w:ascii="Times New Roman" w:hAnsi="Times New Roman"/>
          <w:sz w:val="28"/>
          <w:szCs w:val="28"/>
        </w:rPr>
        <w:t>протягом місяця з дня набрання чинності цим Законом:</w:t>
      </w:r>
    </w:p>
    <w:p w:rsidR="00883E41" w:rsidRPr="00883E41" w:rsidRDefault="00883E41" w:rsidP="00883E41">
      <w:pPr>
        <w:pStyle w:val="a6"/>
        <w:numPr>
          <w:ilvl w:val="0"/>
          <w:numId w:val="14"/>
        </w:numPr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3E41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7014B3" w:rsidRDefault="00883E41" w:rsidP="00883E41">
      <w:pPr>
        <w:pStyle w:val="a6"/>
        <w:numPr>
          <w:ilvl w:val="0"/>
          <w:numId w:val="14"/>
        </w:numPr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3E41">
        <w:rPr>
          <w:rFonts w:ascii="Times New Roman" w:hAnsi="Times New Roman"/>
          <w:sz w:val="28"/>
          <w:szCs w:val="28"/>
        </w:rPr>
        <w:lastRenderedPageBreak/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03BB2" w:rsidRDefault="00303BB2" w:rsidP="00883E41">
      <w:pPr>
        <w:pStyle w:val="a6"/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350B2" w:rsidRDefault="004350B2" w:rsidP="00883E41">
      <w:pPr>
        <w:pStyle w:val="a6"/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350B2" w:rsidRDefault="004350B2" w:rsidP="00883E41">
      <w:pPr>
        <w:pStyle w:val="a6"/>
        <w:tabs>
          <w:tab w:val="left" w:pos="850"/>
        </w:tabs>
        <w:spacing w:before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83E41" w:rsidRPr="00D046B8" w:rsidRDefault="00883E41" w:rsidP="00CD3F88">
      <w:pPr>
        <w:pStyle w:val="a6"/>
        <w:tabs>
          <w:tab w:val="left" w:pos="850"/>
        </w:tabs>
        <w:spacing w:before="120"/>
        <w:ind w:left="0" w:firstLine="993"/>
        <w:jc w:val="both"/>
        <w:rPr>
          <w:rFonts w:ascii="Times New Roman" w:hAnsi="Times New Roman"/>
          <w:sz w:val="28"/>
          <w:szCs w:val="28"/>
          <w:lang w:val="en-US"/>
        </w:rPr>
      </w:pP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D046B8">
        <w:rPr>
          <w:rFonts w:ascii="Times New Roman" w:hAnsi="Times New Roman"/>
          <w:b/>
          <w:sz w:val="28"/>
          <w:szCs w:val="28"/>
        </w:rPr>
        <w:tab/>
      </w:r>
      <w:r w:rsidR="00D046B8">
        <w:rPr>
          <w:rFonts w:ascii="Times New Roman" w:hAnsi="Times New Roman"/>
          <w:b/>
          <w:sz w:val="28"/>
          <w:szCs w:val="28"/>
        </w:rPr>
        <w:tab/>
      </w:r>
      <w:r w:rsidR="00D046B8">
        <w:rPr>
          <w:rFonts w:ascii="Times New Roman" w:hAnsi="Times New Roman"/>
          <w:b/>
          <w:sz w:val="28"/>
          <w:szCs w:val="28"/>
        </w:rPr>
        <w:tab/>
      </w:r>
      <w:r w:rsidR="00D046B8">
        <w:rPr>
          <w:rFonts w:ascii="Times New Roman" w:hAnsi="Times New Roman"/>
          <w:b/>
          <w:sz w:val="28"/>
          <w:szCs w:val="28"/>
        </w:rPr>
        <w:tab/>
      </w:r>
      <w:r w:rsidR="00D046B8">
        <w:rPr>
          <w:rFonts w:ascii="Times New Roman" w:hAnsi="Times New Roman"/>
          <w:b/>
          <w:sz w:val="28"/>
          <w:szCs w:val="28"/>
        </w:rPr>
        <w:tab/>
      </w:r>
      <w:r w:rsidR="00D046B8">
        <w:rPr>
          <w:rFonts w:ascii="Times New Roman" w:hAnsi="Times New Roman"/>
          <w:b/>
          <w:sz w:val="28"/>
          <w:szCs w:val="28"/>
        </w:rPr>
        <w:tab/>
        <w:t>Д.О.Разумков</w:t>
      </w:r>
    </w:p>
    <w:sectPr w:rsidR="00883E41" w:rsidRPr="00D046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4AAB"/>
    <w:multiLevelType w:val="hybridMultilevel"/>
    <w:tmpl w:val="78782E1C"/>
    <w:lvl w:ilvl="0" w:tplc="B9BE43B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16173B"/>
    <w:multiLevelType w:val="hybridMultilevel"/>
    <w:tmpl w:val="AB80D5C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DB255C"/>
    <w:multiLevelType w:val="hybridMultilevel"/>
    <w:tmpl w:val="C2B05540"/>
    <w:lvl w:ilvl="0" w:tplc="B9BE43BE">
      <w:start w:val="1"/>
      <w:numFmt w:val="russianLower"/>
      <w:lvlText w:val="%1)"/>
      <w:lvlJc w:val="left"/>
      <w:pPr>
        <w:ind w:left="20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27" w:hanging="360"/>
      </w:pPr>
    </w:lvl>
    <w:lvl w:ilvl="2" w:tplc="0422001B" w:tentative="1">
      <w:start w:val="1"/>
      <w:numFmt w:val="lowerRoman"/>
      <w:lvlText w:val="%3."/>
      <w:lvlJc w:val="right"/>
      <w:pPr>
        <w:ind w:left="3447" w:hanging="180"/>
      </w:pPr>
    </w:lvl>
    <w:lvl w:ilvl="3" w:tplc="0422000F" w:tentative="1">
      <w:start w:val="1"/>
      <w:numFmt w:val="decimal"/>
      <w:lvlText w:val="%4."/>
      <w:lvlJc w:val="left"/>
      <w:pPr>
        <w:ind w:left="4167" w:hanging="360"/>
      </w:pPr>
    </w:lvl>
    <w:lvl w:ilvl="4" w:tplc="04220019" w:tentative="1">
      <w:start w:val="1"/>
      <w:numFmt w:val="lowerLetter"/>
      <w:lvlText w:val="%5."/>
      <w:lvlJc w:val="left"/>
      <w:pPr>
        <w:ind w:left="4887" w:hanging="360"/>
      </w:pPr>
    </w:lvl>
    <w:lvl w:ilvl="5" w:tplc="0422001B" w:tentative="1">
      <w:start w:val="1"/>
      <w:numFmt w:val="lowerRoman"/>
      <w:lvlText w:val="%6."/>
      <w:lvlJc w:val="right"/>
      <w:pPr>
        <w:ind w:left="5607" w:hanging="180"/>
      </w:pPr>
    </w:lvl>
    <w:lvl w:ilvl="6" w:tplc="0422000F" w:tentative="1">
      <w:start w:val="1"/>
      <w:numFmt w:val="decimal"/>
      <w:lvlText w:val="%7."/>
      <w:lvlJc w:val="left"/>
      <w:pPr>
        <w:ind w:left="6327" w:hanging="360"/>
      </w:pPr>
    </w:lvl>
    <w:lvl w:ilvl="7" w:tplc="04220019" w:tentative="1">
      <w:start w:val="1"/>
      <w:numFmt w:val="lowerLetter"/>
      <w:lvlText w:val="%8."/>
      <w:lvlJc w:val="left"/>
      <w:pPr>
        <w:ind w:left="7047" w:hanging="360"/>
      </w:pPr>
    </w:lvl>
    <w:lvl w:ilvl="8" w:tplc="0422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3BA2B99"/>
    <w:multiLevelType w:val="hybridMultilevel"/>
    <w:tmpl w:val="6AD8559C"/>
    <w:lvl w:ilvl="0" w:tplc="B9BE43BE">
      <w:start w:val="1"/>
      <w:numFmt w:val="russianLower"/>
      <w:lvlText w:val="%1)"/>
      <w:lvlJc w:val="left"/>
      <w:pPr>
        <w:ind w:left="20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27" w:hanging="360"/>
      </w:pPr>
    </w:lvl>
    <w:lvl w:ilvl="2" w:tplc="0422001B" w:tentative="1">
      <w:start w:val="1"/>
      <w:numFmt w:val="lowerRoman"/>
      <w:lvlText w:val="%3."/>
      <w:lvlJc w:val="right"/>
      <w:pPr>
        <w:ind w:left="3447" w:hanging="180"/>
      </w:pPr>
    </w:lvl>
    <w:lvl w:ilvl="3" w:tplc="0422000F" w:tentative="1">
      <w:start w:val="1"/>
      <w:numFmt w:val="decimal"/>
      <w:lvlText w:val="%4."/>
      <w:lvlJc w:val="left"/>
      <w:pPr>
        <w:ind w:left="4167" w:hanging="360"/>
      </w:pPr>
    </w:lvl>
    <w:lvl w:ilvl="4" w:tplc="04220019" w:tentative="1">
      <w:start w:val="1"/>
      <w:numFmt w:val="lowerLetter"/>
      <w:lvlText w:val="%5."/>
      <w:lvlJc w:val="left"/>
      <w:pPr>
        <w:ind w:left="4887" w:hanging="360"/>
      </w:pPr>
    </w:lvl>
    <w:lvl w:ilvl="5" w:tplc="0422001B" w:tentative="1">
      <w:start w:val="1"/>
      <w:numFmt w:val="lowerRoman"/>
      <w:lvlText w:val="%6."/>
      <w:lvlJc w:val="right"/>
      <w:pPr>
        <w:ind w:left="5607" w:hanging="180"/>
      </w:pPr>
    </w:lvl>
    <w:lvl w:ilvl="6" w:tplc="0422000F" w:tentative="1">
      <w:start w:val="1"/>
      <w:numFmt w:val="decimal"/>
      <w:lvlText w:val="%7."/>
      <w:lvlJc w:val="left"/>
      <w:pPr>
        <w:ind w:left="6327" w:hanging="360"/>
      </w:pPr>
    </w:lvl>
    <w:lvl w:ilvl="7" w:tplc="04220019" w:tentative="1">
      <w:start w:val="1"/>
      <w:numFmt w:val="lowerLetter"/>
      <w:lvlText w:val="%8."/>
      <w:lvlJc w:val="left"/>
      <w:pPr>
        <w:ind w:left="7047" w:hanging="360"/>
      </w:pPr>
    </w:lvl>
    <w:lvl w:ilvl="8" w:tplc="0422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3BB95CC3"/>
    <w:multiLevelType w:val="hybridMultilevel"/>
    <w:tmpl w:val="22C6766A"/>
    <w:lvl w:ilvl="0" w:tplc="531829E8">
      <w:start w:val="1"/>
      <w:numFmt w:val="decimal"/>
      <w:lvlText w:val="%1."/>
      <w:lvlJc w:val="left"/>
      <w:pPr>
        <w:ind w:left="1083" w:hanging="51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F41CA5"/>
    <w:multiLevelType w:val="hybridMultilevel"/>
    <w:tmpl w:val="577A6C9E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0D93A03"/>
    <w:multiLevelType w:val="hybridMultilevel"/>
    <w:tmpl w:val="AA562384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CDB50A2"/>
    <w:multiLevelType w:val="hybridMultilevel"/>
    <w:tmpl w:val="6D9EACA2"/>
    <w:lvl w:ilvl="0" w:tplc="FC4CB71E">
      <w:start w:val="1"/>
      <w:numFmt w:val="decimal"/>
      <w:lvlText w:val="%1."/>
      <w:lvlJc w:val="left"/>
      <w:pPr>
        <w:ind w:left="999" w:hanging="43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  <w:num w:numId="11">
    <w:abstractNumId w:val="2"/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85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75"/>
    <w:rsid w:val="00303BB2"/>
    <w:rsid w:val="00312B23"/>
    <w:rsid w:val="003658C5"/>
    <w:rsid w:val="0037760B"/>
    <w:rsid w:val="004037D8"/>
    <w:rsid w:val="004042BD"/>
    <w:rsid w:val="00413773"/>
    <w:rsid w:val="00413D40"/>
    <w:rsid w:val="00424DFD"/>
    <w:rsid w:val="004350B2"/>
    <w:rsid w:val="00666371"/>
    <w:rsid w:val="00680782"/>
    <w:rsid w:val="007014B3"/>
    <w:rsid w:val="007A6234"/>
    <w:rsid w:val="007D3D4A"/>
    <w:rsid w:val="007E3E1B"/>
    <w:rsid w:val="00883E41"/>
    <w:rsid w:val="008D215A"/>
    <w:rsid w:val="009718C8"/>
    <w:rsid w:val="00980075"/>
    <w:rsid w:val="00CD3F88"/>
    <w:rsid w:val="00D0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21EFD-A4B5-46A8-B826-05D548DC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18C8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paragraph" w:customStyle="1" w:styleId="a4">
    <w:name w:val="Установа"/>
    <w:basedOn w:val="a0"/>
    <w:uiPriority w:val="99"/>
    <w:rsid w:val="009718C8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rvps2">
    <w:name w:val="rvps2"/>
    <w:basedOn w:val="a0"/>
    <w:rsid w:val="009718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a5">
    <w:name w:val="Назва документа"/>
    <w:basedOn w:val="a0"/>
    <w:next w:val="a0"/>
    <w:uiPriority w:val="99"/>
    <w:rsid w:val="009718C8"/>
    <w:pPr>
      <w:keepNext/>
      <w:keepLines/>
      <w:spacing w:before="360" w:after="360"/>
      <w:jc w:val="center"/>
    </w:pPr>
    <w:rPr>
      <w:b/>
    </w:rPr>
  </w:style>
  <w:style w:type="paragraph" w:styleId="a6">
    <w:name w:val="List Paragraph"/>
    <w:basedOn w:val="a0"/>
    <w:uiPriority w:val="34"/>
    <w:qFormat/>
    <w:rsid w:val="0041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AC935-DDF6-4C68-862C-A1F83D066F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6DA1C9-3637-4A0D-A88B-057114648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08987-93F1-4608-A6B4-D8B4E4FF7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2021-04-21T12:13:00Z</dcterms:created>
  <dcterms:modified xsi:type="dcterms:W3CDTF">2021-04-21T12:13:00Z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