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732" w:rsidRPr="0034383F" w:rsidRDefault="00547732" w:rsidP="000B3D58">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7"/>
          <w:szCs w:val="27"/>
          <w:lang w:val="uk-UA"/>
        </w:rPr>
      </w:pPr>
      <w:r w:rsidRPr="0034383F">
        <w:rPr>
          <w:rFonts w:ascii="Times New Roman" w:hAnsi="Times New Roman"/>
          <w:b/>
          <w:bCs/>
          <w:sz w:val="27"/>
          <w:szCs w:val="27"/>
          <w:lang w:val="uk-UA"/>
        </w:rPr>
        <w:t xml:space="preserve">Комітет Верховної Ради України з питань соціальної політики та захисту прав ветеранів </w:t>
      </w:r>
    </w:p>
    <w:p w:rsidR="00547732" w:rsidRPr="0034383F" w:rsidRDefault="00547732" w:rsidP="000B3D58">
      <w:pPr>
        <w:widowControl w:val="0"/>
        <w:autoSpaceDE w:val="0"/>
        <w:autoSpaceDN w:val="0"/>
        <w:adjustRightInd w:val="0"/>
        <w:spacing w:after="0" w:line="240" w:lineRule="auto"/>
        <w:rPr>
          <w:rFonts w:ascii="Times New Roman" w:hAnsi="Times New Roman"/>
          <w:i/>
          <w:iCs/>
          <w:sz w:val="27"/>
          <w:szCs w:val="27"/>
          <w:lang w:val="uk-UA"/>
        </w:rPr>
      </w:pPr>
      <w:r w:rsidRPr="0034383F">
        <w:rPr>
          <w:rFonts w:ascii="Times New Roman" w:hAnsi="Times New Roman"/>
          <w:i/>
          <w:iCs/>
          <w:sz w:val="27"/>
          <w:szCs w:val="27"/>
          <w:lang w:val="uk-UA"/>
        </w:rPr>
        <w:t>До розгляду законопроекту</w:t>
      </w:r>
      <w:r w:rsidR="00C84F4C" w:rsidRPr="0034383F">
        <w:rPr>
          <w:rFonts w:ascii="Times New Roman" w:hAnsi="Times New Roman"/>
          <w:i/>
          <w:iCs/>
          <w:sz w:val="27"/>
          <w:szCs w:val="27"/>
          <w:lang w:val="uk-UA"/>
        </w:rPr>
        <w:t xml:space="preserve"> за</w:t>
      </w:r>
    </w:p>
    <w:p w:rsidR="00C84F4C" w:rsidRPr="0034383F" w:rsidRDefault="00C84F4C" w:rsidP="000B3D58">
      <w:pPr>
        <w:widowControl w:val="0"/>
        <w:autoSpaceDE w:val="0"/>
        <w:autoSpaceDN w:val="0"/>
        <w:adjustRightInd w:val="0"/>
        <w:spacing w:after="0" w:line="240" w:lineRule="auto"/>
        <w:rPr>
          <w:rFonts w:ascii="Times New Roman" w:hAnsi="Times New Roman"/>
          <w:i/>
          <w:iCs/>
          <w:sz w:val="27"/>
          <w:szCs w:val="27"/>
          <w:lang w:val="uk-UA"/>
        </w:rPr>
      </w:pPr>
      <w:r w:rsidRPr="0034383F">
        <w:rPr>
          <w:rFonts w:ascii="Times New Roman" w:hAnsi="Times New Roman"/>
          <w:i/>
          <w:iCs/>
          <w:sz w:val="27"/>
          <w:szCs w:val="27"/>
          <w:lang w:val="uk-UA"/>
        </w:rPr>
        <w:t>реєстр. № 5416 від 22.04.2021</w:t>
      </w:r>
    </w:p>
    <w:p w:rsidR="00547732" w:rsidRPr="0034383F" w:rsidRDefault="00547732" w:rsidP="000B3D58">
      <w:pPr>
        <w:widowControl w:val="0"/>
        <w:autoSpaceDE w:val="0"/>
        <w:autoSpaceDN w:val="0"/>
        <w:adjustRightInd w:val="0"/>
        <w:spacing w:after="0" w:line="240" w:lineRule="auto"/>
        <w:ind w:firstLine="720"/>
        <w:jc w:val="both"/>
        <w:rPr>
          <w:rFonts w:ascii="Times New Roman" w:hAnsi="Times New Roman"/>
          <w:sz w:val="27"/>
          <w:szCs w:val="27"/>
          <w:lang w:val="uk-UA"/>
        </w:rPr>
      </w:pPr>
    </w:p>
    <w:p w:rsidR="00547732" w:rsidRPr="0034383F" w:rsidRDefault="00547732"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 xml:space="preserve">Комітет Верховної Ради України з питань бюджету на засіданні від </w:t>
      </w:r>
      <w:r w:rsidRPr="0034383F">
        <w:rPr>
          <w:rFonts w:ascii="Times New Roman" w:hAnsi="Times New Roman"/>
          <w:sz w:val="27"/>
          <w:szCs w:val="27"/>
          <w:lang w:val="uk-UA"/>
        </w:rPr>
        <w:br/>
      </w:r>
      <w:r w:rsidR="007E31DC">
        <w:rPr>
          <w:rFonts w:ascii="Times New Roman" w:hAnsi="Times New Roman"/>
          <w:sz w:val="27"/>
          <w:szCs w:val="27"/>
          <w:lang w:val="uk-UA"/>
        </w:rPr>
        <w:t>30 червня</w:t>
      </w:r>
      <w:r w:rsidRPr="0034383F">
        <w:rPr>
          <w:rFonts w:ascii="Times New Roman" w:hAnsi="Times New Roman"/>
          <w:sz w:val="27"/>
          <w:szCs w:val="27"/>
          <w:lang w:val="uk-UA"/>
        </w:rPr>
        <w:t xml:space="preserve"> 202</w:t>
      </w:r>
      <w:r w:rsidR="00C84F4C" w:rsidRPr="0034383F">
        <w:rPr>
          <w:rFonts w:ascii="Times New Roman" w:hAnsi="Times New Roman"/>
          <w:sz w:val="27"/>
          <w:szCs w:val="27"/>
          <w:lang w:val="uk-UA"/>
        </w:rPr>
        <w:t>1</w:t>
      </w:r>
      <w:r w:rsidRPr="0034383F">
        <w:rPr>
          <w:rFonts w:ascii="Times New Roman" w:hAnsi="Times New Roman"/>
          <w:sz w:val="27"/>
          <w:szCs w:val="27"/>
          <w:lang w:val="uk-UA"/>
        </w:rPr>
        <w:t xml:space="preserve"> року (протокол № </w:t>
      </w:r>
      <w:r w:rsidR="007E31DC">
        <w:rPr>
          <w:rFonts w:ascii="Times New Roman" w:hAnsi="Times New Roman"/>
          <w:sz w:val="27"/>
          <w:szCs w:val="27"/>
          <w:lang w:val="uk-UA"/>
        </w:rPr>
        <w:t>94</w:t>
      </w:r>
      <w:bookmarkStart w:id="0" w:name="_GoBack"/>
      <w:bookmarkEnd w:id="0"/>
      <w:r w:rsidRPr="0034383F">
        <w:rPr>
          <w:rFonts w:ascii="Times New Roman" w:hAnsi="Times New Roman"/>
          <w:sz w:val="27"/>
          <w:szCs w:val="27"/>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34383F">
        <w:rPr>
          <w:rFonts w:ascii="Times New Roman" w:hAnsi="Times New Roman"/>
          <w:sz w:val="27"/>
          <w:szCs w:val="27"/>
          <w:lang w:val="uk-UA"/>
        </w:rPr>
        <w:t>з</w:t>
      </w:r>
      <w:r w:rsidRPr="0034383F">
        <w:rPr>
          <w:rFonts w:ascii="Times New Roman" w:hAnsi="Times New Roman"/>
          <w:sz w:val="27"/>
          <w:szCs w:val="27"/>
          <w:lang w:val="uk-UA"/>
        </w:rPr>
        <w:t>акон</w:t>
      </w:r>
      <w:r w:rsidR="00C33237" w:rsidRPr="0034383F">
        <w:rPr>
          <w:rFonts w:ascii="Times New Roman" w:hAnsi="Times New Roman"/>
          <w:sz w:val="27"/>
          <w:szCs w:val="27"/>
          <w:lang w:val="uk-UA"/>
        </w:rPr>
        <w:t>у</w:t>
      </w:r>
      <w:r w:rsidRPr="0034383F">
        <w:rPr>
          <w:rFonts w:ascii="Times New Roman" w:hAnsi="Times New Roman"/>
          <w:sz w:val="27"/>
          <w:szCs w:val="27"/>
          <w:lang w:val="uk-UA"/>
        </w:rPr>
        <w:t xml:space="preserve"> </w:t>
      </w:r>
      <w:r w:rsidR="00C84F4C" w:rsidRPr="0034383F">
        <w:rPr>
          <w:rFonts w:ascii="Times New Roman" w:hAnsi="Times New Roman"/>
          <w:sz w:val="27"/>
          <w:szCs w:val="27"/>
          <w:lang w:val="uk-UA"/>
        </w:rPr>
        <w:t>про внесення змін до деяких законодавчих актів України щодо посилення соціального захисту громадян, які постраждали внаслідок Чорнобильської катастрофи</w:t>
      </w:r>
      <w:r w:rsidR="00C33237" w:rsidRPr="0034383F">
        <w:rPr>
          <w:rFonts w:ascii="Times New Roman" w:hAnsi="Times New Roman"/>
          <w:sz w:val="27"/>
          <w:szCs w:val="27"/>
          <w:lang w:val="uk-UA"/>
        </w:rPr>
        <w:t xml:space="preserve"> </w:t>
      </w:r>
      <w:r w:rsidR="00EA7246" w:rsidRPr="0034383F">
        <w:rPr>
          <w:rFonts w:ascii="Times New Roman" w:hAnsi="Times New Roman"/>
          <w:sz w:val="27"/>
          <w:szCs w:val="27"/>
          <w:lang w:val="uk-UA"/>
        </w:rPr>
        <w:t>(реєстр. № </w:t>
      </w:r>
      <w:r w:rsidR="00C84F4C" w:rsidRPr="0034383F">
        <w:rPr>
          <w:rFonts w:ascii="Times New Roman" w:hAnsi="Times New Roman"/>
          <w:sz w:val="27"/>
          <w:szCs w:val="27"/>
          <w:lang w:val="uk-UA"/>
        </w:rPr>
        <w:t>5416</w:t>
      </w:r>
      <w:r w:rsidR="00EA7246" w:rsidRPr="0034383F">
        <w:rPr>
          <w:rFonts w:ascii="Times New Roman" w:hAnsi="Times New Roman"/>
          <w:sz w:val="27"/>
          <w:szCs w:val="27"/>
          <w:lang w:val="uk-UA"/>
        </w:rPr>
        <w:t xml:space="preserve"> від </w:t>
      </w:r>
      <w:r w:rsidR="00C84F4C" w:rsidRPr="0034383F">
        <w:rPr>
          <w:rFonts w:ascii="Times New Roman" w:hAnsi="Times New Roman"/>
          <w:sz w:val="27"/>
          <w:szCs w:val="27"/>
          <w:lang w:val="uk-UA"/>
        </w:rPr>
        <w:t>22</w:t>
      </w:r>
      <w:r w:rsidR="00EA7246" w:rsidRPr="0034383F">
        <w:rPr>
          <w:rFonts w:ascii="Times New Roman" w:hAnsi="Times New Roman"/>
          <w:sz w:val="27"/>
          <w:szCs w:val="27"/>
          <w:lang w:val="uk-UA"/>
        </w:rPr>
        <w:t>.0</w:t>
      </w:r>
      <w:r w:rsidR="00C84F4C" w:rsidRPr="0034383F">
        <w:rPr>
          <w:rFonts w:ascii="Times New Roman" w:hAnsi="Times New Roman"/>
          <w:sz w:val="27"/>
          <w:szCs w:val="27"/>
          <w:lang w:val="uk-UA"/>
        </w:rPr>
        <w:t>4</w:t>
      </w:r>
      <w:r w:rsidR="00EA7246" w:rsidRPr="0034383F">
        <w:rPr>
          <w:rFonts w:ascii="Times New Roman" w:hAnsi="Times New Roman"/>
          <w:sz w:val="27"/>
          <w:szCs w:val="27"/>
          <w:lang w:val="uk-UA"/>
        </w:rPr>
        <w:t>.202</w:t>
      </w:r>
      <w:r w:rsidR="00C84F4C" w:rsidRPr="0034383F">
        <w:rPr>
          <w:rFonts w:ascii="Times New Roman" w:hAnsi="Times New Roman"/>
          <w:sz w:val="27"/>
          <w:szCs w:val="27"/>
          <w:lang w:val="uk-UA"/>
        </w:rPr>
        <w:t>1</w:t>
      </w:r>
      <w:r w:rsidR="00EA7246" w:rsidRPr="0034383F">
        <w:rPr>
          <w:rFonts w:ascii="Times New Roman" w:hAnsi="Times New Roman"/>
          <w:sz w:val="27"/>
          <w:szCs w:val="27"/>
          <w:lang w:val="uk-UA"/>
        </w:rPr>
        <w:t xml:space="preserve">), </w:t>
      </w:r>
      <w:r w:rsidRPr="0034383F">
        <w:rPr>
          <w:rFonts w:ascii="Times New Roman" w:hAnsi="Times New Roman"/>
          <w:sz w:val="27"/>
          <w:szCs w:val="27"/>
          <w:lang w:val="uk-UA"/>
        </w:rPr>
        <w:t>подан</w:t>
      </w:r>
      <w:r w:rsidR="00C33237" w:rsidRPr="0034383F">
        <w:rPr>
          <w:rFonts w:ascii="Times New Roman" w:hAnsi="Times New Roman"/>
          <w:sz w:val="27"/>
          <w:szCs w:val="27"/>
          <w:lang w:val="uk-UA"/>
        </w:rPr>
        <w:t>ий</w:t>
      </w:r>
      <w:r w:rsidRPr="0034383F">
        <w:rPr>
          <w:rFonts w:ascii="Times New Roman" w:hAnsi="Times New Roman"/>
          <w:sz w:val="27"/>
          <w:szCs w:val="27"/>
          <w:lang w:val="uk-UA"/>
        </w:rPr>
        <w:t xml:space="preserve"> народним депутат</w:t>
      </w:r>
      <w:r w:rsidR="00C84F4C" w:rsidRPr="0034383F">
        <w:rPr>
          <w:rFonts w:ascii="Times New Roman" w:hAnsi="Times New Roman"/>
          <w:sz w:val="27"/>
          <w:szCs w:val="27"/>
          <w:lang w:val="uk-UA"/>
        </w:rPr>
        <w:t>о</w:t>
      </w:r>
      <w:r w:rsidRPr="0034383F">
        <w:rPr>
          <w:rFonts w:ascii="Times New Roman" w:hAnsi="Times New Roman"/>
          <w:sz w:val="27"/>
          <w:szCs w:val="27"/>
          <w:lang w:val="uk-UA"/>
        </w:rPr>
        <w:t xml:space="preserve">м України </w:t>
      </w:r>
      <w:proofErr w:type="spellStart"/>
      <w:r w:rsidR="00C84F4C" w:rsidRPr="0034383F">
        <w:rPr>
          <w:rFonts w:ascii="Times New Roman" w:hAnsi="Times New Roman"/>
          <w:sz w:val="27"/>
          <w:szCs w:val="27"/>
          <w:lang w:val="uk-UA"/>
        </w:rPr>
        <w:t>Арсенюком</w:t>
      </w:r>
      <w:proofErr w:type="spellEnd"/>
      <w:r w:rsidRPr="0034383F">
        <w:rPr>
          <w:rFonts w:ascii="Times New Roman" w:hAnsi="Times New Roman"/>
          <w:sz w:val="27"/>
          <w:szCs w:val="27"/>
          <w:lang w:val="uk-UA"/>
        </w:rPr>
        <w:t xml:space="preserve"> </w:t>
      </w:r>
      <w:r w:rsidR="00C84F4C" w:rsidRPr="0034383F">
        <w:rPr>
          <w:rFonts w:ascii="Times New Roman" w:hAnsi="Times New Roman"/>
          <w:sz w:val="27"/>
          <w:szCs w:val="27"/>
          <w:lang w:val="uk-UA"/>
        </w:rPr>
        <w:t>О</w:t>
      </w:r>
      <w:r w:rsidRPr="0034383F">
        <w:rPr>
          <w:rFonts w:ascii="Times New Roman" w:hAnsi="Times New Roman"/>
          <w:sz w:val="27"/>
          <w:szCs w:val="27"/>
          <w:lang w:val="uk-UA"/>
        </w:rPr>
        <w:t>.</w:t>
      </w:r>
      <w:r w:rsidR="00C84F4C" w:rsidRPr="0034383F">
        <w:rPr>
          <w:rFonts w:ascii="Times New Roman" w:hAnsi="Times New Roman"/>
          <w:sz w:val="27"/>
          <w:szCs w:val="27"/>
          <w:lang w:val="uk-UA"/>
        </w:rPr>
        <w:t>О</w:t>
      </w:r>
      <w:r w:rsidRPr="0034383F">
        <w:rPr>
          <w:rFonts w:ascii="Times New Roman" w:hAnsi="Times New Roman"/>
          <w:sz w:val="27"/>
          <w:szCs w:val="27"/>
          <w:lang w:val="uk-UA"/>
        </w:rPr>
        <w:t>., і повідомляє наступне.</w:t>
      </w:r>
    </w:p>
    <w:p w:rsidR="00CB59E5" w:rsidRPr="0034383F" w:rsidRDefault="00CB59E5"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Реалізація положень законопроект</w:t>
      </w:r>
      <w:r w:rsidR="00033066" w:rsidRPr="0034383F">
        <w:rPr>
          <w:rFonts w:ascii="Times New Roman" w:hAnsi="Times New Roman"/>
          <w:sz w:val="27"/>
          <w:szCs w:val="27"/>
          <w:lang w:val="uk-UA"/>
        </w:rPr>
        <w:t>у</w:t>
      </w:r>
      <w:r w:rsidR="003C1E53" w:rsidRPr="0034383F">
        <w:rPr>
          <w:rFonts w:ascii="Times New Roman" w:hAnsi="Times New Roman"/>
          <w:sz w:val="27"/>
          <w:szCs w:val="27"/>
          <w:lang w:val="uk-UA"/>
        </w:rPr>
        <w:t>, починаючи з 2022 року,</w:t>
      </w:r>
      <w:r w:rsidRPr="0034383F">
        <w:rPr>
          <w:rFonts w:ascii="Times New Roman" w:hAnsi="Times New Roman"/>
          <w:sz w:val="27"/>
          <w:szCs w:val="27"/>
          <w:lang w:val="uk-UA"/>
        </w:rPr>
        <w:t xml:space="preserve"> потребуватим</w:t>
      </w:r>
      <w:r w:rsidR="00DA1911" w:rsidRPr="0034383F">
        <w:rPr>
          <w:rFonts w:ascii="Times New Roman" w:hAnsi="Times New Roman"/>
          <w:sz w:val="27"/>
          <w:szCs w:val="27"/>
          <w:lang w:val="uk-UA"/>
        </w:rPr>
        <w:t>е</w:t>
      </w:r>
      <w:r w:rsidRPr="0034383F">
        <w:rPr>
          <w:rFonts w:ascii="Times New Roman" w:hAnsi="Times New Roman"/>
          <w:sz w:val="27"/>
          <w:szCs w:val="27"/>
          <w:lang w:val="uk-UA"/>
        </w:rPr>
        <w:t xml:space="preserve"> виділення додаткових коштів державного і місцевих бюджетів та стосу</w:t>
      </w:r>
      <w:r w:rsidR="00DA1911" w:rsidRPr="0034383F">
        <w:rPr>
          <w:rFonts w:ascii="Times New Roman" w:hAnsi="Times New Roman"/>
          <w:sz w:val="27"/>
          <w:szCs w:val="27"/>
          <w:lang w:val="uk-UA"/>
        </w:rPr>
        <w:t>є</w:t>
      </w:r>
      <w:r w:rsidRPr="0034383F">
        <w:rPr>
          <w:rFonts w:ascii="Times New Roman" w:hAnsi="Times New Roman"/>
          <w:sz w:val="27"/>
          <w:szCs w:val="27"/>
          <w:lang w:val="uk-UA"/>
        </w:rPr>
        <w:t>ться наступного:</w:t>
      </w:r>
    </w:p>
    <w:p w:rsidR="00C84F4C" w:rsidRPr="0034383F" w:rsidRDefault="00C84F4C"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надання громадянам, які постраждали внаслідок інших ядерних аварій та випробувань, військових навчань із застосуванням ядерної зброї, пільг та компенсацій, що передбачені для осіб, постраждалих внаслідок Чорнобильської катастрофи;</w:t>
      </w:r>
    </w:p>
    <w:p w:rsidR="00C84F4C" w:rsidRPr="0034383F" w:rsidRDefault="00C84F4C"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 xml:space="preserve">забезпечення санаторно-курортними путівками (без права </w:t>
      </w:r>
      <w:r w:rsidR="003C1E53" w:rsidRPr="0034383F">
        <w:rPr>
          <w:rFonts w:ascii="Times New Roman" w:hAnsi="Times New Roman"/>
          <w:sz w:val="27"/>
          <w:szCs w:val="27"/>
          <w:lang w:val="uk-UA"/>
        </w:rPr>
        <w:t>лікування) осіб, що супроводжують осіб з інвалідністю І групи, яким надано висновок медико-соціальної експертизи про те, що вони потребують постійного стороннього догляду чи допомоги під час санаторно-курортного лікування;</w:t>
      </w:r>
    </w:p>
    <w:p w:rsidR="003C1E53" w:rsidRPr="0034383F" w:rsidRDefault="003C1E53"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забезпечення безоплатною санаторно-курортною путівкою громадян, постраждалих внаслідок Чорнобильської катастрофи, віднесених до категорії</w:t>
      </w:r>
      <w:r w:rsidR="0034383F" w:rsidRPr="0034383F">
        <w:rPr>
          <w:rFonts w:ascii="Times New Roman" w:hAnsi="Times New Roman"/>
          <w:sz w:val="27"/>
          <w:szCs w:val="27"/>
          <w:lang w:val="uk-UA"/>
        </w:rPr>
        <w:t> </w:t>
      </w:r>
      <w:r w:rsidRPr="0034383F">
        <w:rPr>
          <w:rFonts w:ascii="Times New Roman" w:hAnsi="Times New Roman"/>
          <w:sz w:val="27"/>
          <w:szCs w:val="27"/>
          <w:lang w:val="uk-UA"/>
        </w:rPr>
        <w:t>2;</w:t>
      </w:r>
    </w:p>
    <w:p w:rsidR="003C1E53" w:rsidRPr="0034383F" w:rsidRDefault="003C1E53"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надання права особам, які постраждали внаслідок Чорнобильської катастрофи, користуватися й іншими пільгами та компенсаціями, передбаченими законодавством;</w:t>
      </w:r>
    </w:p>
    <w:p w:rsidR="003C1E53" w:rsidRPr="0034383F" w:rsidRDefault="003C1E53"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звільнення від сплати судового збору під час розгляду справи в усіх судових інстанціях постраждалих внаслідок ядерних аварій та випробувань, військових навчань із застосуванням ядерної зброї.</w:t>
      </w:r>
    </w:p>
    <w:p w:rsidR="00CB59E5" w:rsidRPr="0034383F" w:rsidRDefault="00CB59E5"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Міністерство фінансів України у сво</w:t>
      </w:r>
      <w:r w:rsidR="009B49B4" w:rsidRPr="0034383F">
        <w:rPr>
          <w:rFonts w:ascii="Times New Roman" w:hAnsi="Times New Roman"/>
          <w:sz w:val="27"/>
          <w:szCs w:val="27"/>
          <w:lang w:val="uk-UA"/>
        </w:rPr>
        <w:t>єму</w:t>
      </w:r>
      <w:r w:rsidRPr="0034383F">
        <w:rPr>
          <w:rFonts w:ascii="Times New Roman" w:hAnsi="Times New Roman"/>
          <w:sz w:val="27"/>
          <w:szCs w:val="27"/>
          <w:lang w:val="uk-UA"/>
        </w:rPr>
        <w:t xml:space="preserve"> експертн</w:t>
      </w:r>
      <w:r w:rsidR="009B49B4" w:rsidRPr="0034383F">
        <w:rPr>
          <w:rFonts w:ascii="Times New Roman" w:hAnsi="Times New Roman"/>
          <w:sz w:val="27"/>
          <w:szCs w:val="27"/>
          <w:lang w:val="uk-UA"/>
        </w:rPr>
        <w:t>ому</w:t>
      </w:r>
      <w:r w:rsidRPr="0034383F">
        <w:rPr>
          <w:rFonts w:ascii="Times New Roman" w:hAnsi="Times New Roman"/>
          <w:sz w:val="27"/>
          <w:szCs w:val="27"/>
          <w:lang w:val="uk-UA"/>
        </w:rPr>
        <w:t xml:space="preserve"> висновк</w:t>
      </w:r>
      <w:r w:rsidR="009B49B4" w:rsidRPr="0034383F">
        <w:rPr>
          <w:rFonts w:ascii="Times New Roman" w:hAnsi="Times New Roman"/>
          <w:sz w:val="27"/>
          <w:szCs w:val="27"/>
          <w:lang w:val="uk-UA"/>
        </w:rPr>
        <w:t>у</w:t>
      </w:r>
      <w:r w:rsidRPr="0034383F">
        <w:rPr>
          <w:rFonts w:ascii="Times New Roman" w:hAnsi="Times New Roman"/>
          <w:sz w:val="27"/>
          <w:szCs w:val="27"/>
          <w:lang w:val="uk-UA"/>
        </w:rPr>
        <w:t xml:space="preserve"> зазначає, що реалізація положень законопроект</w:t>
      </w:r>
      <w:r w:rsidR="009B49B4" w:rsidRPr="0034383F">
        <w:rPr>
          <w:rFonts w:ascii="Times New Roman" w:hAnsi="Times New Roman"/>
          <w:sz w:val="27"/>
          <w:szCs w:val="27"/>
          <w:lang w:val="uk-UA"/>
        </w:rPr>
        <w:t>у</w:t>
      </w:r>
      <w:r w:rsidRPr="0034383F">
        <w:rPr>
          <w:rFonts w:ascii="Times New Roman" w:hAnsi="Times New Roman"/>
          <w:sz w:val="27"/>
          <w:szCs w:val="27"/>
          <w:lang w:val="uk-UA"/>
        </w:rPr>
        <w:t xml:space="preserve"> матиме вплив на видаткову частину державного бюджету і у разі </w:t>
      </w:r>
      <w:r w:rsidR="009B49B4" w:rsidRPr="0034383F">
        <w:rPr>
          <w:rFonts w:ascii="Times New Roman" w:hAnsi="Times New Roman"/>
          <w:sz w:val="27"/>
          <w:szCs w:val="27"/>
          <w:lang w:val="uk-UA"/>
        </w:rPr>
        <w:t xml:space="preserve">його </w:t>
      </w:r>
      <w:r w:rsidRPr="0034383F">
        <w:rPr>
          <w:rFonts w:ascii="Times New Roman" w:hAnsi="Times New Roman"/>
          <w:sz w:val="27"/>
          <w:szCs w:val="27"/>
          <w:lang w:val="uk-UA"/>
        </w:rPr>
        <w:t>прийняття в</w:t>
      </w:r>
      <w:r w:rsidR="009B49B4" w:rsidRPr="0034383F">
        <w:rPr>
          <w:rFonts w:ascii="Times New Roman" w:hAnsi="Times New Roman"/>
          <w:sz w:val="27"/>
          <w:szCs w:val="27"/>
          <w:lang w:val="uk-UA"/>
        </w:rPr>
        <w:t>і</w:t>
      </w:r>
      <w:r w:rsidRPr="0034383F">
        <w:rPr>
          <w:rFonts w:ascii="Times New Roman" w:hAnsi="Times New Roman"/>
          <w:sz w:val="27"/>
          <w:szCs w:val="27"/>
          <w:lang w:val="uk-UA"/>
        </w:rPr>
        <w:t>н не буд</w:t>
      </w:r>
      <w:r w:rsidR="009B49B4" w:rsidRPr="0034383F">
        <w:rPr>
          <w:rFonts w:ascii="Times New Roman" w:hAnsi="Times New Roman"/>
          <w:sz w:val="27"/>
          <w:szCs w:val="27"/>
          <w:lang w:val="uk-UA"/>
        </w:rPr>
        <w:t>е</w:t>
      </w:r>
      <w:r w:rsidRPr="0034383F">
        <w:rPr>
          <w:rFonts w:ascii="Times New Roman" w:hAnsi="Times New Roman"/>
          <w:sz w:val="27"/>
          <w:szCs w:val="27"/>
          <w:lang w:val="uk-UA"/>
        </w:rPr>
        <w:t xml:space="preserve"> забезпечен</w:t>
      </w:r>
      <w:r w:rsidR="009B49B4" w:rsidRPr="0034383F">
        <w:rPr>
          <w:rFonts w:ascii="Times New Roman" w:hAnsi="Times New Roman"/>
          <w:sz w:val="27"/>
          <w:szCs w:val="27"/>
          <w:lang w:val="uk-UA"/>
        </w:rPr>
        <w:t>ий</w:t>
      </w:r>
      <w:r w:rsidRPr="0034383F">
        <w:rPr>
          <w:rFonts w:ascii="Times New Roman" w:hAnsi="Times New Roman"/>
          <w:sz w:val="27"/>
          <w:szCs w:val="27"/>
          <w:lang w:val="uk-UA"/>
        </w:rPr>
        <w:t xml:space="preserve"> фінансовим</w:t>
      </w:r>
      <w:r w:rsidR="009B49B4" w:rsidRPr="0034383F">
        <w:rPr>
          <w:rFonts w:ascii="Times New Roman" w:hAnsi="Times New Roman"/>
          <w:sz w:val="27"/>
          <w:szCs w:val="27"/>
          <w:lang w:val="uk-UA"/>
        </w:rPr>
        <w:t>и</w:t>
      </w:r>
      <w:r w:rsidRPr="0034383F">
        <w:rPr>
          <w:rFonts w:ascii="Times New Roman" w:hAnsi="Times New Roman"/>
          <w:sz w:val="27"/>
          <w:szCs w:val="27"/>
          <w:lang w:val="uk-UA"/>
        </w:rPr>
        <w:t xml:space="preserve"> ресурс</w:t>
      </w:r>
      <w:r w:rsidR="009B49B4" w:rsidRPr="0034383F">
        <w:rPr>
          <w:rFonts w:ascii="Times New Roman" w:hAnsi="Times New Roman"/>
          <w:sz w:val="27"/>
          <w:szCs w:val="27"/>
          <w:lang w:val="uk-UA"/>
        </w:rPr>
        <w:t>а</w:t>
      </w:r>
      <w:r w:rsidRPr="0034383F">
        <w:rPr>
          <w:rFonts w:ascii="Times New Roman" w:hAnsi="Times New Roman"/>
          <w:sz w:val="27"/>
          <w:szCs w:val="27"/>
          <w:lang w:val="uk-UA"/>
        </w:rPr>
        <w:t>м</w:t>
      </w:r>
      <w:r w:rsidR="009B49B4" w:rsidRPr="0034383F">
        <w:rPr>
          <w:rFonts w:ascii="Times New Roman" w:hAnsi="Times New Roman"/>
          <w:sz w:val="27"/>
          <w:szCs w:val="27"/>
          <w:lang w:val="uk-UA"/>
        </w:rPr>
        <w:t>и.</w:t>
      </w:r>
      <w:r w:rsidRPr="0034383F">
        <w:rPr>
          <w:rFonts w:ascii="Times New Roman" w:hAnsi="Times New Roman"/>
          <w:sz w:val="27"/>
          <w:szCs w:val="27"/>
          <w:lang w:val="uk-UA"/>
        </w:rPr>
        <w:t xml:space="preserve"> За орієнтовними розрахунками Мінфіну реалізація положень законопроект</w:t>
      </w:r>
      <w:r w:rsidR="009B49B4" w:rsidRPr="0034383F">
        <w:rPr>
          <w:rFonts w:ascii="Times New Roman" w:hAnsi="Times New Roman"/>
          <w:sz w:val="27"/>
          <w:szCs w:val="27"/>
          <w:lang w:val="uk-UA"/>
        </w:rPr>
        <w:t>у</w:t>
      </w:r>
      <w:r w:rsidRPr="0034383F">
        <w:rPr>
          <w:rFonts w:ascii="Times New Roman" w:hAnsi="Times New Roman"/>
          <w:sz w:val="27"/>
          <w:szCs w:val="27"/>
          <w:lang w:val="uk-UA"/>
        </w:rPr>
        <w:t xml:space="preserve"> лише в частині </w:t>
      </w:r>
      <w:r w:rsidR="00576714" w:rsidRPr="0034383F">
        <w:rPr>
          <w:rFonts w:ascii="Times New Roman" w:hAnsi="Times New Roman"/>
          <w:sz w:val="27"/>
          <w:szCs w:val="27"/>
          <w:lang w:val="uk-UA"/>
        </w:rPr>
        <w:t xml:space="preserve">забезпечення безоплатними санаторно-курортними путівками громадян, постраждалих внаслідок </w:t>
      </w:r>
      <w:r w:rsidRPr="0034383F">
        <w:rPr>
          <w:rFonts w:ascii="Times New Roman" w:hAnsi="Times New Roman"/>
          <w:sz w:val="27"/>
          <w:szCs w:val="27"/>
          <w:lang w:val="uk-UA"/>
        </w:rPr>
        <w:t xml:space="preserve">Чорнобильської катастрофи, </w:t>
      </w:r>
      <w:r w:rsidR="00576714" w:rsidRPr="0034383F">
        <w:rPr>
          <w:rFonts w:ascii="Times New Roman" w:hAnsi="Times New Roman"/>
          <w:sz w:val="27"/>
          <w:szCs w:val="27"/>
          <w:lang w:val="uk-UA"/>
        </w:rPr>
        <w:t xml:space="preserve">віднесених до категорії 2, </w:t>
      </w:r>
      <w:r w:rsidRPr="0034383F">
        <w:rPr>
          <w:rFonts w:ascii="Times New Roman" w:hAnsi="Times New Roman"/>
          <w:sz w:val="27"/>
          <w:szCs w:val="27"/>
          <w:lang w:val="uk-UA"/>
        </w:rPr>
        <w:t>потребуватим</w:t>
      </w:r>
      <w:r w:rsidR="009B49B4" w:rsidRPr="0034383F">
        <w:rPr>
          <w:rFonts w:ascii="Times New Roman" w:hAnsi="Times New Roman"/>
          <w:sz w:val="27"/>
          <w:szCs w:val="27"/>
          <w:lang w:val="uk-UA"/>
        </w:rPr>
        <w:t>е</w:t>
      </w:r>
      <w:r w:rsidRPr="0034383F">
        <w:rPr>
          <w:rFonts w:ascii="Times New Roman" w:hAnsi="Times New Roman"/>
          <w:sz w:val="27"/>
          <w:szCs w:val="27"/>
          <w:lang w:val="uk-UA"/>
        </w:rPr>
        <w:t xml:space="preserve"> щорічно, в умовах 20</w:t>
      </w:r>
      <w:r w:rsidR="00245252" w:rsidRPr="0034383F">
        <w:rPr>
          <w:rFonts w:ascii="Times New Roman" w:hAnsi="Times New Roman"/>
          <w:sz w:val="27"/>
          <w:szCs w:val="27"/>
          <w:lang w:val="uk-UA"/>
        </w:rPr>
        <w:t>2</w:t>
      </w:r>
      <w:r w:rsidR="00576714" w:rsidRPr="0034383F">
        <w:rPr>
          <w:rFonts w:ascii="Times New Roman" w:hAnsi="Times New Roman"/>
          <w:sz w:val="27"/>
          <w:szCs w:val="27"/>
          <w:lang w:val="uk-UA"/>
        </w:rPr>
        <w:t>1</w:t>
      </w:r>
      <w:r w:rsidRPr="0034383F">
        <w:rPr>
          <w:rFonts w:ascii="Times New Roman" w:hAnsi="Times New Roman"/>
          <w:sz w:val="27"/>
          <w:szCs w:val="27"/>
          <w:lang w:val="uk-UA"/>
        </w:rPr>
        <w:t xml:space="preserve"> </w:t>
      </w:r>
      <w:r w:rsidRPr="0034383F">
        <w:rPr>
          <w:rFonts w:ascii="Times New Roman" w:hAnsi="Times New Roman"/>
          <w:sz w:val="27"/>
          <w:szCs w:val="27"/>
          <w:lang w:val="uk-UA"/>
        </w:rPr>
        <w:lastRenderedPageBreak/>
        <w:t xml:space="preserve">року, додатково з державного бюджету </w:t>
      </w:r>
      <w:r w:rsidR="00576714" w:rsidRPr="0034383F">
        <w:rPr>
          <w:rFonts w:ascii="Times New Roman" w:hAnsi="Times New Roman"/>
          <w:sz w:val="27"/>
          <w:szCs w:val="27"/>
          <w:lang w:val="uk-UA"/>
        </w:rPr>
        <w:t>понад</w:t>
      </w:r>
      <w:r w:rsidRPr="0034383F">
        <w:rPr>
          <w:rFonts w:ascii="Times New Roman" w:hAnsi="Times New Roman"/>
          <w:sz w:val="27"/>
          <w:szCs w:val="27"/>
          <w:lang w:val="uk-UA"/>
        </w:rPr>
        <w:t xml:space="preserve"> </w:t>
      </w:r>
      <w:r w:rsidR="00245252" w:rsidRPr="0034383F">
        <w:rPr>
          <w:rFonts w:ascii="Times New Roman" w:hAnsi="Times New Roman"/>
          <w:sz w:val="27"/>
          <w:szCs w:val="27"/>
          <w:lang w:val="uk-UA"/>
        </w:rPr>
        <w:t>1</w:t>
      </w:r>
      <w:r w:rsidR="00576714" w:rsidRPr="0034383F">
        <w:rPr>
          <w:rFonts w:ascii="Times New Roman" w:hAnsi="Times New Roman"/>
          <w:sz w:val="27"/>
          <w:szCs w:val="27"/>
          <w:lang w:val="uk-UA"/>
        </w:rPr>
        <w:t>,5</w:t>
      </w:r>
      <w:r w:rsidRPr="0034383F">
        <w:rPr>
          <w:rFonts w:ascii="Times New Roman" w:hAnsi="Times New Roman"/>
          <w:sz w:val="27"/>
          <w:szCs w:val="27"/>
          <w:lang w:val="uk-UA"/>
        </w:rPr>
        <w:t> млрд. грн.</w:t>
      </w:r>
      <w:r w:rsidR="0034383F" w:rsidRPr="0034383F">
        <w:rPr>
          <w:rFonts w:ascii="Times New Roman" w:hAnsi="Times New Roman"/>
          <w:sz w:val="27"/>
          <w:szCs w:val="27"/>
          <w:lang w:val="uk-UA"/>
        </w:rPr>
        <w:t>, джерела покриття яких не визначено.</w:t>
      </w:r>
    </w:p>
    <w:p w:rsidR="00576714" w:rsidRPr="0034383F" w:rsidRDefault="00576714"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 xml:space="preserve">Разом з тим, положення законопроекту щодо розширення категорії осіб, які матимуть право не сплачувати судовий збір, матиме наслідком зменшення надходжень державного бюджету від судового збору, а з огляду на положення пункту 5 частини третьої статті 29 та пункту 5 частини четвертої статті 30 Бюджетного кодексу України щодо спрямування коштів судового збору на забезпечення здійснення судочинства та функціонування органів судової влади, вказані положення також зменшуватимуть витрати </w:t>
      </w:r>
      <w:r w:rsidR="0034383F" w:rsidRPr="0034383F">
        <w:rPr>
          <w:rFonts w:ascii="Times New Roman" w:hAnsi="Times New Roman"/>
          <w:sz w:val="27"/>
          <w:szCs w:val="27"/>
          <w:lang w:val="uk-UA"/>
        </w:rPr>
        <w:t xml:space="preserve">спеціального фонду </w:t>
      </w:r>
      <w:r w:rsidRPr="0034383F">
        <w:rPr>
          <w:rFonts w:ascii="Times New Roman" w:hAnsi="Times New Roman"/>
          <w:sz w:val="27"/>
          <w:szCs w:val="27"/>
          <w:lang w:val="uk-UA"/>
        </w:rPr>
        <w:t>державно</w:t>
      </w:r>
      <w:r w:rsidR="0034383F" w:rsidRPr="0034383F">
        <w:rPr>
          <w:rFonts w:ascii="Times New Roman" w:hAnsi="Times New Roman"/>
          <w:sz w:val="27"/>
          <w:szCs w:val="27"/>
          <w:lang w:val="uk-UA"/>
        </w:rPr>
        <w:t xml:space="preserve">го бюджету на </w:t>
      </w:r>
      <w:r w:rsidRPr="0034383F">
        <w:rPr>
          <w:rFonts w:ascii="Times New Roman" w:hAnsi="Times New Roman"/>
          <w:sz w:val="27"/>
          <w:szCs w:val="27"/>
          <w:lang w:val="uk-UA"/>
        </w:rPr>
        <w:t>вищезазначені заходи</w:t>
      </w:r>
      <w:r w:rsidR="0034383F" w:rsidRPr="0034383F">
        <w:rPr>
          <w:rFonts w:ascii="Times New Roman" w:hAnsi="Times New Roman"/>
          <w:sz w:val="27"/>
          <w:szCs w:val="27"/>
          <w:lang w:val="uk-UA"/>
        </w:rPr>
        <w:t>, що відповідно потребуватиме вишукання коштів за загальним фондом державного бюджету для забезпечення діяльності органів судової влади</w:t>
      </w:r>
      <w:r w:rsidRPr="0034383F">
        <w:rPr>
          <w:rFonts w:ascii="Times New Roman" w:hAnsi="Times New Roman"/>
          <w:sz w:val="27"/>
          <w:szCs w:val="27"/>
          <w:lang w:val="uk-UA"/>
        </w:rPr>
        <w:t>.</w:t>
      </w:r>
    </w:p>
    <w:p w:rsidR="00CB59E5" w:rsidRPr="0034383F" w:rsidRDefault="00CB59E5"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При цьому, згідно із вимогами частини першої статті 27 Бюджетного кодексу України та статті 91 Регламенту Верховної Ради України суб’єкт</w:t>
      </w:r>
      <w:r w:rsidR="00576714" w:rsidRPr="0034383F">
        <w:rPr>
          <w:rFonts w:ascii="Times New Roman" w:hAnsi="Times New Roman"/>
          <w:sz w:val="27"/>
          <w:szCs w:val="27"/>
          <w:lang w:val="uk-UA"/>
        </w:rPr>
        <w:t>у</w:t>
      </w:r>
      <w:r w:rsidRPr="0034383F">
        <w:rPr>
          <w:rFonts w:ascii="Times New Roman" w:hAnsi="Times New Roman"/>
          <w:sz w:val="27"/>
          <w:szCs w:val="27"/>
          <w:lang w:val="uk-UA"/>
        </w:rPr>
        <w:t xml:space="preserve"> законодавчої ініціативи до законопроект</w:t>
      </w:r>
      <w:r w:rsidR="009B49B4" w:rsidRPr="0034383F">
        <w:rPr>
          <w:rFonts w:ascii="Times New Roman" w:hAnsi="Times New Roman"/>
          <w:sz w:val="27"/>
          <w:szCs w:val="27"/>
          <w:lang w:val="uk-UA"/>
        </w:rPr>
        <w:t>у</w:t>
      </w:r>
      <w:r w:rsidRPr="0034383F">
        <w:rPr>
          <w:rFonts w:ascii="Times New Roman" w:hAnsi="Times New Roman"/>
          <w:sz w:val="27"/>
          <w:szCs w:val="27"/>
          <w:lang w:val="uk-UA"/>
        </w:rPr>
        <w:t>, прийняття як</w:t>
      </w:r>
      <w:r w:rsidR="009B49B4" w:rsidRPr="0034383F">
        <w:rPr>
          <w:rFonts w:ascii="Times New Roman" w:hAnsi="Times New Roman"/>
          <w:sz w:val="27"/>
          <w:szCs w:val="27"/>
          <w:lang w:val="uk-UA"/>
        </w:rPr>
        <w:t>ого</w:t>
      </w:r>
      <w:r w:rsidRPr="0034383F">
        <w:rPr>
          <w:rFonts w:ascii="Times New Roman" w:hAnsi="Times New Roman"/>
          <w:sz w:val="27"/>
          <w:szCs w:val="27"/>
          <w:lang w:val="uk-UA"/>
        </w:rPr>
        <w:t xml:space="preserve"> призведе до зміни показників бюджету, належить надати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w:t>
      </w:r>
      <w:r w:rsidR="00245252" w:rsidRPr="0034383F">
        <w:rPr>
          <w:rFonts w:ascii="Times New Roman" w:hAnsi="Times New Roman"/>
          <w:sz w:val="27"/>
          <w:szCs w:val="27"/>
          <w:lang w:val="uk-UA"/>
        </w:rPr>
        <w:t>, про що також відмічає Міністерство фінансів України</w:t>
      </w:r>
      <w:r w:rsidRPr="0034383F">
        <w:rPr>
          <w:rFonts w:ascii="Times New Roman" w:hAnsi="Times New Roman"/>
          <w:sz w:val="27"/>
          <w:szCs w:val="27"/>
          <w:lang w:val="uk-UA"/>
        </w:rPr>
        <w:t xml:space="preserve">. </w:t>
      </w:r>
    </w:p>
    <w:p w:rsidR="0034383F" w:rsidRPr="0034383F" w:rsidRDefault="0034383F" w:rsidP="0034383F">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34383F">
        <w:rPr>
          <w:rFonts w:ascii="Times New Roman" w:hAnsi="Times New Roman"/>
          <w:iCs/>
          <w:sz w:val="27"/>
          <w:szCs w:val="27"/>
          <w:lang w:val="uk-UA"/>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CB59E5" w:rsidRPr="0034383F" w:rsidRDefault="00CB59E5" w:rsidP="000B3D58">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4383F">
        <w:rPr>
          <w:rFonts w:ascii="Times New Roman" w:hAnsi="Times New Roman"/>
          <w:sz w:val="27"/>
          <w:szCs w:val="27"/>
          <w:lang w:val="uk-UA"/>
        </w:rPr>
        <w:t xml:space="preserve">За </w:t>
      </w:r>
      <w:r w:rsidR="00576714" w:rsidRPr="0034383F">
        <w:rPr>
          <w:rFonts w:ascii="Times New Roman" w:hAnsi="Times New Roman"/>
          <w:sz w:val="27"/>
          <w:szCs w:val="27"/>
          <w:lang w:val="uk-UA"/>
        </w:rPr>
        <w:t>підсумками</w:t>
      </w:r>
      <w:r w:rsidRPr="0034383F">
        <w:rPr>
          <w:rFonts w:ascii="Times New Roman" w:hAnsi="Times New Roman"/>
          <w:sz w:val="27"/>
          <w:szCs w:val="27"/>
          <w:lang w:val="uk-UA"/>
        </w:rPr>
        <w:t xml:space="preserve"> розгляду Комітет прийняв рішення, що </w:t>
      </w:r>
      <w:r w:rsidR="009B49B4" w:rsidRPr="0034383F">
        <w:rPr>
          <w:rFonts w:ascii="Times New Roman" w:hAnsi="Times New Roman"/>
          <w:sz w:val="27"/>
          <w:szCs w:val="27"/>
          <w:lang w:val="uk-UA"/>
        </w:rPr>
        <w:t xml:space="preserve">проект закону </w:t>
      </w:r>
      <w:r w:rsidR="00576714" w:rsidRPr="0034383F">
        <w:rPr>
          <w:rFonts w:ascii="Times New Roman" w:hAnsi="Times New Roman"/>
          <w:sz w:val="27"/>
          <w:szCs w:val="27"/>
          <w:lang w:val="uk-UA"/>
        </w:rPr>
        <w:t xml:space="preserve">про внесення змін до деяких законодавчих актів України щодо посилення соціального захисту громадян, які постраждали внаслідок Чорнобильської катастрофи (реєстр. № 5416 від 22.04.2021), поданий народним депутатом України </w:t>
      </w:r>
      <w:proofErr w:type="spellStart"/>
      <w:r w:rsidR="00576714" w:rsidRPr="0034383F">
        <w:rPr>
          <w:rFonts w:ascii="Times New Roman" w:hAnsi="Times New Roman"/>
          <w:sz w:val="27"/>
          <w:szCs w:val="27"/>
          <w:lang w:val="uk-UA"/>
        </w:rPr>
        <w:t>Арсенюком</w:t>
      </w:r>
      <w:proofErr w:type="spellEnd"/>
      <w:r w:rsidR="00576714" w:rsidRPr="0034383F">
        <w:rPr>
          <w:rFonts w:ascii="Times New Roman" w:hAnsi="Times New Roman"/>
          <w:sz w:val="27"/>
          <w:szCs w:val="27"/>
          <w:lang w:val="uk-UA"/>
        </w:rPr>
        <w:t xml:space="preserve"> О.О.</w:t>
      </w:r>
      <w:r w:rsidRPr="0034383F">
        <w:rPr>
          <w:rFonts w:ascii="Times New Roman" w:hAnsi="Times New Roman"/>
          <w:sz w:val="27"/>
          <w:szCs w:val="27"/>
          <w:lang w:val="uk-UA"/>
        </w:rPr>
        <w:t xml:space="preserve">, </w:t>
      </w:r>
      <w:r w:rsidR="00576714" w:rsidRPr="0034383F">
        <w:rPr>
          <w:rFonts w:ascii="Times New Roman" w:hAnsi="Times New Roman"/>
          <w:sz w:val="27"/>
          <w:szCs w:val="27"/>
          <w:lang w:val="uk-UA"/>
        </w:rPr>
        <w:t xml:space="preserve">має вплив на показники бюджету (збільшуючи витрати державного та місцевих бюджетів, </w:t>
      </w:r>
      <w:r w:rsidR="0034383F" w:rsidRPr="0034383F">
        <w:rPr>
          <w:rFonts w:ascii="Times New Roman" w:hAnsi="Times New Roman"/>
          <w:sz w:val="27"/>
          <w:szCs w:val="27"/>
          <w:lang w:val="uk-UA"/>
        </w:rPr>
        <w:t xml:space="preserve">а також може </w:t>
      </w:r>
      <w:r w:rsidR="00576714" w:rsidRPr="0034383F">
        <w:rPr>
          <w:rFonts w:ascii="Times New Roman" w:hAnsi="Times New Roman"/>
          <w:sz w:val="27"/>
          <w:szCs w:val="27"/>
          <w:lang w:val="uk-UA"/>
        </w:rPr>
        <w:t>зменшу</w:t>
      </w:r>
      <w:r w:rsidR="0034383F" w:rsidRPr="0034383F">
        <w:rPr>
          <w:rFonts w:ascii="Times New Roman" w:hAnsi="Times New Roman"/>
          <w:sz w:val="27"/>
          <w:szCs w:val="27"/>
          <w:lang w:val="uk-UA"/>
        </w:rPr>
        <w:t>вати</w:t>
      </w:r>
      <w:r w:rsidR="00576714" w:rsidRPr="0034383F">
        <w:rPr>
          <w:rFonts w:ascii="Times New Roman" w:hAnsi="Times New Roman"/>
          <w:sz w:val="27"/>
          <w:szCs w:val="27"/>
          <w:lang w:val="uk-UA"/>
        </w:rPr>
        <w:t xml:space="preserve"> </w:t>
      </w:r>
      <w:r w:rsidR="0034383F" w:rsidRPr="0034383F">
        <w:rPr>
          <w:rFonts w:ascii="Times New Roman" w:hAnsi="Times New Roman"/>
          <w:sz w:val="27"/>
          <w:szCs w:val="27"/>
          <w:lang w:val="uk-UA"/>
        </w:rPr>
        <w:t xml:space="preserve">по спеціальному фонду державного бюджету </w:t>
      </w:r>
      <w:r w:rsidR="00576714" w:rsidRPr="0034383F">
        <w:rPr>
          <w:rFonts w:ascii="Times New Roman" w:hAnsi="Times New Roman"/>
          <w:sz w:val="27"/>
          <w:szCs w:val="27"/>
          <w:lang w:val="uk-UA"/>
        </w:rPr>
        <w:t>надходження (від судового збору)</w:t>
      </w:r>
      <w:r w:rsidR="0034383F" w:rsidRPr="0034383F">
        <w:rPr>
          <w:rFonts w:ascii="Times New Roman" w:hAnsi="Times New Roman"/>
          <w:sz w:val="27"/>
          <w:szCs w:val="27"/>
          <w:lang w:val="uk-UA"/>
        </w:rPr>
        <w:t xml:space="preserve"> і витрати на забезпечення діяльності органів судової влади</w:t>
      </w:r>
      <w:r w:rsidR="001935F4" w:rsidRPr="0034383F">
        <w:rPr>
          <w:rFonts w:ascii="Times New Roman" w:hAnsi="Times New Roman"/>
          <w:sz w:val="27"/>
          <w:szCs w:val="27"/>
          <w:lang w:val="uk-UA"/>
        </w:rPr>
        <w:t>)</w:t>
      </w:r>
      <w:r w:rsidRPr="0034383F">
        <w:rPr>
          <w:rFonts w:ascii="Times New Roman" w:hAnsi="Times New Roman"/>
          <w:sz w:val="27"/>
          <w:szCs w:val="27"/>
          <w:lang w:val="uk-UA"/>
        </w:rPr>
        <w:t xml:space="preserve">. </w:t>
      </w:r>
      <w:r w:rsidR="009B49B4" w:rsidRPr="0034383F">
        <w:rPr>
          <w:rFonts w:ascii="Times New Roman" w:hAnsi="Times New Roman"/>
          <w:sz w:val="27"/>
          <w:szCs w:val="27"/>
          <w:lang w:val="uk-UA"/>
        </w:rPr>
        <w:t>У разі прийняття відповідного закону до 15 липня 202</w:t>
      </w:r>
      <w:r w:rsidR="000B3D58" w:rsidRPr="0034383F">
        <w:rPr>
          <w:rFonts w:ascii="Times New Roman" w:hAnsi="Times New Roman"/>
          <w:sz w:val="27"/>
          <w:szCs w:val="27"/>
          <w:lang w:val="uk-UA"/>
        </w:rPr>
        <w:t>1</w:t>
      </w:r>
      <w:r w:rsidR="009B49B4" w:rsidRPr="0034383F">
        <w:rPr>
          <w:rFonts w:ascii="Times New Roman" w:hAnsi="Times New Roman"/>
          <w:sz w:val="27"/>
          <w:szCs w:val="27"/>
          <w:lang w:val="uk-UA"/>
        </w:rPr>
        <w:t xml:space="preserve"> року він має вводитись в дію не раніше 1 січня 202</w:t>
      </w:r>
      <w:r w:rsidR="000B3D58" w:rsidRPr="0034383F">
        <w:rPr>
          <w:rFonts w:ascii="Times New Roman" w:hAnsi="Times New Roman"/>
          <w:sz w:val="27"/>
          <w:szCs w:val="27"/>
          <w:lang w:val="uk-UA"/>
        </w:rPr>
        <w:t>2</w:t>
      </w:r>
      <w:r w:rsidR="009B49B4" w:rsidRPr="0034383F">
        <w:rPr>
          <w:rFonts w:ascii="Times New Roman" w:hAnsi="Times New Roman"/>
          <w:sz w:val="27"/>
          <w:szCs w:val="27"/>
          <w:lang w:val="uk-UA"/>
        </w:rPr>
        <w:t xml:space="preserve"> року, а після 15</w:t>
      </w:r>
      <w:r w:rsidR="000B3D58" w:rsidRPr="0034383F">
        <w:rPr>
          <w:rFonts w:ascii="Times New Roman" w:hAnsi="Times New Roman"/>
          <w:sz w:val="27"/>
          <w:szCs w:val="27"/>
          <w:lang w:val="uk-UA"/>
        </w:rPr>
        <w:t> </w:t>
      </w:r>
      <w:r w:rsidR="009B49B4" w:rsidRPr="0034383F">
        <w:rPr>
          <w:rFonts w:ascii="Times New Roman" w:hAnsi="Times New Roman"/>
          <w:sz w:val="27"/>
          <w:szCs w:val="27"/>
          <w:lang w:val="uk-UA"/>
        </w:rPr>
        <w:t>липня 202</w:t>
      </w:r>
      <w:r w:rsidR="000B3D58" w:rsidRPr="0034383F">
        <w:rPr>
          <w:rFonts w:ascii="Times New Roman" w:hAnsi="Times New Roman"/>
          <w:sz w:val="27"/>
          <w:szCs w:val="27"/>
          <w:lang w:val="uk-UA"/>
        </w:rPr>
        <w:t>1</w:t>
      </w:r>
      <w:r w:rsidR="009B49B4" w:rsidRPr="0034383F">
        <w:rPr>
          <w:rFonts w:ascii="Times New Roman" w:hAnsi="Times New Roman"/>
          <w:sz w:val="27"/>
          <w:szCs w:val="27"/>
          <w:lang w:val="uk-UA"/>
        </w:rPr>
        <w:t xml:space="preserve"> року - не раніше 1</w:t>
      </w:r>
      <w:r w:rsidR="000B3D58" w:rsidRPr="0034383F">
        <w:rPr>
          <w:rFonts w:ascii="Times New Roman" w:hAnsi="Times New Roman"/>
          <w:sz w:val="27"/>
          <w:szCs w:val="27"/>
          <w:lang w:val="uk-UA"/>
        </w:rPr>
        <w:t> </w:t>
      </w:r>
      <w:r w:rsidR="009B49B4" w:rsidRPr="0034383F">
        <w:rPr>
          <w:rFonts w:ascii="Times New Roman" w:hAnsi="Times New Roman"/>
          <w:sz w:val="27"/>
          <w:szCs w:val="27"/>
          <w:lang w:val="uk-UA"/>
        </w:rPr>
        <w:t>січня 202</w:t>
      </w:r>
      <w:r w:rsidR="000B3D58" w:rsidRPr="0034383F">
        <w:rPr>
          <w:rFonts w:ascii="Times New Roman" w:hAnsi="Times New Roman"/>
          <w:sz w:val="27"/>
          <w:szCs w:val="27"/>
          <w:lang w:val="uk-UA"/>
        </w:rPr>
        <w:t>3</w:t>
      </w:r>
      <w:r w:rsidR="009B49B4" w:rsidRPr="0034383F">
        <w:rPr>
          <w:rFonts w:ascii="Times New Roman" w:hAnsi="Times New Roman"/>
          <w:sz w:val="27"/>
          <w:szCs w:val="27"/>
          <w:lang w:val="uk-UA"/>
        </w:rPr>
        <w:t xml:space="preserve"> року (або 1 січня наступного за цим року залежно від часу прийняття закону).</w:t>
      </w:r>
    </w:p>
    <w:p w:rsidR="00547732" w:rsidRPr="0034383F" w:rsidRDefault="00547732" w:rsidP="000B3D58">
      <w:pPr>
        <w:widowControl w:val="0"/>
        <w:autoSpaceDE w:val="0"/>
        <w:autoSpaceDN w:val="0"/>
        <w:adjustRightInd w:val="0"/>
        <w:spacing w:after="0" w:line="240" w:lineRule="auto"/>
        <w:ind w:firstLine="851"/>
        <w:jc w:val="both"/>
        <w:rPr>
          <w:rFonts w:ascii="Times New Roman" w:hAnsi="Times New Roman"/>
          <w:sz w:val="27"/>
          <w:szCs w:val="27"/>
          <w:lang w:val="uk-UA"/>
        </w:rPr>
      </w:pPr>
    </w:p>
    <w:p w:rsidR="000B3D58" w:rsidRPr="0034383F" w:rsidRDefault="000B3D58" w:rsidP="000B3D58">
      <w:pPr>
        <w:widowControl w:val="0"/>
        <w:autoSpaceDE w:val="0"/>
        <w:autoSpaceDN w:val="0"/>
        <w:adjustRightInd w:val="0"/>
        <w:spacing w:after="0" w:line="240" w:lineRule="auto"/>
        <w:ind w:firstLine="851"/>
        <w:jc w:val="both"/>
        <w:rPr>
          <w:rFonts w:ascii="Times New Roman" w:hAnsi="Times New Roman"/>
          <w:sz w:val="27"/>
          <w:szCs w:val="27"/>
          <w:lang w:val="uk-UA"/>
        </w:rPr>
      </w:pPr>
    </w:p>
    <w:p w:rsidR="000B3D58" w:rsidRPr="0034383F" w:rsidRDefault="000B3D58" w:rsidP="000B3D58">
      <w:pPr>
        <w:widowControl w:val="0"/>
        <w:autoSpaceDE w:val="0"/>
        <w:autoSpaceDN w:val="0"/>
        <w:adjustRightInd w:val="0"/>
        <w:spacing w:after="0" w:line="240" w:lineRule="auto"/>
        <w:ind w:firstLine="851"/>
        <w:jc w:val="both"/>
        <w:rPr>
          <w:rFonts w:ascii="Times New Roman" w:hAnsi="Times New Roman"/>
          <w:sz w:val="27"/>
          <w:szCs w:val="27"/>
          <w:lang w:val="uk-UA"/>
        </w:rPr>
      </w:pPr>
    </w:p>
    <w:p w:rsidR="00547732" w:rsidRPr="0034383F" w:rsidRDefault="00547732" w:rsidP="000B3D58">
      <w:pPr>
        <w:widowControl w:val="0"/>
        <w:autoSpaceDE w:val="0"/>
        <w:autoSpaceDN w:val="0"/>
        <w:adjustRightInd w:val="0"/>
        <w:spacing w:after="200" w:line="240" w:lineRule="auto"/>
        <w:rPr>
          <w:rFonts w:cs="Calibri"/>
          <w:sz w:val="27"/>
          <w:szCs w:val="27"/>
          <w:lang w:val="uk-UA"/>
        </w:rPr>
      </w:pPr>
      <w:r w:rsidRPr="0034383F">
        <w:rPr>
          <w:rFonts w:ascii="Times New Roman" w:hAnsi="Times New Roman"/>
          <w:b/>
          <w:bCs/>
          <w:sz w:val="27"/>
          <w:szCs w:val="27"/>
          <w:lang w:val="uk-UA"/>
        </w:rPr>
        <w:t xml:space="preserve">Голова Комітету                   </w:t>
      </w:r>
      <w:r w:rsidR="00033066" w:rsidRPr="0034383F">
        <w:rPr>
          <w:rFonts w:ascii="Times New Roman" w:hAnsi="Times New Roman"/>
          <w:b/>
          <w:bCs/>
          <w:sz w:val="27"/>
          <w:szCs w:val="27"/>
          <w:lang w:val="uk-UA"/>
        </w:rPr>
        <w:t xml:space="preserve">     </w:t>
      </w:r>
      <w:r w:rsidR="000B3D58" w:rsidRPr="0034383F">
        <w:rPr>
          <w:rFonts w:ascii="Times New Roman" w:hAnsi="Times New Roman"/>
          <w:b/>
          <w:bCs/>
          <w:sz w:val="27"/>
          <w:szCs w:val="27"/>
          <w:lang w:val="uk-UA"/>
        </w:rPr>
        <w:t xml:space="preserve">  </w:t>
      </w:r>
      <w:r w:rsidR="00033066" w:rsidRPr="0034383F">
        <w:rPr>
          <w:rFonts w:ascii="Times New Roman" w:hAnsi="Times New Roman"/>
          <w:b/>
          <w:bCs/>
          <w:sz w:val="27"/>
          <w:szCs w:val="27"/>
          <w:lang w:val="uk-UA"/>
        </w:rPr>
        <w:t xml:space="preserve">   </w:t>
      </w:r>
      <w:r w:rsidRPr="0034383F">
        <w:rPr>
          <w:rFonts w:ascii="Times New Roman" w:hAnsi="Times New Roman"/>
          <w:b/>
          <w:bCs/>
          <w:sz w:val="27"/>
          <w:szCs w:val="27"/>
          <w:lang w:val="uk-UA"/>
        </w:rPr>
        <w:t xml:space="preserve">                                              Ю.Ю. Арістов</w:t>
      </w:r>
    </w:p>
    <w:sectPr w:rsidR="00547732" w:rsidRPr="0034383F" w:rsidSect="00811821">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F70" w:rsidRDefault="00813F70" w:rsidP="005E306B">
      <w:pPr>
        <w:spacing w:after="0" w:line="240" w:lineRule="auto"/>
      </w:pPr>
      <w:r>
        <w:separator/>
      </w:r>
    </w:p>
  </w:endnote>
  <w:endnote w:type="continuationSeparator" w:id="0">
    <w:p w:rsidR="00813F70" w:rsidRDefault="00813F7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13F7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F70" w:rsidRDefault="00813F70" w:rsidP="005E306B">
      <w:pPr>
        <w:spacing w:after="0" w:line="240" w:lineRule="auto"/>
      </w:pPr>
      <w:r>
        <w:separator/>
      </w:r>
    </w:p>
  </w:footnote>
  <w:footnote w:type="continuationSeparator" w:id="0">
    <w:p w:rsidR="00813F70" w:rsidRDefault="00813F7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3066"/>
    <w:rsid w:val="0004046F"/>
    <w:rsid w:val="000A2068"/>
    <w:rsid w:val="000B2CC9"/>
    <w:rsid w:val="000B3D58"/>
    <w:rsid w:val="000B43C5"/>
    <w:rsid w:val="000F1586"/>
    <w:rsid w:val="001105D2"/>
    <w:rsid w:val="00117515"/>
    <w:rsid w:val="00141617"/>
    <w:rsid w:val="00142A7F"/>
    <w:rsid w:val="00180F1A"/>
    <w:rsid w:val="0019108F"/>
    <w:rsid w:val="0019231B"/>
    <w:rsid w:val="001935F4"/>
    <w:rsid w:val="001966F0"/>
    <w:rsid w:val="001D3C24"/>
    <w:rsid w:val="001F397E"/>
    <w:rsid w:val="0021032F"/>
    <w:rsid w:val="00235CD7"/>
    <w:rsid w:val="00245252"/>
    <w:rsid w:val="002A2D3D"/>
    <w:rsid w:val="002A5D4C"/>
    <w:rsid w:val="002B5FC1"/>
    <w:rsid w:val="002D0561"/>
    <w:rsid w:val="002E0A18"/>
    <w:rsid w:val="002E31BF"/>
    <w:rsid w:val="002E44DA"/>
    <w:rsid w:val="0034383F"/>
    <w:rsid w:val="0035473C"/>
    <w:rsid w:val="00375EA3"/>
    <w:rsid w:val="003C1E53"/>
    <w:rsid w:val="003D0996"/>
    <w:rsid w:val="003D1CBA"/>
    <w:rsid w:val="0043339B"/>
    <w:rsid w:val="00451750"/>
    <w:rsid w:val="00470B9A"/>
    <w:rsid w:val="004717F5"/>
    <w:rsid w:val="004852FA"/>
    <w:rsid w:val="004924A2"/>
    <w:rsid w:val="004B3675"/>
    <w:rsid w:val="004C53C1"/>
    <w:rsid w:val="004E4F5C"/>
    <w:rsid w:val="004F7B8A"/>
    <w:rsid w:val="00500CE7"/>
    <w:rsid w:val="0050620F"/>
    <w:rsid w:val="00545919"/>
    <w:rsid w:val="00547732"/>
    <w:rsid w:val="0055005A"/>
    <w:rsid w:val="0056039F"/>
    <w:rsid w:val="0056352F"/>
    <w:rsid w:val="00572BE4"/>
    <w:rsid w:val="00576714"/>
    <w:rsid w:val="00592C72"/>
    <w:rsid w:val="005A4565"/>
    <w:rsid w:val="005A4728"/>
    <w:rsid w:val="005B2432"/>
    <w:rsid w:val="005B71F5"/>
    <w:rsid w:val="005C674D"/>
    <w:rsid w:val="005E306B"/>
    <w:rsid w:val="005F20B5"/>
    <w:rsid w:val="00626A3E"/>
    <w:rsid w:val="00630196"/>
    <w:rsid w:val="00660B13"/>
    <w:rsid w:val="0066623D"/>
    <w:rsid w:val="006C3D23"/>
    <w:rsid w:val="006F10E8"/>
    <w:rsid w:val="00713E93"/>
    <w:rsid w:val="00722930"/>
    <w:rsid w:val="0073224C"/>
    <w:rsid w:val="00784659"/>
    <w:rsid w:val="007951CF"/>
    <w:rsid w:val="007A0252"/>
    <w:rsid w:val="007B31A3"/>
    <w:rsid w:val="007B6545"/>
    <w:rsid w:val="007D2B6C"/>
    <w:rsid w:val="007E31DC"/>
    <w:rsid w:val="007F5D91"/>
    <w:rsid w:val="00802A81"/>
    <w:rsid w:val="0080545D"/>
    <w:rsid w:val="00811821"/>
    <w:rsid w:val="00813F70"/>
    <w:rsid w:val="0084269F"/>
    <w:rsid w:val="008D0011"/>
    <w:rsid w:val="008D61C8"/>
    <w:rsid w:val="008D7BBE"/>
    <w:rsid w:val="00912807"/>
    <w:rsid w:val="0091360E"/>
    <w:rsid w:val="00945B68"/>
    <w:rsid w:val="00957D31"/>
    <w:rsid w:val="00972232"/>
    <w:rsid w:val="009865D4"/>
    <w:rsid w:val="009A720A"/>
    <w:rsid w:val="009B49B4"/>
    <w:rsid w:val="009C492B"/>
    <w:rsid w:val="009C4B4E"/>
    <w:rsid w:val="009E0501"/>
    <w:rsid w:val="00A00059"/>
    <w:rsid w:val="00A06333"/>
    <w:rsid w:val="00A60747"/>
    <w:rsid w:val="00A7635E"/>
    <w:rsid w:val="00A76A60"/>
    <w:rsid w:val="00A81240"/>
    <w:rsid w:val="00A833C8"/>
    <w:rsid w:val="00AD7F82"/>
    <w:rsid w:val="00AE3090"/>
    <w:rsid w:val="00B16B5A"/>
    <w:rsid w:val="00B311E8"/>
    <w:rsid w:val="00BA62CD"/>
    <w:rsid w:val="00BB1ADD"/>
    <w:rsid w:val="00BD0801"/>
    <w:rsid w:val="00BF1E95"/>
    <w:rsid w:val="00BF2800"/>
    <w:rsid w:val="00BF6EAE"/>
    <w:rsid w:val="00C11FB6"/>
    <w:rsid w:val="00C248FB"/>
    <w:rsid w:val="00C27AE9"/>
    <w:rsid w:val="00C33237"/>
    <w:rsid w:val="00C434B6"/>
    <w:rsid w:val="00C448D8"/>
    <w:rsid w:val="00C779EB"/>
    <w:rsid w:val="00C84F4C"/>
    <w:rsid w:val="00C853DC"/>
    <w:rsid w:val="00C86266"/>
    <w:rsid w:val="00C92F3D"/>
    <w:rsid w:val="00CA7044"/>
    <w:rsid w:val="00CB59E5"/>
    <w:rsid w:val="00CB5F51"/>
    <w:rsid w:val="00CC39A1"/>
    <w:rsid w:val="00CD4A38"/>
    <w:rsid w:val="00CE3E1B"/>
    <w:rsid w:val="00CE6A4B"/>
    <w:rsid w:val="00D03165"/>
    <w:rsid w:val="00D1748F"/>
    <w:rsid w:val="00D22048"/>
    <w:rsid w:val="00D242C2"/>
    <w:rsid w:val="00D37FA2"/>
    <w:rsid w:val="00D52549"/>
    <w:rsid w:val="00D57E1B"/>
    <w:rsid w:val="00DA1911"/>
    <w:rsid w:val="00DC0D9C"/>
    <w:rsid w:val="00DF0115"/>
    <w:rsid w:val="00E42295"/>
    <w:rsid w:val="00E94367"/>
    <w:rsid w:val="00EA7246"/>
    <w:rsid w:val="00EC7544"/>
    <w:rsid w:val="00EC7A76"/>
    <w:rsid w:val="00ED14C7"/>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356C2F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CD26C-060E-45FF-A4D1-C500DBABB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3256</Words>
  <Characters>1856</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6</cp:revision>
  <cp:lastPrinted>2021-06-25T06:59:00Z</cp:lastPrinted>
  <dcterms:created xsi:type="dcterms:W3CDTF">2021-06-17T08:50:00Z</dcterms:created>
  <dcterms:modified xsi:type="dcterms:W3CDTF">2021-07-01T07:21:00Z</dcterms:modified>
</cp:coreProperties>
</file>