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C920A1" w:rsidRDefault="00B8186B" w:rsidP="00FA3B99">
      <w:pPr>
        <w:spacing w:after="0" w:line="240" w:lineRule="auto"/>
        <w:ind w:firstLine="709"/>
        <w:rPr>
          <w:szCs w:val="28"/>
          <w:lang w:val="ru-RU"/>
        </w:rPr>
      </w:pPr>
    </w:p>
    <w:p w14:paraId="7CD07C7B" w14:textId="77777777" w:rsidR="00B8186B" w:rsidRPr="003E3260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54481DA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6B6F1BF" w14:textId="77777777" w:rsidR="00DB7F30" w:rsidRDefault="00DB7F30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0AB10A5" w14:textId="77777777" w:rsidR="00DB7F30" w:rsidRDefault="00DB7F30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7ECC87E6" w14:textId="77777777" w:rsidR="00DB7F30" w:rsidRDefault="00DB7F30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8FC3456" w14:textId="2F62DD32" w:rsidR="00B8186B" w:rsidRPr="003807E5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807E5">
        <w:rPr>
          <w:rFonts w:ascii="Times New Roman" w:hAnsi="Times New Roman" w:cs="Times New Roman"/>
        </w:rPr>
        <w:t>ВИСНОВОК</w:t>
      </w:r>
    </w:p>
    <w:p w14:paraId="5BAC20E0" w14:textId="1D2F9D89" w:rsidR="00B8186B" w:rsidRPr="003807E5" w:rsidRDefault="00B8186B" w:rsidP="00D83C7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807E5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807E5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3807E5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D83C7D" w:rsidRPr="003807E5">
        <w:rPr>
          <w:rFonts w:ascii="Times New Roman" w:hAnsi="Times New Roman" w:cs="Times New Roman"/>
          <w:b/>
          <w:bCs/>
        </w:rPr>
        <w:t>внесення зміни до статті 95 Закону України «Про Національну поліцію</w:t>
      </w:r>
      <w:r w:rsidR="00FE13B1" w:rsidRPr="003807E5">
        <w:rPr>
          <w:rFonts w:ascii="Times New Roman" w:hAnsi="Times New Roman" w:cs="Times New Roman"/>
          <w:b/>
          <w:bCs/>
        </w:rPr>
        <w:t>»</w:t>
      </w:r>
      <w:r w:rsidR="00213053" w:rsidRPr="003807E5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3807E5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223A1F5F" w:rsidR="00286C72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3807E5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3807E5">
        <w:rPr>
          <w:szCs w:val="28"/>
        </w:rPr>
        <w:t>«</w:t>
      </w:r>
      <w:r w:rsidR="00CE6E06" w:rsidRPr="003807E5">
        <w:rPr>
          <w:szCs w:val="28"/>
        </w:rPr>
        <w:t>створення правових, соціально-економічних, організаційних умов для усунення або компенсації наслідків, спричинених порушенням здоров’я поліцейських, а також для функціонування системи</w:t>
      </w:r>
      <w:r w:rsidR="00CE6E06" w:rsidRPr="00CE6E06">
        <w:rPr>
          <w:szCs w:val="28"/>
        </w:rPr>
        <w:t xml:space="preserve"> підтримання їх фізичного, психічного, соціального благополуччя</w:t>
      </w:r>
      <w:r w:rsidR="00D17E00">
        <w:rPr>
          <w:szCs w:val="28"/>
        </w:rPr>
        <w:t>»</w:t>
      </w:r>
      <w:r w:rsidR="00D17E00" w:rsidRPr="00D17E00">
        <w:rPr>
          <w:szCs w:val="28"/>
        </w:rPr>
        <w:t>.</w:t>
      </w:r>
    </w:p>
    <w:p w14:paraId="5FCE8096" w14:textId="5E1E5222" w:rsidR="000C28A9" w:rsidRPr="003807E5" w:rsidRDefault="00286C7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Для досягнення вказаної мети </w:t>
      </w:r>
      <w:r w:rsidR="00FA3B99">
        <w:rPr>
          <w:szCs w:val="28"/>
        </w:rPr>
        <w:t xml:space="preserve">у законопроекті </w:t>
      </w:r>
      <w:r w:rsidR="000C28A9" w:rsidRPr="000C28A9">
        <w:rPr>
          <w:szCs w:val="28"/>
        </w:rPr>
        <w:t xml:space="preserve">пропонується </w:t>
      </w:r>
      <w:r w:rsidR="002204CD">
        <w:rPr>
          <w:szCs w:val="28"/>
        </w:rPr>
        <w:t xml:space="preserve">ст. 95 «Медичне забезпечення поліцейських» </w:t>
      </w:r>
      <w:r w:rsidR="00CE6E06" w:rsidRPr="00CE6E06">
        <w:rPr>
          <w:szCs w:val="28"/>
        </w:rPr>
        <w:t xml:space="preserve">Закону </w:t>
      </w:r>
      <w:r w:rsidR="00CE6E06">
        <w:rPr>
          <w:szCs w:val="28"/>
        </w:rPr>
        <w:t>України «Про Національну поліцію»</w:t>
      </w:r>
      <w:r w:rsidR="00832AFF">
        <w:rPr>
          <w:szCs w:val="28"/>
        </w:rPr>
        <w:t xml:space="preserve"> (далі – Закон)</w:t>
      </w:r>
      <w:r>
        <w:rPr>
          <w:szCs w:val="28"/>
        </w:rPr>
        <w:t xml:space="preserve"> </w:t>
      </w:r>
      <w:r w:rsidR="00CE6E06">
        <w:rPr>
          <w:szCs w:val="28"/>
        </w:rPr>
        <w:t xml:space="preserve">доповнити </w:t>
      </w:r>
      <w:r w:rsidR="002204CD">
        <w:rPr>
          <w:szCs w:val="28"/>
        </w:rPr>
        <w:t>новою частиною 10, у якій встановити, що «п</w:t>
      </w:r>
      <w:r w:rsidR="002204CD" w:rsidRPr="002204CD">
        <w:rPr>
          <w:szCs w:val="28"/>
        </w:rPr>
        <w:t>оліцейські, які брали безпосередню участь у здійсненні заходів із забезпечення націон</w:t>
      </w:r>
      <w:r w:rsidR="002204CD" w:rsidRPr="003807E5">
        <w:rPr>
          <w:szCs w:val="28"/>
        </w:rPr>
        <w:t xml:space="preserve">альної безпеки і оборони, відсічі і стримування збройної агресії Російської Федерації в Донецькій та Луганській областях, забезпеченні їх здійснення, перебуваючи безпосередньо в районах та у період здійснення зазначених заходів, чи виконували завдання з подолання наслідків надзвичайних ситуацій, припинення групового порушення громадської безпеки і порядку чи масових заворушень, після припинення участі в зазначених заходах </w:t>
      </w:r>
      <w:r w:rsidR="002204CD" w:rsidRPr="003807E5">
        <w:rPr>
          <w:i/>
          <w:szCs w:val="28"/>
        </w:rPr>
        <w:t>зобов’язані пройти безоплатну психологічну, медико-психологічну реабілітацію</w:t>
      </w:r>
      <w:r w:rsidR="002204CD" w:rsidRPr="003807E5">
        <w:rPr>
          <w:szCs w:val="28"/>
        </w:rPr>
        <w:t xml:space="preserve"> в закладах охорони здоров’я Міністерства внутрішніх справ України в порядку, визначеному Міністерством внутрішніх справ України».</w:t>
      </w:r>
      <w:r w:rsidR="00CE6E06" w:rsidRPr="003807E5">
        <w:rPr>
          <w:szCs w:val="28"/>
        </w:rPr>
        <w:t xml:space="preserve"> </w:t>
      </w:r>
    </w:p>
    <w:p w14:paraId="1027E98A" w14:textId="0BCA5797" w:rsidR="004E284A" w:rsidRPr="003807E5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807E5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3807E5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3807E5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E284A" w:rsidRPr="003807E5">
        <w:rPr>
          <w:rFonts w:ascii="Times New Roman" w:hAnsi="Times New Roman" w:cs="Times New Roman"/>
          <w:sz w:val="28"/>
          <w:szCs w:val="28"/>
        </w:rPr>
        <w:t xml:space="preserve">не включений до </w:t>
      </w:r>
      <w:r w:rsidR="00097BCE" w:rsidRPr="003807E5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на </w:t>
      </w:r>
      <w:r w:rsidR="00213053" w:rsidRPr="003807E5">
        <w:rPr>
          <w:rFonts w:ascii="Times New Roman" w:hAnsi="Times New Roman"/>
          <w:sz w:val="28"/>
          <w:szCs w:val="28"/>
        </w:rPr>
        <w:br/>
      </w:r>
      <w:r w:rsidR="00097BCE" w:rsidRPr="003807E5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2204CD" w:rsidRPr="003807E5">
        <w:rPr>
          <w:rFonts w:ascii="Times New Roman" w:hAnsi="Times New Roman"/>
          <w:sz w:val="28"/>
          <w:szCs w:val="28"/>
        </w:rPr>
        <w:br/>
      </w:r>
      <w:r w:rsidR="00097BCE" w:rsidRPr="003807E5">
        <w:rPr>
          <w:rFonts w:ascii="Times New Roman" w:hAnsi="Times New Roman"/>
          <w:sz w:val="28"/>
          <w:szCs w:val="28"/>
        </w:rPr>
        <w:t>№ 1165-ІХ.</w:t>
      </w:r>
    </w:p>
    <w:p w14:paraId="691F13AB" w14:textId="16127E7B" w:rsidR="00D46C64" w:rsidRPr="003807E5" w:rsidRDefault="00D46C64" w:rsidP="00FA3B99">
      <w:pPr>
        <w:pStyle w:val="a3"/>
        <w:ind w:firstLine="709"/>
        <w:rPr>
          <w:rFonts w:ascii="Times New Roman" w:hAnsi="Times New Roman" w:cs="Times New Roman"/>
        </w:rPr>
      </w:pPr>
      <w:r w:rsidRPr="003807E5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</w:t>
      </w:r>
      <w:r w:rsidR="000E172C" w:rsidRPr="003807E5">
        <w:rPr>
          <w:rFonts w:ascii="Times New Roman" w:hAnsi="Times New Roman" w:cs="Times New Roman"/>
        </w:rPr>
        <w:t>не може підтримати його прийняття з огляду на наступне</w:t>
      </w:r>
      <w:r w:rsidR="00FA3B99" w:rsidRPr="003807E5">
        <w:rPr>
          <w:rFonts w:ascii="Times New Roman" w:hAnsi="Times New Roman" w:cs="Times New Roman"/>
        </w:rPr>
        <w:t>.</w:t>
      </w:r>
    </w:p>
    <w:p w14:paraId="5834F084" w14:textId="4C41C40F" w:rsidR="00752F9C" w:rsidRPr="00D54C0F" w:rsidRDefault="00D54C0F" w:rsidP="005303D0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3807E5">
        <w:rPr>
          <w:b/>
          <w:iCs/>
          <w:szCs w:val="28"/>
        </w:rPr>
        <w:t>1.</w:t>
      </w:r>
      <w:r w:rsidRPr="003807E5">
        <w:rPr>
          <w:iCs/>
          <w:szCs w:val="28"/>
        </w:rPr>
        <w:t xml:space="preserve"> </w:t>
      </w:r>
      <w:r w:rsidR="002D492D" w:rsidRPr="003807E5">
        <w:rPr>
          <w:iCs/>
          <w:szCs w:val="28"/>
        </w:rPr>
        <w:t>В</w:t>
      </w:r>
      <w:r w:rsidR="00CE6E06" w:rsidRPr="003807E5">
        <w:rPr>
          <w:szCs w:val="28"/>
        </w:rPr>
        <w:t xml:space="preserve"> обґрунтування необхідності прийняття законопроекту </w:t>
      </w:r>
      <w:r w:rsidRPr="003807E5">
        <w:rPr>
          <w:szCs w:val="28"/>
        </w:rPr>
        <w:t>у пояснювальній записці до нього стверджується, що</w:t>
      </w:r>
      <w:r w:rsidR="00CE6E06" w:rsidRPr="003807E5">
        <w:rPr>
          <w:szCs w:val="28"/>
        </w:rPr>
        <w:t xml:space="preserve"> «прийняття </w:t>
      </w:r>
      <w:proofErr w:type="spellStart"/>
      <w:r w:rsidR="00CE6E06" w:rsidRPr="003807E5">
        <w:rPr>
          <w:szCs w:val="28"/>
        </w:rPr>
        <w:t>проєкту</w:t>
      </w:r>
      <w:proofErr w:type="spellEnd"/>
      <w:r w:rsidR="00CE6E06" w:rsidRPr="003807E5">
        <w:rPr>
          <w:szCs w:val="28"/>
        </w:rPr>
        <w:t xml:space="preserve"> Закону надаватиме </w:t>
      </w:r>
      <w:r w:rsidR="00CE6E06" w:rsidRPr="003807E5">
        <w:rPr>
          <w:i/>
          <w:iCs/>
          <w:szCs w:val="28"/>
        </w:rPr>
        <w:t>право на реабілітаційне лікування</w:t>
      </w:r>
      <w:r w:rsidR="00CE6E06" w:rsidRPr="003807E5">
        <w:rPr>
          <w:szCs w:val="28"/>
        </w:rPr>
        <w:t xml:space="preserve">, у тому числі обов’язкову психологічну, медико-психологічну реабілітацію поліцейських». </w:t>
      </w:r>
      <w:r w:rsidR="000E172C" w:rsidRPr="003807E5">
        <w:rPr>
          <w:szCs w:val="28"/>
        </w:rPr>
        <w:t>У</w:t>
      </w:r>
      <w:r w:rsidR="00CE6E06" w:rsidRPr="003807E5">
        <w:rPr>
          <w:szCs w:val="28"/>
        </w:rPr>
        <w:t xml:space="preserve"> той же час </w:t>
      </w:r>
      <w:r w:rsidRPr="003807E5">
        <w:rPr>
          <w:szCs w:val="28"/>
        </w:rPr>
        <w:t>із буквального тлумачення нової ч. 10</w:t>
      </w:r>
      <w:r w:rsidR="00CE6E06" w:rsidRPr="003807E5">
        <w:rPr>
          <w:szCs w:val="28"/>
        </w:rPr>
        <w:t xml:space="preserve"> ст. 95 </w:t>
      </w:r>
      <w:r w:rsidR="001F1C15" w:rsidRPr="003807E5">
        <w:rPr>
          <w:szCs w:val="28"/>
        </w:rPr>
        <w:t>Закону України «Про Національну поліцію»</w:t>
      </w:r>
      <w:r w:rsidR="009E7D21" w:rsidRPr="003807E5">
        <w:rPr>
          <w:szCs w:val="28"/>
        </w:rPr>
        <w:t xml:space="preserve"> </w:t>
      </w:r>
      <w:r w:rsidRPr="003807E5">
        <w:rPr>
          <w:szCs w:val="28"/>
        </w:rPr>
        <w:t xml:space="preserve">виходить, що у ній фактично </w:t>
      </w:r>
      <w:r w:rsidR="00CE6E06" w:rsidRPr="003807E5">
        <w:rPr>
          <w:szCs w:val="28"/>
        </w:rPr>
        <w:t xml:space="preserve">йдеться не про право </w:t>
      </w:r>
      <w:r w:rsidRPr="003807E5">
        <w:rPr>
          <w:szCs w:val="28"/>
        </w:rPr>
        <w:t>поліцейських після припинення участі в зазначених у цій нормі</w:t>
      </w:r>
      <w:r>
        <w:rPr>
          <w:szCs w:val="28"/>
        </w:rPr>
        <w:t xml:space="preserve"> </w:t>
      </w:r>
      <w:r w:rsidRPr="002204CD">
        <w:rPr>
          <w:szCs w:val="28"/>
        </w:rPr>
        <w:t xml:space="preserve">заходах </w:t>
      </w:r>
      <w:r>
        <w:rPr>
          <w:szCs w:val="28"/>
        </w:rPr>
        <w:t xml:space="preserve">на </w:t>
      </w:r>
      <w:r w:rsidRPr="00D54C0F">
        <w:rPr>
          <w:szCs w:val="28"/>
        </w:rPr>
        <w:t>безоплатну психологічну, медико-психологічну реабілітацію</w:t>
      </w:r>
      <w:r>
        <w:rPr>
          <w:szCs w:val="28"/>
        </w:rPr>
        <w:t xml:space="preserve">, а про </w:t>
      </w:r>
      <w:r w:rsidR="00CE6E06" w:rsidRPr="009E7D21">
        <w:rPr>
          <w:i/>
          <w:iCs/>
          <w:szCs w:val="28"/>
        </w:rPr>
        <w:t>обов’язкове лікування</w:t>
      </w:r>
      <w:r w:rsidR="00CE6E06">
        <w:rPr>
          <w:szCs w:val="28"/>
        </w:rPr>
        <w:t xml:space="preserve"> </w:t>
      </w:r>
      <w:r w:rsidR="00CE6E06" w:rsidRPr="00CE6E06">
        <w:rPr>
          <w:szCs w:val="28"/>
        </w:rPr>
        <w:t xml:space="preserve">в закладах охорони здоров’я Міністерства внутрішніх справ України в порядку, визначеному Міністерством внутрішніх справ України.  </w:t>
      </w:r>
    </w:p>
    <w:p w14:paraId="38554042" w14:textId="12B3414C" w:rsidR="009D3EB0" w:rsidRPr="003807E5" w:rsidRDefault="00704DF6" w:rsidP="004C551C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З такою пропозиціє</w:t>
      </w:r>
      <w:r w:rsidR="00832AFF">
        <w:rPr>
          <w:szCs w:val="28"/>
        </w:rPr>
        <w:t>ю</w:t>
      </w:r>
      <w:r>
        <w:rPr>
          <w:szCs w:val="28"/>
        </w:rPr>
        <w:t xml:space="preserve"> навряд чи можна погодитися. Адже</w:t>
      </w:r>
      <w:r w:rsidR="00617983">
        <w:rPr>
          <w:szCs w:val="28"/>
        </w:rPr>
        <w:t xml:space="preserve"> </w:t>
      </w:r>
      <w:r w:rsidR="00B217BF">
        <w:rPr>
          <w:szCs w:val="28"/>
        </w:rPr>
        <w:t>психологічна реабілі</w:t>
      </w:r>
      <w:r w:rsidR="00B217BF" w:rsidRPr="003807E5">
        <w:rPr>
          <w:szCs w:val="28"/>
        </w:rPr>
        <w:t xml:space="preserve">тація є одним </w:t>
      </w:r>
      <w:r w:rsidR="00213053" w:rsidRPr="003807E5">
        <w:rPr>
          <w:szCs w:val="28"/>
        </w:rPr>
        <w:t>і</w:t>
      </w:r>
      <w:r w:rsidR="00B217BF" w:rsidRPr="003807E5">
        <w:rPr>
          <w:szCs w:val="28"/>
        </w:rPr>
        <w:t>з ключових елементів комплексу спеціальних заходів, спрямованих на обстеження стану психічного здоров’я осіб (</w:t>
      </w:r>
      <w:proofErr w:type="spellStart"/>
      <w:r w:rsidR="00B217BF" w:rsidRPr="003807E5">
        <w:rPr>
          <w:szCs w:val="28"/>
        </w:rPr>
        <w:t>абз</w:t>
      </w:r>
      <w:proofErr w:type="spellEnd"/>
      <w:r w:rsidR="00B217BF" w:rsidRPr="003807E5">
        <w:rPr>
          <w:szCs w:val="28"/>
        </w:rPr>
        <w:t>. 4 ч. 1 ст. 1 Закону України «Про психіатричну допомогу»</w:t>
      </w:r>
      <w:r w:rsidR="009E7D21" w:rsidRPr="003807E5">
        <w:rPr>
          <w:szCs w:val="28"/>
        </w:rPr>
        <w:t>)</w:t>
      </w:r>
      <w:r w:rsidR="00832AFF" w:rsidRPr="003807E5">
        <w:rPr>
          <w:szCs w:val="28"/>
        </w:rPr>
        <w:t>, т</w:t>
      </w:r>
      <w:r w:rsidR="00B217BF" w:rsidRPr="003807E5">
        <w:rPr>
          <w:szCs w:val="28"/>
        </w:rPr>
        <w:t>оді як в</w:t>
      </w:r>
      <w:r w:rsidR="002D492D" w:rsidRPr="003807E5">
        <w:rPr>
          <w:szCs w:val="28"/>
        </w:rPr>
        <w:t>ідповідно до</w:t>
      </w:r>
      <w:r w:rsidR="00B217BF" w:rsidRPr="003807E5">
        <w:rPr>
          <w:szCs w:val="28"/>
        </w:rPr>
        <w:t xml:space="preserve"> п. 1 ст. 5 Конвенції про захист прав</w:t>
      </w:r>
      <w:r w:rsidR="00832AFF" w:rsidRPr="003807E5">
        <w:rPr>
          <w:szCs w:val="28"/>
        </w:rPr>
        <w:t xml:space="preserve"> людини</w:t>
      </w:r>
      <w:r w:rsidR="00B217BF" w:rsidRPr="003807E5">
        <w:rPr>
          <w:szCs w:val="28"/>
        </w:rPr>
        <w:t xml:space="preserve"> і основоположних свобод </w:t>
      </w:r>
      <w:r w:rsidR="00832AFF" w:rsidRPr="003807E5">
        <w:rPr>
          <w:szCs w:val="28"/>
        </w:rPr>
        <w:t xml:space="preserve">1950 року </w:t>
      </w:r>
      <w:r w:rsidR="00B217BF" w:rsidRPr="003807E5">
        <w:rPr>
          <w:szCs w:val="28"/>
        </w:rPr>
        <w:t xml:space="preserve">надання особі психіатричної допомоги в примусовому порядку шляхом її госпіталізації до психіатричного закладу розглядаються як позбавлення свободи та порушення Конвенції. Цей принцип знайшов своє відображення </w:t>
      </w:r>
      <w:r w:rsidR="000E172C" w:rsidRPr="003807E5">
        <w:rPr>
          <w:szCs w:val="28"/>
        </w:rPr>
        <w:t xml:space="preserve">також </w:t>
      </w:r>
      <w:r w:rsidR="00B217BF" w:rsidRPr="003807E5">
        <w:rPr>
          <w:szCs w:val="28"/>
        </w:rPr>
        <w:t>у</w:t>
      </w:r>
      <w:r w:rsidR="002D492D" w:rsidRPr="003807E5">
        <w:rPr>
          <w:szCs w:val="28"/>
        </w:rPr>
        <w:t xml:space="preserve"> законодавств</w:t>
      </w:r>
      <w:r w:rsidR="00B217BF" w:rsidRPr="003807E5">
        <w:rPr>
          <w:szCs w:val="28"/>
        </w:rPr>
        <w:t>і</w:t>
      </w:r>
      <w:r w:rsidR="002D492D" w:rsidRPr="003807E5">
        <w:rPr>
          <w:szCs w:val="28"/>
        </w:rPr>
        <w:t xml:space="preserve">  Україн</w:t>
      </w:r>
      <w:r w:rsidR="00933796" w:rsidRPr="003807E5">
        <w:rPr>
          <w:szCs w:val="28"/>
        </w:rPr>
        <w:t>и</w:t>
      </w:r>
      <w:r w:rsidR="00B217BF" w:rsidRPr="003807E5">
        <w:rPr>
          <w:szCs w:val="28"/>
        </w:rPr>
        <w:t xml:space="preserve">. </w:t>
      </w:r>
      <w:r w:rsidR="000E172C" w:rsidRPr="003807E5">
        <w:rPr>
          <w:szCs w:val="28"/>
        </w:rPr>
        <w:t>Зокрема</w:t>
      </w:r>
      <w:r w:rsidR="00B217BF" w:rsidRPr="003807E5">
        <w:rPr>
          <w:szCs w:val="28"/>
        </w:rPr>
        <w:t>, на сьогоднішній день</w:t>
      </w:r>
      <w:r w:rsidR="002D492D" w:rsidRPr="003807E5">
        <w:rPr>
          <w:szCs w:val="28"/>
        </w:rPr>
        <w:t xml:space="preserve"> діє презум</w:t>
      </w:r>
      <w:r w:rsidR="000E172C" w:rsidRPr="003807E5">
        <w:rPr>
          <w:szCs w:val="28"/>
        </w:rPr>
        <w:t xml:space="preserve">пція психічного здоров’я особи, відповідно до якого </w:t>
      </w:r>
      <w:r w:rsidR="002D492D" w:rsidRPr="003807E5">
        <w:rPr>
          <w:szCs w:val="28"/>
        </w:rPr>
        <w:t>кожна особа вважається такою, яка не має психічного розладу, доки наявність такого розладу не буде встановлено на підставах та в порядку, передбачених законами України</w:t>
      </w:r>
      <w:r w:rsidR="00B217BF" w:rsidRPr="003807E5">
        <w:rPr>
          <w:szCs w:val="28"/>
        </w:rPr>
        <w:t>.</w:t>
      </w:r>
      <w:r w:rsidR="002D492D" w:rsidRPr="003807E5">
        <w:rPr>
          <w:szCs w:val="28"/>
        </w:rPr>
        <w:t xml:space="preserve"> </w:t>
      </w:r>
      <w:r w:rsidR="00B217BF" w:rsidRPr="003807E5">
        <w:rPr>
          <w:szCs w:val="28"/>
        </w:rPr>
        <w:t>П</w:t>
      </w:r>
      <w:r w:rsidR="002D492D" w:rsidRPr="003807E5">
        <w:rPr>
          <w:szCs w:val="28"/>
        </w:rPr>
        <w:t xml:space="preserve">сихіатрична допомога надається на основі принципів </w:t>
      </w:r>
      <w:r w:rsidR="002D492D" w:rsidRPr="003807E5">
        <w:rPr>
          <w:i/>
          <w:iCs/>
          <w:szCs w:val="28"/>
        </w:rPr>
        <w:t xml:space="preserve">необхідності й достатності заходів лікування, медичної, психологічної та соціальної реабілітації </w:t>
      </w:r>
      <w:r w:rsidR="002D492D" w:rsidRPr="003807E5">
        <w:rPr>
          <w:szCs w:val="28"/>
        </w:rPr>
        <w:t>(див. ст.</w:t>
      </w:r>
      <w:r w:rsidRPr="003807E5">
        <w:rPr>
          <w:szCs w:val="28"/>
        </w:rPr>
        <w:t xml:space="preserve"> ст.</w:t>
      </w:r>
      <w:r w:rsidR="002D492D" w:rsidRPr="003807E5">
        <w:rPr>
          <w:szCs w:val="28"/>
        </w:rPr>
        <w:t xml:space="preserve"> 3, 4 </w:t>
      </w:r>
      <w:r w:rsidRPr="003807E5">
        <w:rPr>
          <w:szCs w:val="28"/>
        </w:rPr>
        <w:t>Закону України</w:t>
      </w:r>
      <w:r w:rsidR="00950641">
        <w:rPr>
          <w:szCs w:val="28"/>
        </w:rPr>
        <w:t xml:space="preserve">                               </w:t>
      </w:r>
      <w:bookmarkStart w:id="1" w:name="_GoBack"/>
      <w:bookmarkEnd w:id="1"/>
      <w:r w:rsidRPr="003807E5">
        <w:rPr>
          <w:szCs w:val="28"/>
        </w:rPr>
        <w:t>«Про психіатричну допомогу»</w:t>
      </w:r>
      <w:r w:rsidR="002D492D" w:rsidRPr="003807E5">
        <w:rPr>
          <w:szCs w:val="28"/>
        </w:rPr>
        <w:t xml:space="preserve">). </w:t>
      </w:r>
    </w:p>
    <w:p w14:paraId="13F62E25" w14:textId="1C988834" w:rsidR="00B217BF" w:rsidRPr="003807E5" w:rsidRDefault="00B217BF" w:rsidP="00FD3F10">
      <w:pPr>
        <w:spacing w:after="0" w:line="240" w:lineRule="auto"/>
        <w:ind w:firstLine="709"/>
        <w:jc w:val="both"/>
        <w:rPr>
          <w:szCs w:val="28"/>
        </w:rPr>
      </w:pPr>
      <w:r w:rsidRPr="003807E5">
        <w:rPr>
          <w:szCs w:val="28"/>
        </w:rPr>
        <w:t>Психіатричний</w:t>
      </w:r>
      <w:r>
        <w:rPr>
          <w:szCs w:val="28"/>
        </w:rPr>
        <w:t xml:space="preserve"> огляд та госпіталізація для проведення</w:t>
      </w:r>
      <w:r w:rsidR="00704DF6">
        <w:rPr>
          <w:szCs w:val="28"/>
        </w:rPr>
        <w:t xml:space="preserve"> психологічної реабілітації можуть</w:t>
      </w:r>
      <w:r>
        <w:rPr>
          <w:szCs w:val="28"/>
        </w:rPr>
        <w:t xml:space="preserve"> бути проведені </w:t>
      </w:r>
      <w:r w:rsidRPr="001F1C15">
        <w:rPr>
          <w:i/>
          <w:szCs w:val="28"/>
        </w:rPr>
        <w:t>виключно за добровільною усвідомленою згодою особи</w:t>
      </w:r>
      <w:r>
        <w:rPr>
          <w:szCs w:val="28"/>
        </w:rPr>
        <w:t xml:space="preserve">, окрім випадків, коли </w:t>
      </w:r>
      <w:r w:rsidRPr="00B217BF">
        <w:rPr>
          <w:szCs w:val="28"/>
        </w:rPr>
        <w:t>одержані відомості дають достатні підстави для обґрунтованого припущення про наявність у особи тяжкого психічного розладу, внаслідок чого вона:</w:t>
      </w:r>
      <w:r>
        <w:rPr>
          <w:szCs w:val="28"/>
        </w:rPr>
        <w:t xml:space="preserve"> </w:t>
      </w:r>
      <w:r w:rsidRPr="00B217BF">
        <w:rPr>
          <w:szCs w:val="28"/>
        </w:rPr>
        <w:t>вчиняє чи виявляє реальні наміри вчинити дії, що являють собою безпосередню небезпеку для неї чи оточуючих, або</w:t>
      </w:r>
      <w:r>
        <w:rPr>
          <w:szCs w:val="28"/>
        </w:rPr>
        <w:t xml:space="preserve"> </w:t>
      </w:r>
      <w:r w:rsidRPr="00B217BF">
        <w:rPr>
          <w:szCs w:val="28"/>
        </w:rPr>
        <w:t>неспроможна самостійно задовольняти свої основні життєві потреби на рівні, який забезпечує її життєдіяльність, або</w:t>
      </w:r>
      <w:r>
        <w:rPr>
          <w:szCs w:val="28"/>
        </w:rPr>
        <w:t xml:space="preserve"> </w:t>
      </w:r>
      <w:proofErr w:type="spellStart"/>
      <w:r w:rsidRPr="00B217BF">
        <w:rPr>
          <w:szCs w:val="28"/>
        </w:rPr>
        <w:t>завдасть</w:t>
      </w:r>
      <w:proofErr w:type="spellEnd"/>
      <w:r w:rsidRPr="00B217BF">
        <w:rPr>
          <w:szCs w:val="28"/>
        </w:rPr>
        <w:t xml:space="preserve"> значної шкоди своєму здоров’ю у зв’язку з погіршенням психічного стану у разі ненадання їй психіатричної допомоги</w:t>
      </w:r>
      <w:r>
        <w:rPr>
          <w:szCs w:val="28"/>
        </w:rPr>
        <w:t xml:space="preserve"> </w:t>
      </w:r>
      <w:r w:rsidR="00DB7F30">
        <w:rPr>
          <w:szCs w:val="28"/>
        </w:rPr>
        <w:t xml:space="preserve">                      </w:t>
      </w:r>
      <w:r>
        <w:rPr>
          <w:szCs w:val="28"/>
        </w:rPr>
        <w:t>(</w:t>
      </w:r>
      <w:r w:rsidR="00704DF6">
        <w:rPr>
          <w:szCs w:val="28"/>
        </w:rPr>
        <w:t xml:space="preserve">див. ст. </w:t>
      </w:r>
      <w:r>
        <w:rPr>
          <w:szCs w:val="28"/>
        </w:rPr>
        <w:t xml:space="preserve">ст. 11, 13, 14 </w:t>
      </w:r>
      <w:r w:rsidR="00704DF6">
        <w:rPr>
          <w:szCs w:val="28"/>
        </w:rPr>
        <w:t>Закону України «Про психіатричну допомогу»</w:t>
      </w:r>
      <w:r>
        <w:rPr>
          <w:szCs w:val="28"/>
        </w:rPr>
        <w:t>)</w:t>
      </w:r>
      <w:r w:rsidRPr="00B217BF">
        <w:rPr>
          <w:szCs w:val="28"/>
        </w:rPr>
        <w:t>.</w:t>
      </w:r>
      <w:r w:rsidR="00FD3F10">
        <w:rPr>
          <w:szCs w:val="28"/>
        </w:rPr>
        <w:t xml:space="preserve"> </w:t>
      </w:r>
      <w:r>
        <w:rPr>
          <w:szCs w:val="28"/>
        </w:rPr>
        <w:t xml:space="preserve">Зазначене вище </w:t>
      </w:r>
      <w:r w:rsidR="00DD4325">
        <w:rPr>
          <w:szCs w:val="28"/>
        </w:rPr>
        <w:t xml:space="preserve">відповідає </w:t>
      </w:r>
      <w:r w:rsidR="00DD4325" w:rsidRPr="00DD4325">
        <w:rPr>
          <w:szCs w:val="28"/>
        </w:rPr>
        <w:t xml:space="preserve">правовій позиції, висловленій у </w:t>
      </w:r>
      <w:r w:rsidR="00DD4325">
        <w:rPr>
          <w:szCs w:val="28"/>
        </w:rPr>
        <w:t>п</w:t>
      </w:r>
      <w:r w:rsidR="001F1C15">
        <w:rPr>
          <w:szCs w:val="28"/>
        </w:rPr>
        <w:t xml:space="preserve">. </w:t>
      </w:r>
      <w:r w:rsidR="00DD4325">
        <w:rPr>
          <w:szCs w:val="28"/>
        </w:rPr>
        <w:t>п. 78</w:t>
      </w:r>
      <w:r w:rsidR="001F1C15">
        <w:rPr>
          <w:szCs w:val="28"/>
        </w:rPr>
        <w:t xml:space="preserve"> – </w:t>
      </w:r>
      <w:r w:rsidR="00DD4325">
        <w:rPr>
          <w:szCs w:val="28"/>
        </w:rPr>
        <w:t xml:space="preserve">81 </w:t>
      </w:r>
      <w:r w:rsidR="00DD4325" w:rsidRPr="00DD4325">
        <w:rPr>
          <w:szCs w:val="28"/>
        </w:rPr>
        <w:t>постанов</w:t>
      </w:r>
      <w:r w:rsidR="00DD4325">
        <w:rPr>
          <w:szCs w:val="28"/>
        </w:rPr>
        <w:t>и</w:t>
      </w:r>
      <w:r w:rsidR="00DD4325" w:rsidRPr="00DD4325">
        <w:rPr>
          <w:szCs w:val="28"/>
        </w:rPr>
        <w:t xml:space="preserve"> Великої Палати Верховного Суду від 28</w:t>
      </w:r>
      <w:r w:rsidR="00D66019">
        <w:rPr>
          <w:szCs w:val="28"/>
        </w:rPr>
        <w:t>.02.</w:t>
      </w:r>
      <w:r w:rsidR="00DD4325" w:rsidRPr="00DD4325">
        <w:rPr>
          <w:szCs w:val="28"/>
        </w:rPr>
        <w:t xml:space="preserve">2018 у справі № 2-1/07 (провадження </w:t>
      </w:r>
      <w:r w:rsidR="00DB7F30">
        <w:rPr>
          <w:szCs w:val="28"/>
        </w:rPr>
        <w:t xml:space="preserve">                                </w:t>
      </w:r>
      <w:r w:rsidR="00DD4325" w:rsidRPr="00DD4325">
        <w:rPr>
          <w:szCs w:val="28"/>
        </w:rPr>
        <w:t>№ 14-9свц18, ЄДРСРУ № 72757030</w:t>
      </w:r>
      <w:r w:rsidR="001F1C15">
        <w:rPr>
          <w:szCs w:val="28"/>
        </w:rPr>
        <w:t xml:space="preserve"> </w:t>
      </w:r>
      <w:r w:rsidR="001F1C15" w:rsidRPr="001F1C15">
        <w:rPr>
          <w:szCs w:val="28"/>
        </w:rPr>
        <w:t xml:space="preserve">у справі за позовом про визнання неправомірними дій посадових осіб, </w:t>
      </w:r>
      <w:r w:rsidR="001F1C15" w:rsidRPr="003807E5">
        <w:rPr>
          <w:szCs w:val="28"/>
        </w:rPr>
        <w:t>встановлення юридичного факту презумпції психічного здоров'я, відшкодування моральної шкоди</w:t>
      </w:r>
      <w:r w:rsidR="00DD4325" w:rsidRPr="003807E5">
        <w:rPr>
          <w:szCs w:val="28"/>
        </w:rPr>
        <w:t>)</w:t>
      </w:r>
      <w:r w:rsidR="001F1C15" w:rsidRPr="003807E5">
        <w:rPr>
          <w:rStyle w:val="ac"/>
          <w:szCs w:val="28"/>
        </w:rPr>
        <w:footnoteReference w:id="1"/>
      </w:r>
      <w:r w:rsidR="00933796" w:rsidRPr="003807E5">
        <w:rPr>
          <w:szCs w:val="28"/>
        </w:rPr>
        <w:t>,</w:t>
      </w:r>
      <w:r w:rsidR="00DD4325" w:rsidRPr="003807E5">
        <w:rPr>
          <w:szCs w:val="28"/>
        </w:rPr>
        <w:t xml:space="preserve"> та </w:t>
      </w:r>
      <w:r w:rsidRPr="003807E5">
        <w:rPr>
          <w:szCs w:val="28"/>
        </w:rPr>
        <w:t>підтверджується практикою Європейського суду з прав людини</w:t>
      </w:r>
      <w:r w:rsidR="00FD3F10" w:rsidRPr="003807E5">
        <w:rPr>
          <w:szCs w:val="28"/>
        </w:rPr>
        <w:t xml:space="preserve"> (див. рішення ЄСПЛ «</w:t>
      </w:r>
      <w:proofErr w:type="spellStart"/>
      <w:r w:rsidR="00FD3F10" w:rsidRPr="003807E5">
        <w:rPr>
          <w:szCs w:val="28"/>
        </w:rPr>
        <w:t>Вінтерверп</w:t>
      </w:r>
      <w:proofErr w:type="spellEnd"/>
      <w:r w:rsidR="00FD3F10" w:rsidRPr="003807E5">
        <w:rPr>
          <w:szCs w:val="28"/>
        </w:rPr>
        <w:t xml:space="preserve"> (</w:t>
      </w:r>
      <w:proofErr w:type="spellStart"/>
      <w:r w:rsidR="00FD3F10" w:rsidRPr="003807E5">
        <w:rPr>
          <w:szCs w:val="28"/>
        </w:rPr>
        <w:t>Winterwerp</w:t>
      </w:r>
      <w:proofErr w:type="spellEnd"/>
      <w:r w:rsidR="00FD3F10" w:rsidRPr="003807E5">
        <w:rPr>
          <w:szCs w:val="28"/>
        </w:rPr>
        <w:t>) проти Нідерландів» від 24.10.1979</w:t>
      </w:r>
      <w:r w:rsidR="00FD3F10" w:rsidRPr="003807E5">
        <w:rPr>
          <w:rStyle w:val="ac"/>
          <w:szCs w:val="28"/>
        </w:rPr>
        <w:footnoteReference w:id="2"/>
      </w:r>
      <w:r w:rsidR="001F1C15" w:rsidRPr="003807E5">
        <w:rPr>
          <w:szCs w:val="28"/>
        </w:rPr>
        <w:t>,</w:t>
      </w:r>
      <w:r w:rsidR="00FD3F10" w:rsidRPr="003807E5">
        <w:rPr>
          <w:szCs w:val="28"/>
        </w:rPr>
        <w:t xml:space="preserve"> «М. проти України» від 19.04.2012</w:t>
      </w:r>
      <w:r w:rsidR="00FD3F10" w:rsidRPr="003807E5">
        <w:rPr>
          <w:rStyle w:val="ac"/>
          <w:szCs w:val="28"/>
        </w:rPr>
        <w:footnoteReference w:id="3"/>
      </w:r>
      <w:r w:rsidR="001F1C15" w:rsidRPr="003807E5">
        <w:rPr>
          <w:szCs w:val="28"/>
        </w:rPr>
        <w:t xml:space="preserve"> та ін.</w:t>
      </w:r>
      <w:r w:rsidR="00FD3F10" w:rsidRPr="003807E5">
        <w:rPr>
          <w:szCs w:val="28"/>
        </w:rPr>
        <w:t>)</w:t>
      </w:r>
      <w:r w:rsidR="001F1C15" w:rsidRPr="003807E5">
        <w:rPr>
          <w:szCs w:val="28"/>
        </w:rPr>
        <w:t>)</w:t>
      </w:r>
      <w:r w:rsidRPr="003807E5">
        <w:rPr>
          <w:szCs w:val="28"/>
        </w:rPr>
        <w:t xml:space="preserve">. </w:t>
      </w:r>
    </w:p>
    <w:p w14:paraId="398EFC9F" w14:textId="1C9FEF25" w:rsidR="007A5B96" w:rsidRDefault="001F1C15" w:rsidP="005551B8">
      <w:pPr>
        <w:spacing w:after="0" w:line="240" w:lineRule="auto"/>
        <w:ind w:firstLine="709"/>
        <w:jc w:val="both"/>
      </w:pPr>
      <w:r w:rsidRPr="003807E5">
        <w:rPr>
          <w:b/>
          <w:bCs/>
        </w:rPr>
        <w:t>2</w:t>
      </w:r>
      <w:r w:rsidR="00DD4325" w:rsidRPr="003807E5">
        <w:rPr>
          <w:b/>
          <w:bCs/>
        </w:rPr>
        <w:t>.</w:t>
      </w:r>
      <w:r w:rsidR="00DD4325" w:rsidRPr="003807E5">
        <w:t xml:space="preserve"> Звертаємо увагу, що відповідно до ч. </w:t>
      </w:r>
      <w:r w:rsidRPr="003807E5">
        <w:t>9</w:t>
      </w:r>
      <w:r w:rsidR="00DD4325" w:rsidRPr="003807E5">
        <w:t xml:space="preserve"> ст. 95 «Медичне забезпечення поліцейських» </w:t>
      </w:r>
      <w:r w:rsidRPr="003807E5">
        <w:rPr>
          <w:szCs w:val="28"/>
        </w:rPr>
        <w:t xml:space="preserve">Закону </w:t>
      </w:r>
      <w:r w:rsidR="00395245" w:rsidRPr="003807E5">
        <w:t xml:space="preserve">поліцейські зобов’язані щороку проходити комплексний медичний огляд (диспансеризацію), </w:t>
      </w:r>
      <w:r w:rsidR="00395245" w:rsidRPr="003807E5">
        <w:rPr>
          <w:i/>
          <w:iCs/>
        </w:rPr>
        <w:t>а за необхідності – цільові медичні огляди, психофізіологічні обстеження і тестування в порядку, визначеному Міністром внутрішніх справ України</w:t>
      </w:r>
      <w:r w:rsidR="00395245" w:rsidRPr="003807E5">
        <w:t xml:space="preserve">. Наявність </w:t>
      </w:r>
      <w:proofErr w:type="spellStart"/>
      <w:r w:rsidR="00395245" w:rsidRPr="003807E5">
        <w:t>хвороб</w:t>
      </w:r>
      <w:proofErr w:type="spellEnd"/>
      <w:r w:rsidR="00832AFF" w:rsidRPr="003807E5">
        <w:t>,</w:t>
      </w:r>
      <w:r w:rsidR="00395245" w:rsidRPr="003807E5">
        <w:t xml:space="preserve"> </w:t>
      </w:r>
      <w:r w:rsidRPr="003807E5">
        <w:t>несумісних</w:t>
      </w:r>
      <w:r w:rsidR="00395245" w:rsidRPr="003807E5">
        <w:t xml:space="preserve"> зі службою </w:t>
      </w:r>
      <w:r w:rsidR="00617983" w:rsidRPr="003807E5">
        <w:t xml:space="preserve">в органах Національної поліції </w:t>
      </w:r>
      <w:r w:rsidR="005551B8" w:rsidRPr="003807E5">
        <w:t xml:space="preserve">(до яких відносяться розлади психіки та поведінки; </w:t>
      </w:r>
      <w:r w:rsidR="00E01CA8">
        <w:t xml:space="preserve">                          </w:t>
      </w:r>
      <w:r w:rsidR="005551B8" w:rsidRPr="003807E5">
        <w:t xml:space="preserve">див. додаток 1 до Положення про діяльність медичної (військово-лікарської) комісії </w:t>
      </w:r>
      <w:r w:rsidRPr="003807E5">
        <w:t>МВС, затверджен</w:t>
      </w:r>
      <w:r w:rsidR="00933796" w:rsidRPr="003807E5">
        <w:t>ого</w:t>
      </w:r>
      <w:r w:rsidR="005551B8" w:rsidRPr="003807E5">
        <w:t xml:space="preserve"> наказом </w:t>
      </w:r>
      <w:r w:rsidRPr="003807E5">
        <w:t>Міністерства внутрішніх справ України</w:t>
      </w:r>
      <w:r w:rsidR="005551B8" w:rsidRPr="003807E5">
        <w:t xml:space="preserve"> </w:t>
      </w:r>
      <w:r w:rsidR="006E5D83" w:rsidRPr="003807E5">
        <w:t xml:space="preserve">від 03.04.2017 </w:t>
      </w:r>
      <w:r w:rsidR="005551B8" w:rsidRPr="003807E5">
        <w:t>№ 285</w:t>
      </w:r>
      <w:r w:rsidRPr="003807E5">
        <w:t>)</w:t>
      </w:r>
      <w:r w:rsidR="005551B8" w:rsidRPr="003807E5">
        <w:t>)</w:t>
      </w:r>
      <w:r w:rsidR="00933796" w:rsidRPr="003807E5">
        <w:t>,</w:t>
      </w:r>
      <w:r w:rsidR="005551B8" w:rsidRPr="003807E5">
        <w:t xml:space="preserve"> </w:t>
      </w:r>
      <w:r w:rsidR="00395245" w:rsidRPr="003807E5">
        <w:rPr>
          <w:i/>
          <w:iCs/>
        </w:rPr>
        <w:t>є підставою для звільнення</w:t>
      </w:r>
      <w:r w:rsidR="00395245">
        <w:t xml:space="preserve"> </w:t>
      </w:r>
      <w:r w:rsidR="00617983">
        <w:t xml:space="preserve">поліцейського </w:t>
      </w:r>
      <w:r w:rsidR="00395245" w:rsidRPr="00395245">
        <w:t xml:space="preserve">за рішенням </w:t>
      </w:r>
      <w:r w:rsidR="00395245" w:rsidRPr="00395245">
        <w:lastRenderedPageBreak/>
        <w:t>медичної комісії про непридатність до служби в поліції</w:t>
      </w:r>
      <w:r w:rsidR="00395245">
        <w:t xml:space="preserve"> </w:t>
      </w:r>
      <w:r w:rsidR="00DB7F30">
        <w:t xml:space="preserve">                                                            </w:t>
      </w:r>
      <w:r w:rsidR="00617983">
        <w:t>(</w:t>
      </w:r>
      <w:r w:rsidR="00395245">
        <w:t xml:space="preserve">див. п. 2 ч. 1 ст. 77 </w:t>
      </w:r>
      <w:r w:rsidR="00617983" w:rsidRPr="00CE6E06">
        <w:rPr>
          <w:szCs w:val="28"/>
        </w:rPr>
        <w:t>Закону</w:t>
      </w:r>
      <w:r w:rsidR="00395245">
        <w:t>).</w:t>
      </w:r>
    </w:p>
    <w:p w14:paraId="7F6CB96E" w14:textId="0B5E9137" w:rsidR="005551B8" w:rsidRDefault="005551B8" w:rsidP="005551B8">
      <w:pPr>
        <w:spacing w:after="0" w:line="240" w:lineRule="auto"/>
        <w:ind w:firstLine="709"/>
        <w:jc w:val="both"/>
      </w:pPr>
      <w:r>
        <w:t xml:space="preserve">Також у разі необхідності поліцейські, що </w:t>
      </w:r>
      <w:r w:rsidRPr="005551B8">
        <w:t xml:space="preserve">брали безпосередню участь у здійсненні заходів із забезпечення національної безпеки і оборони, відсічі і стримування збройної агресії Російської Федерації в Донецькій та Луганській областях, забезпеченні їх здійснення, перебуваючи безпосередньо в районах та в період здійснення зазначених заходів, чи виконували завдання з подолання наслідків надзвичайних ситуацій, припинення групового порушення громадської безпеки і порядку чи масових заворушень, після припинення участі  в зазначених заходах </w:t>
      </w:r>
      <w:r w:rsidRPr="00A11B09">
        <w:rPr>
          <w:i/>
        </w:rPr>
        <w:t xml:space="preserve">можуть </w:t>
      </w:r>
      <w:r w:rsidR="006E5D83" w:rsidRPr="00A11B09">
        <w:rPr>
          <w:i/>
        </w:rPr>
        <w:t xml:space="preserve">добровільно </w:t>
      </w:r>
      <w:r w:rsidRPr="00A11B09">
        <w:rPr>
          <w:i/>
        </w:rPr>
        <w:t>звернутись за психологічною допомогою та пройти психологічну реабілітацію на загальних підставах</w:t>
      </w:r>
      <w:r w:rsidR="000E172C">
        <w:t>,</w:t>
      </w:r>
      <w:r>
        <w:t xml:space="preserve"> як це передбачено у Порядку </w:t>
      </w:r>
      <w:r w:rsidR="006E5D83" w:rsidRPr="006E5D83">
        <w:t>проведення психологічної реабілітації постраждалих учасників Революції Гідності, учасників антитерористичної операції та осіб, які здійснювали заходи із забезпечення національної безпеки і оборони, відсічі і стримування збройної агресії Російської Федерації у Донецькій та Луганській областях, членів їх сімей та членів сімей загиблих (померлих) таких осіб</w:t>
      </w:r>
      <w:r w:rsidR="00617983">
        <w:t>,</w:t>
      </w:r>
      <w:r w:rsidR="006E5D83">
        <w:t xml:space="preserve"> затв</w:t>
      </w:r>
      <w:r w:rsidR="00617983">
        <w:t>е</w:t>
      </w:r>
      <w:r w:rsidR="000E172C">
        <w:t>рдженому</w:t>
      </w:r>
      <w:r>
        <w:t xml:space="preserve"> постановою Кабінету Міністрів України </w:t>
      </w:r>
      <w:r w:rsidRPr="005551B8">
        <w:t>від 27</w:t>
      </w:r>
      <w:r>
        <w:t>.12.</w:t>
      </w:r>
      <w:r w:rsidRPr="005551B8">
        <w:t>2017 № 1057</w:t>
      </w:r>
      <w:r w:rsidR="006E5D83">
        <w:t>.</w:t>
      </w:r>
      <w:r>
        <w:t xml:space="preserve"> </w:t>
      </w:r>
      <w:r w:rsidRPr="005551B8">
        <w:t xml:space="preserve"> </w:t>
      </w:r>
    </w:p>
    <w:p w14:paraId="66B0D707" w14:textId="77777777" w:rsidR="00395245" w:rsidRPr="005551B8" w:rsidRDefault="00395245" w:rsidP="00395245">
      <w:pPr>
        <w:spacing w:after="0" w:line="240" w:lineRule="auto"/>
        <w:jc w:val="both"/>
      </w:pPr>
    </w:p>
    <w:p w14:paraId="49F1CC1A" w14:textId="77777777" w:rsidR="002D492D" w:rsidRDefault="002D492D" w:rsidP="00FA3B99">
      <w:pPr>
        <w:spacing w:after="0" w:line="240" w:lineRule="auto"/>
        <w:ind w:firstLine="709"/>
        <w:jc w:val="both"/>
      </w:pPr>
    </w:p>
    <w:p w14:paraId="2B77FD05" w14:textId="04764066" w:rsidR="0002492A" w:rsidRDefault="003807E5" w:rsidP="00FA3B99">
      <w:pPr>
        <w:spacing w:after="0" w:line="240" w:lineRule="auto"/>
        <w:ind w:firstLine="709"/>
        <w:jc w:val="both"/>
      </w:pPr>
      <w:r>
        <w:t>Перший заступник керівника</w:t>
      </w:r>
    </w:p>
    <w:p w14:paraId="479143F3" w14:textId="7A92DF28" w:rsidR="003807E5" w:rsidRPr="003E3260" w:rsidRDefault="003807E5" w:rsidP="00FA3B99">
      <w:pPr>
        <w:spacing w:after="0" w:line="240" w:lineRule="auto"/>
        <w:ind w:firstLine="709"/>
        <w:jc w:val="both"/>
      </w:pPr>
      <w:r>
        <w:t>Головного управління                                                                     С. Гудзинський</w:t>
      </w:r>
    </w:p>
    <w:p w14:paraId="353271DF" w14:textId="1FAB2219" w:rsidR="0002492A" w:rsidRPr="003807E5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0347D567" w14:textId="77777777" w:rsidR="003807E5" w:rsidRPr="003807E5" w:rsidRDefault="003807E5" w:rsidP="00FA3B99">
      <w:pPr>
        <w:spacing w:after="0" w:line="240" w:lineRule="auto"/>
        <w:ind w:firstLine="709"/>
        <w:jc w:val="both"/>
        <w:rPr>
          <w:szCs w:val="28"/>
        </w:rPr>
      </w:pPr>
    </w:p>
    <w:p w14:paraId="6B4755AB" w14:textId="77777777" w:rsidR="006C27EE" w:rsidRPr="003E3260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="0002492A" w:rsidRPr="003E3260">
        <w:rPr>
          <w:sz w:val="20"/>
          <w:szCs w:val="20"/>
        </w:rPr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p w14:paraId="2AAE8346" w14:textId="77777777" w:rsidR="00A511A7" w:rsidRPr="003E3260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E3260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0DEF3" w14:textId="77777777" w:rsidR="00314865" w:rsidRDefault="00314865" w:rsidP="00B8186B">
      <w:pPr>
        <w:spacing w:after="0" w:line="240" w:lineRule="auto"/>
      </w:pPr>
      <w:r>
        <w:separator/>
      </w:r>
    </w:p>
  </w:endnote>
  <w:endnote w:type="continuationSeparator" w:id="0">
    <w:p w14:paraId="5BD922DD" w14:textId="77777777" w:rsidR="00314865" w:rsidRDefault="00314865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2A32F" w14:textId="77777777" w:rsidR="00314865" w:rsidRDefault="00314865" w:rsidP="00B8186B">
      <w:pPr>
        <w:spacing w:after="0" w:line="240" w:lineRule="auto"/>
      </w:pPr>
      <w:r>
        <w:separator/>
      </w:r>
    </w:p>
  </w:footnote>
  <w:footnote w:type="continuationSeparator" w:id="0">
    <w:p w14:paraId="11715560" w14:textId="77777777" w:rsidR="00314865" w:rsidRDefault="00314865" w:rsidP="00B8186B">
      <w:pPr>
        <w:spacing w:after="0" w:line="240" w:lineRule="auto"/>
      </w:pPr>
      <w:r>
        <w:continuationSeparator/>
      </w:r>
    </w:p>
  </w:footnote>
  <w:footnote w:id="1">
    <w:p w14:paraId="2BEB0886" w14:textId="6147CFB2" w:rsidR="001F1C15" w:rsidRDefault="001F1C15">
      <w:pPr>
        <w:pStyle w:val="aa"/>
      </w:pPr>
      <w:r>
        <w:rPr>
          <w:rStyle w:val="ac"/>
        </w:rPr>
        <w:footnoteRef/>
      </w:r>
      <w:r>
        <w:t xml:space="preserve"> </w:t>
      </w:r>
      <w:r w:rsidRPr="001F1C15">
        <w:t>https://zakononline.com.ua/court-decisions/show/72757030</w:t>
      </w:r>
    </w:p>
  </w:footnote>
  <w:footnote w:id="2">
    <w:p w14:paraId="2367F909" w14:textId="2AE78CEA" w:rsidR="00FD3F10" w:rsidRDefault="00FD3F10">
      <w:pPr>
        <w:pStyle w:val="aa"/>
      </w:pPr>
      <w:r>
        <w:rPr>
          <w:rStyle w:val="ac"/>
        </w:rPr>
        <w:footnoteRef/>
      </w:r>
      <w:r>
        <w:t xml:space="preserve"> </w:t>
      </w:r>
      <w:r w:rsidRPr="00FD3F10">
        <w:t>https://zakon.rada.gov.ua/laws/show/980_155#Text</w:t>
      </w:r>
    </w:p>
  </w:footnote>
  <w:footnote w:id="3">
    <w:p w14:paraId="45978338" w14:textId="3535F190" w:rsidR="00FD3F10" w:rsidRDefault="00FD3F10">
      <w:pPr>
        <w:pStyle w:val="aa"/>
      </w:pPr>
      <w:r>
        <w:rPr>
          <w:rStyle w:val="ac"/>
        </w:rPr>
        <w:footnoteRef/>
      </w:r>
      <w:r>
        <w:t xml:space="preserve"> </w:t>
      </w:r>
      <w:r w:rsidRPr="00FD3F10">
        <w:t>http://consultant.parus.ua/?doc=08JE97C55C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105F31E1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50641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1F4A510D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83C7D">
      <w:rPr>
        <w:sz w:val="20"/>
        <w:szCs w:val="20"/>
        <w:lang w:val="ru-RU"/>
      </w:rPr>
      <w:t>5417</w:t>
    </w:r>
    <w:r w:rsidRPr="00BB708C">
      <w:rPr>
        <w:sz w:val="20"/>
        <w:szCs w:val="20"/>
        <w:lang w:val="ru-RU"/>
      </w:rPr>
      <w:t xml:space="preserve"> від </w:t>
    </w:r>
    <w:r w:rsidR="00D11054">
      <w:rPr>
        <w:sz w:val="20"/>
        <w:szCs w:val="20"/>
        <w:lang w:val="ru-RU"/>
      </w:rPr>
      <w:t>23</w:t>
    </w:r>
    <w:r w:rsidRPr="00BB708C">
      <w:rPr>
        <w:sz w:val="20"/>
        <w:szCs w:val="20"/>
        <w:lang w:val="ru-RU"/>
      </w:rPr>
      <w:t>.</w:t>
    </w:r>
    <w:r w:rsidR="00D83C7D">
      <w:rPr>
        <w:sz w:val="20"/>
        <w:szCs w:val="20"/>
        <w:lang w:val="ru-RU"/>
      </w:rPr>
      <w:t>04.</w:t>
    </w:r>
    <w:r w:rsidRPr="00BB708C">
      <w:rPr>
        <w:sz w:val="20"/>
        <w:szCs w:val="20"/>
        <w:lang w:val="ru-RU"/>
      </w:rPr>
      <w:t>20</w:t>
    </w:r>
    <w:r>
      <w:rPr>
        <w:sz w:val="20"/>
        <w:szCs w:val="20"/>
        <w:lang w:val="ru-RU"/>
      </w:rPr>
      <w:t>2</w:t>
    </w:r>
    <w:r w:rsidR="00D83C7D">
      <w:rPr>
        <w:sz w:val="20"/>
        <w:szCs w:val="20"/>
        <w:lang w:val="ru-RU"/>
      </w:rPr>
      <w:t>1</w:t>
    </w:r>
  </w:p>
  <w:p w14:paraId="5F00A2AE" w14:textId="3020B71C" w:rsidR="0049594E" w:rsidRPr="009B655C" w:rsidRDefault="00D83C7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49594E">
      <w:rPr>
        <w:sz w:val="20"/>
        <w:szCs w:val="20"/>
      </w:rPr>
      <w:t xml:space="preserve"> України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165E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E172C"/>
    <w:rsid w:val="000F2456"/>
    <w:rsid w:val="00100CF3"/>
    <w:rsid w:val="001076C1"/>
    <w:rsid w:val="00113530"/>
    <w:rsid w:val="00113B6F"/>
    <w:rsid w:val="00123FDF"/>
    <w:rsid w:val="00126FEC"/>
    <w:rsid w:val="00127094"/>
    <w:rsid w:val="00142FB9"/>
    <w:rsid w:val="00160546"/>
    <w:rsid w:val="00164FF4"/>
    <w:rsid w:val="00181B5D"/>
    <w:rsid w:val="001A1D1A"/>
    <w:rsid w:val="001B4A92"/>
    <w:rsid w:val="001C7748"/>
    <w:rsid w:val="001D1608"/>
    <w:rsid w:val="001D241B"/>
    <w:rsid w:val="001E7944"/>
    <w:rsid w:val="001F1C15"/>
    <w:rsid w:val="00211047"/>
    <w:rsid w:val="00213053"/>
    <w:rsid w:val="002204CD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840"/>
    <w:rsid w:val="002D492D"/>
    <w:rsid w:val="002E3A8A"/>
    <w:rsid w:val="002E5507"/>
    <w:rsid w:val="003050EA"/>
    <w:rsid w:val="00312E22"/>
    <w:rsid w:val="00314865"/>
    <w:rsid w:val="0032528C"/>
    <w:rsid w:val="00326894"/>
    <w:rsid w:val="00335D19"/>
    <w:rsid w:val="00350410"/>
    <w:rsid w:val="00351232"/>
    <w:rsid w:val="00354335"/>
    <w:rsid w:val="00354539"/>
    <w:rsid w:val="00355405"/>
    <w:rsid w:val="00373625"/>
    <w:rsid w:val="003807E5"/>
    <w:rsid w:val="003809E8"/>
    <w:rsid w:val="00382556"/>
    <w:rsid w:val="00383EEA"/>
    <w:rsid w:val="00391887"/>
    <w:rsid w:val="00395245"/>
    <w:rsid w:val="003A296D"/>
    <w:rsid w:val="003A3764"/>
    <w:rsid w:val="003A3A2F"/>
    <w:rsid w:val="003A6D56"/>
    <w:rsid w:val="003C539E"/>
    <w:rsid w:val="003D0897"/>
    <w:rsid w:val="003D74D7"/>
    <w:rsid w:val="003E0F4F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40992"/>
    <w:rsid w:val="00443DC7"/>
    <w:rsid w:val="00474B6A"/>
    <w:rsid w:val="00481C0B"/>
    <w:rsid w:val="00483196"/>
    <w:rsid w:val="004832A8"/>
    <w:rsid w:val="00492A31"/>
    <w:rsid w:val="00492FA2"/>
    <w:rsid w:val="0049524F"/>
    <w:rsid w:val="0049594E"/>
    <w:rsid w:val="004B44E3"/>
    <w:rsid w:val="004C551C"/>
    <w:rsid w:val="004E284A"/>
    <w:rsid w:val="004E5CC5"/>
    <w:rsid w:val="004E6128"/>
    <w:rsid w:val="004F2D41"/>
    <w:rsid w:val="00502977"/>
    <w:rsid w:val="005034DE"/>
    <w:rsid w:val="005303D0"/>
    <w:rsid w:val="0055317A"/>
    <w:rsid w:val="005551B8"/>
    <w:rsid w:val="00573852"/>
    <w:rsid w:val="00574645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17983"/>
    <w:rsid w:val="00626ACA"/>
    <w:rsid w:val="006507EC"/>
    <w:rsid w:val="00653F4E"/>
    <w:rsid w:val="0065443C"/>
    <w:rsid w:val="00655B0E"/>
    <w:rsid w:val="00674230"/>
    <w:rsid w:val="00677D1B"/>
    <w:rsid w:val="0068271D"/>
    <w:rsid w:val="00695053"/>
    <w:rsid w:val="006B31B2"/>
    <w:rsid w:val="006B661E"/>
    <w:rsid w:val="006C27EE"/>
    <w:rsid w:val="006C5908"/>
    <w:rsid w:val="006C60DD"/>
    <w:rsid w:val="006D4750"/>
    <w:rsid w:val="006E2D4B"/>
    <w:rsid w:val="006E5D83"/>
    <w:rsid w:val="00704DF6"/>
    <w:rsid w:val="00707434"/>
    <w:rsid w:val="00745962"/>
    <w:rsid w:val="00750287"/>
    <w:rsid w:val="00752F9C"/>
    <w:rsid w:val="00753AA1"/>
    <w:rsid w:val="007620D4"/>
    <w:rsid w:val="00786646"/>
    <w:rsid w:val="00794D70"/>
    <w:rsid w:val="0079601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32AFF"/>
    <w:rsid w:val="00844862"/>
    <w:rsid w:val="0084567A"/>
    <w:rsid w:val="008524A1"/>
    <w:rsid w:val="00857699"/>
    <w:rsid w:val="00870FB0"/>
    <w:rsid w:val="00890054"/>
    <w:rsid w:val="008907BB"/>
    <w:rsid w:val="008A40F9"/>
    <w:rsid w:val="008A4205"/>
    <w:rsid w:val="008A42D6"/>
    <w:rsid w:val="008B0936"/>
    <w:rsid w:val="008B5175"/>
    <w:rsid w:val="008C5EC7"/>
    <w:rsid w:val="008D0E80"/>
    <w:rsid w:val="008E5869"/>
    <w:rsid w:val="008F10D4"/>
    <w:rsid w:val="00931BC1"/>
    <w:rsid w:val="00933796"/>
    <w:rsid w:val="00935166"/>
    <w:rsid w:val="00941E3C"/>
    <w:rsid w:val="0094569C"/>
    <w:rsid w:val="00950641"/>
    <w:rsid w:val="00950CBA"/>
    <w:rsid w:val="00961334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D3EB0"/>
    <w:rsid w:val="009E5293"/>
    <w:rsid w:val="009E7D21"/>
    <w:rsid w:val="00A10D76"/>
    <w:rsid w:val="00A11B09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D158B"/>
    <w:rsid w:val="00AD3DDC"/>
    <w:rsid w:val="00AD6051"/>
    <w:rsid w:val="00AE07BC"/>
    <w:rsid w:val="00AE6B83"/>
    <w:rsid w:val="00AF75E9"/>
    <w:rsid w:val="00B01DFA"/>
    <w:rsid w:val="00B0371E"/>
    <w:rsid w:val="00B172FF"/>
    <w:rsid w:val="00B217BF"/>
    <w:rsid w:val="00B25833"/>
    <w:rsid w:val="00B3472D"/>
    <w:rsid w:val="00B3662A"/>
    <w:rsid w:val="00B4116E"/>
    <w:rsid w:val="00B562B3"/>
    <w:rsid w:val="00B727BE"/>
    <w:rsid w:val="00B8186B"/>
    <w:rsid w:val="00B90EDC"/>
    <w:rsid w:val="00B934AF"/>
    <w:rsid w:val="00B96899"/>
    <w:rsid w:val="00BB21C1"/>
    <w:rsid w:val="00BB708C"/>
    <w:rsid w:val="00BE453E"/>
    <w:rsid w:val="00BF343E"/>
    <w:rsid w:val="00C039F7"/>
    <w:rsid w:val="00C11729"/>
    <w:rsid w:val="00C25209"/>
    <w:rsid w:val="00C656EB"/>
    <w:rsid w:val="00C738CA"/>
    <w:rsid w:val="00C73E92"/>
    <w:rsid w:val="00C920A1"/>
    <w:rsid w:val="00CA2613"/>
    <w:rsid w:val="00CC3D45"/>
    <w:rsid w:val="00CD2077"/>
    <w:rsid w:val="00CE08E9"/>
    <w:rsid w:val="00CE0A70"/>
    <w:rsid w:val="00CE5BCB"/>
    <w:rsid w:val="00CE6E06"/>
    <w:rsid w:val="00CF3DFA"/>
    <w:rsid w:val="00CF68D1"/>
    <w:rsid w:val="00D06BF2"/>
    <w:rsid w:val="00D11054"/>
    <w:rsid w:val="00D15D8C"/>
    <w:rsid w:val="00D16D2D"/>
    <w:rsid w:val="00D17E00"/>
    <w:rsid w:val="00D24482"/>
    <w:rsid w:val="00D46C64"/>
    <w:rsid w:val="00D54C0F"/>
    <w:rsid w:val="00D633E0"/>
    <w:rsid w:val="00D6552E"/>
    <w:rsid w:val="00D659F5"/>
    <w:rsid w:val="00D66019"/>
    <w:rsid w:val="00D83C7D"/>
    <w:rsid w:val="00D95259"/>
    <w:rsid w:val="00D97FE2"/>
    <w:rsid w:val="00DA2D21"/>
    <w:rsid w:val="00DA47B6"/>
    <w:rsid w:val="00DB47B6"/>
    <w:rsid w:val="00DB7F30"/>
    <w:rsid w:val="00DC14F1"/>
    <w:rsid w:val="00DC4604"/>
    <w:rsid w:val="00DD2F9B"/>
    <w:rsid w:val="00DD4325"/>
    <w:rsid w:val="00DD56DF"/>
    <w:rsid w:val="00DD5D32"/>
    <w:rsid w:val="00DE3E1E"/>
    <w:rsid w:val="00DE78CA"/>
    <w:rsid w:val="00DF63BA"/>
    <w:rsid w:val="00E01CA8"/>
    <w:rsid w:val="00E127AC"/>
    <w:rsid w:val="00E13996"/>
    <w:rsid w:val="00E250E1"/>
    <w:rsid w:val="00E265AA"/>
    <w:rsid w:val="00E32011"/>
    <w:rsid w:val="00E45A34"/>
    <w:rsid w:val="00E55D56"/>
    <w:rsid w:val="00E577D3"/>
    <w:rsid w:val="00EA5F2A"/>
    <w:rsid w:val="00EB57E0"/>
    <w:rsid w:val="00ED185F"/>
    <w:rsid w:val="00EE4F98"/>
    <w:rsid w:val="00F069BC"/>
    <w:rsid w:val="00F44A0D"/>
    <w:rsid w:val="00F53A63"/>
    <w:rsid w:val="00F56303"/>
    <w:rsid w:val="00F73439"/>
    <w:rsid w:val="00F80D48"/>
    <w:rsid w:val="00F84557"/>
    <w:rsid w:val="00FA3B99"/>
    <w:rsid w:val="00FA7695"/>
    <w:rsid w:val="00FD3372"/>
    <w:rsid w:val="00FD3F10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f0">
    <w:name w:val="List Paragraph"/>
    <w:basedOn w:val="a"/>
    <w:uiPriority w:val="34"/>
    <w:qFormat/>
    <w:rsid w:val="00D54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5B997-7C1C-4F11-BFC0-F9A5C346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4450</Words>
  <Characters>2537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2021-07-15T14:19:00Z</dcterms:created>
  <dcterms:modified xsi:type="dcterms:W3CDTF">2021-07-15T14:20:00Z</dcterms:modified>
</cp:coreProperties>
</file>