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C81" w:rsidRPr="008B1C81" w:rsidRDefault="008B1C81" w:rsidP="008B1C81">
      <w:pPr>
        <w:spacing w:after="120" w:line="240" w:lineRule="auto"/>
        <w:jc w:val="center"/>
        <w:rPr>
          <w:rFonts w:eastAsia="Calibri" w:cs="Calibri"/>
        </w:rPr>
      </w:pPr>
      <w:bookmarkStart w:id="0" w:name="_GoBack"/>
      <w:bookmarkEnd w:id="0"/>
      <w:r w:rsidRPr="008B1C81">
        <w:rPr>
          <w:rFonts w:eastAsia="Calibri" w:cs="Calibri"/>
          <w:noProof/>
          <w:lang w:eastAsia="uk-UA"/>
        </w:rPr>
        <w:drawing>
          <wp:inline distT="0" distB="0" distL="0" distR="0" wp14:anchorId="5CA78916" wp14:editId="1A961CC7">
            <wp:extent cx="428625" cy="58102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C81" w:rsidRPr="008B1C81" w:rsidRDefault="008B1C81" w:rsidP="008B1C81">
      <w:pPr>
        <w:spacing w:after="0" w:line="240" w:lineRule="auto"/>
        <w:jc w:val="center"/>
        <w:rPr>
          <w:rFonts w:eastAsia="Calibri" w:cs="Calibri"/>
          <w:b/>
          <w:sz w:val="36"/>
          <w:szCs w:val="36"/>
        </w:rPr>
      </w:pPr>
      <w:r w:rsidRPr="008B1C81">
        <w:rPr>
          <w:rFonts w:eastAsia="Calibri" w:cs="Calibri"/>
          <w:b/>
          <w:sz w:val="36"/>
          <w:szCs w:val="36"/>
        </w:rPr>
        <w:t>НАРОДНИЙ ДЕПУТАТ УКРАЇНИ</w:t>
      </w:r>
    </w:p>
    <w:p w:rsidR="008B1C81" w:rsidRPr="008B1C81" w:rsidRDefault="008B1C81" w:rsidP="008B1C81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8B1C81">
        <w:rPr>
          <w:rFonts w:ascii="Arial" w:eastAsia="Times New Roman" w:hAnsi="Arial" w:cs="Arial"/>
          <w:szCs w:val="28"/>
          <w:lang w:eastAsia="ru-RU"/>
        </w:rPr>
        <w:tab/>
      </w:r>
    </w:p>
    <w:p w:rsidR="008B1C81" w:rsidRPr="008B1C81" w:rsidRDefault="008B1C81" w:rsidP="008B1C81">
      <w:pPr>
        <w:spacing w:line="256" w:lineRule="auto"/>
        <w:rPr>
          <w:rFonts w:eastAsia="Times New Roman" w:cs="Times New Roman"/>
          <w:sz w:val="16"/>
          <w:szCs w:val="16"/>
          <w:lang w:eastAsia="ru-RU"/>
        </w:rPr>
      </w:pPr>
    </w:p>
    <w:p w:rsidR="008B1C81" w:rsidRDefault="008B1C81" w:rsidP="008B1C81">
      <w:pPr>
        <w:spacing w:after="0" w:line="240" w:lineRule="auto"/>
        <w:ind w:firstLine="720"/>
        <w:rPr>
          <w:rFonts w:eastAsia="Times New Roman" w:cs="Times New Roman"/>
          <w:b/>
          <w:bCs/>
          <w:szCs w:val="28"/>
          <w:lang w:eastAsia="uk-UA"/>
        </w:rPr>
      </w:pPr>
    </w:p>
    <w:p w:rsidR="00DE523B" w:rsidRPr="00DE523B" w:rsidRDefault="00DE523B" w:rsidP="00DE523B">
      <w:pPr>
        <w:spacing w:after="0" w:line="276" w:lineRule="auto"/>
        <w:ind w:firstLine="567"/>
        <w:contextualSpacing/>
        <w:jc w:val="right"/>
        <w:rPr>
          <w:rFonts w:eastAsia="Times New Roman" w:cs="Times New Roman"/>
          <w:b/>
          <w:bCs/>
          <w:szCs w:val="28"/>
          <w:lang w:eastAsia="uk-UA"/>
        </w:rPr>
      </w:pPr>
      <w:r w:rsidRPr="00DE523B">
        <w:rPr>
          <w:rFonts w:eastAsia="Times New Roman" w:cs="Times New Roman"/>
          <w:b/>
          <w:bCs/>
          <w:szCs w:val="28"/>
          <w:lang w:eastAsia="uk-UA"/>
        </w:rPr>
        <w:t>ВЕРХОВНА РАДА УКРАЇНИ</w:t>
      </w:r>
    </w:p>
    <w:p w:rsidR="00DE523B" w:rsidRPr="00DE523B" w:rsidRDefault="00DE523B" w:rsidP="00DE523B">
      <w:pPr>
        <w:spacing w:after="0" w:line="276" w:lineRule="auto"/>
        <w:ind w:firstLine="567"/>
        <w:contextualSpacing/>
        <w:rPr>
          <w:rFonts w:eastAsia="Times New Roman" w:cs="Times New Roman"/>
          <w:szCs w:val="28"/>
          <w:lang w:eastAsia="uk-UA"/>
        </w:rPr>
      </w:pPr>
    </w:p>
    <w:p w:rsidR="00C7043E" w:rsidRPr="00201C0C" w:rsidRDefault="00DE523B" w:rsidP="002E3189">
      <w:pPr>
        <w:spacing w:after="0" w:line="240" w:lineRule="auto"/>
        <w:ind w:firstLine="567"/>
        <w:jc w:val="both"/>
        <w:rPr>
          <w:szCs w:val="28"/>
          <w:lang w:eastAsia="ru-RU"/>
        </w:rPr>
      </w:pPr>
      <w:r w:rsidRPr="00DE523B">
        <w:rPr>
          <w:rFonts w:eastAsia="Times New Roman" w:cs="Times New Roman"/>
          <w:szCs w:val="28"/>
          <w:lang w:eastAsia="uk-UA"/>
        </w:rPr>
        <w:t xml:space="preserve">Відповідно до статті 93 Конституції України, статті 13 </w:t>
      </w:r>
      <w:r w:rsidRPr="00DE523B">
        <w:rPr>
          <w:rFonts w:ascii="Calibri" w:eastAsia="Calibri" w:hAnsi="Calibri" w:cs="Times New Roman"/>
          <w:szCs w:val="28"/>
        </w:rPr>
        <w:t xml:space="preserve"> </w:t>
      </w:r>
      <w:r w:rsidRPr="00DE523B">
        <w:rPr>
          <w:rFonts w:eastAsia="Calibri" w:cs="Times New Roman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 w:rsidRPr="00DE523B">
        <w:rPr>
          <w:rFonts w:eastAsia="Times New Roman" w:cs="Times New Roman"/>
          <w:szCs w:val="28"/>
          <w:lang w:eastAsia="uk-UA"/>
        </w:rPr>
        <w:t xml:space="preserve">, статті 12 Закону України «Про статус народного депутата України» та статті 89 Регламенту Верховної Ради України </w:t>
      </w:r>
      <w:r w:rsidR="00C7043E" w:rsidRPr="00201C0C">
        <w:rPr>
          <w:szCs w:val="28"/>
          <w:lang w:eastAsia="ru-RU"/>
        </w:rPr>
        <w:t>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</w:t>
      </w:r>
      <w:r w:rsidRPr="00DE523B">
        <w:rPr>
          <w:szCs w:val="28"/>
          <w:lang w:eastAsia="ru-RU"/>
        </w:rPr>
        <w:t xml:space="preserve">проект Постанови Верховної Ради України «Про звіт Тимчасової слідчої комісії Верховної Ради України </w:t>
      </w:r>
      <w:r w:rsidRPr="00C037B2">
        <w:rPr>
          <w:rFonts w:eastAsia="Times New Roman" w:cs="Times New Roman"/>
          <w:szCs w:val="24"/>
          <w:bdr w:val="none" w:sz="0" w:space="0" w:color="auto" w:frame="1"/>
          <w:lang w:eastAsia="ru-RU"/>
        </w:rPr>
        <w:t>з питань розслідування оприлюднених у засобах масової інформації фактів можливих корупційних дій посадових осіб органів державної влади, які призвели до значних втрат дохідної частини Державного бюджету України</w:t>
      </w:r>
      <w:r>
        <w:rPr>
          <w:rFonts w:eastAsia="Times New Roman" w:cs="Times New Roman"/>
          <w:szCs w:val="24"/>
          <w:bdr w:val="none" w:sz="0" w:space="0" w:color="auto" w:frame="1"/>
          <w:lang w:eastAsia="ru-RU"/>
        </w:rPr>
        <w:t>»</w:t>
      </w:r>
      <w:r w:rsidR="00C7043E" w:rsidRPr="00201C0C">
        <w:rPr>
          <w:szCs w:val="28"/>
          <w:lang w:eastAsia="ru-RU"/>
        </w:rPr>
        <w:t>.</w:t>
      </w:r>
    </w:p>
    <w:p w:rsidR="00C7043E" w:rsidRPr="00201C0C" w:rsidRDefault="00C7043E" w:rsidP="002E3189">
      <w:pPr>
        <w:spacing w:after="0" w:line="240" w:lineRule="auto"/>
        <w:ind w:firstLine="567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На пленарному засіданні Верховної Р</w:t>
      </w:r>
      <w:r w:rsidR="00BD012E">
        <w:rPr>
          <w:szCs w:val="28"/>
          <w:lang w:eastAsia="ru-RU"/>
        </w:rPr>
        <w:t>ади України доповідати прое</w:t>
      </w:r>
      <w:r w:rsidRPr="00201C0C">
        <w:rPr>
          <w:szCs w:val="28"/>
          <w:lang w:eastAsia="ru-RU"/>
        </w:rPr>
        <w:t xml:space="preserve">кт </w:t>
      </w:r>
      <w:r w:rsidR="00BD012E">
        <w:rPr>
          <w:szCs w:val="28"/>
          <w:lang w:eastAsia="ru-RU"/>
        </w:rPr>
        <w:t>Постанови</w:t>
      </w:r>
      <w:r w:rsidRPr="00201C0C">
        <w:rPr>
          <w:szCs w:val="28"/>
          <w:lang w:eastAsia="ru-RU"/>
        </w:rPr>
        <w:t xml:space="preserve"> </w:t>
      </w:r>
      <w:r w:rsidR="00BD012E" w:rsidRPr="00BD012E">
        <w:rPr>
          <w:szCs w:val="28"/>
          <w:lang w:eastAsia="ru-RU"/>
        </w:rPr>
        <w:t xml:space="preserve">буде народний депутат України, Голова Тимчасової слідчої комісії </w:t>
      </w:r>
      <w:r>
        <w:rPr>
          <w:szCs w:val="28"/>
          <w:lang w:eastAsia="ru-RU"/>
        </w:rPr>
        <w:t>Крулько Іван Іванович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C7043E" w:rsidRPr="00201C0C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C7043E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BD012E" w:rsidRPr="00201C0C" w:rsidRDefault="00BD012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1. Проект Постанови Верховної Ради України на </w:t>
      </w:r>
      <w:r w:rsidR="00A50264" w:rsidRPr="00A50264">
        <w:rPr>
          <w:rFonts w:eastAsia="Times New Roman" w:cs="Times New Roman"/>
          <w:szCs w:val="28"/>
          <w:lang w:val="ru-RU" w:eastAsia="ru-RU"/>
        </w:rPr>
        <w:t>2</w:t>
      </w:r>
      <w:r w:rsidRPr="00BD012E">
        <w:rPr>
          <w:rFonts w:eastAsia="Times New Roman" w:cs="Times New Roman"/>
          <w:szCs w:val="28"/>
          <w:lang w:eastAsia="ru-RU"/>
        </w:rPr>
        <w:t xml:space="preserve">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2. Пояснювальна записка на </w:t>
      </w:r>
      <w:r w:rsidR="00B53E43">
        <w:rPr>
          <w:rFonts w:eastAsia="Times New Roman" w:cs="Times New Roman"/>
          <w:szCs w:val="28"/>
          <w:lang w:eastAsia="ru-RU"/>
        </w:rPr>
        <w:t>3</w:t>
      </w:r>
      <w:r w:rsidRPr="00BD012E">
        <w:rPr>
          <w:rFonts w:eastAsia="Times New Roman" w:cs="Times New Roman"/>
          <w:szCs w:val="28"/>
          <w:lang w:eastAsia="ru-RU"/>
        </w:rPr>
        <w:t xml:space="preserve">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3. </w:t>
      </w:r>
      <w:r w:rsidR="002C14DA">
        <w:rPr>
          <w:rFonts w:eastAsia="Times New Roman" w:cs="Times New Roman"/>
          <w:szCs w:val="28"/>
          <w:lang w:eastAsia="ru-RU"/>
        </w:rPr>
        <w:t>З</w:t>
      </w:r>
      <w:r w:rsidRPr="00BD012E">
        <w:rPr>
          <w:rFonts w:eastAsia="Times New Roman" w:cs="Times New Roman"/>
          <w:szCs w:val="28"/>
          <w:lang w:eastAsia="ru-RU"/>
        </w:rPr>
        <w:t xml:space="preserve">віт Тимчасової слідчої комісії </w:t>
      </w:r>
      <w:r w:rsidR="002E3189">
        <w:rPr>
          <w:rFonts w:eastAsia="Times New Roman" w:cs="Times New Roman"/>
          <w:szCs w:val="28"/>
          <w:lang w:eastAsia="ru-RU"/>
        </w:rPr>
        <w:t xml:space="preserve">з додатками до нього </w:t>
      </w:r>
      <w:r w:rsidRPr="00BD012E">
        <w:rPr>
          <w:rFonts w:eastAsia="Times New Roman" w:cs="Times New Roman"/>
          <w:szCs w:val="28"/>
          <w:lang w:eastAsia="ru-RU"/>
        </w:rPr>
        <w:t>на 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>4. Електронна версія зазначених документів.</w:t>
      </w:r>
    </w:p>
    <w:p w:rsidR="00C7043E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A73FDB" w:rsidRDefault="00E75E9D" w:rsidP="002E3189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Народний депутат</w:t>
      </w:r>
      <w:r w:rsidR="002E3189">
        <w:rPr>
          <w:rFonts w:eastAsia="Times New Roman" w:cs="Times New Roman"/>
          <w:b/>
          <w:szCs w:val="28"/>
        </w:rPr>
        <w:t xml:space="preserve"> України – </w:t>
      </w:r>
    </w:p>
    <w:p w:rsidR="002E3189" w:rsidRDefault="00E75E9D" w:rsidP="002E3189">
      <w:pPr>
        <w:spacing w:after="0" w:line="240" w:lineRule="auto"/>
        <w:ind w:firstLine="709"/>
        <w:jc w:val="both"/>
        <w:rPr>
          <w:b/>
          <w:szCs w:val="28"/>
          <w:lang w:eastAsia="ru-RU"/>
        </w:rPr>
      </w:pPr>
      <w:r>
        <w:rPr>
          <w:rFonts w:eastAsia="Times New Roman" w:cs="Times New Roman"/>
          <w:b/>
          <w:szCs w:val="28"/>
        </w:rPr>
        <w:t>Голова</w:t>
      </w:r>
      <w:r w:rsidR="002E3189">
        <w:rPr>
          <w:rFonts w:eastAsia="Times New Roman" w:cs="Times New Roman"/>
          <w:b/>
          <w:szCs w:val="28"/>
        </w:rPr>
        <w:t xml:space="preserve"> Тимчасової слідчої комісії</w:t>
      </w:r>
      <w:r>
        <w:rPr>
          <w:rFonts w:eastAsia="Times New Roman" w:cs="Times New Roman"/>
          <w:b/>
          <w:szCs w:val="28"/>
        </w:rPr>
        <w:t xml:space="preserve">                                      Крулько І.І.</w:t>
      </w:r>
    </w:p>
    <w:sectPr w:rsidR="002E3189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2C14DA"/>
    <w:rsid w:val="002E3189"/>
    <w:rsid w:val="003875DB"/>
    <w:rsid w:val="00467966"/>
    <w:rsid w:val="007064DD"/>
    <w:rsid w:val="007202AD"/>
    <w:rsid w:val="00890515"/>
    <w:rsid w:val="008B1C81"/>
    <w:rsid w:val="008C56A2"/>
    <w:rsid w:val="00971577"/>
    <w:rsid w:val="00A50264"/>
    <w:rsid w:val="00A73FDB"/>
    <w:rsid w:val="00B53E43"/>
    <w:rsid w:val="00BD012E"/>
    <w:rsid w:val="00C7043E"/>
    <w:rsid w:val="00CC205F"/>
    <w:rsid w:val="00DE523B"/>
    <w:rsid w:val="00E75E9D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37D325-78C0-45E4-BC20-181D261EC6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F507BB-6AC9-4F75-B05B-B6523CA1EE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D606C-943C-4F2E-996F-D0DCA93CF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2021-04-26T07:43:00Z</dcterms:created>
  <dcterms:modified xsi:type="dcterms:W3CDTF">2021-04-26T07:43:00Z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