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58D4E" w14:textId="77777777" w:rsidR="00B63CAF" w:rsidRPr="0057382C" w:rsidRDefault="00B63CAF" w:rsidP="00B63CAF">
      <w:pPr>
        <w:spacing w:line="200" w:lineRule="atLeast"/>
        <w:ind w:firstLine="540"/>
        <w:jc w:val="center"/>
        <w:rPr>
          <w:rFonts w:ascii="Times New Roman" w:hAnsi="Times New Roman"/>
          <w:color w:val="000000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color w:val="000000"/>
          <w:szCs w:val="28"/>
          <w:lang w:eastAsia="uk-UA"/>
        </w:rPr>
        <w:drawing>
          <wp:inline distT="0" distB="0" distL="0" distR="0" wp14:anchorId="6E9379FB" wp14:editId="2ABB7DDB">
            <wp:extent cx="681355" cy="76771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7677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AB443" w14:textId="77777777" w:rsidR="00B63CAF" w:rsidRPr="0057382C" w:rsidRDefault="00B63CAF" w:rsidP="00B63CAF">
      <w:pPr>
        <w:spacing w:line="200" w:lineRule="atLeast"/>
        <w:ind w:firstLine="540"/>
        <w:jc w:val="center"/>
        <w:rPr>
          <w:rFonts w:ascii="Times New Roman" w:hAnsi="Times New Roman"/>
          <w:color w:val="000000"/>
          <w:szCs w:val="28"/>
        </w:rPr>
      </w:pPr>
    </w:p>
    <w:p w14:paraId="340260C2" w14:textId="77777777" w:rsidR="00B63CAF" w:rsidRPr="0057382C" w:rsidRDefault="00B63CAF" w:rsidP="00B63CAF">
      <w:pPr>
        <w:spacing w:line="200" w:lineRule="atLeast"/>
        <w:ind w:firstLine="540"/>
        <w:jc w:val="center"/>
        <w:rPr>
          <w:rFonts w:ascii="Times New Roman" w:hAnsi="Times New Roman"/>
          <w:b/>
          <w:bCs/>
          <w:color w:val="000000"/>
          <w:sz w:val="44"/>
          <w:szCs w:val="44"/>
        </w:rPr>
      </w:pPr>
      <w:r w:rsidRPr="0057382C">
        <w:rPr>
          <w:rFonts w:ascii="Times New Roman" w:hAnsi="Times New Roman"/>
          <w:b/>
          <w:bCs/>
          <w:color w:val="000000"/>
          <w:sz w:val="44"/>
          <w:szCs w:val="44"/>
        </w:rPr>
        <w:t>НАРОДНИЙ ДЕПУТАТ УКРАЇНИ</w:t>
      </w:r>
    </w:p>
    <w:tbl>
      <w:tblPr>
        <w:tblW w:w="10598" w:type="dxa"/>
        <w:tblBorders>
          <w:top w:val="double" w:sz="4" w:space="0" w:color="auto"/>
        </w:tblBorders>
        <w:tblLook w:val="04A0" w:firstRow="1" w:lastRow="0" w:firstColumn="1" w:lastColumn="0" w:noHBand="0" w:noVBand="1"/>
      </w:tblPr>
      <w:tblGrid>
        <w:gridCol w:w="10598"/>
      </w:tblGrid>
      <w:tr w:rsidR="00B63CAF" w:rsidRPr="0065024F" w14:paraId="7093C0E5" w14:textId="77777777" w:rsidTr="008308F7">
        <w:tc>
          <w:tcPr>
            <w:tcW w:w="9564" w:type="dxa"/>
            <w:shd w:val="clear" w:color="auto" w:fill="auto"/>
          </w:tcPr>
          <w:p w14:paraId="5A46B40A" w14:textId="77777777" w:rsidR="00B63CAF" w:rsidRPr="0065024F" w:rsidRDefault="00B63CAF" w:rsidP="008308F7">
            <w:pPr>
              <w:jc w:val="center"/>
              <w:rPr>
                <w:rFonts w:ascii="Times New Roman" w:hAnsi="Times New Roman"/>
                <w:b/>
              </w:rPr>
            </w:pPr>
            <w:r w:rsidRPr="0065024F">
              <w:rPr>
                <w:rFonts w:ascii="Times New Roman" w:hAnsi="Times New Roman"/>
                <w:b/>
              </w:rPr>
              <w:t>01008, Київ, вул. М. Грушевського, 5</w:t>
            </w:r>
          </w:p>
          <w:p w14:paraId="6575BAFF" w14:textId="77777777" w:rsidR="00B63CAF" w:rsidRPr="0065024F" w:rsidRDefault="00B63CAF" w:rsidP="008308F7">
            <w:pPr>
              <w:spacing w:line="200" w:lineRule="atLeast"/>
              <w:jc w:val="center"/>
              <w:rPr>
                <w:rFonts w:ascii="Times New Roman" w:hAnsi="Times New Roman"/>
              </w:rPr>
            </w:pPr>
          </w:p>
        </w:tc>
      </w:tr>
    </w:tbl>
    <w:p w14:paraId="6F5BFF7C" w14:textId="686601DD" w:rsidR="00B63CAF" w:rsidRDefault="00B63CAF" w:rsidP="00B63CAF">
      <w:pPr>
        <w:ind w:right="26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№  ___-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                                                                                   </w:t>
      </w: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«___» ______________202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</w:t>
      </w:r>
      <w:r w:rsidRPr="00305FC6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р.</w:t>
      </w:r>
    </w:p>
    <w:p w14:paraId="37652046" w14:textId="77777777" w:rsidR="00B63CAF" w:rsidRDefault="00B63CAF" w:rsidP="00B63CAF">
      <w:pPr>
        <w:ind w:right="26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3D93EA62" w14:textId="77777777" w:rsidR="00B63CAF" w:rsidRPr="00305FC6" w:rsidRDefault="00B63CAF" w:rsidP="00B63CAF">
      <w:pPr>
        <w:ind w:firstLine="4395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305F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             </w:t>
      </w:r>
    </w:p>
    <w:p w14:paraId="51AB09A4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9DAC93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F24EA2" w14:textId="77777777" w:rsidR="00B810BB" w:rsidRDefault="00B810BB" w:rsidP="00B810BB">
      <w:pPr>
        <w:keepNext/>
        <w:autoSpaceDE w:val="0"/>
        <w:autoSpaceDN w:val="0"/>
        <w:ind w:left="4536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0ABF5E6B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95DFDF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BA6646" w14:textId="32EA365F" w:rsidR="00B810BB" w:rsidRPr="00FF1759" w:rsidRDefault="00B810BB" w:rsidP="00B810BB">
      <w:pPr>
        <w:shd w:val="clear" w:color="auto" w:fill="FFFFFF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Courier New"/>
          <w:sz w:val="28"/>
          <w:szCs w:val="28"/>
          <w:lang w:eastAsia="ru-RU"/>
        </w:rPr>
        <w:t xml:space="preserve">Відповідно до статті 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93 Конституції України, </w:t>
      </w:r>
      <w:r w:rsidRPr="00DC6483">
        <w:rPr>
          <w:rFonts w:ascii="Times New Roman" w:hAnsi="Times New Roman" w:cs="Times New Roman"/>
          <w:sz w:val="28"/>
          <w:szCs w:val="28"/>
          <w:lang w:eastAsia="ru-RU"/>
        </w:rPr>
        <w:t xml:space="preserve">статті 12 Закону України «Про статус народного депутата України» та статті 89 Регламенту Верховної Ради України в порядку законодавчої ініціативи 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</w:t>
      </w:r>
      <w:r w:rsidRPr="00DC6483">
        <w:rPr>
          <w:rFonts w:ascii="Times New Roman" w:hAnsi="Times New Roman" w:cs="Times New Roman"/>
          <w:sz w:val="28"/>
          <w:szCs w:val="28"/>
          <w:lang w:eastAsia="ru-RU"/>
        </w:rPr>
        <w:t xml:space="preserve"> на розгляд Верховної Ради України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Закону України </w:t>
      </w:r>
      <w:bookmarkStart w:id="1" w:name="_Hlk44401347"/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810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Закону України «Про судоустрій і статус суддів» (щодо приведення положень Закону у відповідність до </w:t>
      </w:r>
      <w:r w:rsidRPr="00B810BB">
        <w:rPr>
          <w:rFonts w:ascii="Times New Roman" w:eastAsia="Times New Roman" w:hAnsi="Times New Roman" w:cs="Times New Roman"/>
          <w:bCs/>
          <w:sz w:val="28"/>
          <w:szCs w:val="28"/>
        </w:rPr>
        <w:t>Рішення Конституційного Суду України від 18.02.2020 р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оку</w:t>
      </w:r>
      <w:r w:rsidRPr="00B810BB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2-р/2020</w:t>
      </w:r>
      <w:r w:rsidRPr="00B810B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)</w:t>
      </w:r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1"/>
      <w:r w:rsidRPr="00DC64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3F2535D" w14:textId="747E9613" w:rsidR="00B810BB" w:rsidRDefault="00B810BB" w:rsidP="00B810BB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Доповідатиме законопроект під час його розгляду на пленарному засіданні Верховної Ради України народний депутат України С.О. Демченко.</w:t>
      </w:r>
    </w:p>
    <w:p w14:paraId="5274D8A5" w14:textId="77777777" w:rsidR="00B810BB" w:rsidRDefault="00B810BB" w:rsidP="00B810BB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A8252E" w14:textId="77777777" w:rsidR="00B810BB" w:rsidRDefault="00B810BB" w:rsidP="00B810BB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A73D7D" w14:textId="77777777" w:rsidR="00B810BB" w:rsidRDefault="00B810BB" w:rsidP="00B810BB">
      <w:pPr>
        <w:autoSpaceDE w:val="0"/>
        <w:autoSpaceDN w:val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Додатки: </w:t>
      </w:r>
    </w:p>
    <w:p w14:paraId="02EEADD8" w14:textId="367A37B3" w:rsidR="00B810BB" w:rsidRDefault="00B810BB" w:rsidP="00B810BB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– на </w:t>
      </w:r>
      <w:r w:rsidR="00B63CA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198FEB3F" w14:textId="77777777" w:rsidR="00B810BB" w:rsidRDefault="00B810BB" w:rsidP="00B810BB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Постанови Верховної Ради України – на 1 арк.;</w:t>
      </w:r>
    </w:p>
    <w:p w14:paraId="41409712" w14:textId="61F28C62" w:rsidR="00B810BB" w:rsidRDefault="00B810BB" w:rsidP="00B810BB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Порівняльна таблиця – на </w:t>
      </w:r>
      <w:r w:rsidR="00C404D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63CA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65F06D72" w14:textId="77777777" w:rsidR="00B810BB" w:rsidRDefault="00B810BB" w:rsidP="00B810BB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Пояснювальна записка – на 9 арк.</w:t>
      </w:r>
    </w:p>
    <w:p w14:paraId="53A39B6F" w14:textId="77777777" w:rsidR="00B810BB" w:rsidRDefault="00B810BB" w:rsidP="00B810BB">
      <w:pPr>
        <w:pStyle w:val="a3"/>
        <w:numPr>
          <w:ilvl w:val="0"/>
          <w:numId w:val="1"/>
        </w:num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 копії вищезгаданих документів.</w:t>
      </w:r>
    </w:p>
    <w:p w14:paraId="468ED62D" w14:textId="38E5909C" w:rsidR="00B810BB" w:rsidRDefault="00B810BB" w:rsidP="00B810BB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99081" w14:textId="77777777" w:rsidR="00B810BB" w:rsidRDefault="00B810BB" w:rsidP="00B810BB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BB68EB" w14:textId="77777777" w:rsidR="00B810BB" w:rsidRPr="007E2B3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2B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Народні депутати України </w:t>
      </w:r>
    </w:p>
    <w:p w14:paraId="60B4E0C7" w14:textId="77777777" w:rsidR="00B810BB" w:rsidRDefault="00B810BB" w:rsidP="00B810BB">
      <w:pPr>
        <w:autoSpaceDE w:val="0"/>
        <w:autoSpaceDN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20113B" w14:textId="76E04389" w:rsidR="00B810BB" w:rsidRPr="00FF1759" w:rsidRDefault="00B810BB" w:rsidP="00B810BB">
      <w:pPr>
        <w:autoSpaceDE w:val="0"/>
        <w:autoSpaceDN w:val="0"/>
        <w:ind w:firstLine="68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7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С.О. Демченко</w:t>
      </w:r>
      <w:r w:rsidRPr="00FF17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48BD981" w14:textId="276B8D91" w:rsidR="00FF1759" w:rsidRPr="00FF1759" w:rsidRDefault="00FF1759" w:rsidP="00B810BB">
      <w:pPr>
        <w:autoSpaceDE w:val="0"/>
        <w:autoSpaceDN w:val="0"/>
        <w:ind w:firstLine="68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1759">
        <w:rPr>
          <w:rFonts w:ascii="Times New Roman" w:hAnsi="Times New Roman" w:cs="Times New Roman"/>
          <w:b/>
          <w:sz w:val="28"/>
          <w:szCs w:val="28"/>
        </w:rPr>
        <w:t xml:space="preserve">           Д.В. Маслов</w:t>
      </w:r>
    </w:p>
    <w:p w14:paraId="4693560D" w14:textId="7B20EB08" w:rsidR="00B810BB" w:rsidRPr="00FF1759" w:rsidRDefault="00B810BB" w:rsidP="00B810BB">
      <w:pPr>
        <w:autoSpaceDE w:val="0"/>
        <w:autoSpaceDN w:val="0"/>
        <w:ind w:firstLine="680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59198D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35EE1E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FCE211" w14:textId="77777777" w:rsidR="00B810BB" w:rsidRDefault="00B810BB" w:rsidP="00B810BB">
      <w:pPr>
        <w:autoSpaceDE w:val="0"/>
        <w:autoSpaceDN w:val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79990C" w14:textId="77777777" w:rsidR="00B810BB" w:rsidRDefault="00B810BB" w:rsidP="00B810BB"/>
    <w:p w14:paraId="229FCBE7" w14:textId="77777777" w:rsidR="00067B71" w:rsidRDefault="00067B71"/>
    <w:sectPr w:rsidR="00067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A3B13"/>
    <w:multiLevelType w:val="hybridMultilevel"/>
    <w:tmpl w:val="FA2C201A"/>
    <w:lvl w:ilvl="0" w:tplc="9BFEEA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0BB"/>
    <w:rsid w:val="00067B71"/>
    <w:rsid w:val="00247D0F"/>
    <w:rsid w:val="00397444"/>
    <w:rsid w:val="006721E3"/>
    <w:rsid w:val="00B63CAF"/>
    <w:rsid w:val="00B810BB"/>
    <w:rsid w:val="00C404D8"/>
    <w:rsid w:val="00F5483D"/>
    <w:rsid w:val="00FF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1C7A"/>
  <w15:docId w15:val="{3D8B04F3-D917-485E-ACA4-3C4813642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0BB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0BACA2-CE01-469F-A972-5A6857E2FD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8CFF05-CCA1-474E-8FAA-5F8F790668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E04109-F0A3-4E55-82A0-1EFC73BC14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2021-04-30T07:04:00Z</dcterms:created>
  <dcterms:modified xsi:type="dcterms:W3CDTF">2021-04-30T07:04:00Z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