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207E37" w:rsidRPr="00207E37" w:rsidRDefault="00207E37" w:rsidP="00207E37">
      <w:pPr>
        <w:pStyle w:val="a6"/>
        <w:spacing w:before="480" w:after="480"/>
        <w:rPr>
          <w:rFonts w:ascii="Times New Roman" w:hAnsi="Times New Roman"/>
          <w:b w:val="0"/>
          <w:sz w:val="28"/>
          <w:szCs w:val="28"/>
        </w:rPr>
      </w:pPr>
      <w:r w:rsidRPr="00207E37">
        <w:rPr>
          <w:rFonts w:ascii="Times New Roman" w:hAnsi="Times New Roman"/>
          <w:b w:val="0"/>
          <w:sz w:val="28"/>
          <w:szCs w:val="28"/>
        </w:rPr>
        <w:t>Про внесення змін до</w:t>
      </w:r>
      <w:r w:rsidR="00D214C0">
        <w:rPr>
          <w:rFonts w:ascii="Times New Roman" w:hAnsi="Times New Roman"/>
          <w:b w:val="0"/>
          <w:sz w:val="28"/>
          <w:szCs w:val="28"/>
        </w:rPr>
        <w:t xml:space="preserve"> пункту 1</w:t>
      </w:r>
      <w:r w:rsidRPr="00207E37">
        <w:rPr>
          <w:rFonts w:ascii="Times New Roman" w:hAnsi="Times New Roman"/>
          <w:b w:val="0"/>
          <w:sz w:val="28"/>
          <w:szCs w:val="28"/>
        </w:rPr>
        <w:t xml:space="preserve"> розділу ІІ </w:t>
      </w:r>
      <w:r w:rsidR="0028226E">
        <w:rPr>
          <w:rFonts w:ascii="Times New Roman" w:hAnsi="Times New Roman"/>
          <w:b w:val="0"/>
          <w:sz w:val="28"/>
          <w:szCs w:val="28"/>
        </w:rPr>
        <w:br/>
      </w:r>
      <w:r>
        <w:rPr>
          <w:rFonts w:ascii="Times New Roman" w:hAnsi="Times New Roman"/>
          <w:b w:val="0"/>
          <w:sz w:val="28"/>
          <w:szCs w:val="28"/>
        </w:rPr>
        <w:t>“</w:t>
      </w:r>
      <w:r w:rsidRPr="00207E37">
        <w:rPr>
          <w:rFonts w:ascii="Times New Roman" w:hAnsi="Times New Roman"/>
          <w:b w:val="0"/>
          <w:sz w:val="28"/>
          <w:szCs w:val="28"/>
        </w:rPr>
        <w:t>Прикінцеві положення</w:t>
      </w:r>
      <w:r w:rsidR="00D214C0" w:rsidRPr="00D214C0">
        <w:rPr>
          <w:rFonts w:ascii="Times New Roman" w:hAnsi="Times New Roman"/>
          <w:b w:val="0"/>
          <w:sz w:val="28"/>
          <w:szCs w:val="28"/>
        </w:rPr>
        <w:t>”</w:t>
      </w:r>
      <w:r w:rsidR="0028226E">
        <w:rPr>
          <w:rFonts w:ascii="Times New Roman" w:hAnsi="Times New Roman"/>
          <w:b w:val="0"/>
          <w:sz w:val="28"/>
          <w:szCs w:val="28"/>
        </w:rPr>
        <w:t xml:space="preserve"> </w:t>
      </w:r>
      <w:r w:rsidRPr="00207E37">
        <w:rPr>
          <w:rFonts w:ascii="Times New Roman" w:hAnsi="Times New Roman"/>
          <w:b w:val="0"/>
          <w:sz w:val="28"/>
          <w:szCs w:val="28"/>
        </w:rPr>
        <w:t xml:space="preserve">Закону України </w:t>
      </w:r>
      <w:r>
        <w:rPr>
          <w:rFonts w:ascii="Times New Roman" w:hAnsi="Times New Roman"/>
          <w:b w:val="0"/>
          <w:sz w:val="28"/>
          <w:szCs w:val="28"/>
        </w:rPr>
        <w:t>“</w:t>
      </w:r>
      <w:r w:rsidRPr="00207E37">
        <w:rPr>
          <w:rFonts w:ascii="Times New Roman" w:hAnsi="Times New Roman"/>
          <w:b w:val="0"/>
          <w:sz w:val="28"/>
          <w:szCs w:val="28"/>
        </w:rPr>
        <w:t xml:space="preserve">Про внесення </w:t>
      </w:r>
      <w:r w:rsidR="0028226E">
        <w:rPr>
          <w:rFonts w:ascii="Times New Roman" w:hAnsi="Times New Roman"/>
          <w:b w:val="0"/>
          <w:sz w:val="28"/>
          <w:szCs w:val="28"/>
        </w:rPr>
        <w:br/>
      </w:r>
      <w:r w:rsidRPr="00207E37">
        <w:rPr>
          <w:rFonts w:ascii="Times New Roman" w:hAnsi="Times New Roman"/>
          <w:b w:val="0"/>
          <w:sz w:val="28"/>
          <w:szCs w:val="28"/>
        </w:rPr>
        <w:t xml:space="preserve">змін до деяких законодавчих актів України щодо умов </w:t>
      </w:r>
      <w:r w:rsidR="0028226E">
        <w:rPr>
          <w:rFonts w:ascii="Times New Roman" w:hAnsi="Times New Roman"/>
          <w:b w:val="0"/>
          <w:sz w:val="28"/>
          <w:szCs w:val="28"/>
        </w:rPr>
        <w:br/>
      </w:r>
      <w:r w:rsidRPr="00207E37">
        <w:rPr>
          <w:rFonts w:ascii="Times New Roman" w:hAnsi="Times New Roman"/>
          <w:b w:val="0"/>
          <w:sz w:val="28"/>
          <w:szCs w:val="28"/>
        </w:rPr>
        <w:t>обігу земель сільськогосподарського призначення</w:t>
      </w:r>
      <w:r>
        <w:rPr>
          <w:rFonts w:ascii="Times New Roman" w:hAnsi="Times New Roman"/>
          <w:b w:val="0"/>
          <w:sz w:val="28"/>
          <w:szCs w:val="28"/>
        </w:rPr>
        <w:t>”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__________________________________________________</w:t>
      </w:r>
    </w:p>
    <w:p w:rsidR="00207E37" w:rsidRPr="00207E37" w:rsidRDefault="00207E37" w:rsidP="00207E37">
      <w:pPr>
        <w:pStyle w:val="a3"/>
        <w:rPr>
          <w:rFonts w:ascii="Times New Roman" w:hAnsi="Times New Roman"/>
          <w:sz w:val="28"/>
          <w:szCs w:val="28"/>
        </w:rPr>
      </w:pPr>
      <w:bookmarkStart w:id="1" w:name="n4"/>
      <w:bookmarkStart w:id="2" w:name="n103"/>
      <w:bookmarkStart w:id="3" w:name="n102"/>
      <w:bookmarkEnd w:id="1"/>
      <w:bookmarkEnd w:id="2"/>
      <w:bookmarkEnd w:id="3"/>
      <w:r w:rsidRPr="00207E37">
        <w:rPr>
          <w:rFonts w:ascii="Times New Roman" w:hAnsi="Times New Roman"/>
          <w:sz w:val="28"/>
          <w:szCs w:val="28"/>
        </w:rPr>
        <w:t>Верховна Рада України п</w:t>
      </w:r>
      <w:r>
        <w:rPr>
          <w:rFonts w:ascii="Times New Roman" w:hAnsi="Times New Roman"/>
          <w:sz w:val="28"/>
          <w:szCs w:val="28"/>
        </w:rPr>
        <w:t xml:space="preserve"> о </w:t>
      </w:r>
      <w:r w:rsidRPr="00207E37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7E37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7E37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7E37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7E37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7E37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7E37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7E37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7E37">
        <w:rPr>
          <w:rFonts w:ascii="Times New Roman" w:hAnsi="Times New Roman"/>
          <w:sz w:val="28"/>
          <w:szCs w:val="28"/>
        </w:rPr>
        <w:t>є:</w:t>
      </w:r>
    </w:p>
    <w:p w:rsidR="00207E37" w:rsidRPr="00207E37" w:rsidRDefault="00207E37" w:rsidP="00207E37">
      <w:pPr>
        <w:pStyle w:val="a3"/>
        <w:rPr>
          <w:rFonts w:ascii="Times New Roman" w:hAnsi="Times New Roman"/>
          <w:sz w:val="28"/>
          <w:szCs w:val="28"/>
        </w:rPr>
      </w:pPr>
      <w:r w:rsidRPr="00207E37">
        <w:rPr>
          <w:rFonts w:ascii="Times New Roman" w:hAnsi="Times New Roman"/>
          <w:sz w:val="28"/>
          <w:szCs w:val="28"/>
        </w:rPr>
        <w:t>1. </w:t>
      </w:r>
      <w:r w:rsidR="00D214C0">
        <w:rPr>
          <w:rFonts w:ascii="Times New Roman" w:hAnsi="Times New Roman"/>
          <w:sz w:val="28"/>
          <w:szCs w:val="28"/>
        </w:rPr>
        <w:t>Пункт 1</w:t>
      </w:r>
      <w:r w:rsidRPr="00207E37">
        <w:rPr>
          <w:rFonts w:ascii="Times New Roman" w:hAnsi="Times New Roman"/>
          <w:sz w:val="28"/>
          <w:szCs w:val="28"/>
        </w:rPr>
        <w:t xml:space="preserve"> розділу ІІ </w:t>
      </w:r>
      <w:r>
        <w:rPr>
          <w:rFonts w:ascii="Times New Roman" w:hAnsi="Times New Roman"/>
          <w:sz w:val="28"/>
          <w:szCs w:val="28"/>
        </w:rPr>
        <w:t>“</w:t>
      </w:r>
      <w:r w:rsidRPr="00207E37">
        <w:rPr>
          <w:rFonts w:ascii="Times New Roman" w:hAnsi="Times New Roman"/>
          <w:sz w:val="28"/>
          <w:szCs w:val="28"/>
        </w:rPr>
        <w:t>Прикінцеві положення</w:t>
      </w:r>
      <w:r>
        <w:rPr>
          <w:rFonts w:ascii="Times New Roman" w:hAnsi="Times New Roman"/>
          <w:sz w:val="28"/>
          <w:szCs w:val="28"/>
        </w:rPr>
        <w:t>”</w:t>
      </w:r>
      <w:r w:rsidRPr="00207E37">
        <w:rPr>
          <w:rFonts w:ascii="Times New Roman" w:hAnsi="Times New Roman"/>
          <w:sz w:val="28"/>
          <w:szCs w:val="28"/>
        </w:rPr>
        <w:t xml:space="preserve"> 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207E37">
        <w:rPr>
          <w:rFonts w:ascii="Times New Roman" w:hAnsi="Times New Roman"/>
          <w:sz w:val="28"/>
          <w:szCs w:val="28"/>
        </w:rPr>
        <w:t>Про внесення змін до деяких законодавчих актів України щодо умов обігу земель сільськогосподарського призначення</w:t>
      </w:r>
      <w:r>
        <w:rPr>
          <w:rFonts w:ascii="Times New Roman" w:hAnsi="Times New Roman"/>
          <w:sz w:val="28"/>
          <w:szCs w:val="28"/>
        </w:rPr>
        <w:t>”</w:t>
      </w:r>
      <w:r w:rsidR="0028226E">
        <w:rPr>
          <w:rFonts w:ascii="Times New Roman" w:hAnsi="Times New Roman"/>
          <w:sz w:val="28"/>
          <w:szCs w:val="28"/>
        </w:rPr>
        <w:t xml:space="preserve"> (Відомості </w:t>
      </w:r>
      <w:r w:rsidRPr="00207E37">
        <w:rPr>
          <w:rFonts w:ascii="Times New Roman" w:hAnsi="Times New Roman"/>
          <w:sz w:val="28"/>
          <w:szCs w:val="28"/>
        </w:rPr>
        <w:t>Верховної</w:t>
      </w:r>
      <w:r w:rsidR="0028226E">
        <w:rPr>
          <w:rFonts w:ascii="Times New Roman" w:hAnsi="Times New Roman"/>
          <w:sz w:val="28"/>
          <w:szCs w:val="28"/>
        </w:rPr>
        <w:t xml:space="preserve"> </w:t>
      </w:r>
      <w:r w:rsidRPr="00207E37">
        <w:rPr>
          <w:rFonts w:ascii="Times New Roman" w:hAnsi="Times New Roman"/>
          <w:sz w:val="28"/>
          <w:szCs w:val="28"/>
        </w:rPr>
        <w:t>Рад</w:t>
      </w:r>
      <w:r w:rsidR="00D214C0">
        <w:rPr>
          <w:rFonts w:ascii="Times New Roman" w:hAnsi="Times New Roman"/>
          <w:sz w:val="28"/>
          <w:szCs w:val="28"/>
        </w:rPr>
        <w:t>и України, 2020 р., № 20, ст.</w:t>
      </w:r>
      <w:r w:rsidRPr="00207E37">
        <w:rPr>
          <w:rFonts w:ascii="Times New Roman" w:hAnsi="Times New Roman"/>
          <w:sz w:val="28"/>
          <w:szCs w:val="28"/>
        </w:rPr>
        <w:t xml:space="preserve"> 142) </w:t>
      </w:r>
      <w:r w:rsidR="00D214C0">
        <w:rPr>
          <w:rFonts w:ascii="Times New Roman" w:hAnsi="Times New Roman"/>
          <w:sz w:val="28"/>
          <w:szCs w:val="28"/>
        </w:rPr>
        <w:t>викласти в</w:t>
      </w:r>
      <w:r w:rsidR="00361FA5">
        <w:rPr>
          <w:rFonts w:ascii="Times New Roman" w:hAnsi="Times New Roman"/>
          <w:sz w:val="28"/>
          <w:szCs w:val="28"/>
        </w:rPr>
        <w:t xml:space="preserve"> такій редакції</w:t>
      </w:r>
      <w:r w:rsidRPr="00207E37">
        <w:rPr>
          <w:rFonts w:ascii="Times New Roman" w:hAnsi="Times New Roman"/>
          <w:sz w:val="28"/>
          <w:szCs w:val="28"/>
        </w:rPr>
        <w:t xml:space="preserve">: </w:t>
      </w:r>
    </w:p>
    <w:p w:rsidR="00361FA5" w:rsidRDefault="00207E37" w:rsidP="00207E3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207E37">
        <w:rPr>
          <w:rFonts w:ascii="Times New Roman" w:hAnsi="Times New Roman"/>
          <w:sz w:val="28"/>
          <w:szCs w:val="28"/>
        </w:rPr>
        <w:t xml:space="preserve">1. Цей Закон набирає чинності з 1 липня 2021 року, крім </w:t>
      </w:r>
      <w:r w:rsidR="00361FA5">
        <w:rPr>
          <w:rFonts w:ascii="Times New Roman" w:hAnsi="Times New Roman"/>
          <w:sz w:val="28"/>
          <w:szCs w:val="28"/>
        </w:rPr>
        <w:t xml:space="preserve">абзаців другого, четвертого і п’ятого пункту 2 </w:t>
      </w:r>
      <w:r w:rsidR="00D214C0">
        <w:rPr>
          <w:rFonts w:ascii="Times New Roman" w:hAnsi="Times New Roman"/>
          <w:sz w:val="28"/>
          <w:szCs w:val="28"/>
        </w:rPr>
        <w:t>цього розділу, які набирають</w:t>
      </w:r>
      <w:r w:rsidRPr="00207E37">
        <w:rPr>
          <w:rFonts w:ascii="Times New Roman" w:hAnsi="Times New Roman"/>
          <w:sz w:val="28"/>
          <w:szCs w:val="28"/>
        </w:rPr>
        <w:t xml:space="preserve"> чинності з дня опублікування цього Закону, та </w:t>
      </w:r>
      <w:r w:rsidR="00361FA5">
        <w:rPr>
          <w:rFonts w:ascii="Times New Roman" w:hAnsi="Times New Roman"/>
          <w:sz w:val="28"/>
          <w:szCs w:val="28"/>
        </w:rPr>
        <w:t>абзацу третього пункту 2 цього розділу, який набирає чинності з 1 січня 2022 року.”.</w:t>
      </w:r>
    </w:p>
    <w:p w:rsidR="00207E37" w:rsidRPr="00207E37" w:rsidRDefault="00207E37" w:rsidP="00207E37">
      <w:pPr>
        <w:pStyle w:val="a3"/>
        <w:rPr>
          <w:rFonts w:ascii="Times New Roman" w:hAnsi="Times New Roman"/>
          <w:sz w:val="28"/>
          <w:szCs w:val="28"/>
        </w:rPr>
      </w:pPr>
      <w:r w:rsidRPr="00207E37">
        <w:rPr>
          <w:rFonts w:ascii="Times New Roman" w:hAnsi="Times New Roman"/>
          <w:sz w:val="28"/>
          <w:szCs w:val="28"/>
        </w:rPr>
        <w:t>2. Цей Закон набирає чинності з дня, наступного за днем його опублікування.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351C" w:rsidRDefault="007A351C">
      <w:r>
        <w:separator/>
      </w:r>
    </w:p>
  </w:endnote>
  <w:endnote w:type="continuationSeparator" w:id="0">
    <w:p w:rsidR="007A351C" w:rsidRDefault="007A3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351C" w:rsidRDefault="007A351C">
      <w:r>
        <w:separator/>
      </w:r>
    </w:p>
  </w:footnote>
  <w:footnote w:type="continuationSeparator" w:id="0">
    <w:p w:rsidR="007A351C" w:rsidRDefault="007A35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361FA5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C703E"/>
    <w:rsid w:val="000D4110"/>
    <w:rsid w:val="001054BE"/>
    <w:rsid w:val="00156839"/>
    <w:rsid w:val="00183F34"/>
    <w:rsid w:val="001A4174"/>
    <w:rsid w:val="001E70F4"/>
    <w:rsid w:val="00207E37"/>
    <w:rsid w:val="002223C5"/>
    <w:rsid w:val="00222A07"/>
    <w:rsid w:val="002729B5"/>
    <w:rsid w:val="00281132"/>
    <w:rsid w:val="0028226E"/>
    <w:rsid w:val="002B53D3"/>
    <w:rsid w:val="002D5098"/>
    <w:rsid w:val="002F1A96"/>
    <w:rsid w:val="00333109"/>
    <w:rsid w:val="00361FA5"/>
    <w:rsid w:val="00385650"/>
    <w:rsid w:val="00416C9F"/>
    <w:rsid w:val="00445A63"/>
    <w:rsid w:val="00455CFC"/>
    <w:rsid w:val="004D2A15"/>
    <w:rsid w:val="005C3CB4"/>
    <w:rsid w:val="005F4706"/>
    <w:rsid w:val="00635060"/>
    <w:rsid w:val="00685AF4"/>
    <w:rsid w:val="006917BE"/>
    <w:rsid w:val="006B60B4"/>
    <w:rsid w:val="006C6D58"/>
    <w:rsid w:val="007370F8"/>
    <w:rsid w:val="00757FFD"/>
    <w:rsid w:val="00764C95"/>
    <w:rsid w:val="00780723"/>
    <w:rsid w:val="007A351C"/>
    <w:rsid w:val="007B5FAB"/>
    <w:rsid w:val="007C26BB"/>
    <w:rsid w:val="007D1318"/>
    <w:rsid w:val="008016F2"/>
    <w:rsid w:val="008D506E"/>
    <w:rsid w:val="008E0FCE"/>
    <w:rsid w:val="00906AB0"/>
    <w:rsid w:val="009F3BFA"/>
    <w:rsid w:val="00A016C8"/>
    <w:rsid w:val="00A455BA"/>
    <w:rsid w:val="00AD288F"/>
    <w:rsid w:val="00AD6988"/>
    <w:rsid w:val="00B21C84"/>
    <w:rsid w:val="00B25771"/>
    <w:rsid w:val="00B456AF"/>
    <w:rsid w:val="00B5573D"/>
    <w:rsid w:val="00B76F4B"/>
    <w:rsid w:val="00B97074"/>
    <w:rsid w:val="00BB56AD"/>
    <w:rsid w:val="00C3481E"/>
    <w:rsid w:val="00C362EA"/>
    <w:rsid w:val="00CB44E4"/>
    <w:rsid w:val="00D214C0"/>
    <w:rsid w:val="00D4191B"/>
    <w:rsid w:val="00D87962"/>
    <w:rsid w:val="00E45D1D"/>
    <w:rsid w:val="00EE2D2C"/>
    <w:rsid w:val="00F251BE"/>
    <w:rsid w:val="00F37B32"/>
    <w:rsid w:val="00F44363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StyleZakonu">
    <w:name w:val="StyleZakonu"/>
    <w:basedOn w:val="a"/>
    <w:rsid w:val="00207E37"/>
    <w:pPr>
      <w:suppressAutoHyphens/>
      <w:spacing w:after="60" w:line="220" w:lineRule="exact"/>
      <w:ind w:firstLine="284"/>
      <w:jc w:val="both"/>
    </w:pPr>
    <w:rPr>
      <w:rFonts w:ascii="Times New Roman" w:hAnsi="Times New Roman"/>
      <w:sz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StyleZakonu">
    <w:name w:val="StyleZakonu"/>
    <w:basedOn w:val="a"/>
    <w:rsid w:val="00207E37"/>
    <w:pPr>
      <w:suppressAutoHyphens/>
      <w:spacing w:after="60" w:line="220" w:lineRule="exact"/>
      <w:ind w:firstLine="284"/>
      <w:jc w:val="both"/>
    </w:pPr>
    <w:rPr>
      <w:rFonts w:ascii="Times New Roman" w:hAnsi="Times New Roman"/>
      <w:sz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24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657</Words>
  <Characters>375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2021-05-13T08:57:00Z</dcterms:created>
  <dcterms:modified xsi:type="dcterms:W3CDTF">2021-05-13T08:57:00Z</dcterms:modified>
</cp:coreProperties>
</file>