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A9" w:rsidRPr="00BD7A27" w:rsidRDefault="003B61A9" w:rsidP="003B61A9">
      <w:pPr>
        <w:ind w:firstLine="840"/>
        <w:jc w:val="right"/>
        <w:rPr>
          <w:b/>
          <w:sz w:val="28"/>
          <w:szCs w:val="28"/>
        </w:rPr>
      </w:pPr>
      <w:r w:rsidRPr="00BD7A27">
        <w:rPr>
          <w:b/>
          <w:sz w:val="28"/>
          <w:szCs w:val="28"/>
        </w:rPr>
        <w:t>ПРОЄКТ</w:t>
      </w:r>
    </w:p>
    <w:p w:rsidR="003B61A9" w:rsidRPr="00BD7A27" w:rsidRDefault="003B61A9" w:rsidP="003B61A9">
      <w:pPr>
        <w:ind w:firstLine="840"/>
        <w:jc w:val="right"/>
        <w:rPr>
          <w:b/>
          <w:sz w:val="28"/>
          <w:szCs w:val="28"/>
        </w:rPr>
      </w:pPr>
      <w:r w:rsidRPr="00BD7A27">
        <w:rPr>
          <w:b/>
          <w:sz w:val="28"/>
          <w:szCs w:val="28"/>
        </w:rPr>
        <w:t xml:space="preserve">вноситься </w:t>
      </w:r>
    </w:p>
    <w:p w:rsidR="003B61A9" w:rsidRPr="00BD7A27" w:rsidRDefault="003B61A9" w:rsidP="003B61A9">
      <w:pPr>
        <w:ind w:firstLine="840"/>
        <w:jc w:val="right"/>
        <w:rPr>
          <w:b/>
          <w:sz w:val="28"/>
          <w:szCs w:val="28"/>
        </w:rPr>
      </w:pPr>
      <w:r w:rsidRPr="00BD7A27">
        <w:rPr>
          <w:b/>
          <w:sz w:val="28"/>
          <w:szCs w:val="28"/>
        </w:rPr>
        <w:t>народними депутатами України</w:t>
      </w:r>
    </w:p>
    <w:p w:rsidR="003B61A9" w:rsidRPr="00BD7A27" w:rsidRDefault="003B61A9" w:rsidP="003B61A9">
      <w:pPr>
        <w:ind w:firstLine="840"/>
        <w:jc w:val="right"/>
        <w:rPr>
          <w:b/>
          <w:sz w:val="28"/>
          <w:szCs w:val="28"/>
        </w:rPr>
      </w:pPr>
      <w:proofErr w:type="spellStart"/>
      <w:r w:rsidRPr="00BD7A27">
        <w:rPr>
          <w:b/>
          <w:sz w:val="28"/>
          <w:szCs w:val="28"/>
        </w:rPr>
        <w:t>Неклюдовим</w:t>
      </w:r>
      <w:proofErr w:type="spellEnd"/>
      <w:r w:rsidRPr="00BD7A27">
        <w:rPr>
          <w:b/>
          <w:sz w:val="28"/>
          <w:szCs w:val="28"/>
        </w:rPr>
        <w:t xml:space="preserve"> В.М. (</w:t>
      </w:r>
      <w:proofErr w:type="spellStart"/>
      <w:r w:rsidRPr="00BD7A27">
        <w:rPr>
          <w:b/>
          <w:sz w:val="28"/>
          <w:szCs w:val="28"/>
        </w:rPr>
        <w:t>посв</w:t>
      </w:r>
      <w:proofErr w:type="spellEnd"/>
      <w:r w:rsidRPr="00BD7A27">
        <w:rPr>
          <w:b/>
          <w:sz w:val="28"/>
          <w:szCs w:val="28"/>
        </w:rPr>
        <w:t>. № 35)</w:t>
      </w:r>
    </w:p>
    <w:p w:rsidR="003B61A9" w:rsidRPr="00BD7A27" w:rsidRDefault="003B61A9" w:rsidP="003B61A9">
      <w:pPr>
        <w:ind w:firstLine="840"/>
        <w:jc w:val="right"/>
        <w:rPr>
          <w:b/>
          <w:sz w:val="28"/>
          <w:szCs w:val="28"/>
        </w:rPr>
      </w:pPr>
      <w:r w:rsidRPr="00BD7A27">
        <w:rPr>
          <w:b/>
          <w:sz w:val="28"/>
          <w:szCs w:val="28"/>
        </w:rPr>
        <w:t>та іншими</w:t>
      </w:r>
    </w:p>
    <w:p w:rsidR="003B61A9" w:rsidRPr="00BD7A27" w:rsidRDefault="003B61A9" w:rsidP="003B61A9">
      <w:pPr>
        <w:ind w:firstLine="840"/>
        <w:jc w:val="center"/>
        <w:rPr>
          <w:sz w:val="28"/>
          <w:szCs w:val="28"/>
        </w:rPr>
      </w:pPr>
    </w:p>
    <w:p w:rsidR="003B61A9" w:rsidRPr="00BD7A27" w:rsidRDefault="003B61A9" w:rsidP="003B61A9">
      <w:pPr>
        <w:ind w:firstLine="840"/>
        <w:jc w:val="center"/>
        <w:rPr>
          <w:sz w:val="28"/>
          <w:szCs w:val="28"/>
        </w:rPr>
      </w:pPr>
    </w:p>
    <w:p w:rsidR="003B61A9" w:rsidRPr="00BD7A27" w:rsidRDefault="003B61A9" w:rsidP="003B61A9">
      <w:pPr>
        <w:jc w:val="center"/>
        <w:rPr>
          <w:b/>
          <w:sz w:val="28"/>
          <w:szCs w:val="28"/>
        </w:rPr>
      </w:pPr>
      <w:r w:rsidRPr="00BD7A27">
        <w:rPr>
          <w:b/>
          <w:sz w:val="28"/>
          <w:szCs w:val="28"/>
        </w:rPr>
        <w:t>ЗАКОН УКРАЇНИ</w:t>
      </w:r>
    </w:p>
    <w:p w:rsidR="003B61A9" w:rsidRPr="00BD7A27" w:rsidRDefault="003B61A9" w:rsidP="0069609E">
      <w:pPr>
        <w:jc w:val="center"/>
        <w:rPr>
          <w:sz w:val="28"/>
          <w:szCs w:val="28"/>
        </w:rPr>
      </w:pPr>
      <w:bookmarkStart w:id="0" w:name="_GoBack"/>
      <w:bookmarkEnd w:id="0"/>
      <w:r w:rsidRPr="00BD7A27">
        <w:rPr>
          <w:b/>
          <w:bCs/>
          <w:sz w:val="28"/>
          <w:szCs w:val="28"/>
        </w:rPr>
        <w:t xml:space="preserve"> </w:t>
      </w:r>
      <w:r w:rsidR="0069609E" w:rsidRPr="00331FB1">
        <w:rPr>
          <w:b/>
          <w:sz w:val="28"/>
          <w:szCs w:val="28"/>
        </w:rPr>
        <w:t xml:space="preserve">«Про внесення змін до Закону України «Про вищу освіту» </w:t>
      </w:r>
      <w:r w:rsidR="0069609E" w:rsidRPr="00331FB1">
        <w:rPr>
          <w:b/>
          <w:bCs/>
          <w:sz w:val="28"/>
          <w:szCs w:val="28"/>
        </w:rPr>
        <w:t>щодо умов прий</w:t>
      </w:r>
      <w:r w:rsidR="0069609E">
        <w:rPr>
          <w:b/>
          <w:bCs/>
          <w:sz w:val="28"/>
          <w:szCs w:val="28"/>
        </w:rPr>
        <w:t>ому</w:t>
      </w:r>
      <w:r w:rsidR="0069609E" w:rsidRPr="00331FB1">
        <w:rPr>
          <w:b/>
          <w:bCs/>
          <w:sz w:val="28"/>
          <w:szCs w:val="28"/>
        </w:rPr>
        <w:t xml:space="preserve"> на навчання для здобуття вищої освіти</w:t>
      </w:r>
      <w:r w:rsidR="0069609E" w:rsidRPr="00331FB1">
        <w:rPr>
          <w:b/>
          <w:sz w:val="28"/>
          <w:szCs w:val="28"/>
        </w:rPr>
        <w:t>»</w:t>
      </w:r>
    </w:p>
    <w:p w:rsidR="003B61A9" w:rsidRPr="00BD7A27" w:rsidRDefault="003B61A9" w:rsidP="003B61A9">
      <w:pPr>
        <w:ind w:firstLine="840"/>
        <w:jc w:val="both"/>
        <w:rPr>
          <w:sz w:val="28"/>
          <w:szCs w:val="28"/>
        </w:rPr>
      </w:pPr>
    </w:p>
    <w:p w:rsidR="003B61A9" w:rsidRPr="00BD7A27" w:rsidRDefault="003B61A9" w:rsidP="003B61A9">
      <w:pPr>
        <w:ind w:firstLine="840"/>
        <w:jc w:val="both"/>
        <w:rPr>
          <w:sz w:val="28"/>
          <w:szCs w:val="28"/>
        </w:rPr>
      </w:pPr>
      <w:r w:rsidRPr="00BD7A27">
        <w:rPr>
          <w:sz w:val="28"/>
          <w:szCs w:val="28"/>
        </w:rPr>
        <w:t>Верховна Рада України п о с т а н о в л я є:</w:t>
      </w:r>
    </w:p>
    <w:p w:rsidR="003B61A9" w:rsidRPr="00BD7A27" w:rsidRDefault="003B61A9" w:rsidP="003B61A9">
      <w:pPr>
        <w:ind w:firstLine="840"/>
        <w:jc w:val="both"/>
        <w:rPr>
          <w:sz w:val="28"/>
          <w:szCs w:val="28"/>
        </w:rPr>
      </w:pPr>
    </w:p>
    <w:p w:rsidR="003B61A9" w:rsidRPr="00BD7A27" w:rsidRDefault="003B61A9" w:rsidP="003B61A9">
      <w:pPr>
        <w:ind w:firstLine="840"/>
        <w:jc w:val="both"/>
        <w:rPr>
          <w:sz w:val="28"/>
          <w:szCs w:val="28"/>
        </w:rPr>
      </w:pPr>
      <w:r w:rsidRPr="00BD7A27">
        <w:rPr>
          <w:sz w:val="28"/>
          <w:szCs w:val="28"/>
        </w:rPr>
        <w:t>І. Внест</w:t>
      </w:r>
      <w:r>
        <w:rPr>
          <w:sz w:val="28"/>
          <w:szCs w:val="28"/>
        </w:rPr>
        <w:t>и зміни до Закону України «Про вищу</w:t>
      </w:r>
      <w:r w:rsidRPr="00BD7A27">
        <w:rPr>
          <w:sz w:val="28"/>
          <w:szCs w:val="28"/>
        </w:rPr>
        <w:t xml:space="preserve"> освіту» (</w:t>
      </w:r>
      <w:r w:rsidRPr="00BD7A27">
        <w:rPr>
          <w:bCs/>
          <w:sz w:val="28"/>
          <w:szCs w:val="28"/>
          <w:shd w:val="clear" w:color="auto" w:fill="FFFFFF"/>
        </w:rPr>
        <w:t>Відомості Верховної Ради України (ВВР), 201</w:t>
      </w:r>
      <w:r>
        <w:rPr>
          <w:bCs/>
          <w:sz w:val="28"/>
          <w:szCs w:val="28"/>
          <w:shd w:val="clear" w:color="auto" w:fill="FFFFFF"/>
        </w:rPr>
        <w:t>4</w:t>
      </w:r>
      <w:r w:rsidRPr="00BD7A27">
        <w:rPr>
          <w:bCs/>
          <w:sz w:val="28"/>
          <w:szCs w:val="28"/>
          <w:shd w:val="clear" w:color="auto" w:fill="FFFFFF"/>
        </w:rPr>
        <w:t xml:space="preserve">, № </w:t>
      </w:r>
      <w:r>
        <w:rPr>
          <w:bCs/>
          <w:sz w:val="28"/>
          <w:szCs w:val="28"/>
          <w:shd w:val="clear" w:color="auto" w:fill="FFFFFF"/>
        </w:rPr>
        <w:t>37-38</w:t>
      </w:r>
      <w:r w:rsidRPr="00BD7A27">
        <w:rPr>
          <w:bCs/>
          <w:sz w:val="28"/>
          <w:szCs w:val="28"/>
          <w:shd w:val="clear" w:color="auto" w:fill="FFFFFF"/>
        </w:rPr>
        <w:t>, ст.2</w:t>
      </w:r>
      <w:r>
        <w:rPr>
          <w:bCs/>
          <w:sz w:val="28"/>
          <w:szCs w:val="28"/>
          <w:shd w:val="clear" w:color="auto" w:fill="FFFFFF"/>
        </w:rPr>
        <w:t>004</w:t>
      </w:r>
      <w:r w:rsidRPr="00BD7A27">
        <w:rPr>
          <w:bCs/>
          <w:sz w:val="28"/>
          <w:szCs w:val="28"/>
          <w:shd w:val="clear" w:color="auto" w:fill="FFFFFF"/>
        </w:rPr>
        <w:t>)</w:t>
      </w:r>
      <w:r w:rsidRPr="00BD7A27">
        <w:rPr>
          <w:sz w:val="28"/>
          <w:szCs w:val="28"/>
        </w:rPr>
        <w:t>:</w:t>
      </w:r>
    </w:p>
    <w:p w:rsidR="00815B8B" w:rsidRDefault="00815B8B"/>
    <w:p w:rsidR="00B470ED" w:rsidRPr="0069609E" w:rsidRDefault="0069609E" w:rsidP="0069609E">
      <w:pPr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Частину першу статті 1 доповнити </w:t>
      </w:r>
      <w:r w:rsidRPr="0069609E">
        <w:rPr>
          <w:sz w:val="28"/>
          <w:szCs w:val="28"/>
        </w:rPr>
        <w:t xml:space="preserve">пунктами </w:t>
      </w:r>
      <w:r w:rsidRPr="0069609E">
        <w:rPr>
          <w:bCs/>
          <w:sz w:val="28"/>
          <w:szCs w:val="28"/>
        </w:rPr>
        <w:t>6</w:t>
      </w:r>
      <w:r w:rsidRPr="0069609E">
        <w:rPr>
          <w:bCs/>
          <w:sz w:val="28"/>
          <w:szCs w:val="28"/>
          <w:vertAlign w:val="superscript"/>
        </w:rPr>
        <w:t>-1</w:t>
      </w:r>
      <w:r w:rsidRPr="0069609E">
        <w:rPr>
          <w:bCs/>
          <w:sz w:val="28"/>
          <w:szCs w:val="28"/>
        </w:rPr>
        <w:t>, 6</w:t>
      </w:r>
      <w:r w:rsidRPr="0069609E">
        <w:rPr>
          <w:bCs/>
          <w:sz w:val="28"/>
          <w:szCs w:val="28"/>
          <w:vertAlign w:val="superscript"/>
        </w:rPr>
        <w:t>-2</w:t>
      </w:r>
      <w:r w:rsidRPr="0069609E">
        <w:rPr>
          <w:bCs/>
          <w:sz w:val="28"/>
          <w:szCs w:val="28"/>
        </w:rPr>
        <w:t xml:space="preserve">, </w:t>
      </w:r>
      <w:r w:rsidRPr="0069609E">
        <w:rPr>
          <w:bCs/>
          <w:sz w:val="28"/>
          <w:szCs w:val="28"/>
          <w:lang w:eastAsia="ru-RU" w:bidi="he-IL"/>
        </w:rPr>
        <w:t>15</w:t>
      </w:r>
      <w:r w:rsidRPr="0069609E">
        <w:rPr>
          <w:bCs/>
          <w:sz w:val="28"/>
          <w:szCs w:val="28"/>
          <w:vertAlign w:val="superscript"/>
          <w:lang w:eastAsia="ru-RU" w:bidi="he-IL"/>
        </w:rPr>
        <w:t>-1</w:t>
      </w:r>
      <w:r w:rsidRPr="0069609E">
        <w:rPr>
          <w:bCs/>
          <w:sz w:val="28"/>
          <w:szCs w:val="28"/>
          <w:lang w:eastAsia="ru-RU" w:bidi="he-IL"/>
        </w:rPr>
        <w:t>, 15</w:t>
      </w:r>
      <w:r w:rsidRPr="0069609E">
        <w:rPr>
          <w:bCs/>
          <w:sz w:val="28"/>
          <w:szCs w:val="28"/>
          <w:vertAlign w:val="superscript"/>
          <w:lang w:eastAsia="ru-RU" w:bidi="he-IL"/>
        </w:rPr>
        <w:t>-2</w:t>
      </w:r>
      <w:r w:rsidRPr="0069609E">
        <w:rPr>
          <w:bCs/>
          <w:sz w:val="28"/>
          <w:szCs w:val="28"/>
          <w:vertAlign w:val="superscript"/>
        </w:rPr>
        <w:t xml:space="preserve"> </w:t>
      </w:r>
      <w:r w:rsidRPr="0069609E">
        <w:rPr>
          <w:bCs/>
          <w:sz w:val="28"/>
          <w:szCs w:val="28"/>
        </w:rPr>
        <w:t xml:space="preserve">такого змісту: </w:t>
      </w:r>
    </w:p>
    <w:p w:rsidR="0069609E" w:rsidRDefault="0069609E" w:rsidP="0069609E">
      <w:pPr>
        <w:ind w:left="720"/>
        <w:jc w:val="both"/>
        <w:rPr>
          <w:sz w:val="28"/>
          <w:szCs w:val="28"/>
        </w:rPr>
      </w:pPr>
    </w:p>
    <w:p w:rsidR="0069609E" w:rsidRDefault="0069609E" w:rsidP="0069609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69609E">
        <w:rPr>
          <w:sz w:val="28"/>
          <w:szCs w:val="28"/>
          <w:lang w:val="uk-UA"/>
        </w:rPr>
        <w:t>«</w:t>
      </w:r>
      <w:r w:rsidRPr="0069609E">
        <w:rPr>
          <w:bCs/>
          <w:sz w:val="28"/>
          <w:szCs w:val="28"/>
          <w:lang w:val="uk-UA"/>
        </w:rPr>
        <w:t>6</w:t>
      </w:r>
      <w:r w:rsidRPr="0069609E">
        <w:rPr>
          <w:bCs/>
          <w:sz w:val="28"/>
          <w:szCs w:val="28"/>
          <w:vertAlign w:val="superscript"/>
          <w:lang w:val="uk-UA"/>
        </w:rPr>
        <w:t>-1</w:t>
      </w:r>
      <w:r w:rsidRPr="0069609E">
        <w:rPr>
          <w:bCs/>
          <w:sz w:val="28"/>
          <w:szCs w:val="28"/>
          <w:lang w:val="uk-UA"/>
        </w:rPr>
        <w:t>) Всеукраїнська учнівська олімпіада – щорічне інтелектуальне змагання з навчальних предметів, перелік яких визначається центральним органом виконавчої влади у сфері освіти і науки, яке проводяться серед учнів загальноосвітніх і професійно-технічних навчальних закладів України;</w:t>
      </w:r>
    </w:p>
    <w:p w:rsidR="0069609E" w:rsidRPr="0069609E" w:rsidRDefault="0069609E" w:rsidP="0069609E">
      <w:pPr>
        <w:pStyle w:val="rvps2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  <w:lang w:val="uk-UA"/>
        </w:rPr>
      </w:pPr>
    </w:p>
    <w:p w:rsidR="0069609E" w:rsidRDefault="0069609E" w:rsidP="0069609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69609E">
        <w:rPr>
          <w:bCs/>
          <w:sz w:val="28"/>
          <w:szCs w:val="28"/>
        </w:rPr>
        <w:t>6</w:t>
      </w:r>
      <w:r w:rsidRPr="0069609E">
        <w:rPr>
          <w:bCs/>
          <w:sz w:val="28"/>
          <w:szCs w:val="28"/>
          <w:vertAlign w:val="superscript"/>
        </w:rPr>
        <w:t>-2</w:t>
      </w:r>
      <w:r w:rsidRPr="0069609E">
        <w:rPr>
          <w:bCs/>
          <w:sz w:val="28"/>
          <w:szCs w:val="28"/>
        </w:rPr>
        <w:t xml:space="preserve">) </w:t>
      </w:r>
      <w:proofErr w:type="spellStart"/>
      <w:r w:rsidRPr="0069609E">
        <w:rPr>
          <w:bCs/>
          <w:sz w:val="28"/>
          <w:szCs w:val="28"/>
        </w:rPr>
        <w:t>Всеукраїнський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творчий</w:t>
      </w:r>
      <w:proofErr w:type="spellEnd"/>
      <w:r w:rsidRPr="0069609E">
        <w:rPr>
          <w:bCs/>
          <w:sz w:val="28"/>
          <w:szCs w:val="28"/>
        </w:rPr>
        <w:t xml:space="preserve"> конкурс – </w:t>
      </w:r>
      <w:proofErr w:type="spellStart"/>
      <w:r w:rsidRPr="0069609E">
        <w:rPr>
          <w:bCs/>
          <w:sz w:val="28"/>
          <w:szCs w:val="28"/>
        </w:rPr>
        <w:t>щорічне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творче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змагання</w:t>
      </w:r>
      <w:proofErr w:type="spellEnd"/>
      <w:r w:rsidRPr="0069609E">
        <w:rPr>
          <w:bCs/>
          <w:sz w:val="28"/>
          <w:szCs w:val="28"/>
        </w:rPr>
        <w:t xml:space="preserve"> у </w:t>
      </w:r>
      <w:proofErr w:type="spellStart"/>
      <w:r w:rsidRPr="0069609E">
        <w:rPr>
          <w:bCs/>
          <w:sz w:val="28"/>
          <w:szCs w:val="28"/>
        </w:rPr>
        <w:t>сфері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літератури</w:t>
      </w:r>
      <w:proofErr w:type="spellEnd"/>
      <w:r w:rsidRPr="0069609E">
        <w:rPr>
          <w:bCs/>
          <w:sz w:val="28"/>
          <w:szCs w:val="28"/>
        </w:rPr>
        <w:t xml:space="preserve">, </w:t>
      </w:r>
      <w:proofErr w:type="spellStart"/>
      <w:r w:rsidRPr="0069609E">
        <w:rPr>
          <w:bCs/>
          <w:sz w:val="28"/>
          <w:szCs w:val="28"/>
        </w:rPr>
        <w:t>образотворчого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мистецтва</w:t>
      </w:r>
      <w:proofErr w:type="spellEnd"/>
      <w:r w:rsidRPr="0069609E">
        <w:rPr>
          <w:bCs/>
          <w:sz w:val="28"/>
          <w:szCs w:val="28"/>
        </w:rPr>
        <w:t>, декоративно-</w:t>
      </w:r>
      <w:proofErr w:type="spellStart"/>
      <w:r w:rsidRPr="0069609E">
        <w:rPr>
          <w:bCs/>
          <w:sz w:val="28"/>
          <w:szCs w:val="28"/>
        </w:rPr>
        <w:t>ужиткового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мистецтва</w:t>
      </w:r>
      <w:proofErr w:type="spellEnd"/>
      <w:r w:rsidRPr="0069609E">
        <w:rPr>
          <w:bCs/>
          <w:sz w:val="28"/>
          <w:szCs w:val="28"/>
        </w:rPr>
        <w:t xml:space="preserve">, </w:t>
      </w:r>
      <w:proofErr w:type="spellStart"/>
      <w:r w:rsidRPr="0069609E">
        <w:rPr>
          <w:bCs/>
          <w:sz w:val="28"/>
          <w:szCs w:val="28"/>
        </w:rPr>
        <w:t>сценічного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мистецтва</w:t>
      </w:r>
      <w:proofErr w:type="spellEnd"/>
      <w:r w:rsidRPr="0069609E">
        <w:rPr>
          <w:bCs/>
          <w:sz w:val="28"/>
          <w:szCs w:val="28"/>
        </w:rPr>
        <w:t xml:space="preserve">, </w:t>
      </w:r>
      <w:proofErr w:type="spellStart"/>
      <w:r w:rsidRPr="0069609E">
        <w:rPr>
          <w:bCs/>
          <w:sz w:val="28"/>
          <w:szCs w:val="28"/>
        </w:rPr>
        <w:t>музичного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мистецтва</w:t>
      </w:r>
      <w:proofErr w:type="spellEnd"/>
      <w:r w:rsidRPr="0069609E">
        <w:rPr>
          <w:bCs/>
          <w:sz w:val="28"/>
          <w:szCs w:val="28"/>
        </w:rPr>
        <w:t xml:space="preserve">, </w:t>
      </w:r>
      <w:proofErr w:type="spellStart"/>
      <w:r w:rsidRPr="0069609E">
        <w:rPr>
          <w:bCs/>
          <w:sz w:val="28"/>
          <w:szCs w:val="28"/>
        </w:rPr>
        <w:t>які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проводяться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серед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дітей</w:t>
      </w:r>
      <w:proofErr w:type="spellEnd"/>
      <w:r w:rsidRPr="0069609E">
        <w:rPr>
          <w:bCs/>
          <w:sz w:val="28"/>
          <w:szCs w:val="28"/>
        </w:rPr>
        <w:t xml:space="preserve"> на </w:t>
      </w:r>
      <w:proofErr w:type="spellStart"/>
      <w:r w:rsidRPr="0069609E">
        <w:rPr>
          <w:bCs/>
          <w:sz w:val="28"/>
          <w:szCs w:val="28"/>
        </w:rPr>
        <w:t>території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України</w:t>
      </w:r>
      <w:proofErr w:type="spellEnd"/>
      <w:r w:rsidRPr="0069609E">
        <w:rPr>
          <w:bCs/>
          <w:sz w:val="28"/>
          <w:szCs w:val="28"/>
        </w:rPr>
        <w:t xml:space="preserve">, </w:t>
      </w:r>
      <w:proofErr w:type="spellStart"/>
      <w:r w:rsidRPr="0069609E">
        <w:rPr>
          <w:bCs/>
          <w:sz w:val="28"/>
          <w:szCs w:val="28"/>
        </w:rPr>
        <w:t>організація</w:t>
      </w:r>
      <w:proofErr w:type="spellEnd"/>
      <w:r w:rsidRPr="0069609E">
        <w:rPr>
          <w:bCs/>
          <w:sz w:val="28"/>
          <w:szCs w:val="28"/>
        </w:rPr>
        <w:t xml:space="preserve"> та </w:t>
      </w:r>
      <w:proofErr w:type="spellStart"/>
      <w:r w:rsidRPr="0069609E">
        <w:rPr>
          <w:bCs/>
          <w:sz w:val="28"/>
          <w:szCs w:val="28"/>
        </w:rPr>
        <w:t>проведення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яких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покладається</w:t>
      </w:r>
      <w:proofErr w:type="spellEnd"/>
      <w:r w:rsidRPr="0069609E">
        <w:rPr>
          <w:bCs/>
          <w:sz w:val="28"/>
          <w:szCs w:val="28"/>
        </w:rPr>
        <w:t xml:space="preserve"> на </w:t>
      </w:r>
      <w:proofErr w:type="spellStart"/>
      <w:r w:rsidRPr="0069609E">
        <w:rPr>
          <w:bCs/>
          <w:sz w:val="28"/>
          <w:szCs w:val="28"/>
        </w:rPr>
        <w:t>центральний</w:t>
      </w:r>
      <w:proofErr w:type="spellEnd"/>
      <w:r w:rsidRPr="0069609E">
        <w:rPr>
          <w:bCs/>
          <w:sz w:val="28"/>
          <w:szCs w:val="28"/>
        </w:rPr>
        <w:t xml:space="preserve"> орган </w:t>
      </w:r>
      <w:proofErr w:type="spellStart"/>
      <w:r w:rsidRPr="0069609E">
        <w:rPr>
          <w:bCs/>
          <w:sz w:val="28"/>
          <w:szCs w:val="28"/>
        </w:rPr>
        <w:t>виконавчої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влади</w:t>
      </w:r>
      <w:proofErr w:type="spellEnd"/>
      <w:r w:rsidRPr="0069609E">
        <w:rPr>
          <w:bCs/>
          <w:sz w:val="28"/>
          <w:szCs w:val="28"/>
        </w:rPr>
        <w:t xml:space="preserve"> у </w:t>
      </w:r>
      <w:proofErr w:type="spellStart"/>
      <w:r w:rsidRPr="0069609E">
        <w:rPr>
          <w:bCs/>
          <w:sz w:val="28"/>
          <w:szCs w:val="28"/>
        </w:rPr>
        <w:t>відповідній</w:t>
      </w:r>
      <w:proofErr w:type="spellEnd"/>
      <w:r w:rsidRPr="0069609E">
        <w:rPr>
          <w:bCs/>
          <w:sz w:val="28"/>
          <w:szCs w:val="28"/>
        </w:rPr>
        <w:t xml:space="preserve"> </w:t>
      </w:r>
      <w:proofErr w:type="spellStart"/>
      <w:r w:rsidRPr="0069609E">
        <w:rPr>
          <w:bCs/>
          <w:sz w:val="28"/>
          <w:szCs w:val="28"/>
        </w:rPr>
        <w:t>сфері</w:t>
      </w:r>
      <w:proofErr w:type="spellEnd"/>
      <w:r w:rsidRPr="0069609E">
        <w:rPr>
          <w:bCs/>
          <w:sz w:val="28"/>
          <w:szCs w:val="28"/>
        </w:rPr>
        <w:t>;</w:t>
      </w:r>
    </w:p>
    <w:p w:rsidR="0069609E" w:rsidRPr="0069609E" w:rsidRDefault="0069609E" w:rsidP="0069609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69609E" w:rsidRDefault="0069609E" w:rsidP="0069609E">
      <w:pPr>
        <w:ind w:firstLine="709"/>
        <w:jc w:val="both"/>
        <w:rPr>
          <w:bCs/>
          <w:sz w:val="28"/>
          <w:szCs w:val="28"/>
          <w:lang w:eastAsia="ru-RU" w:bidi="he-IL"/>
        </w:rPr>
      </w:pPr>
      <w:r w:rsidRPr="0069609E">
        <w:rPr>
          <w:bCs/>
          <w:sz w:val="28"/>
          <w:szCs w:val="28"/>
          <w:lang w:eastAsia="ru-RU" w:bidi="he-IL"/>
        </w:rPr>
        <w:t>15</w:t>
      </w:r>
      <w:r w:rsidRPr="0069609E">
        <w:rPr>
          <w:bCs/>
          <w:sz w:val="28"/>
          <w:szCs w:val="28"/>
          <w:vertAlign w:val="superscript"/>
          <w:lang w:eastAsia="ru-RU" w:bidi="he-IL"/>
        </w:rPr>
        <w:t>-1</w:t>
      </w:r>
      <w:r w:rsidRPr="0069609E">
        <w:rPr>
          <w:bCs/>
          <w:sz w:val="28"/>
          <w:szCs w:val="28"/>
          <w:lang w:eastAsia="ru-RU" w:bidi="he-IL"/>
        </w:rPr>
        <w:t xml:space="preserve">) міжнародний творчий конкурс - щорічне творче змагання у сфері літератури, образотворчого мистецтва, </w:t>
      </w:r>
      <w:proofErr w:type="spellStart"/>
      <w:r w:rsidRPr="0069609E">
        <w:rPr>
          <w:bCs/>
          <w:sz w:val="28"/>
          <w:szCs w:val="28"/>
          <w:lang w:eastAsia="ru-RU" w:bidi="he-IL"/>
        </w:rPr>
        <w:t>декоративно</w:t>
      </w:r>
      <w:proofErr w:type="spellEnd"/>
      <w:r w:rsidRPr="0069609E">
        <w:rPr>
          <w:bCs/>
          <w:sz w:val="28"/>
          <w:szCs w:val="28"/>
          <w:lang w:eastAsia="ru-RU" w:bidi="he-IL"/>
        </w:rPr>
        <w:t>-ужиткового мистецтва, сценічного мистецтва, музичного мистецтва, які проводяться серед дітей різних країн світу;</w:t>
      </w:r>
    </w:p>
    <w:p w:rsidR="0069609E" w:rsidRPr="0069609E" w:rsidRDefault="0069609E" w:rsidP="0069609E">
      <w:pPr>
        <w:ind w:firstLine="709"/>
        <w:jc w:val="both"/>
        <w:rPr>
          <w:bCs/>
          <w:sz w:val="28"/>
          <w:szCs w:val="28"/>
          <w:lang w:eastAsia="ru-RU" w:bidi="he-IL"/>
        </w:rPr>
      </w:pPr>
    </w:p>
    <w:p w:rsidR="0069609E" w:rsidRPr="0069609E" w:rsidRDefault="0069609E" w:rsidP="0069609E">
      <w:pPr>
        <w:ind w:firstLine="709"/>
        <w:jc w:val="both"/>
        <w:rPr>
          <w:bCs/>
          <w:sz w:val="28"/>
          <w:szCs w:val="28"/>
          <w:lang w:eastAsia="ru-RU" w:bidi="he-IL"/>
        </w:rPr>
      </w:pPr>
      <w:r w:rsidRPr="0069609E">
        <w:rPr>
          <w:bCs/>
          <w:sz w:val="28"/>
          <w:szCs w:val="28"/>
          <w:lang w:eastAsia="ru-RU" w:bidi="he-IL"/>
        </w:rPr>
        <w:t>15</w:t>
      </w:r>
      <w:r w:rsidRPr="0069609E">
        <w:rPr>
          <w:bCs/>
          <w:sz w:val="28"/>
          <w:szCs w:val="28"/>
          <w:vertAlign w:val="superscript"/>
          <w:lang w:eastAsia="ru-RU" w:bidi="he-IL"/>
        </w:rPr>
        <w:t>-2</w:t>
      </w:r>
      <w:r w:rsidRPr="0069609E">
        <w:rPr>
          <w:bCs/>
          <w:sz w:val="28"/>
          <w:szCs w:val="28"/>
        </w:rPr>
        <w:t xml:space="preserve">) міжнародна учнівська олімпіада – щорічне інтелектуальне змагання з навчальних предметів, перелік яких визначається центральним органом виконавчої влади у сфері освіти і науки, в якому беруть участь збірні команди України, склад яких формується з числа переможці конкурсних </w:t>
      </w:r>
      <w:proofErr w:type="spellStart"/>
      <w:r w:rsidRPr="0069609E">
        <w:rPr>
          <w:bCs/>
          <w:sz w:val="28"/>
          <w:szCs w:val="28"/>
        </w:rPr>
        <w:t>відбірково</w:t>
      </w:r>
      <w:proofErr w:type="spellEnd"/>
      <w:r w:rsidRPr="0069609E">
        <w:rPr>
          <w:bCs/>
          <w:sz w:val="28"/>
          <w:szCs w:val="28"/>
        </w:rPr>
        <w:t>-тренувальних зборів;</w:t>
      </w:r>
      <w:r>
        <w:rPr>
          <w:bCs/>
          <w:sz w:val="28"/>
          <w:szCs w:val="28"/>
        </w:rPr>
        <w:t>»</w:t>
      </w:r>
    </w:p>
    <w:p w:rsidR="009A48C6" w:rsidRDefault="009A48C6" w:rsidP="0069609E">
      <w:pPr>
        <w:jc w:val="both"/>
        <w:rPr>
          <w:sz w:val="28"/>
          <w:szCs w:val="28"/>
        </w:rPr>
      </w:pPr>
    </w:p>
    <w:p w:rsidR="009E2329" w:rsidRDefault="008037E8" w:rsidP="008037E8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 статті 44:</w:t>
      </w:r>
    </w:p>
    <w:p w:rsidR="008037E8" w:rsidRDefault="008037E8" w:rsidP="008037E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абзац четвертий частини четвертої викласти у такій редакції:</w:t>
      </w:r>
    </w:p>
    <w:p w:rsidR="008037E8" w:rsidRPr="008037E8" w:rsidRDefault="008037E8" w:rsidP="008037E8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  <w:lang w:val="uk-UA"/>
        </w:rPr>
      </w:pPr>
      <w:r w:rsidRPr="008037E8">
        <w:rPr>
          <w:sz w:val="28"/>
          <w:szCs w:val="28"/>
          <w:lang w:val="uk-UA"/>
        </w:rPr>
        <w:t xml:space="preserve">«3) </w:t>
      </w:r>
      <w:proofErr w:type="spellStart"/>
      <w:r w:rsidRPr="008037E8">
        <w:rPr>
          <w:sz w:val="28"/>
          <w:szCs w:val="28"/>
          <w:lang w:val="uk-UA"/>
        </w:rPr>
        <w:t>бала</w:t>
      </w:r>
      <w:proofErr w:type="spellEnd"/>
      <w:r w:rsidRPr="008037E8">
        <w:rPr>
          <w:sz w:val="28"/>
          <w:szCs w:val="28"/>
          <w:lang w:val="uk-UA"/>
        </w:rPr>
        <w:t xml:space="preserve"> за особливі успіхи особам, які є членами збірних команд України на міжнародних учнівських олімпіадах або є призерами </w:t>
      </w:r>
      <w:r w:rsidRPr="008037E8">
        <w:rPr>
          <w:sz w:val="28"/>
          <w:szCs w:val="28"/>
        </w:rPr>
        <w:t>IV</w:t>
      </w:r>
      <w:r w:rsidRPr="008037E8">
        <w:rPr>
          <w:sz w:val="28"/>
          <w:szCs w:val="28"/>
          <w:lang w:val="uk-UA"/>
        </w:rPr>
        <w:t xml:space="preserve"> етапу </w:t>
      </w:r>
      <w:r w:rsidRPr="008037E8">
        <w:rPr>
          <w:sz w:val="28"/>
          <w:szCs w:val="28"/>
          <w:lang w:val="uk-UA"/>
        </w:rPr>
        <w:lastRenderedPageBreak/>
        <w:t xml:space="preserve">Всеукраїнських учнівських олімпіад з базових предметів (за переліком, визначеним центральним органом виконавчої влади у сфері освіти і науки), </w:t>
      </w:r>
      <w:r w:rsidRPr="008037E8">
        <w:rPr>
          <w:bCs/>
          <w:sz w:val="28"/>
          <w:szCs w:val="28"/>
          <w:lang w:val="uk-UA"/>
        </w:rPr>
        <w:t>є призерами Всеукраїнських або міжнародних творчих конкурсів (для спеціальностей, прийом на навчання за якими здійснюється з урахуванням творчих здібностей вступників)</w:t>
      </w:r>
      <w:r w:rsidRPr="008037E8">
        <w:rPr>
          <w:sz w:val="28"/>
          <w:szCs w:val="28"/>
          <w:lang w:val="uk-UA"/>
        </w:rPr>
        <w:t xml:space="preserve">, є учасниками Олімпійських, </w:t>
      </w:r>
      <w:proofErr w:type="spellStart"/>
      <w:r w:rsidRPr="008037E8">
        <w:rPr>
          <w:sz w:val="28"/>
          <w:szCs w:val="28"/>
          <w:lang w:val="uk-UA"/>
        </w:rPr>
        <w:t>Паралімпійських</w:t>
      </w:r>
      <w:proofErr w:type="spellEnd"/>
      <w:r w:rsidRPr="008037E8">
        <w:rPr>
          <w:sz w:val="28"/>
          <w:szCs w:val="28"/>
          <w:lang w:val="uk-UA"/>
        </w:rPr>
        <w:t xml:space="preserve"> та </w:t>
      </w:r>
      <w:proofErr w:type="spellStart"/>
      <w:r w:rsidRPr="008037E8">
        <w:rPr>
          <w:sz w:val="28"/>
          <w:szCs w:val="28"/>
          <w:lang w:val="uk-UA"/>
        </w:rPr>
        <w:t>Дефлімпійських</w:t>
      </w:r>
      <w:proofErr w:type="spellEnd"/>
      <w:r w:rsidRPr="008037E8">
        <w:rPr>
          <w:sz w:val="28"/>
          <w:szCs w:val="28"/>
          <w:lang w:val="uk-UA"/>
        </w:rPr>
        <w:t xml:space="preserve"> ігор (за поданням центрального органу виконавчої влади у сфері культури, молоді та спорту), </w:t>
      </w:r>
      <w:r w:rsidRPr="008037E8">
        <w:rPr>
          <w:bCs/>
          <w:sz w:val="28"/>
          <w:szCs w:val="28"/>
          <w:lang w:val="uk-UA"/>
        </w:rPr>
        <w:t>особам, які мають спортивний розряд не нижче першого або спортивне звання не нижче майстра спорту України (для спеціальностей, прийом на навчання за якими здійснюється з урахуванням фізичних здібностей вступників)</w:t>
      </w:r>
      <w:r w:rsidRPr="008037E8">
        <w:rPr>
          <w:sz w:val="28"/>
          <w:szCs w:val="28"/>
          <w:lang w:val="uk-UA"/>
        </w:rPr>
        <w:t xml:space="preserve"> або </w:t>
      </w:r>
      <w:proofErr w:type="spellStart"/>
      <w:r w:rsidRPr="008037E8">
        <w:rPr>
          <w:sz w:val="28"/>
          <w:szCs w:val="28"/>
          <w:lang w:val="uk-UA"/>
        </w:rPr>
        <w:t>бала</w:t>
      </w:r>
      <w:proofErr w:type="spellEnd"/>
      <w:r w:rsidRPr="008037E8">
        <w:rPr>
          <w:sz w:val="28"/>
          <w:szCs w:val="28"/>
          <w:lang w:val="uk-UA"/>
        </w:rPr>
        <w:t xml:space="preserve">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природничо-математичні, інженерно-технічні </w:t>
      </w:r>
      <w:r w:rsidRPr="008037E8">
        <w:rPr>
          <w:bCs/>
          <w:sz w:val="28"/>
          <w:szCs w:val="28"/>
          <w:lang w:val="uk-UA"/>
        </w:rPr>
        <w:t>та гуманітарні</w:t>
      </w:r>
      <w:r w:rsidRPr="008037E8">
        <w:rPr>
          <w:sz w:val="28"/>
          <w:szCs w:val="28"/>
          <w:lang w:val="uk-UA"/>
        </w:rPr>
        <w:t xml:space="preserve"> спеціальності.»</w:t>
      </w:r>
    </w:p>
    <w:p w:rsidR="008037E8" w:rsidRPr="008037E8" w:rsidRDefault="008037E8" w:rsidP="008037E8">
      <w:pPr>
        <w:pStyle w:val="rvps2"/>
        <w:numPr>
          <w:ilvl w:val="0"/>
          <w:numId w:val="2"/>
        </w:numPr>
        <w:shd w:val="clear" w:color="auto" w:fill="FFFFFF"/>
        <w:spacing w:before="0" w:beforeAutospacing="0" w:after="136" w:afterAutospacing="0"/>
        <w:jc w:val="both"/>
        <w:rPr>
          <w:sz w:val="28"/>
          <w:szCs w:val="28"/>
          <w:lang w:val="uk-UA"/>
        </w:rPr>
      </w:pPr>
      <w:r w:rsidRPr="008037E8">
        <w:rPr>
          <w:sz w:val="28"/>
          <w:szCs w:val="28"/>
          <w:lang w:val="uk-UA"/>
        </w:rPr>
        <w:t>абзац п’ятий частини п’ятої викласти у такій редакції:</w:t>
      </w:r>
    </w:p>
    <w:p w:rsidR="008037E8" w:rsidRPr="008037E8" w:rsidRDefault="008037E8" w:rsidP="008037E8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  <w:lang w:val="uk-UA"/>
        </w:rPr>
      </w:pPr>
      <w:r w:rsidRPr="008037E8">
        <w:rPr>
          <w:sz w:val="28"/>
          <w:szCs w:val="28"/>
          <w:lang w:val="uk-UA"/>
        </w:rPr>
        <w:t xml:space="preserve">«4) вага </w:t>
      </w:r>
      <w:proofErr w:type="spellStart"/>
      <w:r w:rsidRPr="008037E8">
        <w:rPr>
          <w:sz w:val="28"/>
          <w:szCs w:val="28"/>
          <w:lang w:val="uk-UA"/>
        </w:rPr>
        <w:t>бала</w:t>
      </w:r>
      <w:proofErr w:type="spellEnd"/>
      <w:r w:rsidRPr="008037E8">
        <w:rPr>
          <w:sz w:val="28"/>
          <w:szCs w:val="28"/>
          <w:lang w:val="uk-UA"/>
        </w:rPr>
        <w:t xml:space="preserve"> за особливі успіхи особам, які є членами збірних команд України на міжнародних учнівських олімпіадах або є призерами </w:t>
      </w:r>
      <w:r w:rsidRPr="008037E8">
        <w:rPr>
          <w:sz w:val="28"/>
          <w:szCs w:val="28"/>
        </w:rPr>
        <w:t>IV</w:t>
      </w:r>
      <w:r w:rsidRPr="008037E8">
        <w:rPr>
          <w:sz w:val="28"/>
          <w:szCs w:val="28"/>
          <w:lang w:val="uk-UA"/>
        </w:rPr>
        <w:t xml:space="preserve"> етапу Всеукраїнських учнівських олімпіад з базових предметів (за переліком, визначеним центральним органом виконавчої влади у сфері освіти і науки), </w:t>
      </w:r>
      <w:r w:rsidRPr="008037E8">
        <w:rPr>
          <w:bCs/>
          <w:sz w:val="28"/>
          <w:szCs w:val="28"/>
          <w:lang w:val="uk-UA"/>
        </w:rPr>
        <w:t xml:space="preserve">є призерами Всеукраїнських або міжнародних творчих конкурсів (для спеціальностей, прийом на навчання за якими здійснюється з урахуванням творчих здібностей вступників), </w:t>
      </w:r>
      <w:r w:rsidRPr="008037E8">
        <w:rPr>
          <w:sz w:val="28"/>
          <w:szCs w:val="28"/>
          <w:lang w:val="uk-UA"/>
        </w:rPr>
        <w:t xml:space="preserve">є учасниками Олімпійських, </w:t>
      </w:r>
      <w:proofErr w:type="spellStart"/>
      <w:r w:rsidRPr="008037E8">
        <w:rPr>
          <w:sz w:val="28"/>
          <w:szCs w:val="28"/>
          <w:lang w:val="uk-UA"/>
        </w:rPr>
        <w:t>Паралімпійських</w:t>
      </w:r>
      <w:proofErr w:type="spellEnd"/>
      <w:r w:rsidRPr="008037E8">
        <w:rPr>
          <w:sz w:val="28"/>
          <w:szCs w:val="28"/>
          <w:lang w:val="uk-UA"/>
        </w:rPr>
        <w:t xml:space="preserve"> та </w:t>
      </w:r>
      <w:proofErr w:type="spellStart"/>
      <w:r w:rsidRPr="008037E8">
        <w:rPr>
          <w:sz w:val="28"/>
          <w:szCs w:val="28"/>
          <w:lang w:val="uk-UA"/>
        </w:rPr>
        <w:t>Дефлімпійських</w:t>
      </w:r>
      <w:proofErr w:type="spellEnd"/>
      <w:r w:rsidRPr="008037E8">
        <w:rPr>
          <w:sz w:val="28"/>
          <w:szCs w:val="28"/>
          <w:lang w:val="uk-UA"/>
        </w:rPr>
        <w:t xml:space="preserve"> ігор (за поданням центрального органу виконавчої влади у сфері культури, молоді та спорту), </w:t>
      </w:r>
      <w:r w:rsidRPr="008037E8">
        <w:rPr>
          <w:bCs/>
          <w:sz w:val="28"/>
          <w:szCs w:val="28"/>
          <w:lang w:val="uk-UA"/>
        </w:rPr>
        <w:t>особам, які мають спортивний розряд не нижче першого або спортивне звання не нижче майстра спорту України (для спеціальностей, прийом на навчання за якими здійснюється з урахуванням фізичних здібностей вступників)</w:t>
      </w:r>
      <w:r w:rsidRPr="008037E8">
        <w:rPr>
          <w:sz w:val="28"/>
          <w:szCs w:val="28"/>
          <w:lang w:val="uk-UA"/>
        </w:rPr>
        <w:t xml:space="preserve"> та/або </w:t>
      </w:r>
      <w:proofErr w:type="spellStart"/>
      <w:r w:rsidRPr="008037E8">
        <w:rPr>
          <w:sz w:val="28"/>
          <w:szCs w:val="28"/>
          <w:lang w:val="uk-UA"/>
        </w:rPr>
        <w:t>бала</w:t>
      </w:r>
      <w:proofErr w:type="spellEnd"/>
      <w:r w:rsidRPr="008037E8">
        <w:rPr>
          <w:sz w:val="28"/>
          <w:szCs w:val="28"/>
          <w:lang w:val="uk-UA"/>
        </w:rPr>
        <w:t xml:space="preserve">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природничо-математичні, інженерно-технічні </w:t>
      </w:r>
      <w:r w:rsidRPr="008037E8">
        <w:rPr>
          <w:bCs/>
          <w:sz w:val="28"/>
          <w:szCs w:val="28"/>
          <w:lang w:val="uk-UA"/>
        </w:rPr>
        <w:t>та гуманітарні</w:t>
      </w:r>
      <w:r w:rsidRPr="008037E8">
        <w:rPr>
          <w:sz w:val="28"/>
          <w:szCs w:val="28"/>
          <w:lang w:val="uk-UA"/>
        </w:rPr>
        <w:t xml:space="preserve"> спеціальності, що може становити від 0 до 5 відсотків конкурсного </w:t>
      </w:r>
      <w:proofErr w:type="spellStart"/>
      <w:r w:rsidRPr="008037E8">
        <w:rPr>
          <w:sz w:val="28"/>
          <w:szCs w:val="28"/>
          <w:lang w:val="uk-UA"/>
        </w:rPr>
        <w:t>бала</w:t>
      </w:r>
      <w:proofErr w:type="spellEnd"/>
      <w:r w:rsidRPr="008037E8">
        <w:rPr>
          <w:sz w:val="28"/>
          <w:szCs w:val="28"/>
          <w:lang w:val="uk-UA"/>
        </w:rPr>
        <w:t>;»</w:t>
      </w:r>
    </w:p>
    <w:p w:rsidR="008037E8" w:rsidRPr="008037E8" w:rsidRDefault="008037E8" w:rsidP="008037E8">
      <w:pPr>
        <w:pStyle w:val="rvps2"/>
        <w:numPr>
          <w:ilvl w:val="0"/>
          <w:numId w:val="2"/>
        </w:numPr>
        <w:shd w:val="clear" w:color="auto" w:fill="FFFFFF"/>
        <w:spacing w:before="0" w:beforeAutospacing="0" w:after="136" w:afterAutospacing="0"/>
        <w:jc w:val="both"/>
        <w:rPr>
          <w:sz w:val="28"/>
          <w:szCs w:val="28"/>
          <w:lang w:val="uk-UA"/>
        </w:rPr>
      </w:pPr>
      <w:r w:rsidRPr="008037E8">
        <w:rPr>
          <w:sz w:val="28"/>
          <w:szCs w:val="28"/>
          <w:lang w:val="uk-UA"/>
        </w:rPr>
        <w:t>абзац п’ятий частини шостої викласти у такій редакції:</w:t>
      </w:r>
    </w:p>
    <w:p w:rsidR="00CD22D6" w:rsidRPr="008037E8" w:rsidRDefault="008037E8" w:rsidP="00066E5D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  <w:lang w:val="uk-UA"/>
        </w:rPr>
      </w:pPr>
      <w:r w:rsidRPr="008037E8">
        <w:rPr>
          <w:sz w:val="28"/>
          <w:szCs w:val="28"/>
          <w:lang w:val="uk-UA"/>
        </w:rPr>
        <w:t>«</w:t>
      </w:r>
      <w:proofErr w:type="spellStart"/>
      <w:r w:rsidRPr="008037E8">
        <w:rPr>
          <w:sz w:val="28"/>
          <w:szCs w:val="28"/>
          <w:lang w:val="uk-UA"/>
        </w:rPr>
        <w:t>бала</w:t>
      </w:r>
      <w:proofErr w:type="spellEnd"/>
      <w:r w:rsidRPr="008037E8">
        <w:rPr>
          <w:sz w:val="28"/>
          <w:szCs w:val="28"/>
          <w:lang w:val="uk-UA"/>
        </w:rPr>
        <w:t xml:space="preserve"> за особливі успіхи особам, які є членами збірних команд України на міжнародних учнівських олімпіадах або є призерами </w:t>
      </w:r>
      <w:r w:rsidRPr="008037E8">
        <w:rPr>
          <w:sz w:val="28"/>
          <w:szCs w:val="28"/>
        </w:rPr>
        <w:t>IV</w:t>
      </w:r>
      <w:r w:rsidRPr="008037E8">
        <w:rPr>
          <w:sz w:val="28"/>
          <w:szCs w:val="28"/>
          <w:lang w:val="uk-UA"/>
        </w:rPr>
        <w:t xml:space="preserve"> етапу Всеукраїнських учнівських олімпіад з базових предметів (за переліком, визначеним центральним органом виконавчої влади у сфері освіти і науки), </w:t>
      </w:r>
      <w:r w:rsidRPr="008037E8">
        <w:rPr>
          <w:bCs/>
          <w:sz w:val="28"/>
          <w:szCs w:val="28"/>
          <w:lang w:val="uk-UA"/>
        </w:rPr>
        <w:t xml:space="preserve">є призерами Всеукраїнських або міжнародних творчих конкурсів (для спеціальностей, прийом на навчання за якими здійснюється з урахуванням творчих здібностей вступників), </w:t>
      </w:r>
      <w:r w:rsidRPr="008037E8">
        <w:rPr>
          <w:sz w:val="28"/>
          <w:szCs w:val="28"/>
          <w:lang w:val="uk-UA"/>
        </w:rPr>
        <w:t xml:space="preserve">є учасниками Олімпійських, </w:t>
      </w:r>
      <w:proofErr w:type="spellStart"/>
      <w:r w:rsidRPr="008037E8">
        <w:rPr>
          <w:sz w:val="28"/>
          <w:szCs w:val="28"/>
          <w:lang w:val="uk-UA"/>
        </w:rPr>
        <w:t>Паралімпійських</w:t>
      </w:r>
      <w:proofErr w:type="spellEnd"/>
      <w:r w:rsidRPr="008037E8">
        <w:rPr>
          <w:sz w:val="28"/>
          <w:szCs w:val="28"/>
          <w:lang w:val="uk-UA"/>
        </w:rPr>
        <w:t xml:space="preserve"> та </w:t>
      </w:r>
      <w:proofErr w:type="spellStart"/>
      <w:r w:rsidRPr="008037E8">
        <w:rPr>
          <w:sz w:val="28"/>
          <w:szCs w:val="28"/>
          <w:lang w:val="uk-UA"/>
        </w:rPr>
        <w:t>Дефлімпійських</w:t>
      </w:r>
      <w:proofErr w:type="spellEnd"/>
      <w:r w:rsidRPr="008037E8">
        <w:rPr>
          <w:sz w:val="28"/>
          <w:szCs w:val="28"/>
          <w:lang w:val="uk-UA"/>
        </w:rPr>
        <w:t xml:space="preserve"> ігор (за поданням центрального органу виконавчої влади у сфері культури, молоді та спорту), </w:t>
      </w:r>
      <w:r w:rsidRPr="008037E8">
        <w:rPr>
          <w:bCs/>
          <w:sz w:val="28"/>
          <w:szCs w:val="28"/>
          <w:lang w:val="uk-UA"/>
        </w:rPr>
        <w:t>особам, які мають спортивний розряд не нижче першого або спортивне звання не нижче майстра спорту України (для спеціальностей, прийом на навчання за якими здійснюється з урахуванням фізичних здібностей вступників)</w:t>
      </w:r>
      <w:r w:rsidRPr="008037E8">
        <w:rPr>
          <w:sz w:val="28"/>
          <w:szCs w:val="28"/>
          <w:lang w:val="uk-UA"/>
        </w:rPr>
        <w:t xml:space="preserve"> або </w:t>
      </w:r>
      <w:proofErr w:type="spellStart"/>
      <w:r w:rsidRPr="008037E8">
        <w:rPr>
          <w:sz w:val="28"/>
          <w:szCs w:val="28"/>
          <w:lang w:val="uk-UA"/>
        </w:rPr>
        <w:t>бала</w:t>
      </w:r>
      <w:proofErr w:type="spellEnd"/>
      <w:r w:rsidRPr="008037E8">
        <w:rPr>
          <w:sz w:val="28"/>
          <w:szCs w:val="28"/>
          <w:lang w:val="uk-UA"/>
        </w:rPr>
        <w:t xml:space="preserve"> за успішне закінчення підготовчих курсів </w:t>
      </w:r>
      <w:r w:rsidRPr="008037E8">
        <w:rPr>
          <w:sz w:val="28"/>
          <w:szCs w:val="28"/>
          <w:lang w:val="uk-UA"/>
        </w:rPr>
        <w:lastRenderedPageBreak/>
        <w:t xml:space="preserve">закладу вищої освіти для вступу до цього закладу вищої освіти на визначені Умовами прийому на навчання для здобуття вищої освіти природничо-математичні, інженерно-технічні </w:t>
      </w:r>
      <w:r w:rsidRPr="008037E8">
        <w:rPr>
          <w:bCs/>
          <w:sz w:val="28"/>
          <w:szCs w:val="28"/>
          <w:lang w:val="uk-UA"/>
        </w:rPr>
        <w:t>та гуманітарні</w:t>
      </w:r>
      <w:r w:rsidRPr="008037E8">
        <w:rPr>
          <w:sz w:val="28"/>
          <w:szCs w:val="28"/>
          <w:lang w:val="uk-UA"/>
        </w:rPr>
        <w:t xml:space="preserve"> спеціальності,»</w:t>
      </w:r>
    </w:p>
    <w:p w:rsidR="00066E5D" w:rsidRPr="008C2DE0" w:rsidRDefault="00066E5D" w:rsidP="00066E5D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C2DE0">
        <w:rPr>
          <w:rFonts w:ascii="Times New Roman" w:hAnsi="Times New Roman"/>
          <w:sz w:val="28"/>
          <w:szCs w:val="28"/>
        </w:rPr>
        <w:t xml:space="preserve">II. </w:t>
      </w:r>
      <w:proofErr w:type="spellStart"/>
      <w:r w:rsidRPr="008C2DE0">
        <w:rPr>
          <w:rFonts w:ascii="Times New Roman" w:hAnsi="Times New Roman"/>
          <w:sz w:val="28"/>
          <w:szCs w:val="28"/>
        </w:rPr>
        <w:t>Прикінцеві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8C2DE0">
        <w:rPr>
          <w:rFonts w:ascii="Times New Roman" w:hAnsi="Times New Roman"/>
          <w:sz w:val="28"/>
          <w:szCs w:val="28"/>
        </w:rPr>
        <w:t>.</w:t>
      </w:r>
    </w:p>
    <w:p w:rsidR="00066E5D" w:rsidRPr="008C2DE0" w:rsidRDefault="00066E5D" w:rsidP="00066E5D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C2DE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8C2DE0">
        <w:rPr>
          <w:rFonts w:ascii="Times New Roman" w:hAnsi="Times New Roman"/>
          <w:sz w:val="28"/>
          <w:szCs w:val="28"/>
        </w:rPr>
        <w:t>Цей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Закон </w:t>
      </w:r>
      <w:proofErr w:type="spellStart"/>
      <w:r w:rsidRPr="008C2DE0">
        <w:rPr>
          <w:rFonts w:ascii="Times New Roman" w:hAnsi="Times New Roman"/>
          <w:sz w:val="28"/>
          <w:szCs w:val="28"/>
        </w:rPr>
        <w:t>набирає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чинності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через три </w:t>
      </w:r>
      <w:proofErr w:type="spellStart"/>
      <w:r w:rsidRPr="008C2DE0">
        <w:rPr>
          <w:rFonts w:ascii="Times New Roman" w:hAnsi="Times New Roman"/>
          <w:sz w:val="28"/>
          <w:szCs w:val="28"/>
        </w:rPr>
        <w:t>місяці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з дня </w:t>
      </w:r>
      <w:proofErr w:type="spellStart"/>
      <w:r w:rsidRPr="008C2DE0">
        <w:rPr>
          <w:rFonts w:ascii="Times New Roman" w:hAnsi="Times New Roman"/>
          <w:sz w:val="28"/>
          <w:szCs w:val="28"/>
        </w:rPr>
        <w:t>його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опублікування</w:t>
      </w:r>
      <w:proofErr w:type="spellEnd"/>
      <w:r w:rsidRPr="008C2DE0">
        <w:rPr>
          <w:rFonts w:ascii="Times New Roman" w:hAnsi="Times New Roman"/>
          <w:sz w:val="28"/>
          <w:szCs w:val="28"/>
        </w:rPr>
        <w:t>.</w:t>
      </w:r>
    </w:p>
    <w:p w:rsidR="00066E5D" w:rsidRPr="008C2DE0" w:rsidRDefault="00066E5D" w:rsidP="00066E5D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C2DE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8C2DE0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Міністрів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України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протягом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трьох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місяців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з дня </w:t>
      </w:r>
      <w:proofErr w:type="spellStart"/>
      <w:r w:rsidRPr="008C2DE0">
        <w:rPr>
          <w:rFonts w:ascii="Times New Roman" w:hAnsi="Times New Roman"/>
          <w:sz w:val="28"/>
          <w:szCs w:val="28"/>
        </w:rPr>
        <w:t>опублікування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цього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Закону: </w:t>
      </w:r>
    </w:p>
    <w:p w:rsidR="00066E5D" w:rsidRPr="008C2DE0" w:rsidRDefault="00066E5D" w:rsidP="00066E5D">
      <w:pPr>
        <w:pStyle w:val="a4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C2DE0">
        <w:rPr>
          <w:rFonts w:ascii="Times New Roman" w:hAnsi="Times New Roman"/>
          <w:sz w:val="28"/>
          <w:szCs w:val="28"/>
        </w:rPr>
        <w:t xml:space="preserve">привести </w:t>
      </w:r>
      <w:proofErr w:type="spellStart"/>
      <w:r w:rsidRPr="008C2DE0">
        <w:rPr>
          <w:rFonts w:ascii="Times New Roman" w:hAnsi="Times New Roman"/>
          <w:sz w:val="28"/>
          <w:szCs w:val="28"/>
        </w:rPr>
        <w:t>власні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нормативно-</w:t>
      </w:r>
      <w:proofErr w:type="spellStart"/>
      <w:r w:rsidRPr="008C2DE0">
        <w:rPr>
          <w:rFonts w:ascii="Times New Roman" w:hAnsi="Times New Roman"/>
          <w:sz w:val="28"/>
          <w:szCs w:val="28"/>
        </w:rPr>
        <w:t>правові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акти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8C2DE0">
        <w:rPr>
          <w:rFonts w:ascii="Times New Roman" w:hAnsi="Times New Roman"/>
          <w:sz w:val="28"/>
          <w:szCs w:val="28"/>
        </w:rPr>
        <w:t>відповідність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із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цим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Законом; </w:t>
      </w:r>
    </w:p>
    <w:p w:rsidR="009347C4" w:rsidRDefault="00066E5D" w:rsidP="00066E5D">
      <w:pPr>
        <w:pStyle w:val="a4"/>
        <w:spacing w:before="0"/>
        <w:rPr>
          <w:rFonts w:ascii="Times New Roman" w:hAnsi="Times New Roman"/>
          <w:sz w:val="28"/>
          <w:szCs w:val="28"/>
        </w:rPr>
      </w:pPr>
      <w:proofErr w:type="spellStart"/>
      <w:r w:rsidRPr="008C2DE0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приведення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міністерствами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8C2DE0">
        <w:rPr>
          <w:rFonts w:ascii="Times New Roman" w:hAnsi="Times New Roman"/>
          <w:sz w:val="28"/>
          <w:szCs w:val="28"/>
        </w:rPr>
        <w:t>іншими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центральними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органами </w:t>
      </w:r>
      <w:proofErr w:type="spellStart"/>
      <w:r w:rsidRPr="008C2DE0">
        <w:rPr>
          <w:rFonts w:ascii="Times New Roman" w:hAnsi="Times New Roman"/>
          <w:sz w:val="28"/>
          <w:szCs w:val="28"/>
        </w:rPr>
        <w:t>виконавчої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влади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їх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нормативно-</w:t>
      </w:r>
      <w:proofErr w:type="spellStart"/>
      <w:r w:rsidRPr="008C2DE0">
        <w:rPr>
          <w:rFonts w:ascii="Times New Roman" w:hAnsi="Times New Roman"/>
          <w:sz w:val="28"/>
          <w:szCs w:val="28"/>
        </w:rPr>
        <w:t>правових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актів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8C2DE0">
        <w:rPr>
          <w:rFonts w:ascii="Times New Roman" w:hAnsi="Times New Roman"/>
          <w:sz w:val="28"/>
          <w:szCs w:val="28"/>
        </w:rPr>
        <w:t>відповідність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із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C2DE0">
        <w:rPr>
          <w:rFonts w:ascii="Times New Roman" w:hAnsi="Times New Roman"/>
          <w:sz w:val="28"/>
          <w:szCs w:val="28"/>
        </w:rPr>
        <w:t>цим</w:t>
      </w:r>
      <w:proofErr w:type="spellEnd"/>
      <w:r w:rsidRPr="008C2DE0">
        <w:rPr>
          <w:rFonts w:ascii="Times New Roman" w:hAnsi="Times New Roman"/>
          <w:sz w:val="28"/>
          <w:szCs w:val="28"/>
        </w:rPr>
        <w:t xml:space="preserve"> Законом.</w:t>
      </w:r>
    </w:p>
    <w:p w:rsidR="00066E5D" w:rsidRDefault="00066E5D" w:rsidP="00066E5D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066E5D" w:rsidRPr="00BD7A27" w:rsidRDefault="00066E5D" w:rsidP="00066E5D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9347C4" w:rsidRPr="00BD7A27" w:rsidRDefault="009347C4" w:rsidP="009347C4">
      <w:pPr>
        <w:rPr>
          <w:b/>
          <w:sz w:val="28"/>
          <w:szCs w:val="28"/>
        </w:rPr>
      </w:pPr>
      <w:bookmarkStart w:id="1" w:name="n3128"/>
      <w:bookmarkStart w:id="2" w:name="n3129"/>
      <w:bookmarkEnd w:id="1"/>
      <w:bookmarkEnd w:id="2"/>
      <w:r w:rsidRPr="00BD7A27">
        <w:rPr>
          <w:b/>
          <w:sz w:val="28"/>
          <w:szCs w:val="28"/>
        </w:rPr>
        <w:t xml:space="preserve">              Голова </w:t>
      </w:r>
      <w:r w:rsidRPr="00BD7A27">
        <w:rPr>
          <w:b/>
          <w:sz w:val="28"/>
          <w:szCs w:val="28"/>
        </w:rPr>
        <w:br/>
        <w:t>Верховної Ради України</w:t>
      </w:r>
    </w:p>
    <w:p w:rsidR="009347C4" w:rsidRPr="00BD7A27" w:rsidRDefault="009347C4" w:rsidP="009347C4">
      <w:pPr>
        <w:ind w:firstLine="720"/>
        <w:jc w:val="both"/>
        <w:rPr>
          <w:sz w:val="28"/>
          <w:szCs w:val="28"/>
          <w:lang w:val="ru-RU"/>
        </w:rPr>
      </w:pPr>
    </w:p>
    <w:p w:rsidR="003B61A9" w:rsidRPr="00E8137A" w:rsidRDefault="003B61A9" w:rsidP="00E8137A">
      <w:pPr>
        <w:pStyle w:val="rvps2"/>
        <w:shd w:val="clear" w:color="auto" w:fill="FFFFFF"/>
        <w:spacing w:before="0" w:beforeAutospacing="0" w:after="136" w:afterAutospacing="0"/>
        <w:ind w:firstLine="408"/>
        <w:jc w:val="both"/>
        <w:rPr>
          <w:sz w:val="28"/>
          <w:szCs w:val="28"/>
          <w:lang w:val="uk-UA"/>
        </w:rPr>
      </w:pPr>
    </w:p>
    <w:sectPr w:rsidR="003B61A9" w:rsidRPr="00E81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0353"/>
    <w:multiLevelType w:val="hybridMultilevel"/>
    <w:tmpl w:val="6C9AF136"/>
    <w:lvl w:ilvl="0" w:tplc="F9864F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F54682"/>
    <w:multiLevelType w:val="hybridMultilevel"/>
    <w:tmpl w:val="769496D2"/>
    <w:lvl w:ilvl="0" w:tplc="26F28E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1A9"/>
    <w:rsid w:val="00066E5D"/>
    <w:rsid w:val="001B3A6F"/>
    <w:rsid w:val="001B5607"/>
    <w:rsid w:val="001F6817"/>
    <w:rsid w:val="002542CE"/>
    <w:rsid w:val="002754E2"/>
    <w:rsid w:val="003577CA"/>
    <w:rsid w:val="00372E11"/>
    <w:rsid w:val="003B61A9"/>
    <w:rsid w:val="00435D63"/>
    <w:rsid w:val="00522902"/>
    <w:rsid w:val="00536997"/>
    <w:rsid w:val="0058159E"/>
    <w:rsid w:val="00666236"/>
    <w:rsid w:val="0069609E"/>
    <w:rsid w:val="006F1BDF"/>
    <w:rsid w:val="0070218B"/>
    <w:rsid w:val="0072674B"/>
    <w:rsid w:val="0075625B"/>
    <w:rsid w:val="0075685B"/>
    <w:rsid w:val="00765586"/>
    <w:rsid w:val="007D5B05"/>
    <w:rsid w:val="007D5B66"/>
    <w:rsid w:val="008037E8"/>
    <w:rsid w:val="00815B8B"/>
    <w:rsid w:val="008612A3"/>
    <w:rsid w:val="008A7E90"/>
    <w:rsid w:val="009347C4"/>
    <w:rsid w:val="009A48C6"/>
    <w:rsid w:val="009E2329"/>
    <w:rsid w:val="00A22F95"/>
    <w:rsid w:val="00A50B70"/>
    <w:rsid w:val="00A80B2C"/>
    <w:rsid w:val="00AC1D74"/>
    <w:rsid w:val="00B26C86"/>
    <w:rsid w:val="00B470ED"/>
    <w:rsid w:val="00B91C1E"/>
    <w:rsid w:val="00C54C27"/>
    <w:rsid w:val="00CD22D6"/>
    <w:rsid w:val="00D223BD"/>
    <w:rsid w:val="00DD5F6F"/>
    <w:rsid w:val="00E8137A"/>
    <w:rsid w:val="00F730B8"/>
    <w:rsid w:val="00F7376E"/>
    <w:rsid w:val="00F7678A"/>
    <w:rsid w:val="00FA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2EF4D-C0E4-429B-82F8-2EB08196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1A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D22D6"/>
    <w:pPr>
      <w:spacing w:before="100" w:beforeAutospacing="1" w:after="100" w:afterAutospacing="1"/>
    </w:pPr>
    <w:rPr>
      <w:lang w:val="ru-RU" w:eastAsia="ru-RU" w:bidi="he-IL"/>
    </w:rPr>
  </w:style>
  <w:style w:type="character" w:customStyle="1" w:styleId="rvts46">
    <w:name w:val="rvts46"/>
    <w:basedOn w:val="a0"/>
    <w:rsid w:val="00CD22D6"/>
  </w:style>
  <w:style w:type="character" w:styleId="a3">
    <w:name w:val="Hyperlink"/>
    <w:basedOn w:val="a0"/>
    <w:rsid w:val="00CD22D6"/>
    <w:rPr>
      <w:color w:val="0000FF"/>
      <w:u w:val="single"/>
    </w:rPr>
  </w:style>
  <w:style w:type="paragraph" w:customStyle="1" w:styleId="a4">
    <w:name w:val="Нормальний текст"/>
    <w:basedOn w:val="a"/>
    <w:link w:val="a5"/>
    <w:rsid w:val="00E8137A"/>
    <w:pPr>
      <w:spacing w:before="120"/>
      <w:ind w:firstLine="567"/>
      <w:jc w:val="both"/>
    </w:pPr>
    <w:rPr>
      <w:rFonts w:ascii="Antiqua" w:hAnsi="Antiqua"/>
      <w:sz w:val="26"/>
      <w:szCs w:val="20"/>
      <w:lang w:val="ru-RU" w:eastAsia="ru-RU"/>
    </w:rPr>
  </w:style>
  <w:style w:type="character" w:customStyle="1" w:styleId="a5">
    <w:name w:val="Нормальний текст Знак"/>
    <w:link w:val="a4"/>
    <w:locked/>
    <w:rsid w:val="00E8137A"/>
    <w:rPr>
      <w:rFonts w:ascii="Antiqua" w:hAnsi="Antiqua"/>
      <w:sz w:val="26"/>
      <w:lang w:val="ru-RU" w:eastAsia="ru-RU" w:bidi="ar-SA"/>
    </w:rPr>
  </w:style>
  <w:style w:type="table" w:styleId="a6">
    <w:name w:val="Table Grid"/>
    <w:basedOn w:val="a1"/>
    <w:uiPriority w:val="99"/>
    <w:rsid w:val="00066E5D"/>
    <w:pPr>
      <w:ind w:firstLine="720"/>
      <w:jc w:val="both"/>
    </w:pPr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425CBC-A9A8-4433-822D-18191A5941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6927F2-D92D-4019-95B5-6E2E0D1CC7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E366E7-7A5A-49AD-A1BF-5184644767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3523</Words>
  <Characters>2009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2021-05-20T11:15:00Z</dcterms:created>
  <dcterms:modified xsi:type="dcterms:W3CDTF">2021-05-20T11:15:00Z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