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A7D" w:rsidRPr="00A60A7D" w:rsidRDefault="00A60A7D" w:rsidP="00A60A7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A60A7D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A60A7D" w:rsidRPr="00A60A7D" w:rsidRDefault="00A60A7D" w:rsidP="00A60A7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A60A7D">
        <w:rPr>
          <w:rFonts w:ascii="Times New Roman" w:hAnsi="Times New Roman"/>
          <w:sz w:val="28"/>
          <w:szCs w:val="28"/>
          <w:lang w:val="uk-UA"/>
        </w:rPr>
        <w:t>вноситься народним депутатом України</w:t>
      </w:r>
    </w:p>
    <w:p w:rsidR="00A60A7D" w:rsidRDefault="00A60A7D" w:rsidP="00A60A7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A60A7D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А.Г. </w:t>
      </w:r>
      <w:proofErr w:type="spellStart"/>
      <w:r w:rsidRPr="00A60A7D">
        <w:rPr>
          <w:rFonts w:ascii="Times New Roman" w:hAnsi="Times New Roman"/>
          <w:sz w:val="28"/>
          <w:szCs w:val="28"/>
          <w:lang w:val="uk-UA"/>
        </w:rPr>
        <w:t>Гунько</w:t>
      </w:r>
      <w:r w:rsidR="00537E99">
        <w:rPr>
          <w:rFonts w:ascii="Times New Roman" w:hAnsi="Times New Roman"/>
          <w:sz w:val="28"/>
          <w:szCs w:val="28"/>
          <w:lang w:val="uk-UA"/>
        </w:rPr>
        <w:t>м</w:t>
      </w:r>
      <w:proofErr w:type="spellEnd"/>
    </w:p>
    <w:p w:rsidR="0074413D" w:rsidRPr="0074413D" w:rsidRDefault="0074413D" w:rsidP="00A60A7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 іншими</w:t>
      </w:r>
    </w:p>
    <w:p w:rsidR="00122400" w:rsidRPr="00A60A7D" w:rsidRDefault="00122400" w:rsidP="00A60A7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83634" w:rsidRDefault="00583634" w:rsidP="0058363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60A7D" w:rsidRDefault="00A60A7D" w:rsidP="0058363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A60A7D" w:rsidRDefault="00A60A7D" w:rsidP="00A60A7D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583634" w:rsidRPr="00A60A7D" w:rsidRDefault="00583634" w:rsidP="00583634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  <w:lang w:val="uk-UA"/>
        </w:rPr>
      </w:pPr>
      <w:r w:rsidRPr="00A60A7D">
        <w:rPr>
          <w:rFonts w:ascii="Times New Roman" w:hAnsi="Times New Roman"/>
          <w:b/>
          <w:i/>
          <w:sz w:val="36"/>
          <w:szCs w:val="36"/>
          <w:lang w:val="uk-UA"/>
        </w:rPr>
        <w:t>ЗАКОН УКРАЇНИ</w:t>
      </w:r>
    </w:p>
    <w:p w:rsidR="00583634" w:rsidRDefault="00583634" w:rsidP="0058363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F7D4C" w:rsidRPr="008F7D4C" w:rsidRDefault="008F7D4C" w:rsidP="008F7D4C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8F7D4C">
        <w:rPr>
          <w:rFonts w:ascii="Times New Roman" w:hAnsi="Times New Roman"/>
          <w:b/>
          <w:sz w:val="28"/>
          <w:szCs w:val="28"/>
        </w:rPr>
        <w:t xml:space="preserve">Про </w:t>
      </w:r>
      <w:proofErr w:type="spellStart"/>
      <w:r w:rsidRPr="008F7D4C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Pr="008F7D4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F7D4C">
        <w:rPr>
          <w:rFonts w:ascii="Times New Roman" w:hAnsi="Times New Roman"/>
          <w:b/>
          <w:sz w:val="28"/>
          <w:szCs w:val="28"/>
        </w:rPr>
        <w:t>змін</w:t>
      </w:r>
      <w:proofErr w:type="spellEnd"/>
      <w:r w:rsidRPr="008F7D4C">
        <w:rPr>
          <w:rFonts w:ascii="Times New Roman" w:hAnsi="Times New Roman"/>
          <w:b/>
          <w:sz w:val="28"/>
          <w:szCs w:val="28"/>
        </w:rPr>
        <w:t xml:space="preserve"> до</w:t>
      </w:r>
      <w:r w:rsidRPr="008F7D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7D4C">
        <w:rPr>
          <w:rFonts w:ascii="Times New Roman" w:hAnsi="Times New Roman"/>
          <w:b/>
          <w:sz w:val="28"/>
          <w:szCs w:val="28"/>
        </w:rPr>
        <w:t>статті</w:t>
      </w:r>
      <w:proofErr w:type="spellEnd"/>
      <w:r w:rsidRPr="008F7D4C">
        <w:rPr>
          <w:rFonts w:ascii="Times New Roman" w:hAnsi="Times New Roman"/>
          <w:b/>
          <w:sz w:val="28"/>
          <w:szCs w:val="28"/>
        </w:rPr>
        <w:t xml:space="preserve"> 288 </w:t>
      </w:r>
      <w:proofErr w:type="spellStart"/>
      <w:r w:rsidRPr="008F7D4C">
        <w:rPr>
          <w:rFonts w:ascii="Times New Roman" w:hAnsi="Times New Roman"/>
          <w:b/>
          <w:sz w:val="28"/>
          <w:szCs w:val="28"/>
        </w:rPr>
        <w:t>Податкового</w:t>
      </w:r>
      <w:proofErr w:type="spellEnd"/>
      <w:r w:rsidRPr="008F7D4C">
        <w:rPr>
          <w:rFonts w:ascii="Times New Roman" w:hAnsi="Times New Roman"/>
          <w:b/>
          <w:sz w:val="28"/>
          <w:szCs w:val="28"/>
        </w:rPr>
        <w:t xml:space="preserve"> кодексу </w:t>
      </w:r>
      <w:proofErr w:type="spellStart"/>
      <w:r w:rsidRPr="008F7D4C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8F7D4C">
        <w:rPr>
          <w:rFonts w:ascii="Times New Roman" w:hAnsi="Times New Roman"/>
          <w:b/>
          <w:sz w:val="28"/>
          <w:szCs w:val="28"/>
        </w:rPr>
        <w:t>” (</w:t>
      </w:r>
      <w:proofErr w:type="spellStart"/>
      <w:r w:rsidRPr="008F7D4C">
        <w:rPr>
          <w:rFonts w:ascii="Times New Roman" w:hAnsi="Times New Roman"/>
          <w:b/>
          <w:sz w:val="28"/>
          <w:szCs w:val="28"/>
        </w:rPr>
        <w:t>щодо</w:t>
      </w:r>
      <w:proofErr w:type="spellEnd"/>
    </w:p>
    <w:p w:rsidR="008F7D4C" w:rsidRPr="008F7D4C" w:rsidRDefault="008F7D4C" w:rsidP="008F7D4C">
      <w:pPr>
        <w:tabs>
          <w:tab w:val="center" w:pos="7900"/>
          <w:tab w:val="left" w:pos="1156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8F7D4C">
        <w:rPr>
          <w:rFonts w:ascii="Times New Roman" w:hAnsi="Times New Roman"/>
          <w:b/>
          <w:sz w:val="28"/>
          <w:szCs w:val="28"/>
        </w:rPr>
        <w:t>скасування</w:t>
      </w:r>
      <w:proofErr w:type="spellEnd"/>
      <w:r w:rsidRPr="008F7D4C">
        <w:rPr>
          <w:rFonts w:ascii="Times New Roman" w:hAnsi="Times New Roman"/>
          <w:b/>
          <w:sz w:val="28"/>
          <w:szCs w:val="28"/>
        </w:rPr>
        <w:t xml:space="preserve"> граничного </w:t>
      </w:r>
      <w:proofErr w:type="spellStart"/>
      <w:r w:rsidRPr="008F7D4C">
        <w:rPr>
          <w:rFonts w:ascii="Times New Roman" w:hAnsi="Times New Roman"/>
          <w:b/>
          <w:sz w:val="28"/>
          <w:szCs w:val="28"/>
        </w:rPr>
        <w:t>розміру</w:t>
      </w:r>
      <w:proofErr w:type="spellEnd"/>
      <w:r w:rsidRPr="008F7D4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F7D4C">
        <w:rPr>
          <w:rFonts w:ascii="Times New Roman" w:hAnsi="Times New Roman"/>
          <w:b/>
          <w:sz w:val="28"/>
          <w:szCs w:val="28"/>
        </w:rPr>
        <w:t>орендної</w:t>
      </w:r>
      <w:proofErr w:type="spellEnd"/>
      <w:r w:rsidRPr="008F7D4C">
        <w:rPr>
          <w:rFonts w:ascii="Times New Roman" w:hAnsi="Times New Roman"/>
          <w:b/>
          <w:sz w:val="28"/>
          <w:szCs w:val="28"/>
        </w:rPr>
        <w:t xml:space="preserve"> плати)</w:t>
      </w:r>
    </w:p>
    <w:p w:rsidR="00583634" w:rsidRPr="00B337D9" w:rsidRDefault="00583634" w:rsidP="005836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3634" w:rsidRDefault="00583634" w:rsidP="0058363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Верховна Рада України постановляє:</w:t>
      </w:r>
    </w:p>
    <w:p w:rsidR="00583634" w:rsidRDefault="00583634" w:rsidP="0058363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60A7D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І. </w:t>
      </w:r>
      <w:r w:rsidR="00A60A7D" w:rsidRPr="00A60A7D">
        <w:rPr>
          <w:rFonts w:ascii="Times New Roman" w:hAnsi="Times New Roman"/>
          <w:sz w:val="28"/>
          <w:szCs w:val="28"/>
          <w:lang w:val="uk-UA"/>
        </w:rPr>
        <w:t>Внести до Податкового кодексу України (</w:t>
      </w:r>
      <w:r w:rsidR="00A60A7D" w:rsidRPr="00A60A7D">
        <w:rPr>
          <w:rFonts w:ascii="Times New Roman" w:hAnsi="Times New Roman"/>
          <w:bCs/>
          <w:sz w:val="28"/>
          <w:szCs w:val="28"/>
          <w:lang w:val="uk-UA"/>
        </w:rPr>
        <w:t>Відомості Верховної Ради України (ВВР), 2011, № 13-14, № 15-16, № 17, ст.112</w:t>
      </w:r>
      <w:r w:rsidR="00A60A7D" w:rsidRPr="00A60A7D">
        <w:rPr>
          <w:rFonts w:ascii="Times New Roman" w:hAnsi="Times New Roman"/>
          <w:sz w:val="28"/>
          <w:szCs w:val="28"/>
          <w:lang w:val="uk-UA"/>
        </w:rPr>
        <w:t>) такі зміни</w:t>
      </w:r>
      <w:r w:rsidR="00A60A7D">
        <w:rPr>
          <w:rFonts w:ascii="Times New Roman" w:hAnsi="Times New Roman"/>
          <w:sz w:val="28"/>
          <w:szCs w:val="28"/>
          <w:lang w:val="uk-UA"/>
        </w:rPr>
        <w:t>:</w:t>
      </w:r>
    </w:p>
    <w:p w:rsidR="00A60A7D" w:rsidRDefault="00A60A7D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634" w:rsidRDefault="00700FA9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</w:t>
      </w:r>
      <w:r w:rsidR="00A60A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3634">
        <w:rPr>
          <w:rFonts w:ascii="Times New Roman" w:hAnsi="Times New Roman"/>
          <w:sz w:val="28"/>
          <w:szCs w:val="28"/>
          <w:lang w:val="uk-UA"/>
        </w:rPr>
        <w:t xml:space="preserve">підпункт 288.5.2 пункту 288.5 статті 288 Податкового кодексу України  </w:t>
      </w:r>
      <w:r w:rsidR="00A60A7D">
        <w:rPr>
          <w:rFonts w:ascii="Times New Roman" w:hAnsi="Times New Roman"/>
          <w:sz w:val="28"/>
          <w:szCs w:val="28"/>
          <w:lang w:val="uk-UA"/>
        </w:rPr>
        <w:t xml:space="preserve">виключити. </w:t>
      </w:r>
    </w:p>
    <w:p w:rsidR="00A60A7D" w:rsidRDefault="00A60A7D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2) підпункт 288.5.3 пункту 288.5 статті 288 Податкового кодексу України виключити.</w:t>
      </w: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ІІ. Прикінцеві положення</w:t>
      </w: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1. Цей Закон набирає чинності з дня, наступного за днем його опублікування.</w:t>
      </w:r>
    </w:p>
    <w:p w:rsidR="00583634" w:rsidRDefault="00583634" w:rsidP="0058363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2. Кабінету Міністрів України у тримісячний строк з дня набрання чинності цим Законом привести свої нормативно-правові акти у відповідність із цим Законом.</w:t>
      </w: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634" w:rsidRDefault="00583634" w:rsidP="0058363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Голова Верховної Ради </w:t>
      </w:r>
    </w:p>
    <w:p w:rsidR="00583634" w:rsidRPr="00583634" w:rsidRDefault="00583634" w:rsidP="005836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   України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  </w:t>
      </w:r>
    </w:p>
    <w:p w:rsidR="00583634" w:rsidRPr="00583634" w:rsidRDefault="00583634"/>
    <w:sectPr w:rsidR="00583634" w:rsidRPr="00583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634"/>
    <w:rsid w:val="00122400"/>
    <w:rsid w:val="001414FB"/>
    <w:rsid w:val="00350A98"/>
    <w:rsid w:val="003D060C"/>
    <w:rsid w:val="003D77BC"/>
    <w:rsid w:val="00537E99"/>
    <w:rsid w:val="00583634"/>
    <w:rsid w:val="005C50AC"/>
    <w:rsid w:val="00700FA9"/>
    <w:rsid w:val="0074413D"/>
    <w:rsid w:val="007A00C1"/>
    <w:rsid w:val="008F7D4C"/>
    <w:rsid w:val="00923990"/>
    <w:rsid w:val="00A60A7D"/>
    <w:rsid w:val="00B337D9"/>
    <w:rsid w:val="00F04B29"/>
    <w:rsid w:val="00F3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224C9-4D13-41B2-A025-8B223EF2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6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F13865-D337-4C49-B5B1-C15D181E27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7CF52A-0ECF-4369-90C7-F6CDF730A3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FD592E-1623-4C88-8736-4603270F4E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2021-05-20T11:17:00Z</dcterms:created>
  <dcterms:modified xsi:type="dcterms:W3CDTF">2021-05-20T11:17:00Z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