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3575F8" w:rsidRDefault="00B932F6" w:rsidP="004C1492">
      <w:pPr>
        <w:pStyle w:val="20"/>
        <w:spacing w:before="240"/>
        <w:ind w:left="5245"/>
        <w:jc w:val="left"/>
        <w:rPr>
          <w:b/>
          <w:bCs/>
        </w:rPr>
      </w:pPr>
      <w:r w:rsidRPr="003575F8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3575F8" w:rsidRDefault="00B932F6" w:rsidP="004C1492">
      <w:pPr>
        <w:spacing w:before="360"/>
        <w:jc w:val="both"/>
        <w:rPr>
          <w:sz w:val="28"/>
          <w:szCs w:val="26"/>
          <w:lang w:val="uk-UA"/>
        </w:rPr>
      </w:pPr>
      <w:r w:rsidRPr="003575F8">
        <w:rPr>
          <w:i/>
          <w:lang w:val="uk-UA"/>
        </w:rPr>
        <w:t>До законопроекту за реєстр. № </w:t>
      </w:r>
      <w:r w:rsidR="001A4833" w:rsidRPr="003575F8">
        <w:rPr>
          <w:i/>
          <w:lang w:val="uk-UA"/>
        </w:rPr>
        <w:t>5</w:t>
      </w:r>
      <w:r w:rsidR="005A7A54" w:rsidRPr="003639CA">
        <w:rPr>
          <w:i/>
          <w:lang w:val="uk-UA"/>
        </w:rPr>
        <w:t>515</w:t>
      </w:r>
      <w:r w:rsidR="001A4833" w:rsidRPr="003575F8">
        <w:rPr>
          <w:i/>
          <w:lang w:val="uk-UA"/>
        </w:rPr>
        <w:t xml:space="preserve"> від </w:t>
      </w:r>
      <w:r w:rsidR="005A7A54" w:rsidRPr="003639CA">
        <w:rPr>
          <w:i/>
          <w:lang w:val="uk-UA"/>
        </w:rPr>
        <w:t>1</w:t>
      </w:r>
      <w:r w:rsidR="003639CA">
        <w:rPr>
          <w:i/>
          <w:lang w:val="uk-UA"/>
        </w:rPr>
        <w:t>9</w:t>
      </w:r>
      <w:r w:rsidR="001A4833" w:rsidRPr="003575F8">
        <w:rPr>
          <w:i/>
          <w:lang w:val="uk-UA"/>
        </w:rPr>
        <w:t>.0</w:t>
      </w:r>
      <w:r w:rsidR="005A7A54" w:rsidRPr="003639CA">
        <w:rPr>
          <w:i/>
          <w:lang w:val="uk-UA"/>
        </w:rPr>
        <w:t>5</w:t>
      </w:r>
      <w:r w:rsidR="001A4833" w:rsidRPr="003575F8">
        <w:rPr>
          <w:i/>
          <w:lang w:val="uk-UA"/>
        </w:rPr>
        <w:t>.2021</w:t>
      </w:r>
    </w:p>
    <w:p w:rsidR="001A4833" w:rsidRPr="00CC24CD" w:rsidRDefault="001A4833" w:rsidP="001A4833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CC24CD">
        <w:rPr>
          <w:sz w:val="28"/>
          <w:szCs w:val="26"/>
          <w:lang w:val="uk-UA"/>
        </w:rPr>
        <w:t xml:space="preserve">Комітет </w:t>
      </w:r>
      <w:bookmarkStart w:id="0" w:name="_GoBack"/>
      <w:bookmarkEnd w:id="0"/>
      <w:r w:rsidRPr="00CC24CD">
        <w:rPr>
          <w:sz w:val="28"/>
          <w:szCs w:val="26"/>
          <w:lang w:val="uk-UA"/>
        </w:rPr>
        <w:t xml:space="preserve">Верховної Ради України з питань бюджету на засіданні </w:t>
      </w:r>
      <w:r w:rsidR="00CE2DB3" w:rsidRPr="00CE2DB3">
        <w:rPr>
          <w:sz w:val="28"/>
          <w:szCs w:val="28"/>
          <w:lang w:val="uk-UA"/>
        </w:rPr>
        <w:t>16</w:t>
      </w:r>
      <w:r w:rsidR="00CE2DB3" w:rsidRPr="00C71FDD">
        <w:rPr>
          <w:sz w:val="28"/>
          <w:szCs w:val="28"/>
        </w:rPr>
        <w:t> </w:t>
      </w:r>
      <w:r w:rsidR="00CE2DB3" w:rsidRPr="00CE2DB3">
        <w:rPr>
          <w:sz w:val="28"/>
          <w:szCs w:val="28"/>
          <w:lang w:val="uk-UA"/>
        </w:rPr>
        <w:t>червня 2021</w:t>
      </w:r>
      <w:r w:rsidR="00CE2DB3" w:rsidRPr="00C71FDD">
        <w:rPr>
          <w:sz w:val="28"/>
          <w:szCs w:val="28"/>
        </w:rPr>
        <w:t> </w:t>
      </w:r>
      <w:r w:rsidR="00CE2DB3" w:rsidRPr="00CE2DB3">
        <w:rPr>
          <w:sz w:val="28"/>
          <w:szCs w:val="28"/>
          <w:lang w:val="uk-UA"/>
        </w:rPr>
        <w:t>року (протокол №</w:t>
      </w:r>
      <w:r w:rsidR="00CE2DB3" w:rsidRPr="00C71FDD">
        <w:rPr>
          <w:sz w:val="28"/>
          <w:szCs w:val="28"/>
        </w:rPr>
        <w:t> </w:t>
      </w:r>
      <w:r w:rsidR="00CE2DB3" w:rsidRPr="00CE2DB3">
        <w:rPr>
          <w:sz w:val="28"/>
          <w:szCs w:val="28"/>
          <w:lang w:val="uk-UA"/>
        </w:rPr>
        <w:t>92)</w:t>
      </w:r>
      <w:r w:rsidRPr="00CC24CD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</w:t>
      </w:r>
      <w:r w:rsidRPr="003639CA">
        <w:rPr>
          <w:sz w:val="28"/>
          <w:szCs w:val="28"/>
          <w:lang w:val="uk-UA"/>
        </w:rPr>
        <w:t xml:space="preserve">проект Закону України про </w:t>
      </w:r>
      <w:r w:rsidR="003639CA" w:rsidRPr="003639CA">
        <w:rPr>
          <w:sz w:val="28"/>
          <w:szCs w:val="28"/>
          <w:lang w:val="uk-UA"/>
        </w:rPr>
        <w:t>внесення змін до статті 288 Податкового кодексу України (щодо скасування граничного розміру орендної плати)</w:t>
      </w:r>
      <w:r w:rsidRPr="00CC24CD">
        <w:rPr>
          <w:sz w:val="28"/>
          <w:szCs w:val="28"/>
          <w:lang w:val="uk-UA"/>
        </w:rPr>
        <w:t xml:space="preserve"> (реєстр. № </w:t>
      </w:r>
      <w:r w:rsidR="003639CA" w:rsidRPr="003639CA">
        <w:rPr>
          <w:sz w:val="28"/>
          <w:szCs w:val="28"/>
          <w:lang w:val="uk-UA"/>
        </w:rPr>
        <w:t>5515 від 19.05.2021</w:t>
      </w:r>
      <w:r w:rsidRPr="00CC24CD">
        <w:rPr>
          <w:sz w:val="28"/>
          <w:szCs w:val="28"/>
          <w:lang w:val="uk-UA"/>
        </w:rPr>
        <w:t xml:space="preserve">), поданий народними депутатами України </w:t>
      </w:r>
      <w:proofErr w:type="spellStart"/>
      <w:r w:rsidR="003639CA" w:rsidRPr="00A60A7D">
        <w:rPr>
          <w:sz w:val="28"/>
          <w:szCs w:val="28"/>
          <w:lang w:val="uk-UA"/>
        </w:rPr>
        <w:t>Гунько</w:t>
      </w:r>
      <w:r w:rsidR="003639CA">
        <w:rPr>
          <w:sz w:val="28"/>
          <w:szCs w:val="28"/>
          <w:lang w:val="uk-UA"/>
        </w:rPr>
        <w:t>м</w:t>
      </w:r>
      <w:proofErr w:type="spellEnd"/>
      <w:r w:rsidR="003639CA">
        <w:rPr>
          <w:sz w:val="28"/>
          <w:szCs w:val="28"/>
          <w:lang w:val="uk-UA"/>
        </w:rPr>
        <w:t> </w:t>
      </w:r>
      <w:r w:rsidR="005B169D" w:rsidRPr="00CC24CD">
        <w:rPr>
          <w:sz w:val="28"/>
          <w:szCs w:val="28"/>
          <w:lang w:val="uk-UA"/>
        </w:rPr>
        <w:t>А.</w:t>
      </w:r>
      <w:r w:rsidR="003639CA">
        <w:rPr>
          <w:sz w:val="28"/>
          <w:szCs w:val="28"/>
          <w:lang w:val="uk-UA"/>
        </w:rPr>
        <w:t>Г.</w:t>
      </w:r>
      <w:r w:rsidRPr="00CC24CD">
        <w:rPr>
          <w:sz w:val="28"/>
          <w:szCs w:val="28"/>
          <w:lang w:val="uk-UA"/>
        </w:rPr>
        <w:t>,</w:t>
      </w:r>
      <w:r w:rsidR="003639CA">
        <w:rPr>
          <w:sz w:val="28"/>
          <w:szCs w:val="28"/>
          <w:lang w:val="uk-UA"/>
        </w:rPr>
        <w:t xml:space="preserve"> </w:t>
      </w:r>
      <w:proofErr w:type="spellStart"/>
      <w:r w:rsidR="003639CA">
        <w:rPr>
          <w:sz w:val="28"/>
          <w:szCs w:val="28"/>
          <w:lang w:val="uk-UA"/>
        </w:rPr>
        <w:t>Міньком</w:t>
      </w:r>
      <w:proofErr w:type="spellEnd"/>
      <w:r w:rsidR="003639CA">
        <w:rPr>
          <w:sz w:val="28"/>
          <w:szCs w:val="28"/>
          <w:lang w:val="uk-UA"/>
        </w:rPr>
        <w:t> С.А.,</w:t>
      </w:r>
      <w:r w:rsidR="005B169D" w:rsidRPr="00CC24CD">
        <w:rPr>
          <w:sz w:val="28"/>
          <w:szCs w:val="28"/>
          <w:lang w:val="uk-UA"/>
        </w:rPr>
        <w:t xml:space="preserve"> </w:t>
      </w:r>
      <w:proofErr w:type="spellStart"/>
      <w:r w:rsidR="003639CA">
        <w:rPr>
          <w:sz w:val="28"/>
          <w:szCs w:val="28"/>
          <w:lang w:val="uk-UA"/>
        </w:rPr>
        <w:t>Камельчуком</w:t>
      </w:r>
      <w:proofErr w:type="spellEnd"/>
      <w:r w:rsidR="003639CA">
        <w:rPr>
          <w:sz w:val="28"/>
          <w:szCs w:val="28"/>
          <w:lang w:val="uk-UA"/>
        </w:rPr>
        <w:t> Ю.О. та іншими.</w:t>
      </w:r>
    </w:p>
    <w:p w:rsidR="003639CA" w:rsidRPr="00F4558A" w:rsidRDefault="001A4833" w:rsidP="003639CA">
      <w:pPr>
        <w:ind w:firstLine="709"/>
        <w:jc w:val="both"/>
        <w:rPr>
          <w:sz w:val="28"/>
          <w:szCs w:val="28"/>
          <w:lang w:val="uk-UA" w:eastAsia="uk-UA"/>
        </w:rPr>
      </w:pPr>
      <w:r w:rsidRPr="00CC24CD">
        <w:rPr>
          <w:sz w:val="28"/>
          <w:szCs w:val="28"/>
          <w:lang w:val="uk-UA"/>
        </w:rPr>
        <w:t>Законопроектом</w:t>
      </w:r>
      <w:r w:rsidR="003639CA">
        <w:rPr>
          <w:sz w:val="28"/>
          <w:szCs w:val="28"/>
          <w:lang w:val="uk-UA"/>
        </w:rPr>
        <w:t>, зокрема,</w:t>
      </w:r>
      <w:r w:rsidR="00557DE0" w:rsidRPr="00CC24CD">
        <w:rPr>
          <w:sz w:val="28"/>
          <w:szCs w:val="28"/>
          <w:lang w:val="uk-UA"/>
        </w:rPr>
        <w:t xml:space="preserve"> п</w:t>
      </w:r>
      <w:r w:rsidR="003639CA">
        <w:rPr>
          <w:sz w:val="28"/>
          <w:szCs w:val="28"/>
          <w:lang w:val="uk-UA"/>
        </w:rPr>
        <w:t>ропонується виключити норм</w:t>
      </w:r>
      <w:r w:rsidR="00F4558A">
        <w:rPr>
          <w:sz w:val="28"/>
          <w:szCs w:val="28"/>
          <w:lang w:val="uk-UA"/>
        </w:rPr>
        <w:t>и</w:t>
      </w:r>
      <w:r w:rsidR="003639CA">
        <w:rPr>
          <w:sz w:val="28"/>
          <w:szCs w:val="28"/>
          <w:lang w:val="uk-UA"/>
        </w:rPr>
        <w:t xml:space="preserve"> </w:t>
      </w:r>
      <w:r w:rsidR="003639CA" w:rsidRPr="003639CA">
        <w:rPr>
          <w:sz w:val="28"/>
          <w:szCs w:val="28"/>
          <w:lang w:val="uk-UA"/>
        </w:rPr>
        <w:t>Податкового кодексу України</w:t>
      </w:r>
      <w:r w:rsidR="003639CA">
        <w:rPr>
          <w:sz w:val="28"/>
          <w:szCs w:val="28"/>
          <w:lang w:val="uk-UA"/>
        </w:rPr>
        <w:t xml:space="preserve">, </w:t>
      </w:r>
      <w:r w:rsidR="003639CA" w:rsidRPr="00F4558A">
        <w:rPr>
          <w:sz w:val="28"/>
          <w:szCs w:val="28"/>
          <w:lang w:val="uk-UA" w:eastAsia="uk-UA"/>
        </w:rPr>
        <w:t>як</w:t>
      </w:r>
      <w:r w:rsidR="00F4558A" w:rsidRPr="00F4558A">
        <w:rPr>
          <w:sz w:val="28"/>
          <w:szCs w:val="28"/>
          <w:lang w:val="uk-UA" w:eastAsia="uk-UA"/>
        </w:rPr>
        <w:t>ими</w:t>
      </w:r>
      <w:r w:rsidR="003639CA" w:rsidRPr="00F4558A">
        <w:rPr>
          <w:sz w:val="28"/>
          <w:szCs w:val="28"/>
          <w:lang w:val="uk-UA" w:eastAsia="uk-UA"/>
        </w:rPr>
        <w:t xml:space="preserve"> передбачено, що </w:t>
      </w:r>
      <w:r w:rsidR="00240D53" w:rsidRPr="00F4558A">
        <w:rPr>
          <w:sz w:val="28"/>
          <w:szCs w:val="28"/>
          <w:lang w:val="uk-UA" w:eastAsia="uk-UA"/>
        </w:rPr>
        <w:t>річна сума</w:t>
      </w:r>
      <w:r w:rsidR="003639CA" w:rsidRPr="00F4558A">
        <w:rPr>
          <w:sz w:val="28"/>
          <w:szCs w:val="28"/>
          <w:lang w:val="uk-UA" w:eastAsia="uk-UA"/>
        </w:rPr>
        <w:t xml:space="preserve"> орендної плати за земельні ділянки державної та комунальної власності</w:t>
      </w:r>
      <w:r w:rsidR="00F4558A" w:rsidRPr="00F4558A">
        <w:rPr>
          <w:sz w:val="28"/>
          <w:szCs w:val="28"/>
          <w:lang w:val="uk-UA" w:eastAsia="uk-UA"/>
        </w:rPr>
        <w:t>:</w:t>
      </w:r>
      <w:r w:rsidR="003639CA" w:rsidRPr="00F4558A">
        <w:rPr>
          <w:sz w:val="28"/>
          <w:szCs w:val="28"/>
          <w:lang w:val="uk-UA" w:eastAsia="uk-UA"/>
        </w:rPr>
        <w:t xml:space="preserve"> не може перевищувати 12% нормативної грошової оцінки</w:t>
      </w:r>
      <w:r w:rsidR="00F4558A" w:rsidRPr="00F4558A">
        <w:rPr>
          <w:sz w:val="28"/>
          <w:szCs w:val="28"/>
          <w:lang w:val="uk-UA" w:eastAsia="uk-UA"/>
        </w:rPr>
        <w:t>; може перевищувати такий граничний розмір орендної плати у разі визначення орендаря на конкурентних засадах.</w:t>
      </w:r>
    </w:p>
    <w:p w:rsidR="00F4558A" w:rsidRPr="00F4558A" w:rsidRDefault="00F4558A" w:rsidP="001A4833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Слід</w:t>
      </w:r>
      <w:r w:rsidRPr="00F4558A">
        <w:rPr>
          <w:sz w:val="28"/>
          <w:szCs w:val="28"/>
          <w:lang w:val="uk-UA" w:eastAsia="uk-UA"/>
        </w:rPr>
        <w:t xml:space="preserve"> зазначити, що згідно з пунктом 19 частини першої статті 64 Бюджетного кодексу України місцеві податки та збори, що сплачуються (перераховуються) згідно з Податковим кодексом України (у складі яких є плата за землю, яка включає орендну плату за земельні ділянки державної і комунальної власності), належать до доходів загального фонду бюджетів сільських, селищних, міських територіальних громад.</w:t>
      </w:r>
    </w:p>
    <w:p w:rsidR="00240D53" w:rsidRDefault="00557DE0" w:rsidP="001A4833">
      <w:pPr>
        <w:ind w:firstLine="709"/>
        <w:jc w:val="both"/>
        <w:rPr>
          <w:sz w:val="28"/>
          <w:szCs w:val="28"/>
          <w:lang w:val="uk-UA"/>
        </w:rPr>
      </w:pPr>
      <w:r w:rsidRPr="00F4558A">
        <w:rPr>
          <w:sz w:val="28"/>
          <w:szCs w:val="28"/>
          <w:lang w:val="uk-UA" w:eastAsia="uk-UA"/>
        </w:rPr>
        <w:t xml:space="preserve">Згідно з пояснювальною запискою до законопроекту реалізація його положень </w:t>
      </w:r>
      <w:r w:rsidR="00240D53" w:rsidRPr="00F4558A">
        <w:rPr>
          <w:sz w:val="28"/>
          <w:szCs w:val="28"/>
          <w:lang w:val="uk-UA" w:eastAsia="uk-UA"/>
        </w:rPr>
        <w:t>забезпечить розвиток ринку оренди земель,</w:t>
      </w:r>
      <w:r w:rsidR="00240D53" w:rsidRPr="005A0973">
        <w:rPr>
          <w:sz w:val="28"/>
          <w:szCs w:val="28"/>
          <w:lang w:val="uk-UA"/>
        </w:rPr>
        <w:t xml:space="preserve"> передусім сільськогосподарського призначення, а також встановленню справедливого ринкового розміру річної орендної плати за земельні ділянки державної та комунальної власності, що дозволить збільшити надходження до місцевих бюджетів, що у свою чергу сприятиме соціально-економічному розвитку регіонів.</w:t>
      </w:r>
    </w:p>
    <w:p w:rsidR="00240D53" w:rsidRDefault="001A4833" w:rsidP="00240D53">
      <w:pPr>
        <w:ind w:firstLine="709"/>
        <w:jc w:val="both"/>
        <w:rPr>
          <w:sz w:val="28"/>
          <w:szCs w:val="26"/>
          <w:lang w:val="uk-UA"/>
        </w:rPr>
      </w:pPr>
      <w:r w:rsidRPr="00CC24CD">
        <w:rPr>
          <w:sz w:val="28"/>
          <w:szCs w:val="26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240D53">
        <w:rPr>
          <w:sz w:val="28"/>
          <w:szCs w:val="26"/>
          <w:lang w:val="uk-UA"/>
        </w:rPr>
        <w:t xml:space="preserve"> </w:t>
      </w:r>
      <w:r w:rsidR="00240D53" w:rsidRPr="00240D53">
        <w:rPr>
          <w:sz w:val="28"/>
          <w:szCs w:val="26"/>
          <w:lang w:val="uk-UA"/>
        </w:rPr>
        <w:t xml:space="preserve">сприятиме збільшенню надходжень до місцевих бюджетів, а вартісна величина впливу </w:t>
      </w:r>
      <w:r w:rsidR="00240D53" w:rsidRPr="00CC24CD">
        <w:rPr>
          <w:sz w:val="28"/>
          <w:szCs w:val="26"/>
          <w:lang w:val="uk-UA"/>
        </w:rPr>
        <w:t>законопроекту</w:t>
      </w:r>
      <w:r w:rsidR="00240D53" w:rsidRPr="00240D53">
        <w:rPr>
          <w:sz w:val="28"/>
          <w:szCs w:val="26"/>
          <w:lang w:val="uk-UA"/>
        </w:rPr>
        <w:t xml:space="preserve"> на дохідну частину місцевих бюджетів буде залежати від того, наскільки розмір орендної плати за землі державної та комунальної власності, встановлений органами </w:t>
      </w:r>
      <w:r w:rsidR="00240D53" w:rsidRPr="00240D53">
        <w:rPr>
          <w:sz w:val="28"/>
          <w:szCs w:val="26"/>
          <w:lang w:val="uk-UA"/>
        </w:rPr>
        <w:lastRenderedPageBreak/>
        <w:t>місцевого самоврядування, буде перевищувати діючі розміри.</w:t>
      </w:r>
      <w:r w:rsidR="00240D53">
        <w:rPr>
          <w:sz w:val="28"/>
          <w:szCs w:val="26"/>
          <w:lang w:val="uk-UA"/>
        </w:rPr>
        <w:t xml:space="preserve"> </w:t>
      </w:r>
      <w:r w:rsidR="00240D53">
        <w:rPr>
          <w:sz w:val="27"/>
          <w:szCs w:val="27"/>
          <w:lang w:val="uk-UA"/>
        </w:rPr>
        <w:t>Загалом Мінфіном законопроект підтримується.</w:t>
      </w:r>
    </w:p>
    <w:p w:rsidR="005A7A54" w:rsidRPr="00C62CCE" w:rsidRDefault="005A7A54" w:rsidP="005A7A54">
      <w:pPr>
        <w:ind w:firstLine="709"/>
        <w:jc w:val="both"/>
        <w:rPr>
          <w:sz w:val="28"/>
          <w:szCs w:val="28"/>
          <w:lang w:val="uk-UA"/>
        </w:rPr>
      </w:pPr>
      <w:r w:rsidRPr="00C62CCE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B932F6" w:rsidRPr="00CC24CD" w:rsidRDefault="001A4833" w:rsidP="001A4833">
      <w:pPr>
        <w:ind w:firstLine="709"/>
        <w:jc w:val="both"/>
        <w:rPr>
          <w:sz w:val="28"/>
          <w:szCs w:val="28"/>
        </w:rPr>
      </w:pPr>
      <w:r w:rsidRPr="00CC24CD">
        <w:rPr>
          <w:sz w:val="28"/>
          <w:szCs w:val="28"/>
          <w:lang w:val="uk-UA"/>
        </w:rPr>
        <w:t xml:space="preserve">За </w:t>
      </w:r>
      <w:r w:rsidR="0076680F">
        <w:rPr>
          <w:sz w:val="28"/>
          <w:szCs w:val="28"/>
          <w:lang w:val="uk-UA"/>
        </w:rPr>
        <w:t>підсумками</w:t>
      </w:r>
      <w:r w:rsidRPr="00CC24CD">
        <w:rPr>
          <w:sz w:val="28"/>
          <w:szCs w:val="28"/>
          <w:lang w:val="uk-UA"/>
        </w:rPr>
        <w:t xml:space="preserve"> розгляду Комітет прийняв рішення, що законопроект матиме </w:t>
      </w:r>
      <w:r w:rsidR="007A446C">
        <w:rPr>
          <w:sz w:val="28"/>
          <w:szCs w:val="28"/>
          <w:lang w:val="uk-UA"/>
        </w:rPr>
        <w:t xml:space="preserve">опосередкований </w:t>
      </w:r>
      <w:r w:rsidRPr="00CC24CD">
        <w:rPr>
          <w:bCs/>
          <w:iCs/>
          <w:sz w:val="28"/>
          <w:szCs w:val="28"/>
          <w:lang w:val="uk-UA"/>
        </w:rPr>
        <w:t xml:space="preserve">вплив </w:t>
      </w:r>
      <w:r w:rsidRPr="00CC24CD">
        <w:rPr>
          <w:sz w:val="28"/>
          <w:szCs w:val="28"/>
          <w:lang w:val="uk-UA"/>
        </w:rPr>
        <w:t>на показники бюджету (</w:t>
      </w:r>
      <w:r w:rsidR="00240D53">
        <w:rPr>
          <w:sz w:val="28"/>
          <w:szCs w:val="28"/>
          <w:lang w:val="uk-UA"/>
        </w:rPr>
        <w:t xml:space="preserve">може </w:t>
      </w:r>
      <w:r w:rsidR="00ED28F0" w:rsidRPr="00CC24CD">
        <w:rPr>
          <w:sz w:val="28"/>
          <w:szCs w:val="28"/>
          <w:lang w:val="uk-UA"/>
        </w:rPr>
        <w:t>призве</w:t>
      </w:r>
      <w:r w:rsidR="00240D53">
        <w:rPr>
          <w:sz w:val="28"/>
          <w:szCs w:val="28"/>
          <w:lang w:val="uk-UA"/>
        </w:rPr>
        <w:t>сти</w:t>
      </w:r>
      <w:r w:rsidR="00ED28F0" w:rsidRPr="00CC24CD">
        <w:rPr>
          <w:sz w:val="28"/>
          <w:szCs w:val="28"/>
          <w:lang w:val="uk-UA"/>
        </w:rPr>
        <w:t xml:space="preserve"> до </w:t>
      </w:r>
      <w:r w:rsidR="00240D53">
        <w:rPr>
          <w:sz w:val="28"/>
          <w:szCs w:val="28"/>
          <w:lang w:val="uk-UA"/>
        </w:rPr>
        <w:t>збільшення</w:t>
      </w:r>
      <w:r w:rsidR="00ED28F0" w:rsidRPr="00CC24CD">
        <w:rPr>
          <w:sz w:val="28"/>
          <w:szCs w:val="28"/>
          <w:lang w:val="uk-UA"/>
        </w:rPr>
        <w:t xml:space="preserve"> доходів </w:t>
      </w:r>
      <w:r w:rsidR="003575F8" w:rsidRPr="00CC24CD">
        <w:rPr>
          <w:sz w:val="28"/>
          <w:szCs w:val="28"/>
          <w:lang w:val="uk-UA"/>
        </w:rPr>
        <w:t xml:space="preserve">місцевих </w:t>
      </w:r>
      <w:r w:rsidR="00ED28F0" w:rsidRPr="00CC24CD">
        <w:rPr>
          <w:sz w:val="28"/>
          <w:szCs w:val="28"/>
          <w:lang w:val="uk-UA"/>
        </w:rPr>
        <w:t xml:space="preserve">бюджетів від </w:t>
      </w:r>
      <w:r w:rsidR="003575F8" w:rsidRPr="00CC24CD">
        <w:rPr>
          <w:sz w:val="28"/>
          <w:szCs w:val="28"/>
          <w:lang w:val="uk-UA"/>
        </w:rPr>
        <w:t xml:space="preserve">орендної </w:t>
      </w:r>
      <w:r w:rsidR="00ED28F0" w:rsidRPr="00CC24CD">
        <w:rPr>
          <w:rStyle w:val="af"/>
          <w:rFonts w:ascii="Times New Roman" w:hAnsi="Times New Roman"/>
          <w:b w:val="0"/>
          <w:sz w:val="28"/>
          <w:szCs w:val="28"/>
        </w:rPr>
        <w:t xml:space="preserve">плати за </w:t>
      </w:r>
      <w:r w:rsidR="003575F8" w:rsidRPr="00CC24CD">
        <w:rPr>
          <w:sz w:val="28"/>
          <w:szCs w:val="22"/>
          <w:lang w:val="uk-UA"/>
        </w:rPr>
        <w:t>земельні ділянки державної і комунальної власності</w:t>
      </w:r>
      <w:r w:rsidR="00240D53">
        <w:rPr>
          <w:sz w:val="28"/>
          <w:szCs w:val="22"/>
          <w:lang w:val="uk-UA"/>
        </w:rPr>
        <w:t xml:space="preserve"> у разі встановлення </w:t>
      </w:r>
      <w:r w:rsidR="00242DAF">
        <w:rPr>
          <w:sz w:val="28"/>
          <w:szCs w:val="22"/>
          <w:lang w:val="uk-UA"/>
        </w:rPr>
        <w:t>у договор</w:t>
      </w:r>
      <w:r w:rsidR="00F4558A">
        <w:rPr>
          <w:sz w:val="28"/>
          <w:szCs w:val="22"/>
          <w:lang w:val="uk-UA"/>
        </w:rPr>
        <w:t>ах</w:t>
      </w:r>
      <w:r w:rsidR="00242DAF">
        <w:rPr>
          <w:sz w:val="28"/>
          <w:szCs w:val="22"/>
          <w:lang w:val="uk-UA"/>
        </w:rPr>
        <w:t xml:space="preserve"> оренди</w:t>
      </w:r>
      <w:r w:rsidR="00240D53">
        <w:rPr>
          <w:sz w:val="28"/>
          <w:szCs w:val="22"/>
          <w:lang w:val="uk-UA"/>
        </w:rPr>
        <w:t xml:space="preserve"> </w:t>
      </w:r>
      <w:r w:rsidR="007A446C">
        <w:rPr>
          <w:sz w:val="28"/>
          <w:szCs w:val="22"/>
          <w:lang w:val="uk-UA"/>
        </w:rPr>
        <w:t>розмір</w:t>
      </w:r>
      <w:r w:rsidR="00F4558A">
        <w:rPr>
          <w:sz w:val="28"/>
          <w:szCs w:val="22"/>
          <w:lang w:val="uk-UA"/>
        </w:rPr>
        <w:t>ів</w:t>
      </w:r>
      <w:r w:rsidR="007A446C">
        <w:rPr>
          <w:sz w:val="28"/>
          <w:szCs w:val="22"/>
          <w:lang w:val="uk-UA"/>
        </w:rPr>
        <w:t xml:space="preserve"> орендної плати за відповідні земельні ділянки, який перевищувати</w:t>
      </w:r>
      <w:r w:rsidR="00F4558A">
        <w:rPr>
          <w:sz w:val="28"/>
          <w:szCs w:val="22"/>
          <w:lang w:val="uk-UA"/>
        </w:rPr>
        <w:t>ме</w:t>
      </w:r>
      <w:r w:rsidR="007A446C">
        <w:rPr>
          <w:sz w:val="28"/>
          <w:szCs w:val="22"/>
          <w:lang w:val="uk-UA"/>
        </w:rPr>
        <w:t xml:space="preserve"> діючі розміри</w:t>
      </w:r>
      <w:r w:rsidRPr="00CC24CD">
        <w:rPr>
          <w:sz w:val="28"/>
          <w:szCs w:val="28"/>
          <w:lang w:val="uk-UA"/>
        </w:rPr>
        <w:t xml:space="preserve">). </w:t>
      </w:r>
      <w:r w:rsidR="00951406" w:rsidRPr="00E704F8">
        <w:rPr>
          <w:sz w:val="27"/>
          <w:szCs w:val="27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B932F6" w:rsidRPr="003575F8" w:rsidRDefault="00B932F6" w:rsidP="004C1492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3575F8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 w:rsidRPr="003575F8">
        <w:rPr>
          <w:b/>
          <w:sz w:val="28"/>
          <w:szCs w:val="28"/>
          <w:lang w:val="uk-UA"/>
        </w:rPr>
        <w:t>Ю. Арістов</w:t>
      </w:r>
    </w:p>
    <w:sectPr w:rsidR="00B932F6" w:rsidRPr="003575F8" w:rsidSect="004C1492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E75" w:rsidRDefault="00103E75">
      <w:r>
        <w:separator/>
      </w:r>
    </w:p>
  </w:endnote>
  <w:endnote w:type="continuationSeparator" w:id="0">
    <w:p w:rsidR="00103E75" w:rsidRDefault="00103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E75" w:rsidRDefault="00103E75">
      <w:r>
        <w:separator/>
      </w:r>
    </w:p>
  </w:footnote>
  <w:footnote w:type="continuationSeparator" w:id="0">
    <w:p w:rsidR="00103E75" w:rsidRDefault="00103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10363A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10363A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CE2DB3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3639CA" w:rsidRPr="003639CA">
      <w:rPr>
        <w:b w:val="0"/>
        <w:bCs w:val="0"/>
        <w:sz w:val="20"/>
      </w:rPr>
      <w:t>5515 від 19.05.2021</w:t>
    </w:r>
  </w:p>
  <w:p w:rsidR="00FB0527" w:rsidRPr="00240D53" w:rsidRDefault="00FB0527" w:rsidP="0062423B">
    <w:pPr>
      <w:pStyle w:val="ac"/>
      <w:jc w:val="righ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363A"/>
    <w:rsid w:val="00103E7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6FD3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0D53"/>
    <w:rsid w:val="00241116"/>
    <w:rsid w:val="00242DAF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24B8"/>
    <w:rsid w:val="00305DDD"/>
    <w:rsid w:val="00306935"/>
    <w:rsid w:val="0031037D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5F8"/>
    <w:rsid w:val="00357BF0"/>
    <w:rsid w:val="00361C6B"/>
    <w:rsid w:val="00362618"/>
    <w:rsid w:val="003639CA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C85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56D1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57DE0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A7A54"/>
    <w:rsid w:val="005B169D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65B7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360A1"/>
    <w:rsid w:val="0075026F"/>
    <w:rsid w:val="00752A24"/>
    <w:rsid w:val="00752D5C"/>
    <w:rsid w:val="007625CC"/>
    <w:rsid w:val="00763BEF"/>
    <w:rsid w:val="0076680F"/>
    <w:rsid w:val="00767C6C"/>
    <w:rsid w:val="00772737"/>
    <w:rsid w:val="00776384"/>
    <w:rsid w:val="007769CF"/>
    <w:rsid w:val="0078043E"/>
    <w:rsid w:val="0078368D"/>
    <w:rsid w:val="0078730F"/>
    <w:rsid w:val="0079189B"/>
    <w:rsid w:val="00794679"/>
    <w:rsid w:val="007951F9"/>
    <w:rsid w:val="007A1F85"/>
    <w:rsid w:val="007A446C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1406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0C46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55CCD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205D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8E4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16E9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24CD"/>
    <w:rsid w:val="00CC4241"/>
    <w:rsid w:val="00CC5D6B"/>
    <w:rsid w:val="00CC708F"/>
    <w:rsid w:val="00CC789C"/>
    <w:rsid w:val="00CD19E4"/>
    <w:rsid w:val="00CD3278"/>
    <w:rsid w:val="00CD7FDF"/>
    <w:rsid w:val="00CE2DB3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45090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780B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28F0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158A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558A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1909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97695118-AD04-4E18-9B67-8CC629D15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C307A-D8F6-46B0-B101-26F13CFC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1947</Words>
  <Characters>1111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2020-04-03T06:52:00Z</cp:lastPrinted>
  <dcterms:created xsi:type="dcterms:W3CDTF">2021-06-10T10:01:00Z</dcterms:created>
  <dcterms:modified xsi:type="dcterms:W3CDTF">2021-06-15T07:44:00Z</dcterms:modified>
</cp:coreProperties>
</file>