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BC644F" w14:textId="193A5790" w:rsidR="00207039" w:rsidRPr="00891F5D" w:rsidRDefault="00526BC4" w:rsidP="00207039">
      <w:pPr>
        <w:spacing w:line="360" w:lineRule="auto"/>
        <w:jc w:val="center"/>
        <w:rPr>
          <w:b/>
          <w:sz w:val="28"/>
          <w:szCs w:val="28"/>
          <w:lang w:val="uk-UA" w:eastAsia="uk-UA"/>
        </w:rPr>
      </w:pPr>
      <w:bookmarkStart w:id="0" w:name="_GoBack"/>
      <w:bookmarkEnd w:id="0"/>
      <w:r w:rsidRPr="00891F5D">
        <w:rPr>
          <w:noProof/>
          <w:lang w:val="uk-UA" w:eastAsia="uk-UA"/>
        </w:rPr>
        <w:drawing>
          <wp:inline distT="0" distB="0" distL="0" distR="0" wp14:anchorId="3B2CD923" wp14:editId="4292EA7B">
            <wp:extent cx="571500" cy="800100"/>
            <wp:effectExtent l="0" t="0" r="0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10F68" w14:textId="77777777" w:rsidR="00207039" w:rsidRPr="00891F5D" w:rsidRDefault="00207039" w:rsidP="00207039">
      <w:pPr>
        <w:jc w:val="center"/>
        <w:rPr>
          <w:b/>
          <w:sz w:val="40"/>
          <w:szCs w:val="40"/>
          <w:lang w:val="uk-UA"/>
        </w:rPr>
      </w:pPr>
      <w:r w:rsidRPr="00891F5D">
        <w:rPr>
          <w:b/>
          <w:sz w:val="40"/>
          <w:szCs w:val="40"/>
          <w:lang w:val="uk-UA"/>
        </w:rPr>
        <w:t>НАРОДНИЙ ДЕПУТАТ УКРАЇНИ</w:t>
      </w:r>
    </w:p>
    <w:p w14:paraId="6898C10D" w14:textId="77777777" w:rsidR="00207039" w:rsidRPr="00891F5D" w:rsidRDefault="00207039" w:rsidP="00207039">
      <w:pPr>
        <w:jc w:val="center"/>
        <w:rPr>
          <w:b/>
          <w:sz w:val="20"/>
          <w:szCs w:val="20"/>
          <w:lang w:val="uk-UA"/>
        </w:rPr>
      </w:pPr>
      <w:r w:rsidRPr="00891F5D">
        <w:rPr>
          <w:sz w:val="20"/>
          <w:szCs w:val="20"/>
          <w:lang w:val="uk-UA"/>
        </w:rPr>
        <w:t>01008, Україна, м. Київ, вул. М.Грушевського, 5</w:t>
      </w:r>
    </w:p>
    <w:p w14:paraId="4732F95F" w14:textId="77777777" w:rsidR="00207039" w:rsidRPr="00891F5D" w:rsidRDefault="00207039" w:rsidP="00207039">
      <w:pPr>
        <w:spacing w:line="360" w:lineRule="auto"/>
        <w:rPr>
          <w:sz w:val="28"/>
          <w:szCs w:val="28"/>
          <w:u w:val="single"/>
          <w:lang w:val="uk-UA"/>
        </w:rPr>
      </w:pPr>
      <w:r w:rsidRPr="00891F5D">
        <w:rPr>
          <w:szCs w:val="28"/>
          <w:u w:val="single"/>
          <w:lang w:val="uk-UA"/>
        </w:rPr>
        <w:t>__________________________________________________________________</w:t>
      </w:r>
    </w:p>
    <w:p w14:paraId="09958FB3" w14:textId="2844005C" w:rsidR="00207039" w:rsidRPr="00891F5D" w:rsidRDefault="00207039" w:rsidP="00891F5D">
      <w:pPr>
        <w:spacing w:line="360" w:lineRule="auto"/>
        <w:rPr>
          <w:lang w:val="uk-UA"/>
        </w:rPr>
      </w:pPr>
    </w:p>
    <w:p w14:paraId="49B685DE" w14:textId="77777777" w:rsidR="00207039" w:rsidRPr="00891F5D" w:rsidRDefault="00207039" w:rsidP="00207039">
      <w:pPr>
        <w:pStyle w:val="1"/>
        <w:jc w:val="right"/>
        <w:rPr>
          <w:sz w:val="28"/>
          <w:lang w:val="uk-UA"/>
        </w:rPr>
      </w:pPr>
    </w:p>
    <w:p w14:paraId="66765273" w14:textId="1A4F68E7" w:rsidR="00915D42" w:rsidRPr="00891F5D" w:rsidRDefault="00915D42" w:rsidP="00891F5D">
      <w:pPr>
        <w:pBdr>
          <w:top w:val="nil"/>
          <w:left w:val="nil"/>
          <w:bottom w:val="nil"/>
          <w:right w:val="nil"/>
          <w:between w:val="nil"/>
        </w:pBdr>
        <w:ind w:left="4820"/>
        <w:jc w:val="right"/>
        <w:rPr>
          <w:b/>
          <w:sz w:val="28"/>
          <w:szCs w:val="28"/>
          <w:lang w:val="uk-UA" w:eastAsia="en-US"/>
        </w:rPr>
      </w:pPr>
      <w:r w:rsidRPr="00891F5D">
        <w:rPr>
          <w:b/>
          <w:sz w:val="28"/>
          <w:szCs w:val="28"/>
          <w:lang w:val="uk-UA" w:eastAsia="en-US"/>
        </w:rPr>
        <w:t>ВЕРХОВНА РАДА УКРАЇНИ</w:t>
      </w:r>
    </w:p>
    <w:p w14:paraId="272D14BA" w14:textId="33D20A97" w:rsidR="00207039" w:rsidRPr="00891F5D" w:rsidRDefault="00891F5D" w:rsidP="00915D42">
      <w:pPr>
        <w:pStyle w:val="1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</w:t>
      </w:r>
    </w:p>
    <w:p w14:paraId="0780F7A5" w14:textId="77777777" w:rsidR="00207039" w:rsidRPr="00891F5D" w:rsidRDefault="00207039" w:rsidP="00207039">
      <w:pPr>
        <w:ind w:firstLine="720"/>
        <w:jc w:val="center"/>
        <w:rPr>
          <w:szCs w:val="28"/>
          <w:lang w:val="uk-UA"/>
        </w:rPr>
      </w:pPr>
    </w:p>
    <w:p w14:paraId="79A920C5" w14:textId="77777777" w:rsidR="00207039" w:rsidRPr="00891F5D" w:rsidRDefault="00207039" w:rsidP="00207039">
      <w:pPr>
        <w:jc w:val="center"/>
        <w:rPr>
          <w:b/>
          <w:sz w:val="28"/>
          <w:szCs w:val="28"/>
          <w:lang w:val="uk-UA"/>
        </w:rPr>
      </w:pPr>
      <w:r w:rsidRPr="00891F5D">
        <w:rPr>
          <w:b/>
          <w:sz w:val="28"/>
          <w:szCs w:val="28"/>
          <w:lang w:val="uk-UA"/>
        </w:rPr>
        <w:t>ПОДАННЯ</w:t>
      </w:r>
    </w:p>
    <w:p w14:paraId="685B2FBB" w14:textId="77777777" w:rsidR="00207039" w:rsidRPr="00891F5D" w:rsidRDefault="00207039" w:rsidP="00207039">
      <w:pPr>
        <w:ind w:firstLine="720"/>
        <w:jc w:val="center"/>
        <w:rPr>
          <w:szCs w:val="28"/>
          <w:lang w:val="uk-UA"/>
        </w:rPr>
      </w:pPr>
    </w:p>
    <w:p w14:paraId="0D43170B" w14:textId="0A7839C8" w:rsidR="00207039" w:rsidRPr="00891F5D" w:rsidRDefault="00207039" w:rsidP="00891F5D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1F5D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України, </w:t>
      </w:r>
      <w:r w:rsidR="00891F5D" w:rsidRPr="00891F5D">
        <w:rPr>
          <w:rFonts w:ascii="Times New Roman" w:hAnsi="Times New Roman" w:cs="Times New Roman"/>
          <w:sz w:val="28"/>
          <w:szCs w:val="28"/>
          <w:lang w:val="uk-UA"/>
        </w:rPr>
        <w:t>статті 89 Закону України «Про Регламент Верховної Ради України», статті</w:t>
      </w:r>
      <w:r w:rsidRPr="00891F5D">
        <w:rPr>
          <w:rFonts w:ascii="Times New Roman" w:hAnsi="Times New Roman" w:cs="Times New Roman"/>
          <w:sz w:val="28"/>
          <w:szCs w:val="28"/>
          <w:lang w:val="uk-UA"/>
        </w:rPr>
        <w:t xml:space="preserve"> 12 Закону України «Про статус народного депутата України» в порядку законодавчої ініціативи вноси</w:t>
      </w:r>
      <w:r w:rsidR="00891F5D" w:rsidRPr="00891F5D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Pr="00891F5D">
        <w:rPr>
          <w:rFonts w:ascii="Times New Roman" w:hAnsi="Times New Roman" w:cs="Times New Roman"/>
          <w:sz w:val="28"/>
          <w:szCs w:val="28"/>
          <w:lang w:val="uk-UA"/>
        </w:rPr>
        <w:t xml:space="preserve"> на розгляд Верховної Ради України проект по</w:t>
      </w:r>
      <w:r w:rsidR="00891F5D" w:rsidRPr="00891F5D">
        <w:rPr>
          <w:rFonts w:ascii="Times New Roman" w:hAnsi="Times New Roman" w:cs="Times New Roman"/>
          <w:sz w:val="28"/>
          <w:szCs w:val="28"/>
          <w:lang w:val="uk-UA"/>
        </w:rPr>
        <w:t>станови про засудження діяльності радикальної ісламської організації ХАМАС та визнання її терористичною</w:t>
      </w:r>
      <w:r w:rsidRPr="00891F5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6690FAA" w14:textId="77777777" w:rsidR="008761D8" w:rsidRPr="00891F5D" w:rsidRDefault="008761D8" w:rsidP="008761D8">
      <w:pPr>
        <w:ind w:right="43" w:firstLine="851"/>
        <w:jc w:val="both"/>
        <w:rPr>
          <w:sz w:val="28"/>
          <w:szCs w:val="28"/>
          <w:lang w:val="uk-UA"/>
        </w:rPr>
      </w:pPr>
    </w:p>
    <w:p w14:paraId="61D7A902" w14:textId="3F42C0B1" w:rsidR="00207039" w:rsidRPr="00891F5D" w:rsidRDefault="00891F5D" w:rsidP="00891F5D">
      <w:pPr>
        <w:shd w:val="clear" w:color="auto" w:fill="FFFFFF"/>
        <w:spacing w:line="322" w:lineRule="exact"/>
        <w:ind w:right="17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Представляти проект п</w:t>
      </w:r>
      <w:r w:rsidR="00207039" w:rsidRPr="00891F5D">
        <w:rPr>
          <w:sz w:val="28"/>
          <w:szCs w:val="28"/>
          <w:lang w:val="uk-UA"/>
        </w:rPr>
        <w:t xml:space="preserve">останови під час його розгляду на пленарному засіданні Верховної Ради України буде </w:t>
      </w:r>
      <w:r w:rsidR="00207039" w:rsidRPr="00891F5D">
        <w:rPr>
          <w:bCs/>
          <w:sz w:val="28"/>
          <w:szCs w:val="28"/>
          <w:lang w:val="uk-UA"/>
        </w:rPr>
        <w:t xml:space="preserve">народний депутат України </w:t>
      </w:r>
      <w:r w:rsidRPr="00891F5D">
        <w:rPr>
          <w:bCs/>
          <w:sz w:val="28"/>
          <w:szCs w:val="28"/>
          <w:lang w:val="uk-UA"/>
        </w:rPr>
        <w:t>Василевська-Смаглюк О</w:t>
      </w:r>
      <w:r w:rsidR="00207039" w:rsidRPr="00891F5D">
        <w:rPr>
          <w:bCs/>
          <w:sz w:val="28"/>
          <w:szCs w:val="28"/>
          <w:lang w:val="uk-UA"/>
        </w:rPr>
        <w:t>.</w:t>
      </w:r>
      <w:r w:rsidRPr="00891F5D">
        <w:rPr>
          <w:bCs/>
          <w:sz w:val="28"/>
          <w:szCs w:val="28"/>
          <w:lang w:val="uk-UA"/>
        </w:rPr>
        <w:t>М.</w:t>
      </w:r>
    </w:p>
    <w:p w14:paraId="297B8B6B" w14:textId="77777777" w:rsidR="00207039" w:rsidRPr="00891F5D" w:rsidRDefault="00207039" w:rsidP="00207039">
      <w:pPr>
        <w:ind w:right="355"/>
        <w:jc w:val="both"/>
        <w:rPr>
          <w:lang w:val="uk-UA"/>
        </w:rPr>
      </w:pPr>
    </w:p>
    <w:p w14:paraId="03A04B9C" w14:textId="77777777" w:rsidR="00207039" w:rsidRPr="00891F5D" w:rsidRDefault="00207039" w:rsidP="00207039">
      <w:pPr>
        <w:pStyle w:val="HTML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Times New Roman"/>
        </w:rPr>
      </w:pPr>
    </w:p>
    <w:p w14:paraId="37815AF1" w14:textId="77777777" w:rsidR="00207039" w:rsidRPr="00891F5D" w:rsidRDefault="00207039" w:rsidP="00207039">
      <w:pPr>
        <w:ind w:firstLine="720"/>
        <w:rPr>
          <w:sz w:val="28"/>
          <w:szCs w:val="28"/>
          <w:lang w:val="uk-UA"/>
        </w:rPr>
      </w:pPr>
      <w:r w:rsidRPr="00891F5D">
        <w:rPr>
          <w:sz w:val="28"/>
          <w:szCs w:val="28"/>
          <w:lang w:val="uk-UA"/>
        </w:rPr>
        <w:t>Додатки:</w:t>
      </w:r>
    </w:p>
    <w:p w14:paraId="788A9D06" w14:textId="571AB13E" w:rsidR="00207039" w:rsidRPr="00891F5D" w:rsidRDefault="00891F5D" w:rsidP="00207039">
      <w:pPr>
        <w:numPr>
          <w:ilvl w:val="0"/>
          <w:numId w:val="1"/>
        </w:numPr>
        <w:autoSpaceDE w:val="0"/>
        <w:autoSpaceDN w:val="0"/>
        <w:rPr>
          <w:sz w:val="28"/>
          <w:szCs w:val="28"/>
          <w:lang w:val="uk-UA"/>
        </w:rPr>
      </w:pPr>
      <w:r w:rsidRPr="00891F5D">
        <w:rPr>
          <w:sz w:val="28"/>
          <w:szCs w:val="28"/>
          <w:lang w:val="uk-UA"/>
        </w:rPr>
        <w:t>Проект постанови на 2</w:t>
      </w:r>
      <w:r w:rsidR="00207039" w:rsidRPr="00891F5D">
        <w:rPr>
          <w:sz w:val="28"/>
          <w:szCs w:val="28"/>
          <w:lang w:val="uk-UA"/>
        </w:rPr>
        <w:t xml:space="preserve"> арк.,</w:t>
      </w:r>
    </w:p>
    <w:p w14:paraId="78B6E856" w14:textId="72850BEE" w:rsidR="00207039" w:rsidRPr="00891F5D" w:rsidRDefault="00207039" w:rsidP="009F7349">
      <w:pPr>
        <w:numPr>
          <w:ilvl w:val="0"/>
          <w:numId w:val="1"/>
        </w:numPr>
        <w:autoSpaceDE w:val="0"/>
        <w:autoSpaceDN w:val="0"/>
        <w:rPr>
          <w:sz w:val="28"/>
          <w:szCs w:val="28"/>
          <w:lang w:val="uk-UA"/>
        </w:rPr>
      </w:pPr>
      <w:r w:rsidRPr="00891F5D">
        <w:rPr>
          <w:sz w:val="28"/>
          <w:szCs w:val="28"/>
          <w:lang w:val="uk-UA"/>
        </w:rPr>
        <w:t xml:space="preserve">Пояснювальна записка на </w:t>
      </w:r>
      <w:r w:rsidR="009F7349">
        <w:rPr>
          <w:sz w:val="28"/>
          <w:szCs w:val="28"/>
          <w:lang w:val="en-US"/>
        </w:rPr>
        <w:t>2</w:t>
      </w:r>
      <w:r w:rsidRPr="00891F5D">
        <w:rPr>
          <w:sz w:val="28"/>
          <w:szCs w:val="28"/>
          <w:lang w:val="uk-UA"/>
        </w:rPr>
        <w:t xml:space="preserve"> арк.,</w:t>
      </w:r>
    </w:p>
    <w:p w14:paraId="1BFC2082" w14:textId="77777777" w:rsidR="00207039" w:rsidRPr="00891F5D" w:rsidRDefault="00207039" w:rsidP="00207039">
      <w:pPr>
        <w:numPr>
          <w:ilvl w:val="0"/>
          <w:numId w:val="1"/>
        </w:numPr>
        <w:autoSpaceDE w:val="0"/>
        <w:autoSpaceDN w:val="0"/>
        <w:jc w:val="both"/>
        <w:rPr>
          <w:color w:val="000000"/>
          <w:spacing w:val="-8"/>
          <w:sz w:val="28"/>
          <w:szCs w:val="28"/>
          <w:lang w:val="uk-UA"/>
        </w:rPr>
      </w:pPr>
      <w:r w:rsidRPr="00891F5D">
        <w:rPr>
          <w:sz w:val="28"/>
          <w:szCs w:val="28"/>
          <w:lang w:val="uk-UA"/>
        </w:rPr>
        <w:t>Копія зазначених документів у пунктах 1-2 в електронному варіанті.</w:t>
      </w:r>
    </w:p>
    <w:p w14:paraId="3277D90B" w14:textId="77777777" w:rsidR="00207039" w:rsidRPr="00891F5D" w:rsidRDefault="00207039" w:rsidP="00207039">
      <w:pPr>
        <w:widowControl w:val="0"/>
        <w:autoSpaceDE w:val="0"/>
        <w:autoSpaceDN w:val="0"/>
        <w:adjustRightInd w:val="0"/>
        <w:ind w:right="71"/>
        <w:jc w:val="both"/>
        <w:rPr>
          <w:color w:val="000000"/>
          <w:sz w:val="28"/>
          <w:szCs w:val="28"/>
          <w:lang w:val="uk-UA"/>
        </w:rPr>
      </w:pPr>
    </w:p>
    <w:p w14:paraId="3ACE4F37" w14:textId="77777777" w:rsidR="00207039" w:rsidRPr="00891F5D" w:rsidRDefault="00207039" w:rsidP="00207039">
      <w:pPr>
        <w:widowControl w:val="0"/>
        <w:autoSpaceDE w:val="0"/>
        <w:autoSpaceDN w:val="0"/>
        <w:adjustRightInd w:val="0"/>
        <w:ind w:right="71"/>
        <w:jc w:val="both"/>
        <w:rPr>
          <w:color w:val="000000"/>
          <w:sz w:val="28"/>
          <w:szCs w:val="28"/>
          <w:lang w:val="uk-UA"/>
        </w:rPr>
      </w:pPr>
    </w:p>
    <w:p w14:paraId="17C1D11E" w14:textId="70D79B8D" w:rsidR="00207039" w:rsidRPr="00891F5D" w:rsidRDefault="00207039" w:rsidP="00891F5D">
      <w:pPr>
        <w:widowControl w:val="0"/>
        <w:autoSpaceDE w:val="0"/>
        <w:autoSpaceDN w:val="0"/>
        <w:adjustRightInd w:val="0"/>
        <w:ind w:right="71"/>
        <w:jc w:val="both"/>
        <w:rPr>
          <w:b/>
          <w:color w:val="000000"/>
          <w:sz w:val="28"/>
          <w:szCs w:val="28"/>
          <w:lang w:val="uk-UA"/>
        </w:rPr>
      </w:pPr>
      <w:r w:rsidRPr="00891F5D">
        <w:rPr>
          <w:b/>
          <w:color w:val="000000"/>
          <w:sz w:val="28"/>
          <w:szCs w:val="28"/>
          <w:lang w:val="uk-UA"/>
        </w:rPr>
        <w:t xml:space="preserve">Народний депутат України </w:t>
      </w:r>
      <w:r w:rsidRPr="00891F5D">
        <w:rPr>
          <w:b/>
          <w:color w:val="000000"/>
          <w:sz w:val="28"/>
          <w:szCs w:val="28"/>
          <w:lang w:val="uk-UA"/>
        </w:rPr>
        <w:tab/>
      </w:r>
      <w:r w:rsidRPr="00891F5D">
        <w:rPr>
          <w:b/>
          <w:color w:val="000000"/>
          <w:sz w:val="28"/>
          <w:szCs w:val="28"/>
          <w:lang w:val="uk-UA"/>
        </w:rPr>
        <w:tab/>
      </w:r>
      <w:r w:rsidR="00891F5D">
        <w:rPr>
          <w:b/>
          <w:color w:val="000000"/>
          <w:sz w:val="28"/>
          <w:szCs w:val="28"/>
          <w:lang w:val="uk-UA"/>
        </w:rPr>
        <w:t xml:space="preserve">            </w:t>
      </w:r>
      <w:r w:rsidR="00891F5D" w:rsidRPr="00891F5D">
        <w:rPr>
          <w:b/>
          <w:color w:val="000000"/>
          <w:sz w:val="28"/>
          <w:szCs w:val="28"/>
          <w:lang w:val="uk-UA"/>
        </w:rPr>
        <w:t>Василевська-Смаглюк О.М.</w:t>
      </w:r>
    </w:p>
    <w:p w14:paraId="0180211A" w14:textId="4BC8A1A3" w:rsidR="00207039" w:rsidRPr="00891F5D" w:rsidRDefault="00207039" w:rsidP="00207039">
      <w:pPr>
        <w:widowControl w:val="0"/>
        <w:autoSpaceDE w:val="0"/>
        <w:autoSpaceDN w:val="0"/>
        <w:adjustRightInd w:val="0"/>
        <w:ind w:right="71"/>
        <w:jc w:val="both"/>
        <w:rPr>
          <w:color w:val="000000"/>
          <w:sz w:val="28"/>
          <w:szCs w:val="28"/>
          <w:lang w:val="uk-UA"/>
        </w:rPr>
      </w:pPr>
      <w:r w:rsidRPr="00891F5D">
        <w:rPr>
          <w:color w:val="000000"/>
          <w:sz w:val="28"/>
          <w:szCs w:val="28"/>
          <w:lang w:val="uk-UA"/>
        </w:rPr>
        <w:tab/>
      </w:r>
      <w:r w:rsidRPr="00891F5D">
        <w:rPr>
          <w:color w:val="000000"/>
          <w:sz w:val="28"/>
          <w:szCs w:val="28"/>
          <w:lang w:val="uk-UA"/>
        </w:rPr>
        <w:tab/>
      </w:r>
      <w:r w:rsidRPr="00891F5D">
        <w:rPr>
          <w:color w:val="000000"/>
          <w:sz w:val="28"/>
          <w:szCs w:val="28"/>
          <w:lang w:val="uk-UA"/>
        </w:rPr>
        <w:tab/>
      </w:r>
      <w:r w:rsidRPr="00891F5D">
        <w:rPr>
          <w:color w:val="000000"/>
          <w:sz w:val="28"/>
          <w:szCs w:val="28"/>
          <w:lang w:val="uk-UA"/>
        </w:rPr>
        <w:tab/>
      </w:r>
      <w:r w:rsidRPr="00891F5D">
        <w:rPr>
          <w:color w:val="000000"/>
          <w:sz w:val="28"/>
          <w:szCs w:val="28"/>
          <w:lang w:val="uk-UA"/>
        </w:rPr>
        <w:tab/>
      </w:r>
      <w:r w:rsidRPr="00891F5D">
        <w:rPr>
          <w:color w:val="000000"/>
          <w:sz w:val="28"/>
          <w:szCs w:val="28"/>
          <w:lang w:val="uk-UA"/>
        </w:rPr>
        <w:tab/>
      </w:r>
      <w:r w:rsidRPr="00891F5D">
        <w:rPr>
          <w:color w:val="000000"/>
          <w:sz w:val="28"/>
          <w:szCs w:val="28"/>
          <w:lang w:val="uk-UA"/>
        </w:rPr>
        <w:tab/>
      </w:r>
      <w:r w:rsidRPr="00891F5D">
        <w:rPr>
          <w:color w:val="000000"/>
          <w:sz w:val="28"/>
          <w:szCs w:val="28"/>
          <w:lang w:val="uk-UA"/>
        </w:rPr>
        <w:tab/>
      </w:r>
      <w:r w:rsidRPr="00891F5D">
        <w:rPr>
          <w:color w:val="000000"/>
          <w:sz w:val="28"/>
          <w:szCs w:val="28"/>
          <w:lang w:val="uk-UA"/>
        </w:rPr>
        <w:tab/>
      </w:r>
      <w:r w:rsidRPr="00891F5D">
        <w:rPr>
          <w:color w:val="000000"/>
          <w:sz w:val="28"/>
          <w:szCs w:val="28"/>
          <w:lang w:val="uk-UA"/>
        </w:rPr>
        <w:tab/>
      </w:r>
      <w:r w:rsidR="00891F5D">
        <w:rPr>
          <w:color w:val="000000"/>
          <w:sz w:val="28"/>
          <w:szCs w:val="28"/>
          <w:lang w:val="uk-UA"/>
        </w:rPr>
        <w:t xml:space="preserve"> </w:t>
      </w:r>
      <w:r w:rsidR="00891F5D" w:rsidRPr="00891F5D">
        <w:rPr>
          <w:color w:val="000000"/>
          <w:sz w:val="28"/>
          <w:szCs w:val="28"/>
          <w:lang w:val="uk-UA"/>
        </w:rPr>
        <w:t>(посв. 302</w:t>
      </w:r>
      <w:r w:rsidRPr="00891F5D">
        <w:rPr>
          <w:color w:val="000000"/>
          <w:sz w:val="28"/>
          <w:szCs w:val="28"/>
          <w:lang w:val="uk-UA"/>
        </w:rPr>
        <w:t>)</w:t>
      </w:r>
    </w:p>
    <w:p w14:paraId="577226DE" w14:textId="6F51608D" w:rsidR="00891F5D" w:rsidRPr="00891F5D" w:rsidRDefault="00891F5D" w:rsidP="00891F5D">
      <w:pPr>
        <w:widowControl w:val="0"/>
        <w:autoSpaceDE w:val="0"/>
        <w:autoSpaceDN w:val="0"/>
        <w:adjustRightInd w:val="0"/>
        <w:ind w:right="71"/>
        <w:jc w:val="right"/>
        <w:rPr>
          <w:b/>
          <w:bCs/>
          <w:color w:val="000000"/>
          <w:sz w:val="28"/>
          <w:szCs w:val="28"/>
          <w:lang w:val="uk-UA"/>
        </w:rPr>
      </w:pPr>
      <w:r w:rsidRPr="00891F5D">
        <w:rPr>
          <w:b/>
          <w:bCs/>
          <w:color w:val="000000"/>
          <w:sz w:val="28"/>
          <w:szCs w:val="28"/>
          <w:lang w:val="uk-UA"/>
        </w:rPr>
        <w:t>та інші народні депутати України</w:t>
      </w:r>
    </w:p>
    <w:p w14:paraId="2B829493" w14:textId="77777777" w:rsidR="00207039" w:rsidRPr="00891F5D" w:rsidRDefault="00207039" w:rsidP="00207039">
      <w:pPr>
        <w:rPr>
          <w:lang w:val="uk-UA"/>
        </w:rPr>
      </w:pPr>
    </w:p>
    <w:p w14:paraId="36FC2A43" w14:textId="77777777" w:rsidR="008A5090" w:rsidRPr="00891F5D" w:rsidRDefault="008A5090" w:rsidP="00207039">
      <w:pPr>
        <w:rPr>
          <w:lang w:val="uk-UA"/>
        </w:rPr>
      </w:pPr>
    </w:p>
    <w:sectPr w:rsidR="008A5090" w:rsidRPr="00891F5D" w:rsidSect="00AC1DB6">
      <w:headerReference w:type="default" r:id="rId11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1A8BA" w14:textId="77777777" w:rsidR="00C63089" w:rsidRDefault="00C63089" w:rsidP="00AC1DB6">
      <w:r>
        <w:separator/>
      </w:r>
    </w:p>
  </w:endnote>
  <w:endnote w:type="continuationSeparator" w:id="0">
    <w:p w14:paraId="034F9F71" w14:textId="77777777" w:rsidR="00C63089" w:rsidRDefault="00C63089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69B722" w14:textId="77777777" w:rsidR="00C63089" w:rsidRDefault="00C63089" w:rsidP="00AC1DB6">
      <w:r>
        <w:separator/>
      </w:r>
    </w:p>
  </w:footnote>
  <w:footnote w:type="continuationSeparator" w:id="0">
    <w:p w14:paraId="2F426946" w14:textId="77777777" w:rsidR="00C63089" w:rsidRDefault="00C63089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C2A48" w14:textId="77777777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3C0">
      <w:rPr>
        <w:noProof/>
      </w:rPr>
      <w:t>1</w:t>
    </w:r>
    <w:r>
      <w:fldChar w:fldCharType="end"/>
    </w:r>
  </w:p>
  <w:p w14:paraId="36FC2A49" w14:textId="77777777" w:rsidR="00ED6B6E" w:rsidRDefault="00ED6B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34705C"/>
    <w:multiLevelType w:val="hybridMultilevel"/>
    <w:tmpl w:val="88C68286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0F7E99"/>
    <w:rsid w:val="001258C8"/>
    <w:rsid w:val="00125BCF"/>
    <w:rsid w:val="00173BA1"/>
    <w:rsid w:val="001A4865"/>
    <w:rsid w:val="001A5B0B"/>
    <w:rsid w:val="002036F1"/>
    <w:rsid w:val="00207039"/>
    <w:rsid w:val="0021316E"/>
    <w:rsid w:val="0021718A"/>
    <w:rsid w:val="002238E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8530A"/>
    <w:rsid w:val="004B0586"/>
    <w:rsid w:val="004B349C"/>
    <w:rsid w:val="004B4255"/>
    <w:rsid w:val="004B50E2"/>
    <w:rsid w:val="004E57B1"/>
    <w:rsid w:val="004F0B62"/>
    <w:rsid w:val="0050018A"/>
    <w:rsid w:val="00502E3F"/>
    <w:rsid w:val="00526924"/>
    <w:rsid w:val="00526BC4"/>
    <w:rsid w:val="005455AF"/>
    <w:rsid w:val="005756F7"/>
    <w:rsid w:val="00592488"/>
    <w:rsid w:val="005A4301"/>
    <w:rsid w:val="005C6CD2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56C82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761D8"/>
    <w:rsid w:val="00891F5D"/>
    <w:rsid w:val="00895651"/>
    <w:rsid w:val="008A334F"/>
    <w:rsid w:val="008A5090"/>
    <w:rsid w:val="00904CC5"/>
    <w:rsid w:val="00914725"/>
    <w:rsid w:val="00915D42"/>
    <w:rsid w:val="00916E54"/>
    <w:rsid w:val="00927036"/>
    <w:rsid w:val="00931F6F"/>
    <w:rsid w:val="00970623"/>
    <w:rsid w:val="00997126"/>
    <w:rsid w:val="009A2F2B"/>
    <w:rsid w:val="009D2B63"/>
    <w:rsid w:val="009F18B1"/>
    <w:rsid w:val="009F5E0F"/>
    <w:rsid w:val="009F7349"/>
    <w:rsid w:val="00A14D71"/>
    <w:rsid w:val="00A267E0"/>
    <w:rsid w:val="00A43134"/>
    <w:rsid w:val="00AB4A3E"/>
    <w:rsid w:val="00AC1DB6"/>
    <w:rsid w:val="00AC6E36"/>
    <w:rsid w:val="00B02D61"/>
    <w:rsid w:val="00B16313"/>
    <w:rsid w:val="00B53260"/>
    <w:rsid w:val="00B53E86"/>
    <w:rsid w:val="00B71F06"/>
    <w:rsid w:val="00B85E1E"/>
    <w:rsid w:val="00BB4BB1"/>
    <w:rsid w:val="00C00766"/>
    <w:rsid w:val="00C63089"/>
    <w:rsid w:val="00C76BD4"/>
    <w:rsid w:val="00C8007A"/>
    <w:rsid w:val="00CB2520"/>
    <w:rsid w:val="00D218C9"/>
    <w:rsid w:val="00D30971"/>
    <w:rsid w:val="00D52F6F"/>
    <w:rsid w:val="00D66696"/>
    <w:rsid w:val="00D72C1C"/>
    <w:rsid w:val="00D749F3"/>
    <w:rsid w:val="00DB6422"/>
    <w:rsid w:val="00DF699D"/>
    <w:rsid w:val="00E7615D"/>
    <w:rsid w:val="00E809FA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B70A5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FC2A31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character" w:customStyle="1" w:styleId="HTML">
    <w:name w:val="Стандартний HTML Знак"/>
    <w:aliases w:val="Знак Знак1 Знак,Знак Знак Знак Знак Знак Знак Знак Знак Знак,Знак Знак Знак Знак Знак Знак Знак Знак Знак Знак Знак Знак Знак Знак,Стандартный HTML1 Знак,Знак Знак14 Знак"/>
    <w:basedOn w:val="a0"/>
    <w:link w:val="HTML0"/>
    <w:uiPriority w:val="99"/>
    <w:semiHidden/>
    <w:locked/>
    <w:rsid w:val="00207039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HTML0">
    <w:name w:val="HTML Preformatted"/>
    <w:aliases w:val="Знак Знак1,Знак Знак Знак Знак Знак Знак Знак Знак,Знак Знак Знак Знак Знак Знак Знак Знак Знак Знак Знак Знак Знак,Стандартный HTML1,Знак Знак14"/>
    <w:basedOn w:val="a"/>
    <w:link w:val="HTML"/>
    <w:uiPriority w:val="99"/>
    <w:semiHidden/>
    <w:unhideWhenUsed/>
    <w:rsid w:val="00207039"/>
    <w:rPr>
      <w:rFonts w:ascii="Courier New" w:hAnsi="Courier New" w:cs="Courier New"/>
      <w:color w:val="000000"/>
      <w:sz w:val="21"/>
      <w:szCs w:val="21"/>
      <w:lang w:val="uk-UA"/>
    </w:rPr>
  </w:style>
  <w:style w:type="character" w:customStyle="1" w:styleId="HTML1">
    <w:name w:val="Стандартний HTML Знак1"/>
    <w:basedOn w:val="a0"/>
    <w:uiPriority w:val="99"/>
    <w:semiHidden/>
    <w:rsid w:val="00207039"/>
    <w:rPr>
      <w:rFonts w:ascii="Consolas" w:hAnsi="Consolas"/>
      <w:lang w:val="ru-RU" w:eastAsia="ru-RU"/>
    </w:rPr>
  </w:style>
  <w:style w:type="paragraph" w:styleId="aa">
    <w:name w:val="No Spacing"/>
    <w:uiPriority w:val="1"/>
    <w:qFormat/>
    <w:rsid w:val="008761D8"/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DCF9BF-6365-4BCF-87C4-2CDDEF67D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2021-05-21T13:24:00Z</dcterms:created>
  <dcterms:modified xsi:type="dcterms:W3CDTF">2021-05-21T13:24:00Z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