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A50" w:rsidRPr="00824A50" w:rsidRDefault="00824A50" w:rsidP="00824A5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</w:t>
      </w:r>
      <w:r w:rsidR="00481A0A">
        <w:rPr>
          <w:rFonts w:ascii="Times New Roman" w:eastAsia="Times New Roman" w:hAnsi="Times New Roman" w:cs="Times New Roman"/>
          <w:sz w:val="24"/>
          <w:szCs w:val="24"/>
          <w:lang w:eastAsia="ru-RU"/>
        </w:rPr>
        <w:t>107</w:t>
      </w:r>
    </w:p>
    <w:p w:rsidR="00824A50" w:rsidRDefault="00824A50" w:rsidP="00824A50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481A0A" w:rsidRPr="00481A0A">
        <w:rPr>
          <w:rFonts w:ascii="Times New Roman" w:eastAsia="Times New Roman" w:hAnsi="Times New Roman" w:cs="Times New Roman"/>
          <w:sz w:val="24"/>
          <w:szCs w:val="24"/>
          <w:lang w:eastAsia="ru-RU"/>
        </w:rPr>
        <w:t>24.05.2021</w:t>
      </w: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B4FAF" w:rsidRPr="00AD7F82" w:rsidTr="00E65A6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B4FAF" w:rsidRPr="00AD7F82" w:rsidRDefault="00CB4FAF" w:rsidP="00E65A6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B4FAF" w:rsidRPr="00AD7F82" w:rsidRDefault="00CB4FAF" w:rsidP="00E65A6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B4FAF" w:rsidRPr="00AD7F82" w:rsidRDefault="00CB4FAF" w:rsidP="00E65A6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B4FAF" w:rsidRPr="0021032F" w:rsidRDefault="00CB4FAF" w:rsidP="00E65A6E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4D1C27B" wp14:editId="1E1EBF1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CB4FAF" w:rsidRPr="00D22048" w:rsidRDefault="00CB4FAF" w:rsidP="00E65A6E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інтеграції України до Європейського Союзу</w:t>
            </w:r>
          </w:p>
          <w:p w:rsidR="00CB4FAF" w:rsidRPr="009865D4" w:rsidRDefault="00CB4FAF" w:rsidP="00E65A6E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A50" w:rsidRDefault="00824A50" w:rsidP="00824A50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ст. 85 Конституції України та ст. 9 Закону України «Про міжнародні договори» надсилаємо на розгляд Верховної Ради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 України «Про </w:t>
      </w:r>
      <w:r w:rsidR="00481A0A" w:rsidRPr="00481A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ратифікацію Угоди (у формі обміну нотами) між Україною та Європейським Союзом про відновлення дії Угоди між Україною та Європейським Співтовариством про наукове і технологічне співробітництво</w:t>
      </w:r>
      <w:r w:rsidRPr="00824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 (реєстр. </w:t>
      </w:r>
      <w:r w:rsidR="00481A0A" w:rsidRPr="00481A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0107 від 24.05.2021</w:t>
      </w:r>
      <w:r w:rsidRPr="00824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внесений Президентом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81A0A" w:rsidRDefault="00481A0A" w:rsidP="00824A50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прийняття </w:t>
      </w:r>
      <w:proofErr w:type="spellStart"/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відновлення дії Угоди між Україною та Європейським Співтовариством про наукове і технологічне співробітництво, підписаної в Копенгагені 04 липня 2002 року, термін дії якої закінчився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08 листопада 2019 року (далі – Угода). Укладення Угоди відповідає прагненням обох сторін до розвитку співробітництва у сфері науки і технологій.</w:t>
      </w:r>
    </w:p>
    <w:p w:rsidR="00824A50" w:rsidRDefault="00824A50" w:rsidP="00824A50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пояснювальною запискою, підписаною </w:t>
      </w:r>
      <w:proofErr w:type="spellStart"/>
      <w:r w:rsid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.в.о</w:t>
      </w:r>
      <w:proofErr w:type="spellEnd"/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. Міністра освіти і науки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еалізація </w:t>
      </w:r>
      <w:proofErr w:type="spellStart"/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потребує додаткових матеріальних і фінансових витрат з Державного бюджету України. Для реалізації положень Угоди фінансування здійснюватиметься за бюджетною програмою КПКВК 2201380 «Виконання зобов’язань України у сфері міжнародного науково-технічного та освітнього співробітництва» в межах видатків, передбачених Державним бюджетом України.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Головне науково-експертне управління з огляду на усталену практику ратифікації таких документів не має заперечень щодо ратифікації </w:t>
      </w:r>
      <w:r w:rsidR="00481A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Угоди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інтеграції України до ЄС розглянув зазначений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(Протокол №7</w:t>
      </w:r>
      <w:r w:rsid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ухвалив рішення рекомендувати Верховній Раді України прийняти його в цілому.</w:t>
      </w:r>
    </w:p>
    <w:p w:rsidR="00824A50" w:rsidRDefault="00824A50" w:rsidP="00824A5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Доповідачем із зазначеного питання на сесії Верховної Ради України пропонується </w:t>
      </w:r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 освіти і науки України С.</w:t>
      </w:r>
      <w:r w:rsid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1A0A"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Шкарлет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співдоповідачем – </w:t>
      </w:r>
      <w:r w:rsidR="00481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CB4FAF" w:rsidRPr="00CB4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</w:t>
      </w:r>
      <w:r w:rsidR="00481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B4FAF" w:rsidRPr="00CB4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питань інт</w:t>
      </w:r>
      <w:r w:rsidR="00481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еграції  України до ЄС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1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481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Климпуш-Цинцадзе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</w:t>
      </w: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4A50" w:rsidRDefault="00824A50" w:rsidP="00824A50">
      <w:pPr>
        <w:ind w:firstLine="709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p w:rsidR="00824A50" w:rsidRDefault="00824A50" w:rsidP="00824A50"/>
    <w:p w:rsidR="00DD6482" w:rsidRDefault="00DD6482"/>
    <w:sectPr w:rsidR="00DD64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81"/>
    <w:rsid w:val="00481A0A"/>
    <w:rsid w:val="00824A50"/>
    <w:rsid w:val="00CB4FAF"/>
    <w:rsid w:val="00DD6482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FB121"/>
  <w15:chartTrackingRefBased/>
  <w15:docId w15:val="{D0FE519D-312D-4F7C-A7F4-AE1375AE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A5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4FA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CB4FA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8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dcterms:created xsi:type="dcterms:W3CDTF">2021-05-13T11:24:00Z</dcterms:created>
  <dcterms:modified xsi:type="dcterms:W3CDTF">2021-06-17T11:57:00Z</dcterms:modified>
</cp:coreProperties>
</file>