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9FB599" w14:textId="77777777" w:rsidR="00441612" w:rsidRPr="002E514B" w:rsidRDefault="00441612" w:rsidP="002E514B">
      <w:pPr>
        <w:tabs>
          <w:tab w:val="left" w:pos="900"/>
          <w:tab w:val="left" w:pos="2340"/>
        </w:tabs>
        <w:spacing w:before="120"/>
        <w:ind w:left="6299" w:firstLine="561"/>
        <w:contextualSpacing/>
        <w:jc w:val="both"/>
        <w:rPr>
          <w:sz w:val="28"/>
          <w:szCs w:val="28"/>
          <w:shd w:val="clear" w:color="auto" w:fill="FFFFFF"/>
        </w:rPr>
      </w:pPr>
      <w:bookmarkStart w:id="0" w:name="_GoBack"/>
      <w:bookmarkEnd w:id="0"/>
      <w:r w:rsidRPr="002E514B">
        <w:rPr>
          <w:b/>
          <w:bCs/>
          <w:sz w:val="28"/>
          <w:szCs w:val="28"/>
          <w:shd w:val="clear" w:color="auto" w:fill="FFFFFF"/>
        </w:rPr>
        <w:t>Проект</w:t>
      </w:r>
    </w:p>
    <w:p w14:paraId="2206AD37" w14:textId="0BCD4285" w:rsidR="00441612" w:rsidRPr="0030359A" w:rsidRDefault="00441612" w:rsidP="002E514B">
      <w:pPr>
        <w:ind w:left="6299" w:firstLine="561"/>
        <w:contextualSpacing/>
        <w:jc w:val="both"/>
        <w:rPr>
          <w:sz w:val="28"/>
          <w:szCs w:val="28"/>
          <w:shd w:val="clear" w:color="auto" w:fill="FFFFFF"/>
          <w:lang w:val="uk-UA"/>
        </w:rPr>
      </w:pPr>
      <w:r w:rsidRPr="002E514B">
        <w:rPr>
          <w:sz w:val="28"/>
          <w:szCs w:val="28"/>
          <w:shd w:val="clear" w:color="auto" w:fill="FFFFFF"/>
        </w:rPr>
        <w:t xml:space="preserve">вноситься </w:t>
      </w:r>
      <w:proofErr w:type="spellStart"/>
      <w:r w:rsidRPr="002E514B">
        <w:rPr>
          <w:sz w:val="28"/>
          <w:szCs w:val="28"/>
          <w:shd w:val="clear" w:color="auto" w:fill="FFFFFF"/>
        </w:rPr>
        <w:t>народним</w:t>
      </w:r>
      <w:proofErr w:type="spellEnd"/>
      <w:r w:rsidR="0030359A">
        <w:rPr>
          <w:sz w:val="28"/>
          <w:szCs w:val="28"/>
          <w:shd w:val="clear" w:color="auto" w:fill="FFFFFF"/>
          <w:lang w:val="uk-UA"/>
        </w:rPr>
        <w:t>и</w:t>
      </w:r>
    </w:p>
    <w:p w14:paraId="752FC98E" w14:textId="582C383D" w:rsidR="00441612" w:rsidRPr="002E514B" w:rsidRDefault="00441612" w:rsidP="002E514B">
      <w:pPr>
        <w:ind w:left="6299" w:firstLine="561"/>
        <w:contextualSpacing/>
        <w:jc w:val="both"/>
        <w:rPr>
          <w:sz w:val="28"/>
          <w:szCs w:val="28"/>
          <w:shd w:val="clear" w:color="auto" w:fill="FFFFFF"/>
        </w:rPr>
      </w:pPr>
      <w:r w:rsidRPr="002E514B">
        <w:rPr>
          <w:sz w:val="28"/>
          <w:szCs w:val="28"/>
          <w:shd w:val="clear" w:color="auto" w:fill="FFFFFF"/>
        </w:rPr>
        <w:t>депутат</w:t>
      </w:r>
      <w:proofErr w:type="spellStart"/>
      <w:r w:rsidR="0030359A">
        <w:rPr>
          <w:sz w:val="28"/>
          <w:szCs w:val="28"/>
          <w:shd w:val="clear" w:color="auto" w:fill="FFFFFF"/>
          <w:lang w:val="uk-UA"/>
        </w:rPr>
        <w:t>ами</w:t>
      </w:r>
      <w:proofErr w:type="spellEnd"/>
      <w:r w:rsidRPr="002E514B">
        <w:rPr>
          <w:sz w:val="28"/>
          <w:szCs w:val="28"/>
          <w:shd w:val="clear" w:color="auto" w:fill="FFFFFF"/>
        </w:rPr>
        <w:t xml:space="preserve"> </w:t>
      </w:r>
      <w:proofErr w:type="spellStart"/>
      <w:r w:rsidRPr="002E514B">
        <w:rPr>
          <w:sz w:val="28"/>
          <w:szCs w:val="28"/>
          <w:shd w:val="clear" w:color="auto" w:fill="FFFFFF"/>
        </w:rPr>
        <w:t>України</w:t>
      </w:r>
      <w:proofErr w:type="spellEnd"/>
    </w:p>
    <w:p w14:paraId="45543DBA" w14:textId="46F55435" w:rsidR="00441612" w:rsidRPr="00DE6A8D" w:rsidRDefault="00441612" w:rsidP="002E514B">
      <w:pPr>
        <w:ind w:left="6299" w:firstLine="561"/>
        <w:contextualSpacing/>
        <w:jc w:val="both"/>
        <w:rPr>
          <w:b/>
          <w:bCs/>
          <w:sz w:val="28"/>
          <w:szCs w:val="28"/>
          <w:shd w:val="clear" w:color="auto" w:fill="FFFFFF"/>
        </w:rPr>
      </w:pPr>
    </w:p>
    <w:p w14:paraId="4BD0ED33" w14:textId="77777777" w:rsidR="0002185E" w:rsidRPr="002E514B" w:rsidRDefault="0002185E" w:rsidP="002E514B">
      <w:pPr>
        <w:contextualSpacing/>
        <w:jc w:val="right"/>
        <w:rPr>
          <w:sz w:val="28"/>
          <w:szCs w:val="28"/>
        </w:rPr>
      </w:pPr>
    </w:p>
    <w:p w14:paraId="29289532" w14:textId="77777777" w:rsidR="009842B5" w:rsidRPr="002E514B" w:rsidRDefault="009842B5" w:rsidP="002E514B">
      <w:pPr>
        <w:contextualSpacing/>
        <w:jc w:val="center"/>
        <w:rPr>
          <w:sz w:val="28"/>
          <w:szCs w:val="28"/>
        </w:rPr>
      </w:pPr>
    </w:p>
    <w:p w14:paraId="14F06693" w14:textId="77777777" w:rsidR="009842B5" w:rsidRPr="002E514B" w:rsidRDefault="009842B5" w:rsidP="002E514B">
      <w:pPr>
        <w:contextualSpacing/>
        <w:jc w:val="center"/>
        <w:rPr>
          <w:sz w:val="28"/>
          <w:szCs w:val="28"/>
        </w:rPr>
      </w:pPr>
    </w:p>
    <w:p w14:paraId="659BCCD9" w14:textId="77777777" w:rsidR="009842B5" w:rsidRPr="002E514B" w:rsidRDefault="009842B5" w:rsidP="002E514B">
      <w:pPr>
        <w:pStyle w:val="1"/>
        <w:contextualSpacing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2E514B">
        <w:rPr>
          <w:rFonts w:ascii="Times New Roman" w:hAnsi="Times New Roman" w:cs="Times New Roman"/>
          <w:i w:val="0"/>
          <w:sz w:val="28"/>
          <w:szCs w:val="28"/>
        </w:rPr>
        <w:t>ПОСТАНОВА</w:t>
      </w:r>
      <w:r w:rsidR="009F1639" w:rsidRPr="002E514B">
        <w:rPr>
          <w:rFonts w:ascii="Times New Roman" w:hAnsi="Times New Roman" w:cs="Times New Roman"/>
          <w:i w:val="0"/>
          <w:sz w:val="28"/>
          <w:szCs w:val="28"/>
          <w:lang w:val="ru-RU"/>
        </w:rPr>
        <w:softHyphen/>
      </w:r>
    </w:p>
    <w:p w14:paraId="250E8A8F" w14:textId="77777777" w:rsidR="009842B5" w:rsidRPr="002E514B" w:rsidRDefault="009842B5" w:rsidP="002E514B">
      <w:pPr>
        <w:contextualSpacing/>
        <w:jc w:val="center"/>
        <w:rPr>
          <w:sz w:val="28"/>
          <w:szCs w:val="28"/>
        </w:rPr>
      </w:pPr>
    </w:p>
    <w:p w14:paraId="39E64EBD" w14:textId="77777777" w:rsidR="009842B5" w:rsidRPr="002E514B" w:rsidRDefault="00870FAB" w:rsidP="002E514B">
      <w:pPr>
        <w:pStyle w:val="2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Верховної Ради </w:t>
      </w:r>
      <w:r w:rsidR="009842B5" w:rsidRPr="002E514B">
        <w:rPr>
          <w:rFonts w:ascii="Times New Roman" w:hAnsi="Times New Roman" w:cs="Times New Roman"/>
          <w:sz w:val="28"/>
          <w:szCs w:val="28"/>
        </w:rPr>
        <w:t>України</w:t>
      </w:r>
    </w:p>
    <w:p w14:paraId="53678ABE" w14:textId="77777777" w:rsidR="00BF0F5B" w:rsidRPr="002E514B" w:rsidRDefault="00BF0F5B" w:rsidP="002E514B">
      <w:pPr>
        <w:contextualSpacing/>
        <w:jc w:val="center"/>
        <w:rPr>
          <w:sz w:val="28"/>
          <w:szCs w:val="28"/>
          <w:lang w:val="uk-UA"/>
        </w:rPr>
      </w:pPr>
    </w:p>
    <w:p w14:paraId="4673E3F0" w14:textId="12455C4A" w:rsidR="00FA765E" w:rsidRDefault="00C1282E" w:rsidP="00C1282E">
      <w:pPr>
        <w:jc w:val="center"/>
        <w:rPr>
          <w:b/>
          <w:bCs/>
          <w:color w:val="333333"/>
          <w:sz w:val="28"/>
          <w:szCs w:val="28"/>
          <w:lang w:val="uk-UA"/>
        </w:rPr>
      </w:pPr>
      <w:bookmarkStart w:id="1" w:name="o2"/>
      <w:bookmarkEnd w:id="1"/>
      <w:r w:rsidRPr="00C1282E">
        <w:rPr>
          <w:b/>
          <w:bCs/>
          <w:color w:val="333333"/>
          <w:sz w:val="28"/>
          <w:szCs w:val="28"/>
          <w:lang w:val="uk-UA"/>
        </w:rPr>
        <w:t xml:space="preserve">Про Звернення Верховної Ради України </w:t>
      </w:r>
      <w:r w:rsidRPr="00C1282E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до </w:t>
      </w:r>
      <w:bookmarkStart w:id="2" w:name="_Hlk72749428"/>
      <w:bookmarkStart w:id="3" w:name="_Hlk72749395"/>
      <w:r w:rsidRPr="00C1282E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Організації Об’єднаних Націй, </w:t>
      </w:r>
      <w:r w:rsidR="00E97F70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Європейської Комісії, </w:t>
      </w:r>
      <w:r w:rsidRPr="00C1282E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Європейського Парламенту, Парламентської Асамблеї Ради Європи, </w:t>
      </w:r>
      <w:bookmarkStart w:id="4" w:name="_Hlk72750482"/>
      <w:r w:rsidR="002A75F2" w:rsidRPr="00DC07AB">
        <w:rPr>
          <w:b/>
          <w:bCs/>
          <w:color w:val="333333"/>
          <w:sz w:val="28"/>
          <w:szCs w:val="28"/>
          <w:shd w:val="clear" w:color="auto" w:fill="FFFFFF"/>
          <w:lang w:val="uk-UA"/>
        </w:rPr>
        <w:t>Парламентської Асамблеї ОБСЄ</w:t>
      </w:r>
      <w:r w:rsidR="002A75F2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, </w:t>
      </w:r>
      <w:r w:rsidR="002A75F2" w:rsidRPr="00DC07AB">
        <w:rPr>
          <w:b/>
          <w:bCs/>
          <w:color w:val="333333"/>
          <w:sz w:val="28"/>
          <w:szCs w:val="28"/>
          <w:shd w:val="clear" w:color="auto" w:fill="FFFFFF"/>
          <w:lang w:val="uk-UA"/>
        </w:rPr>
        <w:t>Парламентської Асамблеї НАТО</w:t>
      </w:r>
      <w:r w:rsidR="002A75F2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, </w:t>
      </w:r>
      <w:bookmarkEnd w:id="4"/>
      <w:r w:rsidRPr="00C1282E">
        <w:rPr>
          <w:b/>
          <w:bCs/>
          <w:color w:val="333333"/>
          <w:sz w:val="28"/>
          <w:szCs w:val="28"/>
          <w:shd w:val="clear" w:color="auto" w:fill="FFFFFF"/>
          <w:lang w:val="uk-UA"/>
        </w:rPr>
        <w:t>урядів і парламентів держав світу</w:t>
      </w:r>
      <w:bookmarkEnd w:id="2"/>
      <w:r w:rsidRPr="00C1282E">
        <w:rPr>
          <w:b/>
          <w:bCs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Pr="00C1282E">
        <w:rPr>
          <w:b/>
          <w:bCs/>
          <w:color w:val="333333"/>
          <w:sz w:val="28"/>
          <w:szCs w:val="28"/>
          <w:lang w:val="uk-UA"/>
        </w:rPr>
        <w:t xml:space="preserve">про визнання </w:t>
      </w:r>
      <w:r>
        <w:rPr>
          <w:b/>
          <w:bCs/>
          <w:color w:val="333333"/>
          <w:sz w:val="28"/>
          <w:szCs w:val="28"/>
          <w:lang w:val="uk-UA"/>
        </w:rPr>
        <w:t xml:space="preserve">режиму Лукашенка у </w:t>
      </w:r>
      <w:r w:rsidR="00E97F70">
        <w:rPr>
          <w:b/>
          <w:bCs/>
          <w:color w:val="333333"/>
          <w:sz w:val="28"/>
          <w:szCs w:val="28"/>
          <w:lang w:val="uk-UA"/>
        </w:rPr>
        <w:t>Республіці Білорусь</w:t>
      </w:r>
      <w:r>
        <w:rPr>
          <w:b/>
          <w:bCs/>
          <w:color w:val="333333"/>
          <w:sz w:val="28"/>
          <w:szCs w:val="28"/>
          <w:lang w:val="uk-UA"/>
        </w:rPr>
        <w:t xml:space="preserve"> таким, що становить загрозу міжнародній безпеці</w:t>
      </w:r>
      <w:bookmarkEnd w:id="3"/>
    </w:p>
    <w:p w14:paraId="11524F48" w14:textId="77777777" w:rsidR="00C1282E" w:rsidRPr="002E514B" w:rsidRDefault="00C1282E" w:rsidP="00C1282E">
      <w:pPr>
        <w:jc w:val="center"/>
        <w:rPr>
          <w:sz w:val="28"/>
          <w:szCs w:val="28"/>
          <w:lang w:val="uk-UA"/>
        </w:rPr>
      </w:pPr>
    </w:p>
    <w:p w14:paraId="66FC44F4" w14:textId="77777777" w:rsidR="00BF0F5B" w:rsidRPr="002E514B" w:rsidRDefault="00BF0F5B" w:rsidP="002E514B">
      <w:pPr>
        <w:contextualSpacing/>
        <w:jc w:val="both"/>
        <w:rPr>
          <w:sz w:val="28"/>
          <w:szCs w:val="28"/>
          <w:lang w:val="uk-UA"/>
        </w:rPr>
      </w:pPr>
      <w:r w:rsidRPr="002E514B">
        <w:rPr>
          <w:sz w:val="28"/>
          <w:szCs w:val="28"/>
          <w:lang w:val="uk-UA"/>
        </w:rPr>
        <w:t xml:space="preserve">Верховна Рада України  </w:t>
      </w:r>
      <w:r w:rsidR="002E514B" w:rsidRPr="007E3CFD">
        <w:rPr>
          <w:b/>
          <w:sz w:val="28"/>
          <w:szCs w:val="28"/>
          <w:lang w:val="uk-UA"/>
        </w:rPr>
        <w:t>п о с т а н о в л я є</w:t>
      </w:r>
      <w:r w:rsidRPr="002E514B">
        <w:rPr>
          <w:sz w:val="28"/>
          <w:szCs w:val="28"/>
          <w:lang w:val="uk-UA"/>
        </w:rPr>
        <w:t>:</w:t>
      </w:r>
    </w:p>
    <w:p w14:paraId="76EE2B84" w14:textId="77777777" w:rsidR="009842B5" w:rsidRPr="002E514B" w:rsidRDefault="009842B5" w:rsidP="002E514B">
      <w:pPr>
        <w:contextualSpacing/>
        <w:jc w:val="both"/>
        <w:rPr>
          <w:sz w:val="28"/>
          <w:szCs w:val="28"/>
          <w:lang w:val="uk-UA"/>
        </w:rPr>
      </w:pPr>
      <w:bookmarkStart w:id="5" w:name="o4"/>
      <w:bookmarkEnd w:id="5"/>
    </w:p>
    <w:p w14:paraId="2A084FDB" w14:textId="2BDECFCF" w:rsidR="009842B5" w:rsidRDefault="00BF0F5B" w:rsidP="002E514B">
      <w:pPr>
        <w:ind w:firstLine="709"/>
        <w:contextualSpacing/>
        <w:jc w:val="both"/>
        <w:rPr>
          <w:sz w:val="28"/>
          <w:szCs w:val="28"/>
          <w:lang w:val="uk-UA"/>
        </w:rPr>
      </w:pPr>
      <w:r w:rsidRPr="002E514B">
        <w:rPr>
          <w:sz w:val="28"/>
          <w:szCs w:val="28"/>
          <w:lang w:val="uk-UA"/>
        </w:rPr>
        <w:t xml:space="preserve">1. </w:t>
      </w:r>
      <w:r w:rsidR="00541B80" w:rsidRPr="00126939">
        <w:rPr>
          <w:sz w:val="28"/>
          <w:szCs w:val="28"/>
          <w:lang w:val="uk-UA"/>
        </w:rPr>
        <w:t>Затвердити</w:t>
      </w:r>
      <w:r w:rsidR="0030359A" w:rsidRPr="0030359A">
        <w:rPr>
          <w:sz w:val="28"/>
          <w:szCs w:val="28"/>
          <w:lang w:val="uk-UA"/>
        </w:rPr>
        <w:t xml:space="preserve"> </w:t>
      </w:r>
      <w:r w:rsidR="00126939" w:rsidRPr="00126939">
        <w:rPr>
          <w:sz w:val="28"/>
          <w:szCs w:val="28"/>
          <w:lang w:val="uk-UA"/>
        </w:rPr>
        <w:t xml:space="preserve">Звернення Верховної Ради України до </w:t>
      </w:r>
      <w:r w:rsidR="00C1282E" w:rsidRPr="00C1282E">
        <w:rPr>
          <w:sz w:val="28"/>
          <w:szCs w:val="28"/>
          <w:lang w:val="uk-UA"/>
        </w:rPr>
        <w:t xml:space="preserve">Організації Об’єднаних Націй, </w:t>
      </w:r>
      <w:r w:rsidR="00C1282E">
        <w:rPr>
          <w:sz w:val="28"/>
          <w:szCs w:val="28"/>
          <w:lang w:val="uk-UA"/>
        </w:rPr>
        <w:t xml:space="preserve">Європейської </w:t>
      </w:r>
      <w:r w:rsidR="00E97F70">
        <w:rPr>
          <w:sz w:val="28"/>
          <w:szCs w:val="28"/>
          <w:lang w:val="uk-UA"/>
        </w:rPr>
        <w:t>К</w:t>
      </w:r>
      <w:r w:rsidR="00C1282E">
        <w:rPr>
          <w:sz w:val="28"/>
          <w:szCs w:val="28"/>
          <w:lang w:val="uk-UA"/>
        </w:rPr>
        <w:t xml:space="preserve">омісії, </w:t>
      </w:r>
      <w:r w:rsidR="00C1282E" w:rsidRPr="00C1282E">
        <w:rPr>
          <w:sz w:val="28"/>
          <w:szCs w:val="28"/>
          <w:lang w:val="uk-UA"/>
        </w:rPr>
        <w:t xml:space="preserve">Європейського Парламенту, Парламентської Асамблеї Ради Європи, </w:t>
      </w:r>
      <w:r w:rsidR="002A75F2" w:rsidRPr="002A75F2">
        <w:rPr>
          <w:sz w:val="28"/>
          <w:szCs w:val="28"/>
          <w:lang w:val="uk-UA"/>
        </w:rPr>
        <w:t>Парламентської Асамблеї ОБСЄ, Парламентської Асамблеї НАТО</w:t>
      </w:r>
      <w:r w:rsidR="002A75F2">
        <w:rPr>
          <w:sz w:val="28"/>
          <w:szCs w:val="28"/>
          <w:lang w:val="uk-UA"/>
        </w:rPr>
        <w:t xml:space="preserve">, </w:t>
      </w:r>
      <w:r w:rsidR="00C1282E" w:rsidRPr="00C1282E">
        <w:rPr>
          <w:sz w:val="28"/>
          <w:szCs w:val="28"/>
          <w:lang w:val="uk-UA"/>
        </w:rPr>
        <w:t xml:space="preserve">урядів і парламентів держав світу про визнання режиму Лукашенка у </w:t>
      </w:r>
      <w:r w:rsidR="00E97F70">
        <w:rPr>
          <w:sz w:val="28"/>
          <w:szCs w:val="28"/>
          <w:lang w:val="uk-UA"/>
        </w:rPr>
        <w:t>Республіці Білорусь</w:t>
      </w:r>
      <w:r w:rsidR="00C1282E" w:rsidRPr="00C1282E">
        <w:rPr>
          <w:sz w:val="28"/>
          <w:szCs w:val="28"/>
          <w:lang w:val="uk-UA"/>
        </w:rPr>
        <w:t xml:space="preserve"> таким, що становить загрозу міжнародній безпеці</w:t>
      </w:r>
      <w:r w:rsidR="0030359A" w:rsidRPr="0030359A">
        <w:rPr>
          <w:sz w:val="28"/>
          <w:szCs w:val="28"/>
          <w:lang w:val="uk-UA"/>
        </w:rPr>
        <w:t>.</w:t>
      </w:r>
    </w:p>
    <w:p w14:paraId="6FFFDA8E" w14:textId="2C2B82FB" w:rsidR="00D81DBE" w:rsidRPr="002E514B" w:rsidRDefault="00D81DBE" w:rsidP="002E514B">
      <w:pPr>
        <w:ind w:firstLine="709"/>
        <w:contextualSpacing/>
        <w:jc w:val="both"/>
        <w:rPr>
          <w:sz w:val="28"/>
          <w:szCs w:val="28"/>
          <w:lang w:val="uk-UA"/>
        </w:rPr>
      </w:pPr>
      <w:r w:rsidRPr="00126939">
        <w:rPr>
          <w:sz w:val="28"/>
          <w:szCs w:val="28"/>
          <w:lang w:val="uk-UA"/>
        </w:rPr>
        <w:t xml:space="preserve">2. Доручити Голові Верховної Ради України забезпечити невідкладне направлення тексту Звернення </w:t>
      </w:r>
      <w:r w:rsidR="00C1282E" w:rsidRPr="00C1282E">
        <w:rPr>
          <w:sz w:val="28"/>
          <w:szCs w:val="28"/>
          <w:lang w:val="uk-UA"/>
        </w:rPr>
        <w:t xml:space="preserve">Організації Об’єднаних Націй, </w:t>
      </w:r>
      <w:r w:rsidR="00E97F70">
        <w:rPr>
          <w:sz w:val="28"/>
          <w:szCs w:val="28"/>
          <w:lang w:val="uk-UA"/>
        </w:rPr>
        <w:t xml:space="preserve">Європейській Комісії, </w:t>
      </w:r>
      <w:r w:rsidR="00C1282E" w:rsidRPr="00C1282E">
        <w:rPr>
          <w:sz w:val="28"/>
          <w:szCs w:val="28"/>
          <w:lang w:val="uk-UA"/>
        </w:rPr>
        <w:t>Європейсько</w:t>
      </w:r>
      <w:r w:rsidR="00E97F70">
        <w:rPr>
          <w:sz w:val="28"/>
          <w:szCs w:val="28"/>
          <w:lang w:val="uk-UA"/>
        </w:rPr>
        <w:t>му</w:t>
      </w:r>
      <w:r w:rsidR="00C1282E" w:rsidRPr="00C1282E">
        <w:rPr>
          <w:sz w:val="28"/>
          <w:szCs w:val="28"/>
          <w:lang w:val="uk-UA"/>
        </w:rPr>
        <w:t xml:space="preserve"> Парламенту, Парламентськ</w:t>
      </w:r>
      <w:r w:rsidR="00E97F70">
        <w:rPr>
          <w:sz w:val="28"/>
          <w:szCs w:val="28"/>
          <w:lang w:val="uk-UA"/>
        </w:rPr>
        <w:t>ій</w:t>
      </w:r>
      <w:r w:rsidR="00C1282E" w:rsidRPr="00C1282E">
        <w:rPr>
          <w:sz w:val="28"/>
          <w:szCs w:val="28"/>
          <w:lang w:val="uk-UA"/>
        </w:rPr>
        <w:t xml:space="preserve"> Асамблеї Ради Європи, </w:t>
      </w:r>
      <w:r w:rsidR="002A75F2" w:rsidRPr="002A75F2">
        <w:rPr>
          <w:sz w:val="28"/>
          <w:szCs w:val="28"/>
          <w:lang w:val="uk-UA"/>
        </w:rPr>
        <w:t>Парламентськ</w:t>
      </w:r>
      <w:r w:rsidR="002A75F2">
        <w:rPr>
          <w:sz w:val="28"/>
          <w:szCs w:val="28"/>
          <w:lang w:val="uk-UA"/>
        </w:rPr>
        <w:t>ій</w:t>
      </w:r>
      <w:r w:rsidR="002A75F2" w:rsidRPr="002A75F2">
        <w:rPr>
          <w:sz w:val="28"/>
          <w:szCs w:val="28"/>
          <w:lang w:val="uk-UA"/>
        </w:rPr>
        <w:t xml:space="preserve"> Асамблеї ОБСЄ, Парламентськ</w:t>
      </w:r>
      <w:r w:rsidR="002A75F2">
        <w:rPr>
          <w:sz w:val="28"/>
          <w:szCs w:val="28"/>
          <w:lang w:val="uk-UA"/>
        </w:rPr>
        <w:t>ій</w:t>
      </w:r>
      <w:r w:rsidR="002A75F2" w:rsidRPr="002A75F2">
        <w:rPr>
          <w:sz w:val="28"/>
          <w:szCs w:val="28"/>
          <w:lang w:val="uk-UA"/>
        </w:rPr>
        <w:t xml:space="preserve"> Асамблеї НАТО, </w:t>
      </w:r>
      <w:r w:rsidR="00C1282E">
        <w:rPr>
          <w:sz w:val="28"/>
          <w:szCs w:val="28"/>
          <w:lang w:val="uk-UA"/>
        </w:rPr>
        <w:t>національни</w:t>
      </w:r>
      <w:r w:rsidR="00E97F70">
        <w:rPr>
          <w:sz w:val="28"/>
          <w:szCs w:val="28"/>
          <w:lang w:val="uk-UA"/>
        </w:rPr>
        <w:t>м</w:t>
      </w:r>
      <w:r w:rsidR="00C1282E">
        <w:rPr>
          <w:sz w:val="28"/>
          <w:szCs w:val="28"/>
          <w:lang w:val="uk-UA"/>
        </w:rPr>
        <w:t xml:space="preserve"> </w:t>
      </w:r>
      <w:r w:rsidR="00C1282E" w:rsidRPr="00C1282E">
        <w:rPr>
          <w:sz w:val="28"/>
          <w:szCs w:val="28"/>
          <w:lang w:val="uk-UA"/>
        </w:rPr>
        <w:t>уряд</w:t>
      </w:r>
      <w:r w:rsidR="00E97F70">
        <w:rPr>
          <w:sz w:val="28"/>
          <w:szCs w:val="28"/>
          <w:lang w:val="uk-UA"/>
        </w:rPr>
        <w:t>ам</w:t>
      </w:r>
      <w:r w:rsidR="00C1282E" w:rsidRPr="00C1282E">
        <w:rPr>
          <w:sz w:val="28"/>
          <w:szCs w:val="28"/>
          <w:lang w:val="uk-UA"/>
        </w:rPr>
        <w:t xml:space="preserve"> і парламент</w:t>
      </w:r>
      <w:r w:rsidR="00E97F70">
        <w:rPr>
          <w:sz w:val="28"/>
          <w:szCs w:val="28"/>
          <w:lang w:val="uk-UA"/>
        </w:rPr>
        <w:t>ам</w:t>
      </w:r>
      <w:r w:rsidR="00C1282E" w:rsidRPr="00C1282E">
        <w:rPr>
          <w:sz w:val="28"/>
          <w:szCs w:val="28"/>
          <w:lang w:val="uk-UA"/>
        </w:rPr>
        <w:t xml:space="preserve"> держав світу</w:t>
      </w:r>
      <w:r w:rsidR="00C1282E">
        <w:rPr>
          <w:sz w:val="28"/>
          <w:szCs w:val="28"/>
          <w:lang w:val="uk-UA"/>
        </w:rPr>
        <w:t>.</w:t>
      </w:r>
    </w:p>
    <w:p w14:paraId="1BEC436D" w14:textId="5EAABB7B" w:rsidR="00C633E3" w:rsidRPr="002E514B" w:rsidRDefault="006D1106" w:rsidP="002E514B">
      <w:pPr>
        <w:spacing w:before="100" w:beforeAutospacing="1" w:after="141"/>
        <w:ind w:firstLine="709"/>
        <w:contextualSpacing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9842B5" w:rsidRPr="002E514B">
        <w:rPr>
          <w:sz w:val="28"/>
          <w:szCs w:val="28"/>
          <w:lang w:val="uk-UA"/>
        </w:rPr>
        <w:t xml:space="preserve">. </w:t>
      </w:r>
      <w:r w:rsidR="0030359A" w:rsidRPr="0030359A">
        <w:rPr>
          <w:color w:val="000000"/>
          <w:sz w:val="28"/>
          <w:szCs w:val="28"/>
          <w:lang w:val="uk-UA"/>
        </w:rPr>
        <w:t>Ця Постанова набирає чинності з дня її прийняття.</w:t>
      </w:r>
    </w:p>
    <w:p w14:paraId="51E36F48" w14:textId="77777777" w:rsidR="00471109" w:rsidRDefault="00471109" w:rsidP="002E514B">
      <w:pPr>
        <w:contextualSpacing/>
        <w:jc w:val="both"/>
        <w:rPr>
          <w:sz w:val="28"/>
          <w:szCs w:val="28"/>
          <w:lang w:val="uk-UA"/>
        </w:rPr>
      </w:pPr>
    </w:p>
    <w:p w14:paraId="1D311053" w14:textId="77777777" w:rsidR="002E514B" w:rsidRPr="002E514B" w:rsidRDefault="002E514B" w:rsidP="002E514B">
      <w:pPr>
        <w:contextualSpacing/>
        <w:jc w:val="both"/>
        <w:rPr>
          <w:sz w:val="28"/>
          <w:szCs w:val="28"/>
          <w:lang w:val="uk-UA"/>
        </w:rPr>
      </w:pPr>
    </w:p>
    <w:p w14:paraId="7E4BFA98" w14:textId="77777777" w:rsidR="00471109" w:rsidRPr="002E514B" w:rsidRDefault="00471109" w:rsidP="002E514B">
      <w:pPr>
        <w:contextualSpacing/>
        <w:jc w:val="both"/>
        <w:rPr>
          <w:sz w:val="28"/>
          <w:szCs w:val="28"/>
          <w:lang w:val="uk-UA"/>
        </w:rPr>
      </w:pPr>
      <w:bookmarkStart w:id="6" w:name="o5"/>
      <w:bookmarkStart w:id="7" w:name="o6"/>
      <w:bookmarkEnd w:id="6"/>
      <w:bookmarkEnd w:id="7"/>
    </w:p>
    <w:p w14:paraId="43D98D22" w14:textId="77777777" w:rsidR="002E514B" w:rsidRPr="007E3CFD" w:rsidRDefault="002E514B" w:rsidP="002E514B">
      <w:pPr>
        <w:spacing w:line="480" w:lineRule="auto"/>
        <w:ind w:left="720"/>
        <w:rPr>
          <w:b/>
          <w:sz w:val="28"/>
          <w:szCs w:val="28"/>
          <w:lang w:val="uk-UA"/>
        </w:rPr>
      </w:pPr>
      <w:r w:rsidRPr="007E3CFD">
        <w:rPr>
          <w:b/>
          <w:sz w:val="28"/>
          <w:szCs w:val="28"/>
          <w:lang w:val="uk-UA"/>
        </w:rPr>
        <w:t xml:space="preserve">Голова Верховної Ради </w:t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 w:rsidRPr="007E3CFD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>Д</w:t>
      </w:r>
      <w:r w:rsidRPr="007E3CFD">
        <w:rPr>
          <w:b/>
          <w:sz w:val="28"/>
          <w:szCs w:val="28"/>
          <w:lang w:val="uk-UA"/>
        </w:rPr>
        <w:t xml:space="preserve">. </w:t>
      </w:r>
      <w:r>
        <w:rPr>
          <w:b/>
          <w:sz w:val="28"/>
          <w:szCs w:val="28"/>
          <w:lang w:val="uk-UA"/>
        </w:rPr>
        <w:t>РАЗУМКОВ</w:t>
      </w:r>
    </w:p>
    <w:p w14:paraId="0C082B32" w14:textId="77777777" w:rsidR="002E514B" w:rsidRPr="007E3CFD" w:rsidRDefault="002E514B" w:rsidP="002E514B">
      <w:pPr>
        <w:tabs>
          <w:tab w:val="left" w:pos="-5220"/>
        </w:tabs>
        <w:spacing w:line="480" w:lineRule="auto"/>
        <w:ind w:left="162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7E3CFD">
        <w:rPr>
          <w:b/>
          <w:sz w:val="28"/>
          <w:szCs w:val="28"/>
          <w:lang w:val="uk-UA"/>
        </w:rPr>
        <w:t>України</w:t>
      </w:r>
    </w:p>
    <w:p w14:paraId="306DC879" w14:textId="77777777" w:rsidR="00BF0F5B" w:rsidRPr="002E514B" w:rsidRDefault="00BF0F5B" w:rsidP="002E514B">
      <w:pPr>
        <w:contextualSpacing/>
        <w:jc w:val="both"/>
        <w:rPr>
          <w:sz w:val="28"/>
          <w:szCs w:val="28"/>
          <w:lang w:val="uk-UA"/>
        </w:rPr>
      </w:pPr>
    </w:p>
    <w:sectPr w:rsidR="00BF0F5B" w:rsidRPr="002E51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5B"/>
    <w:rsid w:val="00005E80"/>
    <w:rsid w:val="000212ED"/>
    <w:rsid w:val="0002185E"/>
    <w:rsid w:val="00082F84"/>
    <w:rsid w:val="000842C0"/>
    <w:rsid w:val="00126939"/>
    <w:rsid w:val="0024227F"/>
    <w:rsid w:val="00253C8F"/>
    <w:rsid w:val="00282AA3"/>
    <w:rsid w:val="002A75F2"/>
    <w:rsid w:val="002E3452"/>
    <w:rsid w:val="002E514B"/>
    <w:rsid w:val="0030359A"/>
    <w:rsid w:val="00367BD8"/>
    <w:rsid w:val="0039273A"/>
    <w:rsid w:val="00441612"/>
    <w:rsid w:val="00471109"/>
    <w:rsid w:val="00541B80"/>
    <w:rsid w:val="0054232F"/>
    <w:rsid w:val="00594614"/>
    <w:rsid w:val="00691C27"/>
    <w:rsid w:val="006D1106"/>
    <w:rsid w:val="00762B8F"/>
    <w:rsid w:val="007E0E4E"/>
    <w:rsid w:val="007E3CFD"/>
    <w:rsid w:val="00870FAB"/>
    <w:rsid w:val="009842B5"/>
    <w:rsid w:val="009F1639"/>
    <w:rsid w:val="009F4DC6"/>
    <w:rsid w:val="00BA2D03"/>
    <w:rsid w:val="00BA7E37"/>
    <w:rsid w:val="00BF0F5B"/>
    <w:rsid w:val="00C1282E"/>
    <w:rsid w:val="00C633E3"/>
    <w:rsid w:val="00CF53A3"/>
    <w:rsid w:val="00D81DBE"/>
    <w:rsid w:val="00DE6A8D"/>
    <w:rsid w:val="00E1552C"/>
    <w:rsid w:val="00E54A06"/>
    <w:rsid w:val="00E97F70"/>
    <w:rsid w:val="00EE4B93"/>
    <w:rsid w:val="00F34827"/>
    <w:rsid w:val="00F3521C"/>
    <w:rsid w:val="00FA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775B8E"/>
  <w14:defaultImageDpi w14:val="0"/>
  <w15:docId w15:val="{1C27191D-4423-439E-8509-80D554AAD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842B5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842B5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paragraph" w:styleId="HTML">
    <w:name w:val="HTML Preformatted"/>
    <w:basedOn w:val="a"/>
    <w:link w:val="HTML0"/>
    <w:uiPriority w:val="99"/>
    <w:rsid w:val="00BF0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styleId="a3">
    <w:name w:val="Hyperlink"/>
    <w:basedOn w:val="a0"/>
    <w:uiPriority w:val="99"/>
    <w:rsid w:val="00471109"/>
    <w:rPr>
      <w:rFonts w:cs="Times New Roman"/>
      <w:color w:val="0000FF"/>
      <w:u w:val="single"/>
    </w:rPr>
  </w:style>
  <w:style w:type="character" w:customStyle="1" w:styleId="90pt">
    <w:name w:val="Основной текст (9) + Интервал 0 pt"/>
    <w:basedOn w:val="a0"/>
    <w:uiPriority w:val="99"/>
    <w:rsid w:val="00471109"/>
    <w:rPr>
      <w:rFonts w:ascii="Times New Roman" w:hAnsi="Times New Roman" w:cs="Times New Roman"/>
      <w:b/>
      <w:bCs/>
      <w:color w:val="000000"/>
      <w:spacing w:val="7"/>
      <w:w w:val="100"/>
      <w:position w:val="0"/>
      <w:sz w:val="25"/>
      <w:szCs w:val="25"/>
      <w:vertAlign w:val="baseline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884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8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872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63788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84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788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8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87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63788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ED09F5-579F-4DC2-B48A-62BCF1633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2ED9ED-0CD6-406F-B51B-788909EE1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C5E4911-AF99-4AB8-913A-18DF1A1B08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806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2021-05-27T12:03:00Z</dcterms:created>
  <dcterms:modified xsi:type="dcterms:W3CDTF">2021-05-27T12:03:00Z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