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17D" w:rsidRPr="00C13068" w:rsidRDefault="0038717D" w:rsidP="0038717D">
      <w:pPr>
        <w:jc w:val="center"/>
        <w:rPr>
          <w:rFonts w:ascii="Roboto Condensed Light" w:hAnsi="Roboto Condensed Light"/>
          <w:b/>
          <w:sz w:val="28"/>
          <w:szCs w:val="28"/>
          <w:lang w:val="uk-UA"/>
        </w:rPr>
      </w:pPr>
      <w:bookmarkStart w:id="0" w:name="_GoBack"/>
      <w:bookmarkEnd w:id="0"/>
      <w:r w:rsidRPr="00C13068">
        <w:rPr>
          <w:rFonts w:ascii="Roboto Condensed Light" w:hAnsi="Roboto Condensed Light"/>
          <w:b/>
          <w:sz w:val="28"/>
          <w:szCs w:val="28"/>
          <w:lang w:val="uk-UA"/>
        </w:rPr>
        <w:t>ПОРІВНЯЛЬНА ТАБЛИЦЯ</w:t>
      </w:r>
    </w:p>
    <w:p w:rsidR="0038717D" w:rsidRPr="00C13068" w:rsidRDefault="0038717D" w:rsidP="0038717D">
      <w:pPr>
        <w:jc w:val="center"/>
        <w:rPr>
          <w:rFonts w:ascii="Roboto Condensed Light" w:hAnsi="Roboto Condensed Light"/>
          <w:sz w:val="28"/>
          <w:szCs w:val="28"/>
          <w:lang w:val="uk-UA"/>
        </w:rPr>
      </w:pPr>
    </w:p>
    <w:p w:rsidR="00B13D4C" w:rsidRPr="00C13068" w:rsidRDefault="0038717D" w:rsidP="00B13D4C">
      <w:pPr>
        <w:pStyle w:val="3f3f3f3f3f3f3f3f3f3f3f3f3f0"/>
        <w:spacing w:after="0" w:line="240" w:lineRule="auto"/>
        <w:jc w:val="center"/>
        <w:rPr>
          <w:rFonts w:hAnsi="Times New Roman"/>
          <w:sz w:val="24"/>
          <w:szCs w:val="24"/>
          <w:lang w:bidi="hi-IN"/>
        </w:rPr>
      </w:pPr>
      <w:r w:rsidRPr="00C13068">
        <w:rPr>
          <w:rFonts w:ascii="Roboto Condensed Light" w:hAnsi="Roboto Condensed Light"/>
          <w:b/>
        </w:rPr>
        <w:t xml:space="preserve">до проекту Закону України </w:t>
      </w:r>
      <w:r w:rsidR="002A5B4F" w:rsidRPr="00C13068">
        <w:rPr>
          <w:rFonts w:hAnsi="Times New Roman"/>
          <w:b/>
          <w:highlight w:val="white"/>
        </w:rPr>
        <w:t>«</w:t>
      </w:r>
      <w:r w:rsidR="00F23626" w:rsidRPr="00FC4C19">
        <w:rPr>
          <w:rFonts w:hAnsi="Times New Roman"/>
          <w:b/>
          <w:highlight w:val="white"/>
        </w:rPr>
        <w:t xml:space="preserve">Про внесення змін до </w:t>
      </w:r>
      <w:r w:rsidR="00F23626">
        <w:rPr>
          <w:rFonts w:hAnsi="Times New Roman"/>
          <w:b/>
          <w:highlight w:val="white"/>
        </w:rPr>
        <w:t>Податкового кодексу України щодо встановлення термінів в сфері оподаткування транспортних засобів ввезених на митну територію України з метою власного користування</w:t>
      </w:r>
      <w:r w:rsidR="00B13D4C" w:rsidRPr="00C13068">
        <w:rPr>
          <w:rFonts w:hAnsi="Times New Roman"/>
          <w:b/>
          <w:szCs w:val="24"/>
          <w:highlight w:val="white"/>
          <w:lang w:bidi="hi-IN"/>
        </w:rPr>
        <w:t>»</w:t>
      </w:r>
    </w:p>
    <w:p w:rsidR="0038717D" w:rsidRPr="00C13068" w:rsidRDefault="0038717D" w:rsidP="00B13D4C">
      <w:pPr>
        <w:pStyle w:val="3f3f3f3f3f3f3f3f3f3f3f3f3f0"/>
        <w:spacing w:after="0" w:line="240" w:lineRule="auto"/>
        <w:jc w:val="center"/>
        <w:rPr>
          <w:rFonts w:ascii="Roboto Condensed Light" w:hAnsi="Roboto Condensed Light"/>
          <w:b/>
        </w:rPr>
      </w:pPr>
    </w:p>
    <w:tbl>
      <w:tblPr>
        <w:tblW w:w="14568" w:type="dxa"/>
        <w:jc w:val="center"/>
        <w:tblLayout w:type="fixed"/>
        <w:tblCellMar>
          <w:left w:w="0" w:type="dxa"/>
          <w:right w:w="0" w:type="dxa"/>
        </w:tblCellMar>
        <w:tblLook w:val="0000" w:firstRow="0" w:lastRow="0" w:firstColumn="0" w:lastColumn="0" w:noHBand="0" w:noVBand="0"/>
      </w:tblPr>
      <w:tblGrid>
        <w:gridCol w:w="7286"/>
        <w:gridCol w:w="16"/>
        <w:gridCol w:w="7266"/>
      </w:tblGrid>
      <w:tr w:rsidR="0038717D" w:rsidRPr="00C13068" w:rsidTr="00BB4560">
        <w:trPr>
          <w:jc w:val="center"/>
        </w:trPr>
        <w:tc>
          <w:tcPr>
            <w:tcW w:w="7286" w:type="dxa"/>
            <w:tcBorders>
              <w:top w:val="single" w:sz="4" w:space="0" w:color="000001"/>
              <w:left w:val="single" w:sz="4" w:space="0" w:color="000001"/>
              <w:bottom w:val="single" w:sz="4" w:space="0" w:color="000001"/>
              <w:right w:val="nil"/>
            </w:tcBorders>
            <w:tcMar>
              <w:left w:w="108" w:type="dxa"/>
              <w:right w:w="108" w:type="dxa"/>
            </w:tcMar>
          </w:tcPr>
          <w:p w:rsidR="0038717D" w:rsidRPr="00C13068" w:rsidRDefault="0038717D" w:rsidP="0076210D">
            <w:pPr>
              <w:jc w:val="center"/>
              <w:rPr>
                <w:rFonts w:ascii="Roboto Condensed Light" w:hAnsi="Roboto Condensed Light"/>
                <w:b/>
                <w:sz w:val="28"/>
                <w:szCs w:val="28"/>
                <w:lang w:val="uk-UA"/>
              </w:rPr>
            </w:pPr>
          </w:p>
          <w:p w:rsidR="0038717D" w:rsidRPr="00C13068" w:rsidRDefault="0038717D" w:rsidP="0076210D">
            <w:pPr>
              <w:jc w:val="center"/>
              <w:rPr>
                <w:rFonts w:ascii="Roboto Condensed Light" w:hAnsi="Roboto Condensed Light"/>
                <w:sz w:val="28"/>
                <w:szCs w:val="28"/>
                <w:lang w:val="uk-UA"/>
              </w:rPr>
            </w:pPr>
            <w:r w:rsidRPr="00C13068">
              <w:rPr>
                <w:rFonts w:ascii="Roboto Condensed Light" w:hAnsi="Roboto Condensed Light"/>
                <w:b/>
                <w:sz w:val="28"/>
                <w:szCs w:val="28"/>
                <w:lang w:val="uk-UA"/>
              </w:rPr>
              <w:t>Зміст положення (норми) чинного законодавства</w:t>
            </w:r>
          </w:p>
        </w:tc>
        <w:tc>
          <w:tcPr>
            <w:tcW w:w="7282" w:type="dxa"/>
            <w:gridSpan w:val="2"/>
            <w:tcBorders>
              <w:top w:val="single" w:sz="4" w:space="0" w:color="000001"/>
              <w:left w:val="single" w:sz="4" w:space="0" w:color="000001"/>
              <w:bottom w:val="single" w:sz="4" w:space="0" w:color="000001"/>
              <w:right w:val="single" w:sz="4" w:space="0" w:color="000001"/>
            </w:tcBorders>
            <w:tcMar>
              <w:left w:w="108" w:type="dxa"/>
              <w:right w:w="108" w:type="dxa"/>
            </w:tcMar>
          </w:tcPr>
          <w:p w:rsidR="0038717D" w:rsidRPr="00C13068" w:rsidRDefault="0038717D" w:rsidP="0076210D">
            <w:pPr>
              <w:jc w:val="center"/>
              <w:rPr>
                <w:rFonts w:ascii="Roboto Condensed Light" w:hAnsi="Roboto Condensed Light"/>
                <w:b/>
                <w:sz w:val="28"/>
                <w:szCs w:val="28"/>
                <w:lang w:val="uk-UA"/>
              </w:rPr>
            </w:pPr>
          </w:p>
          <w:p w:rsidR="0038717D" w:rsidRPr="00C13068" w:rsidRDefault="0038717D" w:rsidP="0076210D">
            <w:pPr>
              <w:jc w:val="center"/>
              <w:rPr>
                <w:rFonts w:ascii="Roboto Condensed Light" w:hAnsi="Roboto Condensed Light"/>
                <w:sz w:val="28"/>
                <w:szCs w:val="28"/>
                <w:lang w:val="uk-UA"/>
              </w:rPr>
            </w:pPr>
            <w:r w:rsidRPr="00C13068">
              <w:rPr>
                <w:rFonts w:ascii="Roboto Condensed Light" w:hAnsi="Roboto Condensed Light"/>
                <w:b/>
                <w:sz w:val="28"/>
                <w:szCs w:val="28"/>
                <w:lang w:val="uk-UA"/>
              </w:rPr>
              <w:t>Зміст положення (норми) запропонованого проекту акта</w:t>
            </w:r>
          </w:p>
        </w:tc>
      </w:tr>
      <w:tr w:rsidR="0038717D" w:rsidRPr="00C13068" w:rsidTr="00D60229">
        <w:trPr>
          <w:trHeight w:val="505"/>
          <w:jc w:val="center"/>
        </w:trPr>
        <w:tc>
          <w:tcPr>
            <w:tcW w:w="14568" w:type="dxa"/>
            <w:gridSpan w:val="3"/>
            <w:tcBorders>
              <w:top w:val="nil"/>
              <w:left w:val="single" w:sz="4" w:space="0" w:color="000001"/>
              <w:bottom w:val="single" w:sz="4" w:space="0" w:color="000001"/>
              <w:right w:val="single" w:sz="4" w:space="0" w:color="000001"/>
            </w:tcBorders>
            <w:tcMar>
              <w:left w:w="108" w:type="dxa"/>
              <w:right w:w="108" w:type="dxa"/>
            </w:tcMar>
          </w:tcPr>
          <w:p w:rsidR="00D60229" w:rsidRPr="00C13068" w:rsidRDefault="00D60229" w:rsidP="00D60229">
            <w:pPr>
              <w:pStyle w:val="3f3f3f3f3f3f3f3f3f3f3fHTML"/>
              <w:jc w:val="center"/>
              <w:rPr>
                <w:rFonts w:ascii="Roboto Condensed Light" w:hAnsi="Roboto Condensed Light" w:cs="Times New Roman"/>
                <w:b/>
                <w:sz w:val="28"/>
                <w:szCs w:val="28"/>
                <w:lang w:val="uk-UA"/>
              </w:rPr>
            </w:pPr>
            <w:r>
              <w:rPr>
                <w:rFonts w:ascii="Roboto Condensed Light" w:hAnsi="Roboto Condensed Light" w:cs="Times New Roman"/>
                <w:b/>
                <w:sz w:val="28"/>
                <w:szCs w:val="28"/>
                <w:lang w:val="uk-UA"/>
              </w:rPr>
              <w:t>ПОДАТКОВИЙ КОДЕКС УКРАЇНИ</w:t>
            </w:r>
          </w:p>
        </w:tc>
      </w:tr>
      <w:tr w:rsidR="0038717D" w:rsidRPr="00F23626" w:rsidTr="00BB4560">
        <w:trPr>
          <w:jc w:val="center"/>
        </w:trPr>
        <w:tc>
          <w:tcPr>
            <w:tcW w:w="7302" w:type="dxa"/>
            <w:gridSpan w:val="2"/>
            <w:tcBorders>
              <w:top w:val="single" w:sz="4" w:space="0" w:color="000001"/>
              <w:left w:val="single" w:sz="4" w:space="0" w:color="000001"/>
              <w:bottom w:val="single" w:sz="4" w:space="0" w:color="000001"/>
              <w:right w:val="nil"/>
            </w:tcBorders>
            <w:tcMar>
              <w:left w:w="108" w:type="dxa"/>
              <w:right w:w="108" w:type="dxa"/>
            </w:tcMar>
          </w:tcPr>
          <w:p w:rsidR="0038717D" w:rsidRPr="00D60229" w:rsidRDefault="0038717D" w:rsidP="0076210D">
            <w:pPr>
              <w:pStyle w:val="3f3f3f3f3f3f3f3f3f3f3f3f3f3f3f3f3f3f3f3f3f"/>
              <w:rPr>
                <w:rFonts w:ascii="Roboto Condensed Light" w:hAnsi="Roboto Condensed Light"/>
                <w:b/>
                <w:sz w:val="28"/>
                <w:szCs w:val="28"/>
                <w:lang w:val="uk-UA"/>
              </w:rPr>
            </w:pPr>
            <w:bookmarkStart w:id="1" w:name="__DdeLink__7590_832896300"/>
            <w:bookmarkEnd w:id="1"/>
            <w:r w:rsidRPr="00C13068">
              <w:rPr>
                <w:rFonts w:ascii="Roboto Condensed Light" w:hAnsi="Roboto Condensed Light"/>
                <w:b/>
                <w:sz w:val="28"/>
                <w:szCs w:val="28"/>
                <w:lang w:val="uk-UA"/>
              </w:rPr>
              <w:t xml:space="preserve">   </w:t>
            </w:r>
            <w:r w:rsidR="00D60229">
              <w:rPr>
                <w:rFonts w:ascii="Roboto Condensed Light" w:hAnsi="Roboto Condensed Light"/>
                <w:b/>
                <w:sz w:val="28"/>
                <w:szCs w:val="28"/>
                <w:lang w:val="uk-UA"/>
              </w:rPr>
              <w:t xml:space="preserve">   </w:t>
            </w:r>
            <w:r w:rsidR="00D60229">
              <w:rPr>
                <w:rFonts w:hAnsi="Times New Roman"/>
                <w:b/>
                <w:sz w:val="28"/>
                <w:lang w:val="uk-UA"/>
              </w:rPr>
              <w:t>Пункт 36 підрозділ 5 розділ</w:t>
            </w:r>
            <w:r w:rsidR="00D60229" w:rsidRPr="00D60229">
              <w:rPr>
                <w:rFonts w:hAnsi="Times New Roman"/>
                <w:b/>
                <w:sz w:val="28"/>
                <w:lang w:val="uk-UA"/>
              </w:rPr>
              <w:t xml:space="preserve"> ХХ</w:t>
            </w:r>
            <w:r w:rsidRPr="00D60229">
              <w:rPr>
                <w:rFonts w:ascii="Roboto Condensed Light" w:hAnsi="Roboto Condensed Light"/>
                <w:b/>
                <w:sz w:val="28"/>
                <w:szCs w:val="28"/>
                <w:lang w:val="uk-UA"/>
              </w:rPr>
              <w:t xml:space="preserve"> </w:t>
            </w:r>
          </w:p>
          <w:p w:rsidR="00D60229" w:rsidRPr="00D60229" w:rsidRDefault="00D60229" w:rsidP="00D60229">
            <w:pPr>
              <w:shd w:val="clear" w:color="auto" w:fill="FFFFFF"/>
              <w:spacing w:after="150" w:line="240" w:lineRule="auto"/>
              <w:ind w:firstLine="450"/>
              <w:jc w:val="both"/>
              <w:rPr>
                <w:rFonts w:ascii="Times New Roman" w:eastAsia="Times New Roman" w:hAnsi="Times New Roman" w:cs="Times New Roman"/>
                <w:color w:val="333333"/>
                <w:sz w:val="28"/>
                <w:szCs w:val="28"/>
                <w:lang w:val="uk-UA" w:eastAsia="ru-RU"/>
              </w:rPr>
            </w:pPr>
            <w:r w:rsidRPr="00D60229">
              <w:rPr>
                <w:rFonts w:ascii="Times New Roman" w:eastAsia="Times New Roman" w:hAnsi="Times New Roman" w:cs="Times New Roman"/>
                <w:color w:val="333333"/>
                <w:sz w:val="28"/>
                <w:szCs w:val="28"/>
                <w:lang w:val="uk-UA" w:eastAsia="ru-RU"/>
              </w:rPr>
              <w:t>Тимчасово, протягом 180 днів з дня набрання чинності </w:t>
            </w:r>
            <w:r w:rsidRPr="00D60229">
              <w:rPr>
                <w:rFonts w:ascii="Times New Roman" w:eastAsia="Times New Roman" w:hAnsi="Times New Roman" w:cs="Times New Roman"/>
                <w:color w:val="000000" w:themeColor="text1"/>
                <w:sz w:val="28"/>
                <w:szCs w:val="28"/>
                <w:lang w:val="uk-UA" w:eastAsia="ru-RU"/>
              </w:rPr>
              <w:t>Законом України </w:t>
            </w:r>
            <w:r w:rsidRPr="00D60229">
              <w:rPr>
                <w:rFonts w:ascii="Times New Roman" w:eastAsia="Times New Roman" w:hAnsi="Times New Roman" w:cs="Times New Roman"/>
                <w:color w:val="333333"/>
                <w:sz w:val="28"/>
                <w:szCs w:val="28"/>
                <w:lang w:val="uk-UA" w:eastAsia="ru-RU"/>
              </w:rPr>
              <w:t>"Про внесення змін до Податкового кодексу України щодо справляння податків і зборів, інших обов’язкових платежів, об’єктом оподаткування якими є транспортні засоби", сума акцизного податку визначається платником податку, на якого поширюється дія цього пункту, за ставкою, що розраховується за такою формулою:</w:t>
            </w:r>
          </w:p>
          <w:p w:rsidR="00D60229" w:rsidRPr="00D60229" w:rsidRDefault="00D60229" w:rsidP="00D60229">
            <w:pPr>
              <w:shd w:val="clear" w:color="auto" w:fill="FFFFFF"/>
              <w:spacing w:before="150" w:after="150" w:line="240" w:lineRule="auto"/>
              <w:jc w:val="center"/>
              <w:rPr>
                <w:rFonts w:ascii="Times New Roman" w:eastAsia="Times New Roman" w:hAnsi="Times New Roman" w:cs="Times New Roman"/>
                <w:color w:val="333333"/>
                <w:sz w:val="28"/>
                <w:szCs w:val="28"/>
                <w:lang w:val="uk-UA" w:eastAsia="ru-RU"/>
              </w:rPr>
            </w:pPr>
            <w:bookmarkStart w:id="2" w:name="n18449"/>
            <w:bookmarkEnd w:id="2"/>
            <w:r w:rsidRPr="00D60229">
              <w:rPr>
                <w:rFonts w:ascii="Times New Roman" w:eastAsia="Times New Roman" w:hAnsi="Times New Roman" w:cs="Times New Roman"/>
                <w:color w:val="333333"/>
                <w:sz w:val="28"/>
                <w:szCs w:val="28"/>
                <w:lang w:val="uk-UA" w:eastAsia="ru-RU"/>
              </w:rPr>
              <w:t>Ставка = Ставка </w:t>
            </w:r>
            <w:r w:rsidRPr="00D60229">
              <w:rPr>
                <w:rFonts w:ascii="Times New Roman" w:eastAsia="Times New Roman" w:hAnsi="Times New Roman" w:cs="Times New Roman"/>
                <w:b/>
                <w:bCs/>
                <w:color w:val="333333"/>
                <w:sz w:val="28"/>
                <w:szCs w:val="28"/>
                <w:vertAlign w:val="superscript"/>
                <w:lang w:val="uk-UA" w:eastAsia="ru-RU"/>
              </w:rPr>
              <w:t>базова</w:t>
            </w:r>
            <w:r w:rsidRPr="00D60229">
              <w:rPr>
                <w:rFonts w:ascii="Times New Roman" w:eastAsia="Times New Roman" w:hAnsi="Times New Roman" w:cs="Times New Roman"/>
                <w:color w:val="333333"/>
                <w:sz w:val="28"/>
                <w:szCs w:val="28"/>
                <w:lang w:val="uk-UA" w:eastAsia="ru-RU"/>
              </w:rPr>
              <w:t> + Vе</w:t>
            </w:r>
            <w:r w:rsidRPr="00D60229">
              <w:rPr>
                <w:rFonts w:ascii="Times New Roman" w:eastAsia="Times New Roman" w:hAnsi="Times New Roman" w:cs="Times New Roman"/>
                <w:b/>
                <w:bCs/>
                <w:color w:val="333333"/>
                <w:sz w:val="28"/>
                <w:szCs w:val="28"/>
                <w:vertAlign w:val="subscript"/>
                <w:lang w:val="uk-UA" w:eastAsia="ru-RU"/>
              </w:rPr>
              <w:t> </w:t>
            </w:r>
            <w:r w:rsidRPr="00D60229">
              <w:rPr>
                <w:rFonts w:ascii="Times New Roman" w:eastAsia="Times New Roman" w:hAnsi="Times New Roman" w:cs="Times New Roman"/>
                <w:color w:val="333333"/>
                <w:sz w:val="28"/>
                <w:szCs w:val="28"/>
                <w:lang w:val="uk-UA" w:eastAsia="ru-RU"/>
              </w:rPr>
              <w:t>+ Fе,</w:t>
            </w:r>
          </w:p>
          <w:p w:rsidR="00D60229" w:rsidRPr="00D60229" w:rsidRDefault="00D60229" w:rsidP="00D60229">
            <w:pPr>
              <w:shd w:val="clear" w:color="auto" w:fill="FFFFFF"/>
              <w:spacing w:after="150" w:line="240" w:lineRule="auto"/>
              <w:ind w:firstLine="450"/>
              <w:jc w:val="both"/>
              <w:rPr>
                <w:rFonts w:ascii="Times New Roman" w:eastAsia="Times New Roman" w:hAnsi="Times New Roman" w:cs="Times New Roman"/>
                <w:color w:val="333333"/>
                <w:sz w:val="28"/>
                <w:szCs w:val="28"/>
                <w:lang w:val="uk-UA" w:eastAsia="ru-RU"/>
              </w:rPr>
            </w:pPr>
            <w:bookmarkStart w:id="3" w:name="n18450"/>
            <w:bookmarkEnd w:id="3"/>
            <w:r w:rsidRPr="00D60229">
              <w:rPr>
                <w:rFonts w:ascii="Times New Roman" w:eastAsia="Times New Roman" w:hAnsi="Times New Roman" w:cs="Times New Roman"/>
                <w:color w:val="333333"/>
                <w:sz w:val="28"/>
                <w:szCs w:val="28"/>
                <w:lang w:val="uk-UA" w:eastAsia="ru-RU"/>
              </w:rPr>
              <w:t>де Ставка </w:t>
            </w:r>
            <w:r w:rsidRPr="00D60229">
              <w:rPr>
                <w:rFonts w:ascii="Times New Roman" w:eastAsia="Times New Roman" w:hAnsi="Times New Roman" w:cs="Times New Roman"/>
                <w:b/>
                <w:bCs/>
                <w:color w:val="333333"/>
                <w:sz w:val="28"/>
                <w:szCs w:val="28"/>
                <w:vertAlign w:val="superscript"/>
                <w:lang w:val="uk-UA" w:eastAsia="ru-RU"/>
              </w:rPr>
              <w:t>базова</w:t>
            </w:r>
            <w:r w:rsidRPr="00D60229">
              <w:rPr>
                <w:rFonts w:ascii="Times New Roman" w:eastAsia="Times New Roman" w:hAnsi="Times New Roman" w:cs="Times New Roman"/>
                <w:color w:val="333333"/>
                <w:sz w:val="28"/>
                <w:szCs w:val="28"/>
                <w:lang w:val="uk-UA" w:eastAsia="ru-RU"/>
              </w:rPr>
              <w:t xml:space="preserve"> - ставка податку в євро за 1 одиницю транспортного засобу, що визначається виходячи з кількості років, що минули з року виготовлення </w:t>
            </w:r>
            <w:r w:rsidRPr="00D60229">
              <w:rPr>
                <w:rFonts w:ascii="Times New Roman" w:eastAsia="Times New Roman" w:hAnsi="Times New Roman" w:cs="Times New Roman"/>
                <w:color w:val="333333"/>
                <w:sz w:val="28"/>
                <w:szCs w:val="28"/>
                <w:lang w:val="uk-UA" w:eastAsia="ru-RU"/>
              </w:rPr>
              <w:lastRenderedPageBreak/>
              <w:t>транспортного засобу, до року визначення ставки податку та становить:</w:t>
            </w:r>
          </w:p>
          <w:p w:rsidR="0038717D" w:rsidRPr="00C13068" w:rsidRDefault="0038717D" w:rsidP="0076210D">
            <w:pPr>
              <w:pStyle w:val="3f3f3f3f3f3f3f3f3f3f3f3f3f3f3f3f3f3f3f3f3f"/>
              <w:rPr>
                <w:rFonts w:ascii="Roboto Condensed Light" w:hAnsi="Roboto Condensed Light"/>
                <w:sz w:val="28"/>
                <w:szCs w:val="28"/>
                <w:lang w:val="uk-UA"/>
              </w:rPr>
            </w:pPr>
            <w:r w:rsidRPr="00C13068">
              <w:rPr>
                <w:rFonts w:ascii="Roboto Condensed Light" w:hAnsi="Roboto Condensed Light"/>
                <w:sz w:val="28"/>
                <w:szCs w:val="28"/>
                <w:lang w:val="uk-UA"/>
              </w:rPr>
              <w:t xml:space="preserve">       ...</w:t>
            </w:r>
          </w:p>
          <w:p w:rsidR="0038717D" w:rsidRPr="00C13068" w:rsidRDefault="0038717D" w:rsidP="0076210D">
            <w:pPr>
              <w:pStyle w:val="3f3f3f3f3f3f3f3f3f3f3f3f3f3f3f3f3f3f3f3f3f"/>
              <w:rPr>
                <w:rFonts w:ascii="Roboto Condensed Light" w:hAnsi="Roboto Condensed Light"/>
                <w:sz w:val="28"/>
                <w:szCs w:val="28"/>
                <w:lang w:val="uk-UA"/>
              </w:rPr>
            </w:pPr>
            <w:r w:rsidRPr="00C13068">
              <w:rPr>
                <w:rFonts w:ascii="Roboto Condensed Light" w:hAnsi="Roboto Condensed Light"/>
                <w:sz w:val="28"/>
                <w:szCs w:val="28"/>
                <w:lang w:val="uk-UA"/>
              </w:rPr>
              <w:t xml:space="preserve">       ...</w:t>
            </w:r>
          </w:p>
          <w:p w:rsidR="0038717D" w:rsidRPr="00C13068" w:rsidRDefault="0038717D" w:rsidP="0076210D">
            <w:pPr>
              <w:pStyle w:val="3f3f3f3f3f3f3f3f3f3f3f3f3f3f3f3f3f3f3f3f3f"/>
              <w:rPr>
                <w:rFonts w:ascii="Roboto Condensed Light" w:hAnsi="Roboto Condensed Light"/>
                <w:sz w:val="28"/>
                <w:szCs w:val="28"/>
                <w:lang w:val="uk-UA"/>
              </w:rPr>
            </w:pPr>
          </w:p>
          <w:p w:rsidR="00D60229" w:rsidRPr="00D60229" w:rsidRDefault="0038717D" w:rsidP="00D60229">
            <w:pPr>
              <w:pStyle w:val="rvps2"/>
              <w:shd w:val="clear" w:color="auto" w:fill="FFFFFF"/>
              <w:spacing w:before="0" w:after="150"/>
              <w:ind w:firstLine="450"/>
              <w:jc w:val="both"/>
              <w:rPr>
                <w:rFonts w:hAnsi="Times New Roman"/>
                <w:color w:val="333333"/>
                <w:kern w:val="0"/>
                <w:sz w:val="28"/>
                <w:szCs w:val="28"/>
                <w:lang w:val="uk-UA" w:eastAsia="ru-RU"/>
              </w:rPr>
            </w:pPr>
            <w:r w:rsidRPr="00C13068">
              <w:rPr>
                <w:rFonts w:ascii="Roboto Condensed Light" w:hAnsi="Roboto Condensed Light"/>
                <w:sz w:val="28"/>
                <w:szCs w:val="28"/>
                <w:lang w:val="uk-UA"/>
              </w:rPr>
              <w:t xml:space="preserve">   </w:t>
            </w:r>
            <w:r w:rsidR="00D60229" w:rsidRPr="00D60229">
              <w:rPr>
                <w:rFonts w:hAnsi="Times New Roman"/>
                <w:color w:val="333333"/>
                <w:kern w:val="0"/>
                <w:sz w:val="28"/>
                <w:szCs w:val="28"/>
                <w:lang w:val="uk-UA" w:eastAsia="ru-RU"/>
              </w:rPr>
              <w:t>Дія цього пункту поширюється на транспортні засоби особистого користування (у кількості не більше однієї одиниці на кожну товарну позицію), що були у використанні та з року випуску яких минуло більше п’яти років, які класифікуються за товарними позиціями 8703, 8704 (загальною масою до 3,5 тонни) згідно з </w:t>
            </w:r>
            <w:r w:rsidR="00D60229" w:rsidRPr="00D60229">
              <w:rPr>
                <w:rFonts w:hAnsi="Times New Roman"/>
                <w:sz w:val="28"/>
                <w:szCs w:val="28"/>
                <w:lang w:val="uk-UA" w:eastAsia="ru-RU"/>
              </w:rPr>
              <w:t>УКТ ЗЕД</w:t>
            </w:r>
            <w:r w:rsidR="00D60229" w:rsidRPr="00D60229">
              <w:rPr>
                <w:rFonts w:hAnsi="Times New Roman"/>
                <w:color w:val="333333"/>
                <w:kern w:val="0"/>
                <w:sz w:val="28"/>
                <w:szCs w:val="28"/>
                <w:lang w:val="uk-UA" w:eastAsia="ru-RU"/>
              </w:rPr>
              <w:t> та станом на 31 грудня 2020 року перебували у митному режимі тимчасового ввезення або транзиту.</w:t>
            </w:r>
          </w:p>
          <w:p w:rsidR="00D60229" w:rsidRPr="00D60229" w:rsidRDefault="00D60229" w:rsidP="00D60229">
            <w:pPr>
              <w:shd w:val="clear" w:color="auto" w:fill="FFFFFF"/>
              <w:spacing w:after="150" w:line="240" w:lineRule="auto"/>
              <w:ind w:firstLine="450"/>
              <w:jc w:val="both"/>
              <w:rPr>
                <w:rFonts w:ascii="Times New Roman" w:eastAsia="Times New Roman" w:hAnsi="Times New Roman" w:cs="Times New Roman"/>
                <w:color w:val="333333"/>
                <w:sz w:val="28"/>
                <w:szCs w:val="28"/>
                <w:lang w:val="uk-UA" w:eastAsia="ru-RU"/>
              </w:rPr>
            </w:pPr>
            <w:bookmarkStart w:id="4" w:name="n18463"/>
            <w:bookmarkEnd w:id="4"/>
            <w:r w:rsidRPr="00D60229">
              <w:rPr>
                <w:rFonts w:ascii="Times New Roman" w:eastAsia="Times New Roman" w:hAnsi="Times New Roman" w:cs="Times New Roman"/>
                <w:color w:val="333333"/>
                <w:sz w:val="28"/>
                <w:szCs w:val="28"/>
                <w:lang w:val="uk-UA" w:eastAsia="ru-RU"/>
              </w:rPr>
              <w:t>Дія цього пункту не поширюється на транспортні засоби, якщо вони не відповідають екологічним нормам "ЄВРО-2" і вище та/або мають походження з країни, визнаної державою-окупантом згідно із законом України або визнаної державою-агресором по відношенню до України згідно із законодавством, та/або ввозяться з території такої держави-окупанта (агресора) та/або з тимчасово окупованої території України, визначеної такою згідно із законом України.</w:t>
            </w:r>
          </w:p>
          <w:p w:rsidR="00D60229" w:rsidRPr="00D60229" w:rsidRDefault="00D60229" w:rsidP="00D60229">
            <w:pPr>
              <w:shd w:val="clear" w:color="auto" w:fill="FFFFFF"/>
              <w:spacing w:after="150" w:line="240" w:lineRule="auto"/>
              <w:ind w:firstLine="450"/>
              <w:jc w:val="both"/>
              <w:rPr>
                <w:rFonts w:ascii="Times New Roman" w:eastAsia="Times New Roman" w:hAnsi="Times New Roman" w:cs="Times New Roman"/>
                <w:color w:val="333333"/>
                <w:sz w:val="28"/>
                <w:szCs w:val="28"/>
                <w:lang w:val="uk-UA" w:eastAsia="ru-RU"/>
              </w:rPr>
            </w:pPr>
            <w:bookmarkStart w:id="5" w:name="n18464"/>
            <w:bookmarkEnd w:id="5"/>
            <w:r w:rsidRPr="00D60229">
              <w:rPr>
                <w:rFonts w:ascii="Times New Roman" w:eastAsia="Times New Roman" w:hAnsi="Times New Roman" w:cs="Times New Roman"/>
                <w:color w:val="333333"/>
                <w:sz w:val="28"/>
                <w:szCs w:val="28"/>
                <w:lang w:val="uk-UA" w:eastAsia="ru-RU"/>
              </w:rPr>
              <w:t>Строк, передбачений абзацом першим цього пункту, для учасників бойових дій, зазначених у </w:t>
            </w:r>
            <w:r w:rsidRPr="00D60229">
              <w:rPr>
                <w:rFonts w:ascii="Times New Roman" w:hAnsi="Times New Roman" w:cs="Times New Roman"/>
                <w:sz w:val="28"/>
                <w:szCs w:val="28"/>
                <w:lang w:val="uk-UA" w:eastAsia="ru-RU"/>
              </w:rPr>
              <w:t>пунктах</w:t>
            </w:r>
            <w:r w:rsidRPr="00D60229">
              <w:rPr>
                <w:rFonts w:ascii="Times New Roman" w:eastAsia="Times New Roman" w:hAnsi="Times New Roman" w:cs="Times New Roman"/>
                <w:color w:val="000099"/>
                <w:sz w:val="28"/>
                <w:szCs w:val="28"/>
                <w:u w:val="single"/>
                <w:lang w:val="uk-UA" w:eastAsia="ru-RU"/>
              </w:rPr>
              <w:t xml:space="preserve"> </w:t>
            </w:r>
            <w:r w:rsidRPr="00D60229">
              <w:rPr>
                <w:rFonts w:ascii="Times New Roman" w:hAnsi="Times New Roman" w:cs="Times New Roman"/>
                <w:sz w:val="28"/>
                <w:szCs w:val="28"/>
                <w:lang w:val="uk-UA" w:eastAsia="ru-RU"/>
              </w:rPr>
              <w:t>19 і 20</w:t>
            </w:r>
            <w:r w:rsidRPr="00D60229">
              <w:rPr>
                <w:rFonts w:ascii="Times New Roman" w:eastAsia="Times New Roman" w:hAnsi="Times New Roman" w:cs="Times New Roman"/>
                <w:color w:val="333333"/>
                <w:sz w:val="28"/>
                <w:szCs w:val="28"/>
                <w:lang w:val="uk-UA" w:eastAsia="ru-RU"/>
              </w:rPr>
              <w:t xml:space="preserve"> частини першої статті 6 Закону України "Про статус ветеранів війни, гарантії їх соціального захисту", за умови документального підтвердження їх перебування більш як </w:t>
            </w:r>
            <w:r w:rsidRPr="00D60229">
              <w:rPr>
                <w:rFonts w:ascii="Times New Roman" w:eastAsia="Times New Roman" w:hAnsi="Times New Roman" w:cs="Times New Roman"/>
                <w:color w:val="333333"/>
                <w:sz w:val="28"/>
                <w:szCs w:val="28"/>
                <w:lang w:val="uk-UA" w:eastAsia="ru-RU"/>
              </w:rPr>
              <w:lastRenderedPageBreak/>
              <w:t>90 днів з дня набрання чинності </w:t>
            </w:r>
            <w:r w:rsidRPr="00D60229">
              <w:rPr>
                <w:rFonts w:ascii="Times New Roman" w:hAnsi="Times New Roman" w:cs="Times New Roman"/>
                <w:sz w:val="28"/>
                <w:szCs w:val="28"/>
                <w:lang w:val="uk-UA" w:eastAsia="ru-RU"/>
              </w:rPr>
              <w:t>Законом України</w:t>
            </w:r>
            <w:r w:rsidRPr="00D60229">
              <w:rPr>
                <w:rFonts w:ascii="Times New Roman" w:eastAsia="Times New Roman" w:hAnsi="Times New Roman" w:cs="Times New Roman"/>
                <w:color w:val="333333"/>
                <w:sz w:val="28"/>
                <w:szCs w:val="28"/>
                <w:lang w:val="uk-UA" w:eastAsia="ru-RU"/>
              </w:rPr>
              <w:t> "Про внесення змін до Податкового кодексу України щодо справляння податків і зборів, інших обов’язкових платежів, об’єктом оподаткування якими є транспортні засоби" безпосередньо на території проведення операції Об’єднаних сил (ООС), становить 270 днів.</w:t>
            </w:r>
          </w:p>
          <w:p w:rsidR="0038717D" w:rsidRPr="00D60229" w:rsidRDefault="0038717D" w:rsidP="00D60229">
            <w:pPr>
              <w:pStyle w:val="3f3f3f3f3f3f3f3f3f3f3f3f3f3f3f3f3f3f3f3f3f"/>
              <w:rPr>
                <w:rFonts w:ascii="Roboto Condensed Light" w:hAnsi="Roboto Condensed Light"/>
                <w:sz w:val="28"/>
                <w:szCs w:val="28"/>
                <w:lang w:val="uk-UA"/>
              </w:rPr>
            </w:pPr>
          </w:p>
        </w:tc>
        <w:tc>
          <w:tcPr>
            <w:tcW w:w="7266" w:type="dxa"/>
            <w:tcBorders>
              <w:top w:val="single" w:sz="4" w:space="0" w:color="000001"/>
              <w:left w:val="single" w:sz="4" w:space="0" w:color="000001"/>
              <w:bottom w:val="single" w:sz="4" w:space="0" w:color="000001"/>
              <w:right w:val="single" w:sz="4" w:space="0" w:color="000001"/>
            </w:tcBorders>
            <w:tcMar>
              <w:left w:w="108" w:type="dxa"/>
              <w:right w:w="108" w:type="dxa"/>
            </w:tcMar>
          </w:tcPr>
          <w:p w:rsidR="00D60229" w:rsidRPr="00D60229" w:rsidRDefault="00D60229" w:rsidP="00D60229">
            <w:pPr>
              <w:pStyle w:val="3f3f3f3f3f3f3f3f3f3f3f3f3f3f3f3f3f3f3f3f3f"/>
              <w:rPr>
                <w:rFonts w:ascii="Roboto Condensed Light" w:hAnsi="Roboto Condensed Light"/>
                <w:b/>
                <w:sz w:val="28"/>
                <w:szCs w:val="28"/>
                <w:lang w:val="uk-UA"/>
              </w:rPr>
            </w:pPr>
            <w:r>
              <w:rPr>
                <w:rFonts w:hAnsi="Times New Roman"/>
                <w:b/>
                <w:sz w:val="28"/>
                <w:lang w:val="uk-UA"/>
              </w:rPr>
              <w:lastRenderedPageBreak/>
              <w:t xml:space="preserve">      Пункт 36 підрозділ 5 розділ</w:t>
            </w:r>
            <w:r w:rsidRPr="00D60229">
              <w:rPr>
                <w:rFonts w:hAnsi="Times New Roman"/>
                <w:b/>
                <w:sz w:val="28"/>
                <w:lang w:val="uk-UA"/>
              </w:rPr>
              <w:t xml:space="preserve"> ХХ</w:t>
            </w:r>
            <w:r w:rsidRPr="00D60229">
              <w:rPr>
                <w:rFonts w:ascii="Roboto Condensed Light" w:hAnsi="Roboto Condensed Light"/>
                <w:b/>
                <w:sz w:val="28"/>
                <w:szCs w:val="28"/>
                <w:lang w:val="uk-UA"/>
              </w:rPr>
              <w:t xml:space="preserve"> </w:t>
            </w:r>
          </w:p>
          <w:p w:rsidR="00D60229" w:rsidRPr="00D60229" w:rsidRDefault="00D60229" w:rsidP="00D60229">
            <w:pPr>
              <w:shd w:val="clear" w:color="auto" w:fill="FFFFFF"/>
              <w:spacing w:after="150" w:line="240" w:lineRule="auto"/>
              <w:ind w:firstLine="450"/>
              <w:jc w:val="both"/>
              <w:rPr>
                <w:rFonts w:ascii="Times New Roman" w:eastAsia="Times New Roman" w:hAnsi="Times New Roman" w:cs="Times New Roman"/>
                <w:color w:val="333333"/>
                <w:sz w:val="28"/>
                <w:szCs w:val="28"/>
                <w:lang w:val="uk-UA" w:eastAsia="ru-RU"/>
              </w:rPr>
            </w:pPr>
            <w:r w:rsidRPr="00D60229">
              <w:rPr>
                <w:rFonts w:ascii="Times New Roman" w:eastAsia="Times New Roman" w:hAnsi="Times New Roman" w:cs="Times New Roman"/>
                <w:color w:val="333333"/>
                <w:sz w:val="28"/>
                <w:szCs w:val="28"/>
                <w:lang w:val="uk-UA" w:eastAsia="ru-RU"/>
              </w:rPr>
              <w:t>Тимчасово, протягом 180 днів з дня набрання чинності </w:t>
            </w:r>
            <w:r w:rsidRPr="00D60229">
              <w:rPr>
                <w:rFonts w:ascii="Times New Roman" w:eastAsia="Times New Roman" w:hAnsi="Times New Roman" w:cs="Times New Roman"/>
                <w:color w:val="000000" w:themeColor="text1"/>
                <w:sz w:val="28"/>
                <w:szCs w:val="28"/>
                <w:lang w:val="uk-UA" w:eastAsia="ru-RU"/>
              </w:rPr>
              <w:t>Законом України </w:t>
            </w:r>
            <w:r w:rsidRPr="00D60229">
              <w:rPr>
                <w:rFonts w:ascii="Times New Roman" w:eastAsia="Times New Roman" w:hAnsi="Times New Roman" w:cs="Times New Roman"/>
                <w:color w:val="333333"/>
                <w:sz w:val="28"/>
                <w:szCs w:val="28"/>
                <w:lang w:val="uk-UA" w:eastAsia="ru-RU"/>
              </w:rPr>
              <w:t>"Про внесення змін до Податкового кодексу України щодо справляння податків і зборів, інших обов’язкових платежів, об’єктом оподаткування якими є транспортні засоби", сума акцизного податку визначається платником податку, на якого поширюється дія цього пункту, за ставкою, що розраховується за такою формулою:</w:t>
            </w:r>
          </w:p>
          <w:p w:rsidR="00D60229" w:rsidRPr="00D60229" w:rsidRDefault="00D60229" w:rsidP="00D60229">
            <w:pPr>
              <w:shd w:val="clear" w:color="auto" w:fill="FFFFFF"/>
              <w:spacing w:before="150" w:after="150" w:line="240" w:lineRule="auto"/>
              <w:jc w:val="center"/>
              <w:rPr>
                <w:rFonts w:ascii="Times New Roman" w:eastAsia="Times New Roman" w:hAnsi="Times New Roman" w:cs="Times New Roman"/>
                <w:color w:val="333333"/>
                <w:sz w:val="28"/>
                <w:szCs w:val="28"/>
                <w:lang w:val="uk-UA" w:eastAsia="ru-RU"/>
              </w:rPr>
            </w:pPr>
            <w:r w:rsidRPr="00D60229">
              <w:rPr>
                <w:rFonts w:ascii="Times New Roman" w:eastAsia="Times New Roman" w:hAnsi="Times New Roman" w:cs="Times New Roman"/>
                <w:color w:val="333333"/>
                <w:sz w:val="28"/>
                <w:szCs w:val="28"/>
                <w:lang w:val="uk-UA" w:eastAsia="ru-RU"/>
              </w:rPr>
              <w:t>Ставка = Ставка </w:t>
            </w:r>
            <w:r w:rsidRPr="00D60229">
              <w:rPr>
                <w:rFonts w:ascii="Times New Roman" w:eastAsia="Times New Roman" w:hAnsi="Times New Roman" w:cs="Times New Roman"/>
                <w:b/>
                <w:bCs/>
                <w:color w:val="333333"/>
                <w:sz w:val="28"/>
                <w:szCs w:val="28"/>
                <w:vertAlign w:val="superscript"/>
                <w:lang w:val="uk-UA" w:eastAsia="ru-RU"/>
              </w:rPr>
              <w:t>базова</w:t>
            </w:r>
            <w:r w:rsidRPr="00D60229">
              <w:rPr>
                <w:rFonts w:ascii="Times New Roman" w:eastAsia="Times New Roman" w:hAnsi="Times New Roman" w:cs="Times New Roman"/>
                <w:color w:val="333333"/>
                <w:sz w:val="28"/>
                <w:szCs w:val="28"/>
                <w:lang w:val="uk-UA" w:eastAsia="ru-RU"/>
              </w:rPr>
              <w:t> + Vе</w:t>
            </w:r>
            <w:r w:rsidRPr="00D60229">
              <w:rPr>
                <w:rFonts w:ascii="Times New Roman" w:eastAsia="Times New Roman" w:hAnsi="Times New Roman" w:cs="Times New Roman"/>
                <w:b/>
                <w:bCs/>
                <w:color w:val="333333"/>
                <w:sz w:val="28"/>
                <w:szCs w:val="28"/>
                <w:vertAlign w:val="subscript"/>
                <w:lang w:val="uk-UA" w:eastAsia="ru-RU"/>
              </w:rPr>
              <w:t> </w:t>
            </w:r>
            <w:r w:rsidRPr="00D60229">
              <w:rPr>
                <w:rFonts w:ascii="Times New Roman" w:eastAsia="Times New Roman" w:hAnsi="Times New Roman" w:cs="Times New Roman"/>
                <w:color w:val="333333"/>
                <w:sz w:val="28"/>
                <w:szCs w:val="28"/>
                <w:lang w:val="uk-UA" w:eastAsia="ru-RU"/>
              </w:rPr>
              <w:t>+ Fе,</w:t>
            </w:r>
          </w:p>
          <w:p w:rsidR="00D60229" w:rsidRPr="00D60229" w:rsidRDefault="00D60229" w:rsidP="00D60229">
            <w:pPr>
              <w:shd w:val="clear" w:color="auto" w:fill="FFFFFF"/>
              <w:spacing w:after="150" w:line="240" w:lineRule="auto"/>
              <w:ind w:firstLine="450"/>
              <w:jc w:val="both"/>
              <w:rPr>
                <w:rFonts w:ascii="Times New Roman" w:eastAsia="Times New Roman" w:hAnsi="Times New Roman" w:cs="Times New Roman"/>
                <w:color w:val="333333"/>
                <w:sz w:val="28"/>
                <w:szCs w:val="28"/>
                <w:lang w:val="uk-UA" w:eastAsia="ru-RU"/>
              </w:rPr>
            </w:pPr>
            <w:r w:rsidRPr="00D60229">
              <w:rPr>
                <w:rFonts w:ascii="Times New Roman" w:eastAsia="Times New Roman" w:hAnsi="Times New Roman" w:cs="Times New Roman"/>
                <w:color w:val="333333"/>
                <w:sz w:val="28"/>
                <w:szCs w:val="28"/>
                <w:lang w:val="uk-UA" w:eastAsia="ru-RU"/>
              </w:rPr>
              <w:t>де Ставка </w:t>
            </w:r>
            <w:r w:rsidRPr="00D60229">
              <w:rPr>
                <w:rFonts w:ascii="Times New Roman" w:eastAsia="Times New Roman" w:hAnsi="Times New Roman" w:cs="Times New Roman"/>
                <w:b/>
                <w:bCs/>
                <w:color w:val="333333"/>
                <w:sz w:val="28"/>
                <w:szCs w:val="28"/>
                <w:vertAlign w:val="superscript"/>
                <w:lang w:val="uk-UA" w:eastAsia="ru-RU"/>
              </w:rPr>
              <w:t>базова</w:t>
            </w:r>
            <w:r w:rsidRPr="00D60229">
              <w:rPr>
                <w:rFonts w:ascii="Times New Roman" w:eastAsia="Times New Roman" w:hAnsi="Times New Roman" w:cs="Times New Roman"/>
                <w:color w:val="333333"/>
                <w:sz w:val="28"/>
                <w:szCs w:val="28"/>
                <w:lang w:val="uk-UA" w:eastAsia="ru-RU"/>
              </w:rPr>
              <w:t xml:space="preserve"> - ставка податку в євро за 1 одиницю транспортного засобу, що визначається виходячи з кількості років, що минули з року виготовлення </w:t>
            </w:r>
            <w:r w:rsidRPr="00D60229">
              <w:rPr>
                <w:rFonts w:ascii="Times New Roman" w:eastAsia="Times New Roman" w:hAnsi="Times New Roman" w:cs="Times New Roman"/>
                <w:color w:val="333333"/>
                <w:sz w:val="28"/>
                <w:szCs w:val="28"/>
                <w:lang w:val="uk-UA" w:eastAsia="ru-RU"/>
              </w:rPr>
              <w:lastRenderedPageBreak/>
              <w:t>транспортного засобу, до року визначення ставки податку та становить:</w:t>
            </w:r>
          </w:p>
          <w:p w:rsidR="00D60229" w:rsidRPr="00C13068" w:rsidRDefault="00D60229" w:rsidP="00D60229">
            <w:pPr>
              <w:pStyle w:val="3f3f3f3f3f3f3f3f3f3f3f3f3f3f3f3f3f3f3f3f3f"/>
              <w:rPr>
                <w:rFonts w:ascii="Roboto Condensed Light" w:hAnsi="Roboto Condensed Light"/>
                <w:sz w:val="28"/>
                <w:szCs w:val="28"/>
                <w:lang w:val="uk-UA"/>
              </w:rPr>
            </w:pPr>
            <w:r w:rsidRPr="00C13068">
              <w:rPr>
                <w:rFonts w:ascii="Roboto Condensed Light" w:hAnsi="Roboto Condensed Light"/>
                <w:sz w:val="28"/>
                <w:szCs w:val="28"/>
                <w:lang w:val="uk-UA"/>
              </w:rPr>
              <w:t xml:space="preserve">       ...</w:t>
            </w:r>
          </w:p>
          <w:p w:rsidR="00D60229" w:rsidRPr="00C13068" w:rsidRDefault="00D60229" w:rsidP="00D60229">
            <w:pPr>
              <w:pStyle w:val="3f3f3f3f3f3f3f3f3f3f3f3f3f3f3f3f3f3f3f3f3f"/>
              <w:rPr>
                <w:rFonts w:ascii="Roboto Condensed Light" w:hAnsi="Roboto Condensed Light"/>
                <w:sz w:val="28"/>
                <w:szCs w:val="28"/>
                <w:lang w:val="uk-UA"/>
              </w:rPr>
            </w:pPr>
            <w:r w:rsidRPr="00C13068">
              <w:rPr>
                <w:rFonts w:ascii="Roboto Condensed Light" w:hAnsi="Roboto Condensed Light"/>
                <w:sz w:val="28"/>
                <w:szCs w:val="28"/>
                <w:lang w:val="uk-UA"/>
              </w:rPr>
              <w:t xml:space="preserve">       ...</w:t>
            </w:r>
          </w:p>
          <w:p w:rsidR="00D60229" w:rsidRPr="00C13068" w:rsidRDefault="00D60229" w:rsidP="00D60229">
            <w:pPr>
              <w:pStyle w:val="3f3f3f3f3f3f3f3f3f3f3f3f3f3f3f3f3f3f3f3f3f"/>
              <w:rPr>
                <w:rFonts w:ascii="Roboto Condensed Light" w:hAnsi="Roboto Condensed Light"/>
                <w:sz w:val="28"/>
                <w:szCs w:val="28"/>
                <w:lang w:val="uk-UA"/>
              </w:rPr>
            </w:pPr>
          </w:p>
          <w:p w:rsidR="00D60229" w:rsidRPr="00D60229" w:rsidRDefault="00D60229" w:rsidP="00D60229">
            <w:pPr>
              <w:pStyle w:val="rvps2"/>
              <w:shd w:val="clear" w:color="auto" w:fill="FFFFFF"/>
              <w:spacing w:before="0" w:after="150"/>
              <w:ind w:firstLine="450"/>
              <w:jc w:val="both"/>
              <w:rPr>
                <w:rFonts w:hAnsi="Times New Roman"/>
                <w:color w:val="333333"/>
                <w:kern w:val="0"/>
                <w:sz w:val="28"/>
                <w:szCs w:val="28"/>
                <w:lang w:val="uk-UA" w:eastAsia="ru-RU"/>
              </w:rPr>
            </w:pPr>
            <w:r w:rsidRPr="00C13068">
              <w:rPr>
                <w:rFonts w:ascii="Roboto Condensed Light" w:hAnsi="Roboto Condensed Light"/>
                <w:sz w:val="28"/>
                <w:szCs w:val="28"/>
                <w:lang w:val="uk-UA"/>
              </w:rPr>
              <w:t xml:space="preserve">   </w:t>
            </w:r>
            <w:r w:rsidRPr="00D60229">
              <w:rPr>
                <w:rFonts w:hAnsi="Times New Roman"/>
                <w:color w:val="333333"/>
                <w:kern w:val="0"/>
                <w:sz w:val="28"/>
                <w:szCs w:val="28"/>
                <w:lang w:val="uk-UA" w:eastAsia="ru-RU"/>
              </w:rPr>
              <w:t>Дія цього пункту поширюється на транспортні засоби особистого користування (у кількості не більше однієї одиниці на кожну товарну позицію), що були у використанні та з року випуску яких минуло більше п’яти років, які класифікуються за товарними позиціями 8703, 8704 (загальною масою до 3,5 тонни) згідно з </w:t>
            </w:r>
            <w:r w:rsidRPr="00D60229">
              <w:rPr>
                <w:rFonts w:hAnsi="Times New Roman"/>
                <w:sz w:val="28"/>
                <w:szCs w:val="28"/>
                <w:lang w:val="uk-UA" w:eastAsia="ru-RU"/>
              </w:rPr>
              <w:t>УКТ ЗЕД</w:t>
            </w:r>
            <w:r w:rsidRPr="00D60229">
              <w:rPr>
                <w:rFonts w:hAnsi="Times New Roman"/>
                <w:color w:val="333333"/>
                <w:kern w:val="0"/>
                <w:sz w:val="28"/>
                <w:szCs w:val="28"/>
                <w:lang w:val="uk-UA" w:eastAsia="ru-RU"/>
              </w:rPr>
              <w:t> </w:t>
            </w:r>
            <w:r w:rsidRPr="001666B3">
              <w:rPr>
                <w:rFonts w:hAnsi="Times New Roman"/>
                <w:b/>
                <w:color w:val="333333"/>
                <w:kern w:val="0"/>
                <w:sz w:val="28"/>
                <w:szCs w:val="28"/>
                <w:lang w:val="uk-UA" w:eastAsia="ru-RU"/>
              </w:rPr>
              <w:t xml:space="preserve">та </w:t>
            </w:r>
            <w:r w:rsidR="001666B3" w:rsidRPr="001666B3">
              <w:rPr>
                <w:rFonts w:hAnsi="Times New Roman"/>
                <w:b/>
                <w:color w:val="000000" w:themeColor="text1"/>
                <w:sz w:val="28"/>
                <w:szCs w:val="28"/>
                <w:shd w:val="clear" w:color="auto" w:fill="FFFFFF"/>
                <w:lang w:val="uk-UA"/>
              </w:rPr>
              <w:t>були ввезенні фізичними особами на митну територію України до 31 березня 2021 року, та на аналогічні, за товарними позиціями, транспортні засоби які ввезені повторно фізичною особою на митну територію України до 30 квітня 2021 року</w:t>
            </w:r>
            <w:r w:rsidRPr="001666B3">
              <w:rPr>
                <w:rFonts w:hAnsi="Times New Roman"/>
                <w:b/>
                <w:color w:val="333333"/>
                <w:kern w:val="0"/>
                <w:sz w:val="28"/>
                <w:szCs w:val="28"/>
                <w:lang w:val="uk-UA" w:eastAsia="ru-RU"/>
              </w:rPr>
              <w:t>.</w:t>
            </w:r>
          </w:p>
          <w:p w:rsidR="00D60229" w:rsidRPr="00D60229" w:rsidRDefault="00D60229" w:rsidP="00D60229">
            <w:pPr>
              <w:shd w:val="clear" w:color="auto" w:fill="FFFFFF"/>
              <w:spacing w:after="150" w:line="240" w:lineRule="auto"/>
              <w:ind w:firstLine="450"/>
              <w:jc w:val="both"/>
              <w:rPr>
                <w:rFonts w:ascii="Times New Roman" w:eastAsia="Times New Roman" w:hAnsi="Times New Roman" w:cs="Times New Roman"/>
                <w:color w:val="333333"/>
                <w:sz w:val="28"/>
                <w:szCs w:val="28"/>
                <w:lang w:val="uk-UA" w:eastAsia="ru-RU"/>
              </w:rPr>
            </w:pPr>
            <w:r w:rsidRPr="00D60229">
              <w:rPr>
                <w:rFonts w:ascii="Times New Roman" w:eastAsia="Times New Roman" w:hAnsi="Times New Roman" w:cs="Times New Roman"/>
                <w:color w:val="333333"/>
                <w:sz w:val="28"/>
                <w:szCs w:val="28"/>
                <w:lang w:val="uk-UA" w:eastAsia="ru-RU"/>
              </w:rPr>
              <w:t>Дія цього пункту не поширюється на транспортні засоби, якщо вони не відповідають екологічним нормам "ЄВРО-2" і вище та/або мають походження з країни, визнаної державою-окупантом згідно із законом України або визнаної державою-агресором по відношенню до України згідно із законодавством, та/або ввозяться з території такої держави-окупанта (агресора) та/або з тимчасово окупованої території України, визначеної такою згідно із законом України.</w:t>
            </w:r>
          </w:p>
          <w:p w:rsidR="00D60229" w:rsidRPr="00D60229" w:rsidRDefault="00D60229" w:rsidP="00D60229">
            <w:pPr>
              <w:shd w:val="clear" w:color="auto" w:fill="FFFFFF"/>
              <w:spacing w:after="150" w:line="240" w:lineRule="auto"/>
              <w:ind w:firstLine="450"/>
              <w:jc w:val="both"/>
              <w:rPr>
                <w:rFonts w:ascii="Times New Roman" w:eastAsia="Times New Roman" w:hAnsi="Times New Roman" w:cs="Times New Roman"/>
                <w:color w:val="333333"/>
                <w:sz w:val="28"/>
                <w:szCs w:val="28"/>
                <w:lang w:val="uk-UA" w:eastAsia="ru-RU"/>
              </w:rPr>
            </w:pPr>
            <w:r w:rsidRPr="00D60229">
              <w:rPr>
                <w:rFonts w:ascii="Times New Roman" w:eastAsia="Times New Roman" w:hAnsi="Times New Roman" w:cs="Times New Roman"/>
                <w:color w:val="333333"/>
                <w:sz w:val="28"/>
                <w:szCs w:val="28"/>
                <w:lang w:val="uk-UA" w:eastAsia="ru-RU"/>
              </w:rPr>
              <w:t>Строк, передбачений абзацом першим цього пункту, для учасників бойових дій, зазначених у </w:t>
            </w:r>
            <w:r w:rsidRPr="00D60229">
              <w:rPr>
                <w:rFonts w:ascii="Times New Roman" w:hAnsi="Times New Roman" w:cs="Times New Roman"/>
                <w:sz w:val="28"/>
                <w:szCs w:val="28"/>
                <w:lang w:val="uk-UA" w:eastAsia="ru-RU"/>
              </w:rPr>
              <w:t>пунктах</w:t>
            </w:r>
            <w:r w:rsidRPr="00D60229">
              <w:rPr>
                <w:rFonts w:ascii="Times New Roman" w:eastAsia="Times New Roman" w:hAnsi="Times New Roman" w:cs="Times New Roman"/>
                <w:color w:val="000099"/>
                <w:sz w:val="28"/>
                <w:szCs w:val="28"/>
                <w:u w:val="single"/>
                <w:lang w:val="uk-UA" w:eastAsia="ru-RU"/>
              </w:rPr>
              <w:t xml:space="preserve"> </w:t>
            </w:r>
            <w:r w:rsidRPr="00D60229">
              <w:rPr>
                <w:rFonts w:ascii="Times New Roman" w:hAnsi="Times New Roman" w:cs="Times New Roman"/>
                <w:sz w:val="28"/>
                <w:szCs w:val="28"/>
                <w:lang w:val="uk-UA" w:eastAsia="ru-RU"/>
              </w:rPr>
              <w:lastRenderedPageBreak/>
              <w:t>19 і 20</w:t>
            </w:r>
            <w:r w:rsidRPr="00D60229">
              <w:rPr>
                <w:rFonts w:ascii="Times New Roman" w:eastAsia="Times New Roman" w:hAnsi="Times New Roman" w:cs="Times New Roman"/>
                <w:color w:val="333333"/>
                <w:sz w:val="28"/>
                <w:szCs w:val="28"/>
                <w:lang w:val="uk-UA" w:eastAsia="ru-RU"/>
              </w:rPr>
              <w:t> частини першої статті 6 Закону України "Про статус ветеранів війни, гарантії їх соціального захисту", за умови документального підтвердження їх перебування більш як 90 днів з дня набрання чинності </w:t>
            </w:r>
            <w:r w:rsidRPr="00D60229">
              <w:rPr>
                <w:rFonts w:ascii="Times New Roman" w:hAnsi="Times New Roman" w:cs="Times New Roman"/>
                <w:sz w:val="28"/>
                <w:szCs w:val="28"/>
                <w:lang w:val="uk-UA" w:eastAsia="ru-RU"/>
              </w:rPr>
              <w:t>Законом України</w:t>
            </w:r>
            <w:r w:rsidRPr="00D60229">
              <w:rPr>
                <w:rFonts w:ascii="Times New Roman" w:eastAsia="Times New Roman" w:hAnsi="Times New Roman" w:cs="Times New Roman"/>
                <w:color w:val="333333"/>
                <w:sz w:val="28"/>
                <w:szCs w:val="28"/>
                <w:lang w:val="uk-UA" w:eastAsia="ru-RU"/>
              </w:rPr>
              <w:t> "Про внесення змін до Податкового кодексу України щодо справляння податків і зборів, інших обов’язкових платежів, об’єктом оподаткування якими є транспортні засоби" безпосередньо на території проведення операції Об’єднаних сил (ООС), становить 270 днів.</w:t>
            </w:r>
          </w:p>
          <w:p w:rsidR="0038717D" w:rsidRPr="00C13068" w:rsidRDefault="0038717D" w:rsidP="0076210D">
            <w:pPr>
              <w:pStyle w:val="3f3f3f3f3f3f3f3f3f3f3f3f3f3f3f3f3f3f3f3f3f"/>
              <w:jc w:val="both"/>
              <w:rPr>
                <w:rFonts w:ascii="Roboto Condensed Light" w:hAnsi="Roboto Condensed Light"/>
                <w:sz w:val="28"/>
                <w:szCs w:val="28"/>
                <w:lang w:val="uk-UA"/>
              </w:rPr>
            </w:pPr>
          </w:p>
        </w:tc>
      </w:tr>
    </w:tbl>
    <w:p w:rsidR="0038717D" w:rsidRPr="002A5B4F" w:rsidRDefault="0038717D" w:rsidP="0038717D">
      <w:pPr>
        <w:jc w:val="both"/>
        <w:rPr>
          <w:rFonts w:ascii="Roboto Condensed Light" w:hAnsi="Roboto Condensed Light"/>
          <w:b/>
          <w:szCs w:val="24"/>
          <w:lang w:val="uk-UA"/>
        </w:rPr>
      </w:pPr>
    </w:p>
    <w:p w:rsidR="002D2592" w:rsidRDefault="0038717D" w:rsidP="0038717D">
      <w:pPr>
        <w:jc w:val="both"/>
        <w:rPr>
          <w:rFonts w:ascii="Roboto Condensed Light" w:hAnsi="Roboto Condensed Light"/>
          <w:b/>
          <w:sz w:val="28"/>
          <w:szCs w:val="28"/>
          <w:lang w:val="uk-UA"/>
        </w:rPr>
      </w:pPr>
      <w:r w:rsidRPr="007B5521">
        <w:rPr>
          <w:rFonts w:ascii="Roboto Condensed Light" w:hAnsi="Roboto Condensed Light"/>
          <w:b/>
          <w:sz w:val="28"/>
          <w:szCs w:val="28"/>
        </w:rPr>
        <w:t>Народн</w:t>
      </w:r>
      <w:r w:rsidR="002D2592">
        <w:rPr>
          <w:rFonts w:ascii="Roboto Condensed Light" w:hAnsi="Roboto Condensed Light"/>
          <w:b/>
          <w:sz w:val="28"/>
          <w:szCs w:val="28"/>
          <w:lang w:val="uk-UA"/>
        </w:rPr>
        <w:t xml:space="preserve">і </w:t>
      </w:r>
      <w:r w:rsidRPr="007B5521">
        <w:rPr>
          <w:rFonts w:ascii="Roboto Condensed Light" w:hAnsi="Roboto Condensed Light"/>
          <w:b/>
          <w:sz w:val="28"/>
          <w:szCs w:val="28"/>
        </w:rPr>
        <w:t>депутат</w:t>
      </w:r>
      <w:r w:rsidR="002D2592">
        <w:rPr>
          <w:rFonts w:ascii="Roboto Condensed Light" w:hAnsi="Roboto Condensed Light"/>
          <w:b/>
          <w:sz w:val="28"/>
          <w:szCs w:val="28"/>
          <w:lang w:val="uk-UA"/>
        </w:rPr>
        <w:t>и</w:t>
      </w:r>
      <w:r w:rsidRPr="007B5521">
        <w:rPr>
          <w:rFonts w:ascii="Roboto Condensed Light" w:hAnsi="Roboto Condensed Light"/>
          <w:b/>
          <w:sz w:val="28"/>
          <w:szCs w:val="28"/>
        </w:rPr>
        <w:t xml:space="preserve"> України</w:t>
      </w:r>
      <w:r w:rsidRPr="007B5521">
        <w:rPr>
          <w:rFonts w:ascii="Roboto Condensed Light" w:hAnsi="Roboto Condensed Light"/>
          <w:b/>
          <w:sz w:val="28"/>
          <w:szCs w:val="28"/>
        </w:rPr>
        <w:tab/>
      </w:r>
      <w:r w:rsidRPr="007B5521">
        <w:rPr>
          <w:rFonts w:ascii="Roboto Condensed Light" w:hAnsi="Roboto Condensed Light"/>
          <w:b/>
          <w:sz w:val="28"/>
          <w:szCs w:val="28"/>
        </w:rPr>
        <w:tab/>
      </w:r>
      <w:r w:rsidRPr="007B5521">
        <w:rPr>
          <w:rFonts w:ascii="Roboto Condensed Light" w:hAnsi="Roboto Condensed Light"/>
          <w:b/>
          <w:sz w:val="28"/>
          <w:szCs w:val="28"/>
        </w:rPr>
        <w:tab/>
      </w:r>
      <w:r w:rsidRPr="007B5521">
        <w:rPr>
          <w:rFonts w:ascii="Roboto Condensed Light" w:hAnsi="Roboto Condensed Light"/>
          <w:b/>
          <w:sz w:val="28"/>
          <w:szCs w:val="28"/>
        </w:rPr>
        <w:tab/>
      </w:r>
      <w:r w:rsidRPr="007B5521">
        <w:rPr>
          <w:rFonts w:ascii="Roboto Condensed Light" w:hAnsi="Roboto Condensed Light"/>
          <w:b/>
          <w:sz w:val="28"/>
          <w:szCs w:val="28"/>
        </w:rPr>
        <w:tab/>
      </w:r>
      <w:r w:rsidRPr="007B5521">
        <w:rPr>
          <w:rFonts w:ascii="Roboto Condensed Light" w:hAnsi="Roboto Condensed Light"/>
          <w:b/>
          <w:sz w:val="28"/>
          <w:szCs w:val="28"/>
        </w:rPr>
        <w:tab/>
        <w:t xml:space="preserve">  </w:t>
      </w:r>
      <w:r w:rsidR="007B5521">
        <w:rPr>
          <w:rFonts w:ascii="Roboto Condensed Light" w:hAnsi="Roboto Condensed Light"/>
          <w:b/>
          <w:sz w:val="28"/>
          <w:szCs w:val="28"/>
        </w:rPr>
        <w:tab/>
      </w:r>
      <w:r w:rsidR="007B5521">
        <w:rPr>
          <w:rFonts w:ascii="Roboto Condensed Light" w:hAnsi="Roboto Condensed Light"/>
          <w:b/>
          <w:sz w:val="28"/>
          <w:szCs w:val="28"/>
        </w:rPr>
        <w:tab/>
      </w:r>
      <w:r w:rsidR="007B5521">
        <w:rPr>
          <w:rFonts w:ascii="Roboto Condensed Light" w:hAnsi="Roboto Condensed Light"/>
          <w:b/>
          <w:sz w:val="28"/>
          <w:szCs w:val="28"/>
        </w:rPr>
        <w:tab/>
      </w:r>
      <w:r w:rsidRPr="007B5521">
        <w:rPr>
          <w:rFonts w:ascii="Roboto Condensed Light" w:hAnsi="Roboto Condensed Light"/>
          <w:b/>
          <w:sz w:val="28"/>
          <w:szCs w:val="28"/>
        </w:rPr>
        <w:t xml:space="preserve">                                  </w:t>
      </w:r>
      <w:r w:rsidRPr="007B5521">
        <w:rPr>
          <w:rFonts w:ascii="Roboto Condensed Light" w:hAnsi="Roboto Condensed Light"/>
          <w:b/>
          <w:sz w:val="28"/>
          <w:szCs w:val="28"/>
          <w:lang w:val="uk-UA"/>
        </w:rPr>
        <w:t>Є.В. Брагар</w:t>
      </w:r>
    </w:p>
    <w:p w:rsidR="0038717D" w:rsidRPr="007B5521" w:rsidRDefault="002D2592" w:rsidP="0038717D">
      <w:pPr>
        <w:jc w:val="both"/>
        <w:rPr>
          <w:rFonts w:ascii="Roboto Condensed Light" w:hAnsi="Roboto Condensed Light"/>
          <w:sz w:val="28"/>
          <w:szCs w:val="28"/>
        </w:rPr>
      </w:pPr>
      <w:r>
        <w:rPr>
          <w:rFonts w:ascii="Roboto Condensed Light" w:hAnsi="Roboto Condensed Light"/>
          <w:b/>
          <w:sz w:val="28"/>
          <w:szCs w:val="28"/>
          <w:lang w:val="uk-UA"/>
        </w:rPr>
        <w:t xml:space="preserve">                                                                                                                                                                      </w:t>
      </w:r>
      <w:r w:rsidR="0038717D" w:rsidRPr="007B5521">
        <w:rPr>
          <w:rFonts w:ascii="Roboto Condensed Light" w:hAnsi="Roboto Condensed Light"/>
          <w:b/>
          <w:sz w:val="28"/>
          <w:szCs w:val="28"/>
        </w:rPr>
        <w:tab/>
      </w:r>
    </w:p>
    <w:p w:rsidR="00F64753" w:rsidRPr="007B5521" w:rsidRDefault="00F64753" w:rsidP="0038717D">
      <w:pPr>
        <w:rPr>
          <w:rFonts w:ascii="Roboto Condensed Light" w:hAnsi="Roboto Condensed Light"/>
        </w:rPr>
      </w:pPr>
    </w:p>
    <w:sectPr w:rsidR="00F64753" w:rsidRPr="007B5521" w:rsidSect="0038717D">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ans">
    <w:altName w:val="Arial"/>
    <w:charset w:val="CC"/>
    <w:family w:val="swiss"/>
    <w:pitch w:val="variable"/>
    <w:sig w:usb0="00000003" w:usb1="500078FF" w:usb2="00000021" w:usb3="00000000" w:csb0="000001BF" w:csb1="00000000"/>
  </w:font>
  <w:font w:name="Liberation Serif">
    <w:altName w:val="Times New Roman"/>
    <w:charset w:val="CC"/>
    <w:family w:val="roman"/>
    <w:pitch w:val="variable"/>
    <w:sig w:usb0="00000003" w:usb1="500078FF" w:usb2="00000021" w:usb3="00000000" w:csb0="000001BF" w:csb1="00000000"/>
  </w:font>
  <w:font w:name="Antiqua">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Roboto Condensed Light">
    <w:altName w:val="Times New Roman"/>
    <w:charset w:val="CC"/>
    <w:family w:val="auto"/>
    <w:pitch w:val="variable"/>
    <w:sig w:usb0="00000001" w:usb1="5000205B" w:usb2="0000002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144D"/>
    <w:rsid w:val="00101B58"/>
    <w:rsid w:val="001666B3"/>
    <w:rsid w:val="00283FB9"/>
    <w:rsid w:val="002A5B4F"/>
    <w:rsid w:val="002D2592"/>
    <w:rsid w:val="00354550"/>
    <w:rsid w:val="0038717D"/>
    <w:rsid w:val="00663649"/>
    <w:rsid w:val="007B5521"/>
    <w:rsid w:val="008270A4"/>
    <w:rsid w:val="008A5F7C"/>
    <w:rsid w:val="009976C2"/>
    <w:rsid w:val="00AA0560"/>
    <w:rsid w:val="00B13D4C"/>
    <w:rsid w:val="00BB4560"/>
    <w:rsid w:val="00BD144D"/>
    <w:rsid w:val="00C13068"/>
    <w:rsid w:val="00D60229"/>
    <w:rsid w:val="00F23626"/>
    <w:rsid w:val="00F542C1"/>
    <w:rsid w:val="00F647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AAE0EA6-0BA5-4E9E-8D2A-3BB1EDDEF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364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f3f3f3f3f3f3f3f3f3f3f3f3f3f3f3f3f3f3f">
    <w:name w:val="О3fс3fн3fо3fв3fн3fо3fй3f ш3fр3fи3fф3fт3f а3fб3fз3fа3fц3fа3f"/>
    <w:uiPriority w:val="99"/>
    <w:rsid w:val="0038717D"/>
  </w:style>
  <w:style w:type="character" w:customStyle="1" w:styleId="3f3f3f3f3f3f3f3f3f3f3fHTML3f3f3f3f">
    <w:name w:val="С3fт3fа3fн3fд3fа3fр3fт3fн3fы3fй3f HTML З3fн3fа3fк3f"/>
    <w:uiPriority w:val="99"/>
    <w:rsid w:val="0038717D"/>
    <w:rPr>
      <w:rFonts w:ascii="Courier New"/>
      <w:color w:val="000000"/>
      <w:sz w:val="21"/>
    </w:rPr>
  </w:style>
  <w:style w:type="character" w:customStyle="1" w:styleId="3f3f3f3f3f3f3f3f3f3f3f3f3f">
    <w:name w:val="Н3fо3fм3fе3fр3f с3fт3fр3fа3fн3fи3fц3fы3f"/>
    <w:basedOn w:val="3f3f3f3f3f3f3f3f3f3f3f3f3f3f3f3f3f3f3f"/>
    <w:uiPriority w:val="99"/>
    <w:rsid w:val="0038717D"/>
    <w:rPr>
      <w:rFonts w:cs="Times New Roman"/>
    </w:rPr>
  </w:style>
  <w:style w:type="character" w:customStyle="1" w:styleId="rvts9">
    <w:name w:val="rvts9"/>
    <w:basedOn w:val="3f3f3f3f3f3f3f3f3f3f3f3f3f3f3f3f3f3f3f"/>
    <w:uiPriority w:val="99"/>
    <w:rsid w:val="0038717D"/>
    <w:rPr>
      <w:rFonts w:cs="Times New Roman"/>
    </w:rPr>
  </w:style>
  <w:style w:type="character" w:customStyle="1" w:styleId="3f3f3f3f3f3f3f3f-3f3f3f3f3f3f">
    <w:name w:val="И3fн3fт3fе3fр3fн3fе3fт3f-с3fс3fы3fл3fк3fа3f"/>
    <w:uiPriority w:val="99"/>
    <w:rsid w:val="0038717D"/>
    <w:rPr>
      <w:color w:val="0000FF"/>
      <w:u w:val="single"/>
    </w:rPr>
  </w:style>
  <w:style w:type="character" w:customStyle="1" w:styleId="apple-converted-space">
    <w:name w:val="apple-converted-space"/>
    <w:basedOn w:val="3f3f3f3f3f3f3f3f3f3f3f3f3f3f3f3f3f3f3f"/>
    <w:uiPriority w:val="99"/>
    <w:rsid w:val="0038717D"/>
    <w:rPr>
      <w:rFonts w:cs="Times New Roman"/>
    </w:rPr>
  </w:style>
  <w:style w:type="character" w:customStyle="1" w:styleId="rvts37">
    <w:name w:val="rvts37"/>
    <w:basedOn w:val="3f3f3f3f3f3f3f3f3f3f3f3f3f3f3f3f3f3f3f"/>
    <w:rsid w:val="0038717D"/>
    <w:rPr>
      <w:rFonts w:cs="Times New Roman"/>
    </w:rPr>
  </w:style>
  <w:style w:type="paragraph" w:customStyle="1" w:styleId="3f3f3f3f3f3f3f3f3f">
    <w:name w:val="З3fа3fг3fо3fл3fо3fв3fо3fк3f"/>
    <w:basedOn w:val="a"/>
    <w:next w:val="3f3f3f3f3f3f3f3f3f3f3f3f3f0"/>
    <w:uiPriority w:val="99"/>
    <w:rsid w:val="0038717D"/>
    <w:pPr>
      <w:keepNext/>
      <w:suppressAutoHyphens/>
      <w:autoSpaceDE w:val="0"/>
      <w:autoSpaceDN w:val="0"/>
      <w:adjustRightInd w:val="0"/>
      <w:spacing w:before="240" w:after="120" w:line="240" w:lineRule="auto"/>
    </w:pPr>
    <w:rPr>
      <w:rFonts w:ascii="Liberation Sans" w:eastAsia="Times New Roman" w:hAnsi="Liberation Serif" w:cs="Liberation Sans"/>
      <w:color w:val="000000"/>
      <w:kern w:val="1"/>
      <w:sz w:val="28"/>
      <w:szCs w:val="28"/>
      <w:lang w:val="uk-UA" w:eastAsia="uk-UA"/>
    </w:rPr>
  </w:style>
  <w:style w:type="paragraph" w:customStyle="1" w:styleId="3f3f3f3f3f3f3f3f3f3f3f3f3f0">
    <w:name w:val="О3fс3fн3fо3fв3fн3fо3fй3f т3fе3fк3fс3fт3f"/>
    <w:basedOn w:val="a"/>
    <w:uiPriority w:val="99"/>
    <w:rsid w:val="0038717D"/>
    <w:pPr>
      <w:suppressAutoHyphens/>
      <w:autoSpaceDE w:val="0"/>
      <w:autoSpaceDN w:val="0"/>
      <w:adjustRightInd w:val="0"/>
      <w:spacing w:after="140" w:line="288" w:lineRule="auto"/>
    </w:pPr>
    <w:rPr>
      <w:rFonts w:ascii="Times New Roman" w:eastAsia="Times New Roman" w:hAnsi="Liberation Serif" w:cs="Times New Roman"/>
      <w:color w:val="000000"/>
      <w:kern w:val="1"/>
      <w:sz w:val="28"/>
      <w:szCs w:val="28"/>
      <w:lang w:val="uk-UA" w:eastAsia="uk-UA"/>
    </w:rPr>
  </w:style>
  <w:style w:type="paragraph" w:customStyle="1" w:styleId="3f3f3f3f3f3f">
    <w:name w:val="С3fп3fи3fс3fо3fк3f"/>
    <w:basedOn w:val="3f3f3f3f3f3f3f3f3f3f3f3f3f0"/>
    <w:uiPriority w:val="99"/>
    <w:rsid w:val="0038717D"/>
  </w:style>
  <w:style w:type="paragraph" w:customStyle="1" w:styleId="3f3f3f3f3f3f3f3f">
    <w:name w:val="Н3fа3fз3fв3fа3fн3fи3fе3f"/>
    <w:basedOn w:val="a"/>
    <w:uiPriority w:val="99"/>
    <w:rsid w:val="0038717D"/>
    <w:pPr>
      <w:suppressAutoHyphens/>
      <w:autoSpaceDE w:val="0"/>
      <w:autoSpaceDN w:val="0"/>
      <w:adjustRightInd w:val="0"/>
      <w:spacing w:before="120" w:after="120" w:line="240" w:lineRule="auto"/>
    </w:pPr>
    <w:rPr>
      <w:rFonts w:ascii="Times New Roman" w:eastAsia="Times New Roman" w:hAnsi="Liberation Serif" w:cs="Times New Roman"/>
      <w:i/>
      <w:iCs/>
      <w:color w:val="000000"/>
      <w:kern w:val="1"/>
      <w:sz w:val="24"/>
      <w:szCs w:val="24"/>
      <w:lang w:val="uk-UA" w:eastAsia="uk-UA"/>
    </w:rPr>
  </w:style>
  <w:style w:type="paragraph" w:customStyle="1" w:styleId="3f3f3f3f3f3f3f3f3f0">
    <w:name w:val="У3fк3fа3fз3fа3fт3fе3fл3fь3f"/>
    <w:basedOn w:val="a"/>
    <w:uiPriority w:val="99"/>
    <w:rsid w:val="0038717D"/>
    <w:pPr>
      <w:suppressAutoHyphens/>
      <w:autoSpaceDE w:val="0"/>
      <w:autoSpaceDN w:val="0"/>
      <w:adjustRightInd w:val="0"/>
      <w:spacing w:after="0" w:line="240" w:lineRule="auto"/>
    </w:pPr>
    <w:rPr>
      <w:rFonts w:ascii="Times New Roman" w:eastAsia="Times New Roman" w:hAnsi="Liberation Serif" w:cs="Times New Roman"/>
      <w:color w:val="000000"/>
      <w:kern w:val="1"/>
      <w:sz w:val="28"/>
      <w:szCs w:val="28"/>
      <w:lang w:val="uk-UA" w:eastAsia="uk-UA"/>
    </w:rPr>
  </w:style>
  <w:style w:type="paragraph" w:customStyle="1" w:styleId="3f3f3f3f3f3f3f3f3f3f3f3f3f3f3f">
    <w:name w:val="Н3fо3fр3fм3fа3fл3fь3fн3fи3fй3f т3fе3fк3fс3fт3f"/>
    <w:basedOn w:val="a"/>
    <w:uiPriority w:val="99"/>
    <w:rsid w:val="0038717D"/>
    <w:pPr>
      <w:suppressAutoHyphens/>
      <w:autoSpaceDE w:val="0"/>
      <w:autoSpaceDN w:val="0"/>
      <w:adjustRightInd w:val="0"/>
      <w:spacing w:before="120" w:after="0" w:line="240" w:lineRule="auto"/>
      <w:ind w:firstLine="567"/>
      <w:jc w:val="both"/>
    </w:pPr>
    <w:rPr>
      <w:rFonts w:ascii="Antiqua" w:eastAsia="Times New Roman" w:hAnsi="Liberation Serif" w:cs="Antiqua"/>
      <w:color w:val="000000"/>
      <w:kern w:val="1"/>
      <w:sz w:val="26"/>
      <w:szCs w:val="26"/>
      <w:lang w:val="uk-UA" w:eastAsia="uk-UA"/>
    </w:rPr>
  </w:style>
  <w:style w:type="paragraph" w:customStyle="1" w:styleId="3f3f3f3f3f3f3f3f3f3f3fHTML">
    <w:name w:val="С3fт3fа3fн3fд3fа3fр3fт3fн3fы3fй3f HTML"/>
    <w:basedOn w:val="a"/>
    <w:uiPriority w:val="99"/>
    <w:rsid w:val="003871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pPr>
    <w:rPr>
      <w:rFonts w:ascii="Courier New" w:eastAsia="Times New Roman" w:hAnsi="Liberation Serif" w:cs="Courier New"/>
      <w:color w:val="000000"/>
      <w:kern w:val="1"/>
      <w:sz w:val="21"/>
      <w:szCs w:val="21"/>
      <w:lang w:eastAsia="uk-UA"/>
    </w:rPr>
  </w:style>
  <w:style w:type="paragraph" w:customStyle="1" w:styleId="3f3f3f3f3f3f3f3f0">
    <w:name w:val="У3fс3fт3fа3fн3fо3fв3fа3f"/>
    <w:basedOn w:val="a"/>
    <w:uiPriority w:val="99"/>
    <w:rsid w:val="0038717D"/>
    <w:pPr>
      <w:keepNext/>
      <w:keepLines/>
      <w:suppressAutoHyphens/>
      <w:autoSpaceDE w:val="0"/>
      <w:autoSpaceDN w:val="0"/>
      <w:adjustRightInd w:val="0"/>
      <w:spacing w:before="120" w:after="0" w:line="240" w:lineRule="auto"/>
      <w:jc w:val="center"/>
    </w:pPr>
    <w:rPr>
      <w:rFonts w:ascii="Antiqua" w:eastAsia="Times New Roman" w:hAnsi="Liberation Serif" w:cs="Antiqua"/>
      <w:b/>
      <w:bCs/>
      <w:i/>
      <w:iCs/>
      <w:caps/>
      <w:color w:val="000000"/>
      <w:kern w:val="1"/>
      <w:sz w:val="48"/>
      <w:szCs w:val="48"/>
      <w:lang w:val="uk-UA" w:eastAsia="uk-UA"/>
    </w:rPr>
  </w:style>
  <w:style w:type="paragraph" w:customStyle="1" w:styleId="3f3f3f3f3f3f3f3f3f3f3f3f3f3f3f3f3f">
    <w:name w:val="В3fе3fр3fх3fн3fи3fй3f к3fо3fл3fо3fн3fт3fи3fт3fу3fл3f"/>
    <w:basedOn w:val="a"/>
    <w:uiPriority w:val="99"/>
    <w:rsid w:val="0038717D"/>
    <w:pPr>
      <w:tabs>
        <w:tab w:val="center" w:pos="4819"/>
        <w:tab w:val="right" w:pos="9639"/>
      </w:tabs>
      <w:suppressAutoHyphens/>
      <w:autoSpaceDE w:val="0"/>
      <w:autoSpaceDN w:val="0"/>
      <w:adjustRightInd w:val="0"/>
      <w:spacing w:after="0" w:line="240" w:lineRule="auto"/>
    </w:pPr>
    <w:rPr>
      <w:rFonts w:ascii="Times New Roman" w:eastAsia="Times New Roman" w:hAnsi="Liberation Serif" w:cs="Times New Roman"/>
      <w:color w:val="000000"/>
      <w:kern w:val="1"/>
      <w:sz w:val="28"/>
      <w:szCs w:val="28"/>
      <w:lang w:val="uk-UA" w:eastAsia="uk-UA"/>
    </w:rPr>
  </w:style>
  <w:style w:type="paragraph" w:customStyle="1" w:styleId="rvps2">
    <w:name w:val="rvps2"/>
    <w:basedOn w:val="a"/>
    <w:rsid w:val="0038717D"/>
    <w:pPr>
      <w:suppressAutoHyphens/>
      <w:autoSpaceDE w:val="0"/>
      <w:autoSpaceDN w:val="0"/>
      <w:adjustRightInd w:val="0"/>
      <w:spacing w:before="280" w:after="280" w:line="240" w:lineRule="auto"/>
    </w:pPr>
    <w:rPr>
      <w:rFonts w:ascii="Times New Roman" w:eastAsia="Times New Roman" w:hAnsi="Liberation Serif" w:cs="Times New Roman"/>
      <w:color w:val="000000"/>
      <w:kern w:val="1"/>
      <w:sz w:val="24"/>
      <w:szCs w:val="24"/>
      <w:lang w:eastAsia="uk-UA"/>
    </w:rPr>
  </w:style>
  <w:style w:type="paragraph" w:customStyle="1" w:styleId="rvps7">
    <w:name w:val="rvps7"/>
    <w:basedOn w:val="a"/>
    <w:uiPriority w:val="99"/>
    <w:rsid w:val="0038717D"/>
    <w:pPr>
      <w:suppressAutoHyphens/>
      <w:autoSpaceDE w:val="0"/>
      <w:autoSpaceDN w:val="0"/>
      <w:adjustRightInd w:val="0"/>
      <w:spacing w:before="280" w:after="280" w:line="240" w:lineRule="auto"/>
    </w:pPr>
    <w:rPr>
      <w:rFonts w:ascii="Times New Roman" w:eastAsia="Times New Roman" w:hAnsi="Liberation Serif" w:cs="Times New Roman"/>
      <w:color w:val="000000"/>
      <w:kern w:val="1"/>
      <w:sz w:val="24"/>
      <w:szCs w:val="24"/>
      <w:lang w:val="uk-UA" w:eastAsia="uk-UA"/>
    </w:rPr>
  </w:style>
  <w:style w:type="paragraph" w:customStyle="1" w:styleId="3f3f3f3f3f3f3f3f3f3f3f3f3f3f3f3f3f3f3f3f3f3f3f3f3f3f">
    <w:name w:val="О3f3fс3f3fн3f3fо3f3fв3f3fн3f3fо3f3fй3f3f т3f3fе3f3fк3f3fс3f3fт3f3f"/>
    <w:basedOn w:val="a"/>
    <w:uiPriority w:val="99"/>
    <w:rsid w:val="0038717D"/>
    <w:pPr>
      <w:widowControl w:val="0"/>
      <w:suppressAutoHyphens/>
      <w:autoSpaceDE w:val="0"/>
      <w:autoSpaceDN w:val="0"/>
      <w:adjustRightInd w:val="0"/>
      <w:spacing w:after="140" w:line="288" w:lineRule="auto"/>
    </w:pPr>
    <w:rPr>
      <w:rFonts w:ascii="Times New Roman" w:eastAsia="Times New Roman" w:hAnsi="Liberation Serif" w:cs="Times New Roman"/>
      <w:color w:val="000000"/>
      <w:kern w:val="1"/>
      <w:sz w:val="20"/>
      <w:szCs w:val="20"/>
      <w:lang w:val="uk-UA" w:eastAsia="uk-UA" w:bidi="hi-IN"/>
    </w:rPr>
  </w:style>
  <w:style w:type="paragraph" w:customStyle="1" w:styleId="3f3f3f3f3f3f3f3f3f3f3f3f3f3f3f3f3f0">
    <w:name w:val="С3fо3fд3fе3fр3fж3fи3fм3fо3fе3f т3fа3fб3fл3fи3fц3fы3f"/>
    <w:basedOn w:val="a"/>
    <w:uiPriority w:val="99"/>
    <w:rsid w:val="0038717D"/>
    <w:pPr>
      <w:suppressAutoHyphens/>
      <w:autoSpaceDE w:val="0"/>
      <w:autoSpaceDN w:val="0"/>
      <w:adjustRightInd w:val="0"/>
      <w:spacing w:after="0" w:line="240" w:lineRule="auto"/>
    </w:pPr>
    <w:rPr>
      <w:rFonts w:ascii="Times New Roman" w:eastAsia="Times New Roman" w:hAnsi="Liberation Serif" w:cs="Times New Roman"/>
      <w:color w:val="000000"/>
      <w:kern w:val="1"/>
      <w:sz w:val="28"/>
      <w:szCs w:val="28"/>
      <w:lang w:val="uk-UA" w:eastAsia="uk-UA"/>
    </w:rPr>
  </w:style>
  <w:style w:type="paragraph" w:customStyle="1" w:styleId="3f3f3f3f3f3f3f3f3f3f3f3f3f3f3f3f">
    <w:name w:val="З3fа3fг3fо3fл3fо3fв3fо3fк3f т3fа3fб3fл3fи3fц3fы3f"/>
    <w:basedOn w:val="3f3f3f3f3f3f3f3f3f3f3f3f3f3f3f3f3f0"/>
    <w:uiPriority w:val="99"/>
    <w:rsid w:val="0038717D"/>
    <w:pPr>
      <w:jc w:val="center"/>
    </w:pPr>
    <w:rPr>
      <w:b/>
      <w:bCs/>
    </w:rPr>
  </w:style>
  <w:style w:type="paragraph" w:customStyle="1" w:styleId="3f3f3f3f3f3f3f3f3f3f3f3f3f3f3f3f0">
    <w:name w:val="С3fо3fд3fе3fр3fж3fи3fм3fо3fе3f в3fр3fе3fз3fк3fи3f"/>
    <w:basedOn w:val="a"/>
    <w:uiPriority w:val="99"/>
    <w:rsid w:val="0038717D"/>
    <w:pPr>
      <w:suppressAutoHyphens/>
      <w:autoSpaceDE w:val="0"/>
      <w:autoSpaceDN w:val="0"/>
      <w:adjustRightInd w:val="0"/>
      <w:spacing w:after="0" w:line="240" w:lineRule="auto"/>
    </w:pPr>
    <w:rPr>
      <w:rFonts w:ascii="Times New Roman" w:eastAsia="Times New Roman" w:hAnsi="Liberation Serif" w:cs="Times New Roman"/>
      <w:color w:val="000000"/>
      <w:kern w:val="1"/>
      <w:sz w:val="28"/>
      <w:szCs w:val="28"/>
      <w:lang w:val="uk-UA" w:eastAsia="uk-UA"/>
    </w:rPr>
  </w:style>
  <w:style w:type="paragraph" w:customStyle="1" w:styleId="default">
    <w:name w:val="default"/>
    <w:basedOn w:val="a"/>
    <w:uiPriority w:val="99"/>
    <w:rsid w:val="0038717D"/>
    <w:pPr>
      <w:suppressAutoHyphens/>
      <w:autoSpaceDE w:val="0"/>
      <w:autoSpaceDN w:val="0"/>
      <w:adjustRightInd w:val="0"/>
      <w:spacing w:before="280" w:after="280" w:line="240" w:lineRule="auto"/>
    </w:pPr>
    <w:rPr>
      <w:rFonts w:ascii="Times New Roman" w:eastAsia="Times New Roman" w:hAnsi="Liberation Serif" w:cs="Times New Roman"/>
      <w:color w:val="000000"/>
      <w:kern w:val="1"/>
      <w:sz w:val="24"/>
      <w:szCs w:val="24"/>
      <w:lang w:eastAsia="uk-UA"/>
    </w:rPr>
  </w:style>
  <w:style w:type="paragraph" w:customStyle="1" w:styleId="3f3f3f3f3f3f3f3f3f3f3f3f3f3f3f3f3f3f3f3f3f">
    <w:name w:val="Т3fе3fк3fс3fт3f в3f з3fа3fд3fа3fн3fн3fо3fм3f ф3fо3fр3fм3fа3fт3fе3f"/>
    <w:basedOn w:val="a"/>
    <w:uiPriority w:val="99"/>
    <w:rsid w:val="0038717D"/>
    <w:pPr>
      <w:suppressAutoHyphens/>
      <w:autoSpaceDE w:val="0"/>
      <w:autoSpaceDN w:val="0"/>
      <w:adjustRightInd w:val="0"/>
      <w:spacing w:after="0" w:line="240" w:lineRule="auto"/>
    </w:pPr>
    <w:rPr>
      <w:rFonts w:ascii="Times New Roman" w:eastAsia="Times New Roman" w:hAnsi="Liberation Serif" w:cs="Times New Roman"/>
      <w:color w:val="000000"/>
      <w:kern w:val="1"/>
      <w:sz w:val="24"/>
      <w:szCs w:val="24"/>
      <w:lang w:eastAsia="uk-UA"/>
    </w:rPr>
  </w:style>
  <w:style w:type="paragraph" w:styleId="a3">
    <w:name w:val="Balloon Text"/>
    <w:basedOn w:val="a"/>
    <w:link w:val="a4"/>
    <w:uiPriority w:val="99"/>
    <w:semiHidden/>
    <w:rsid w:val="0038717D"/>
    <w:pPr>
      <w:suppressAutoHyphens/>
      <w:autoSpaceDE w:val="0"/>
      <w:autoSpaceDN w:val="0"/>
      <w:adjustRightInd w:val="0"/>
      <w:spacing w:after="0" w:line="240" w:lineRule="auto"/>
    </w:pPr>
    <w:rPr>
      <w:rFonts w:ascii="Tahoma" w:eastAsia="Times New Roman" w:hAnsi="Tahoma" w:cs="Tahoma"/>
      <w:color w:val="000000"/>
      <w:kern w:val="1"/>
      <w:sz w:val="16"/>
      <w:szCs w:val="16"/>
      <w:lang w:val="uk-UA" w:eastAsia="uk-UA" w:bidi="hi-IN"/>
    </w:rPr>
  </w:style>
  <w:style w:type="character" w:customStyle="1" w:styleId="a4">
    <w:name w:val="Текст у виносці Знак"/>
    <w:basedOn w:val="a0"/>
    <w:link w:val="a3"/>
    <w:uiPriority w:val="99"/>
    <w:semiHidden/>
    <w:rsid w:val="0038717D"/>
    <w:rPr>
      <w:rFonts w:ascii="Tahoma" w:eastAsia="Times New Roman" w:hAnsi="Tahoma" w:cs="Tahoma"/>
      <w:color w:val="000000"/>
      <w:kern w:val="1"/>
      <w:sz w:val="16"/>
      <w:szCs w:val="16"/>
      <w:lang w:val="uk-UA" w:eastAsia="uk-UA" w:bidi="hi-IN"/>
    </w:rPr>
  </w:style>
  <w:style w:type="paragraph" w:styleId="a5">
    <w:name w:val="header"/>
    <w:basedOn w:val="a"/>
    <w:link w:val="a6"/>
    <w:uiPriority w:val="99"/>
    <w:rsid w:val="0038717D"/>
    <w:pPr>
      <w:tabs>
        <w:tab w:val="center" w:pos="4819"/>
        <w:tab w:val="right" w:pos="9639"/>
      </w:tabs>
      <w:suppressAutoHyphens/>
      <w:autoSpaceDE w:val="0"/>
      <w:autoSpaceDN w:val="0"/>
      <w:adjustRightInd w:val="0"/>
      <w:spacing w:after="0" w:line="240" w:lineRule="auto"/>
    </w:pPr>
    <w:rPr>
      <w:rFonts w:ascii="Times New Roman" w:eastAsia="Times New Roman" w:hAnsi="Liberation Serif" w:cs="Times New Roman"/>
      <w:color w:val="000000"/>
      <w:kern w:val="1"/>
      <w:sz w:val="28"/>
      <w:szCs w:val="28"/>
      <w:lang w:val="uk-UA" w:eastAsia="uk-UA" w:bidi="hi-IN"/>
    </w:rPr>
  </w:style>
  <w:style w:type="character" w:customStyle="1" w:styleId="a6">
    <w:name w:val="Верхній колонтитул Знак"/>
    <w:basedOn w:val="a0"/>
    <w:link w:val="a5"/>
    <w:uiPriority w:val="99"/>
    <w:rsid w:val="0038717D"/>
    <w:rPr>
      <w:rFonts w:ascii="Times New Roman" w:eastAsia="Times New Roman" w:hAnsi="Liberation Serif" w:cs="Times New Roman"/>
      <w:color w:val="000000"/>
      <w:kern w:val="1"/>
      <w:sz w:val="28"/>
      <w:szCs w:val="28"/>
      <w:lang w:val="uk-UA" w:eastAsia="uk-UA" w:bidi="hi-IN"/>
    </w:rPr>
  </w:style>
  <w:style w:type="paragraph" w:styleId="a7">
    <w:name w:val="footer"/>
    <w:basedOn w:val="a"/>
    <w:link w:val="a8"/>
    <w:uiPriority w:val="99"/>
    <w:rsid w:val="0038717D"/>
    <w:pPr>
      <w:tabs>
        <w:tab w:val="center" w:pos="4819"/>
        <w:tab w:val="right" w:pos="9639"/>
      </w:tabs>
      <w:suppressAutoHyphens/>
      <w:autoSpaceDE w:val="0"/>
      <w:autoSpaceDN w:val="0"/>
      <w:adjustRightInd w:val="0"/>
      <w:spacing w:after="0" w:line="240" w:lineRule="auto"/>
    </w:pPr>
    <w:rPr>
      <w:rFonts w:ascii="Times New Roman" w:eastAsia="Times New Roman" w:hAnsi="Liberation Serif" w:cs="Times New Roman"/>
      <w:color w:val="000000"/>
      <w:kern w:val="1"/>
      <w:sz w:val="28"/>
      <w:szCs w:val="28"/>
      <w:lang w:val="uk-UA" w:eastAsia="uk-UA" w:bidi="hi-IN"/>
    </w:rPr>
  </w:style>
  <w:style w:type="character" w:customStyle="1" w:styleId="a8">
    <w:name w:val="Нижній колонтитул Знак"/>
    <w:basedOn w:val="a0"/>
    <w:link w:val="a7"/>
    <w:uiPriority w:val="99"/>
    <w:rsid w:val="0038717D"/>
    <w:rPr>
      <w:rFonts w:ascii="Times New Roman" w:eastAsia="Times New Roman" w:hAnsi="Liberation Serif" w:cs="Times New Roman"/>
      <w:color w:val="000000"/>
      <w:kern w:val="1"/>
      <w:sz w:val="28"/>
      <w:szCs w:val="28"/>
      <w:lang w:val="uk-UA" w:eastAsia="uk-UA" w:bidi="hi-IN"/>
    </w:rPr>
  </w:style>
  <w:style w:type="character" w:styleId="a9">
    <w:name w:val="page number"/>
    <w:basedOn w:val="a0"/>
    <w:uiPriority w:val="99"/>
    <w:rsid w:val="0038717D"/>
    <w:rPr>
      <w:rFonts w:cs="Times New Roman"/>
    </w:rPr>
  </w:style>
  <w:style w:type="character" w:styleId="aa">
    <w:name w:val="Hyperlink"/>
    <w:basedOn w:val="a0"/>
    <w:uiPriority w:val="99"/>
    <w:semiHidden/>
    <w:unhideWhenUsed/>
    <w:rsid w:val="00D60229"/>
    <w:rPr>
      <w:color w:val="0000FF"/>
      <w:u w:val="single"/>
    </w:rPr>
  </w:style>
  <w:style w:type="paragraph" w:customStyle="1" w:styleId="rvps12">
    <w:name w:val="rvps12"/>
    <w:basedOn w:val="a"/>
    <w:rsid w:val="00D6022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40">
    <w:name w:val="rvts40"/>
    <w:basedOn w:val="a0"/>
    <w:rsid w:val="00D602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7663014">
      <w:bodyDiv w:val="1"/>
      <w:marLeft w:val="0"/>
      <w:marRight w:val="0"/>
      <w:marTop w:val="0"/>
      <w:marBottom w:val="0"/>
      <w:divBdr>
        <w:top w:val="none" w:sz="0" w:space="0" w:color="auto"/>
        <w:left w:val="none" w:sz="0" w:space="0" w:color="auto"/>
        <w:bottom w:val="none" w:sz="0" w:space="0" w:color="auto"/>
        <w:right w:val="none" w:sz="0" w:space="0" w:color="auto"/>
      </w:divBdr>
    </w:div>
    <w:div w:id="1250189417">
      <w:bodyDiv w:val="1"/>
      <w:marLeft w:val="0"/>
      <w:marRight w:val="0"/>
      <w:marTop w:val="0"/>
      <w:marBottom w:val="0"/>
      <w:divBdr>
        <w:top w:val="none" w:sz="0" w:space="0" w:color="auto"/>
        <w:left w:val="none" w:sz="0" w:space="0" w:color="auto"/>
        <w:bottom w:val="none" w:sz="0" w:space="0" w:color="auto"/>
        <w:right w:val="none" w:sz="0" w:space="0" w:color="auto"/>
      </w:divBdr>
    </w:div>
    <w:div w:id="1447893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191C0C-28B7-4B18-9C91-9AAAA55419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AF8DDD-3A3A-4100-B448-3FE349A2E5B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B076AD2-BAA5-4306-9CD3-396F12C1DAB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3184</Words>
  <Characters>1816</Characters>
  <Application>Microsoft Office Word</Application>
  <DocSecurity>0</DocSecurity>
  <Lines>15</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2021-05-27T12:04:00Z</dcterms:created>
  <dcterms:modified xsi:type="dcterms:W3CDTF">2021-05-27T12:04:00Z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