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DA8" w:rsidRDefault="00970DA8" w:rsidP="00970DA8">
      <w:pPr>
        <w:pStyle w:val="3f3f3f3f3f3f3f3f3f3f3f3f3f3f3f3f3f3f3f3f3f"/>
        <w:jc w:val="center"/>
        <w:rPr>
          <w:rFonts w:ascii="Times New Roman" w:hAnsi="Times New Roman" w:cs="Times New Roman"/>
          <w:sz w:val="28"/>
          <w:szCs w:val="28"/>
        </w:rPr>
      </w:pPr>
      <w:bookmarkStart w:id="0" w:name="_GoBack"/>
      <w:bookmarkEnd w:id="0"/>
      <w:r>
        <w:rPr>
          <w:rFonts w:ascii="Times New Roman" w:hAnsi="Times New Roman" w:cs="Times New Roman"/>
          <w:b/>
          <w:bCs/>
          <w:color w:val="141414"/>
          <w:sz w:val="28"/>
          <w:szCs w:val="28"/>
          <w:lang w:val="uk-UA"/>
        </w:rPr>
        <w:t>ПОЯСНЮВАЛЬНА ЗАПИСКА</w:t>
      </w:r>
    </w:p>
    <w:p w:rsidR="00970DA8" w:rsidRPr="00970DA8" w:rsidRDefault="00970DA8" w:rsidP="00970DA8">
      <w:pPr>
        <w:pStyle w:val="3f3f3f3f3f3f3f3f3f3f3f3f3f"/>
        <w:spacing w:after="0" w:line="240" w:lineRule="auto"/>
        <w:jc w:val="center"/>
        <w:rPr>
          <w:rFonts w:ascii="Times New Roman" w:hAnsi="Times New Roman" w:cs="Times New Roman"/>
          <w:sz w:val="28"/>
          <w:szCs w:val="28"/>
        </w:rPr>
      </w:pPr>
    </w:p>
    <w:p w:rsidR="00970DA8" w:rsidRDefault="00970DA8" w:rsidP="00970DA8">
      <w:pPr>
        <w:pStyle w:val="3f3f3f3f3f3f3f3f3f3f3f3f3f"/>
        <w:spacing w:after="0" w:line="240" w:lineRule="auto"/>
        <w:jc w:val="center"/>
        <w:rPr>
          <w:rFonts w:ascii="Times New Roman" w:hAnsi="Times New Roman" w:cs="Times New Roman"/>
          <w:sz w:val="28"/>
          <w:szCs w:val="28"/>
        </w:rPr>
      </w:pPr>
      <w:proofErr w:type="gramStart"/>
      <w:r w:rsidRPr="00970DA8">
        <w:rPr>
          <w:rFonts w:ascii="Times New Roman" w:hAnsi="Times New Roman" w:cs="Times New Roman"/>
          <w:b/>
          <w:color w:val="141414"/>
          <w:sz w:val="28"/>
          <w:szCs w:val="28"/>
        </w:rPr>
        <w:t>д</w:t>
      </w:r>
      <w:r>
        <w:rPr>
          <w:rFonts w:ascii="Times New Roman" w:hAnsi="Times New Roman" w:cs="Times New Roman"/>
          <w:b/>
          <w:color w:val="141414"/>
          <w:sz w:val="28"/>
          <w:szCs w:val="28"/>
          <w:lang w:val="uk-UA"/>
        </w:rPr>
        <w:t>о</w:t>
      </w:r>
      <w:r w:rsidRPr="00970DA8">
        <w:rPr>
          <w:rFonts w:ascii="Times New Roman" w:hAnsi="Times New Roman" w:cs="Times New Roman"/>
          <w:b/>
          <w:color w:val="141414"/>
          <w:sz w:val="28"/>
          <w:szCs w:val="28"/>
        </w:rPr>
        <w:t xml:space="preserve"> </w:t>
      </w:r>
      <w:r>
        <w:rPr>
          <w:rFonts w:ascii="Times New Roman" w:hAnsi="Times New Roman" w:cs="Times New Roman"/>
          <w:b/>
          <w:color w:val="141414"/>
          <w:sz w:val="28"/>
          <w:szCs w:val="28"/>
          <w:lang w:val="uk-UA"/>
        </w:rPr>
        <w:t>проекту</w:t>
      </w:r>
      <w:proofErr w:type="gramEnd"/>
      <w:r w:rsidRPr="00970DA8">
        <w:rPr>
          <w:rFonts w:ascii="Times New Roman" w:hAnsi="Times New Roman" w:cs="Times New Roman"/>
          <w:b/>
          <w:color w:val="141414"/>
          <w:sz w:val="28"/>
          <w:szCs w:val="28"/>
        </w:rPr>
        <w:t xml:space="preserve"> </w:t>
      </w:r>
      <w:r>
        <w:rPr>
          <w:rFonts w:ascii="Times New Roman" w:hAnsi="Times New Roman" w:cs="Times New Roman"/>
          <w:b/>
          <w:color w:val="141414"/>
          <w:sz w:val="28"/>
          <w:szCs w:val="28"/>
          <w:lang w:val="uk-UA"/>
        </w:rPr>
        <w:t>Закону</w:t>
      </w:r>
      <w:r w:rsidRPr="00970DA8">
        <w:rPr>
          <w:rFonts w:ascii="Times New Roman" w:hAnsi="Times New Roman" w:cs="Times New Roman"/>
          <w:b/>
          <w:color w:val="141414"/>
          <w:sz w:val="28"/>
          <w:szCs w:val="28"/>
        </w:rPr>
        <w:t xml:space="preserve"> </w:t>
      </w:r>
      <w:r>
        <w:rPr>
          <w:rFonts w:ascii="Times New Roman" w:hAnsi="Times New Roman" w:cs="Times New Roman"/>
          <w:b/>
          <w:color w:val="141414"/>
          <w:sz w:val="28"/>
          <w:szCs w:val="28"/>
          <w:lang w:val="uk-UA"/>
        </w:rPr>
        <w:t>України</w:t>
      </w:r>
    </w:p>
    <w:p w:rsidR="00970DA8" w:rsidRDefault="00E62E72" w:rsidP="006F074D">
      <w:pPr>
        <w:pStyle w:val="3f3f3f3f3f3f3f3f3f3f3f3f3f"/>
        <w:spacing w:after="0" w:line="240" w:lineRule="auto"/>
        <w:jc w:val="center"/>
        <w:rPr>
          <w:rFonts w:ascii="Times New Roman" w:hAnsi="Times New Roman" w:cs="Times New Roman"/>
          <w:b/>
          <w:sz w:val="28"/>
          <w:lang w:val="uk-UA"/>
        </w:rPr>
      </w:pPr>
      <w:r w:rsidRPr="00FC4C19">
        <w:rPr>
          <w:rFonts w:ascii="Times New Roman" w:hAnsi="Times New Roman" w:cs="Times New Roman"/>
          <w:b/>
          <w:sz w:val="28"/>
          <w:highlight w:val="white"/>
          <w:lang w:val="uk-UA"/>
        </w:rPr>
        <w:t xml:space="preserve">«Про внесення змін до </w:t>
      </w:r>
      <w:r w:rsidR="006F35E3">
        <w:rPr>
          <w:rFonts w:ascii="Times New Roman" w:hAnsi="Times New Roman" w:cs="Times New Roman"/>
          <w:b/>
          <w:sz w:val="28"/>
          <w:highlight w:val="white"/>
          <w:lang w:val="uk-UA"/>
        </w:rPr>
        <w:t xml:space="preserve">Податкового кодексу </w:t>
      </w:r>
      <w:r>
        <w:rPr>
          <w:rFonts w:ascii="Times New Roman" w:hAnsi="Times New Roman" w:cs="Times New Roman"/>
          <w:b/>
          <w:sz w:val="28"/>
          <w:highlight w:val="white"/>
          <w:lang w:val="uk-UA"/>
        </w:rPr>
        <w:t xml:space="preserve">України </w:t>
      </w:r>
      <w:r w:rsidR="00C34F7E">
        <w:rPr>
          <w:rFonts w:ascii="Times New Roman" w:hAnsi="Times New Roman" w:cs="Times New Roman"/>
          <w:b/>
          <w:sz w:val="28"/>
          <w:highlight w:val="white"/>
          <w:lang w:val="uk-UA"/>
        </w:rPr>
        <w:t xml:space="preserve">щодо </w:t>
      </w:r>
      <w:r w:rsidR="00DF0141">
        <w:rPr>
          <w:rFonts w:ascii="Times New Roman" w:hAnsi="Times New Roman" w:cs="Times New Roman"/>
          <w:b/>
          <w:sz w:val="28"/>
          <w:highlight w:val="white"/>
          <w:lang w:val="uk-UA"/>
        </w:rPr>
        <w:t>встановлення термінів в сфері оподаткування транспортних засобів ввезених на митну територію Україн</w:t>
      </w:r>
      <w:r w:rsidR="00640A85">
        <w:rPr>
          <w:rFonts w:ascii="Times New Roman" w:hAnsi="Times New Roman" w:cs="Times New Roman"/>
          <w:b/>
          <w:sz w:val="28"/>
          <w:highlight w:val="white"/>
          <w:lang w:val="uk-UA"/>
        </w:rPr>
        <w:t>и з метою власного користування</w:t>
      </w:r>
      <w:r w:rsidR="007243A0" w:rsidRPr="00FC4C19">
        <w:rPr>
          <w:rFonts w:ascii="Times New Roman" w:hAnsi="Times New Roman" w:cs="Times New Roman"/>
          <w:b/>
          <w:sz w:val="28"/>
          <w:highlight w:val="white"/>
          <w:lang w:val="uk-UA"/>
        </w:rPr>
        <w:t>»</w:t>
      </w:r>
    </w:p>
    <w:p w:rsidR="001732FB" w:rsidRPr="00970DA8" w:rsidRDefault="001732FB" w:rsidP="006F074D">
      <w:pPr>
        <w:pStyle w:val="3f3f3f3f3f3f3f3f3f3f3f3f3f"/>
        <w:spacing w:after="0" w:line="240" w:lineRule="auto"/>
        <w:jc w:val="center"/>
        <w:rPr>
          <w:rFonts w:ascii="Times New Roman" w:hAnsi="Times New Roman" w:cs="Times New Roman"/>
          <w:sz w:val="28"/>
          <w:szCs w:val="28"/>
        </w:rPr>
      </w:pPr>
    </w:p>
    <w:p w:rsidR="007F2432" w:rsidRPr="007F2432" w:rsidRDefault="007F2432" w:rsidP="007F2432">
      <w:pPr>
        <w:pStyle w:val="3f3f3f3f3f3f3f3f3f3f3f3f3f"/>
        <w:spacing w:after="0" w:line="240" w:lineRule="auto"/>
        <w:ind w:firstLine="851"/>
        <w:jc w:val="both"/>
        <w:rPr>
          <w:rFonts w:ascii="Times New Roman" w:hAnsi="Times New Roman" w:cs="Times New Roman"/>
          <w:b/>
          <w:color w:val="141414"/>
          <w:sz w:val="28"/>
          <w:szCs w:val="28"/>
          <w:lang w:val="uk-UA"/>
        </w:rPr>
      </w:pPr>
      <w:r w:rsidRPr="007F2432">
        <w:rPr>
          <w:rFonts w:ascii="Times New Roman" w:hAnsi="Times New Roman" w:cs="Times New Roman"/>
          <w:b/>
          <w:color w:val="141414"/>
          <w:sz w:val="28"/>
          <w:szCs w:val="28"/>
          <w:lang w:val="uk-UA"/>
        </w:rPr>
        <w:t>1</w:t>
      </w:r>
      <w:r>
        <w:rPr>
          <w:rFonts w:ascii="Times New Roman" w:hAnsi="Times New Roman" w:cs="Times New Roman"/>
          <w:b/>
          <w:color w:val="141414"/>
          <w:sz w:val="28"/>
          <w:szCs w:val="28"/>
          <w:lang w:val="uk-UA"/>
        </w:rPr>
        <w:t xml:space="preserve">. </w:t>
      </w:r>
      <w:r w:rsidR="00970DA8">
        <w:rPr>
          <w:rFonts w:ascii="Times New Roman" w:hAnsi="Times New Roman" w:cs="Times New Roman"/>
          <w:b/>
          <w:color w:val="141414"/>
          <w:sz w:val="28"/>
          <w:szCs w:val="28"/>
          <w:lang w:val="uk-UA"/>
        </w:rPr>
        <w:t>Обґрунтування необхідності прийняття нормативно – правового</w:t>
      </w:r>
      <w:r w:rsidR="00970DA8" w:rsidRPr="00970DA8">
        <w:rPr>
          <w:rFonts w:ascii="Times New Roman" w:hAnsi="Times New Roman" w:cs="Times New Roman"/>
          <w:sz w:val="28"/>
          <w:szCs w:val="28"/>
        </w:rPr>
        <w:t xml:space="preserve"> </w:t>
      </w:r>
      <w:r w:rsidR="00970DA8">
        <w:rPr>
          <w:rFonts w:ascii="Times New Roman" w:hAnsi="Times New Roman" w:cs="Times New Roman"/>
          <w:b/>
          <w:color w:val="141414"/>
          <w:sz w:val="28"/>
          <w:szCs w:val="28"/>
          <w:lang w:val="uk-UA"/>
        </w:rPr>
        <w:t>акту</w:t>
      </w:r>
    </w:p>
    <w:p w:rsidR="00FD4C1F" w:rsidRDefault="00FD4C1F" w:rsidP="006F35E3">
      <w:pPr>
        <w:pStyle w:val="3f3f3f3f3f3f3f3f3f3f3f3f3f"/>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Статтею 1 Конституції України, найвищого за своєю юридичною</w:t>
      </w:r>
      <w:r w:rsidR="000F482E">
        <w:rPr>
          <w:rFonts w:ascii="Times New Roman" w:hAnsi="Times New Roman" w:cs="Times New Roman"/>
          <w:sz w:val="28"/>
          <w:szCs w:val="28"/>
          <w:lang w:val="uk-UA"/>
        </w:rPr>
        <w:t xml:space="preserve"> силою,</w:t>
      </w:r>
      <w:r w:rsidR="007217F2">
        <w:rPr>
          <w:rFonts w:ascii="Times New Roman" w:hAnsi="Times New Roman" w:cs="Times New Roman"/>
          <w:sz w:val="28"/>
          <w:szCs w:val="28"/>
          <w:lang w:val="uk-UA"/>
        </w:rPr>
        <w:t xml:space="preserve"> нормативно-</w:t>
      </w:r>
      <w:r>
        <w:rPr>
          <w:rFonts w:ascii="Times New Roman" w:hAnsi="Times New Roman" w:cs="Times New Roman"/>
          <w:sz w:val="28"/>
          <w:szCs w:val="28"/>
          <w:lang w:val="uk-UA"/>
        </w:rPr>
        <w:t xml:space="preserve">правового акту в нашій держані, закріплено: «Україна є суверена і незалежна, </w:t>
      </w:r>
      <w:r w:rsidRPr="00FD4C1F">
        <w:rPr>
          <w:rFonts w:ascii="Times New Roman" w:hAnsi="Times New Roman" w:cs="Times New Roman"/>
          <w:b/>
          <w:sz w:val="28"/>
          <w:szCs w:val="28"/>
          <w:u w:val="single"/>
          <w:lang w:val="uk-UA"/>
        </w:rPr>
        <w:t>демократична</w:t>
      </w:r>
      <w:r>
        <w:rPr>
          <w:rFonts w:ascii="Times New Roman" w:hAnsi="Times New Roman" w:cs="Times New Roman"/>
          <w:sz w:val="28"/>
          <w:szCs w:val="28"/>
          <w:lang w:val="uk-UA"/>
        </w:rPr>
        <w:t>, соціальна, правова держава».</w:t>
      </w:r>
      <w:r w:rsidR="007217F2">
        <w:rPr>
          <w:rFonts w:ascii="Times New Roman" w:hAnsi="Times New Roman" w:cs="Times New Roman"/>
          <w:sz w:val="28"/>
          <w:szCs w:val="28"/>
          <w:lang w:val="uk-UA"/>
        </w:rPr>
        <w:t xml:space="preserve"> </w:t>
      </w:r>
    </w:p>
    <w:p w:rsidR="00755EF7" w:rsidRDefault="007F2432" w:rsidP="006F35E3">
      <w:pPr>
        <w:pStyle w:val="3f3f3f3f3f3f3f3f3f3f3f3f3f"/>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Однією із фундаментальних основ демократичної держави є рівність в правах</w:t>
      </w:r>
      <w:r w:rsidR="00755EF7">
        <w:rPr>
          <w:rFonts w:ascii="Times New Roman" w:hAnsi="Times New Roman" w:cs="Times New Roman"/>
          <w:sz w:val="28"/>
          <w:szCs w:val="28"/>
          <w:lang w:val="uk-UA"/>
        </w:rPr>
        <w:t xml:space="preserve"> і можливостях</w:t>
      </w:r>
      <w:r>
        <w:rPr>
          <w:rFonts w:ascii="Times New Roman" w:hAnsi="Times New Roman" w:cs="Times New Roman"/>
          <w:sz w:val="28"/>
          <w:szCs w:val="28"/>
          <w:lang w:val="uk-UA"/>
        </w:rPr>
        <w:t xml:space="preserve"> між її громадянами.</w:t>
      </w:r>
      <w:r w:rsidR="00755EF7">
        <w:rPr>
          <w:rFonts w:ascii="Times New Roman" w:hAnsi="Times New Roman" w:cs="Times New Roman"/>
          <w:sz w:val="28"/>
          <w:szCs w:val="28"/>
          <w:lang w:val="uk-UA"/>
        </w:rPr>
        <w:t xml:space="preserve"> Даний принцип рівності має бути першочерговим в усіх сферах діяльності та життя, як громадянина окремо, так і народу </w:t>
      </w:r>
      <w:proofErr w:type="spellStart"/>
      <w:r w:rsidR="00755EF7">
        <w:rPr>
          <w:rFonts w:ascii="Times New Roman" w:hAnsi="Times New Roman" w:cs="Times New Roman"/>
          <w:sz w:val="28"/>
          <w:szCs w:val="28"/>
          <w:lang w:val="uk-UA"/>
        </w:rPr>
        <w:t>вцілому</w:t>
      </w:r>
      <w:proofErr w:type="spellEnd"/>
      <w:r w:rsidR="00755EF7">
        <w:rPr>
          <w:rFonts w:ascii="Times New Roman" w:hAnsi="Times New Roman" w:cs="Times New Roman"/>
          <w:sz w:val="28"/>
          <w:szCs w:val="28"/>
          <w:lang w:val="uk-UA"/>
        </w:rPr>
        <w:t>.</w:t>
      </w:r>
    </w:p>
    <w:p w:rsidR="00712C58" w:rsidRDefault="007217F2" w:rsidP="006F35E3">
      <w:pPr>
        <w:pStyle w:val="3f3f3f3f3f3f3f3f3f3f3f3f3f"/>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Відображ</w:t>
      </w:r>
      <w:r w:rsidR="009B4D4B">
        <w:rPr>
          <w:rFonts w:ascii="Times New Roman" w:hAnsi="Times New Roman" w:cs="Times New Roman"/>
          <w:sz w:val="28"/>
          <w:szCs w:val="28"/>
          <w:lang w:val="uk-UA"/>
        </w:rPr>
        <w:t>ення даного принципу також можна знайти в ст</w:t>
      </w:r>
      <w:r w:rsidR="00712C58">
        <w:rPr>
          <w:rFonts w:ascii="Times New Roman" w:hAnsi="Times New Roman" w:cs="Times New Roman"/>
          <w:sz w:val="28"/>
          <w:szCs w:val="28"/>
          <w:lang w:val="uk-UA"/>
        </w:rPr>
        <w:t>. 21 Конституції нашої держави.</w:t>
      </w:r>
    </w:p>
    <w:p w:rsidR="000E72FF" w:rsidRDefault="00712C58" w:rsidP="006F35E3">
      <w:pPr>
        <w:pStyle w:val="3f3f3f3f3f3f3f3f3f3f3f3f3f"/>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Кожен </w:t>
      </w:r>
      <w:r w:rsidR="00EE632B">
        <w:rPr>
          <w:rFonts w:ascii="Times New Roman" w:hAnsi="Times New Roman" w:cs="Times New Roman"/>
          <w:sz w:val="28"/>
          <w:szCs w:val="28"/>
          <w:lang w:val="uk-UA"/>
        </w:rPr>
        <w:t>з нас має пам’ятати</w:t>
      </w:r>
      <w:r>
        <w:rPr>
          <w:rFonts w:ascii="Times New Roman" w:hAnsi="Times New Roman" w:cs="Times New Roman"/>
          <w:sz w:val="28"/>
          <w:szCs w:val="28"/>
          <w:lang w:val="uk-UA"/>
        </w:rPr>
        <w:t xml:space="preserve"> навіщо існує демократичний устрій, верховенство права, його основоположні принципи та норми</w:t>
      </w:r>
      <w:r w:rsidR="00EE632B">
        <w:rPr>
          <w:rFonts w:ascii="Times New Roman" w:hAnsi="Times New Roman" w:cs="Times New Roman"/>
          <w:sz w:val="28"/>
          <w:szCs w:val="28"/>
          <w:lang w:val="uk-UA"/>
        </w:rPr>
        <w:t>. А існують вони з єдиною метою, зробити життя людини, громадянина гідним, достойним, повним можливостей та прав. Але, нажаль, через ряд причин, тих чи інших чинників, не завжди буває можливо повністю задовольнити потреби різних груп населення</w:t>
      </w:r>
      <w:r w:rsidR="000E72FF">
        <w:rPr>
          <w:rFonts w:ascii="Times New Roman" w:hAnsi="Times New Roman" w:cs="Times New Roman"/>
          <w:sz w:val="28"/>
          <w:szCs w:val="28"/>
          <w:lang w:val="uk-UA"/>
        </w:rPr>
        <w:t xml:space="preserve">. </w:t>
      </w:r>
    </w:p>
    <w:p w:rsidR="007E7C28" w:rsidRDefault="000E72FF" w:rsidP="006F35E3">
      <w:pPr>
        <w:pStyle w:val="3f3f3f3f3f3f3f3f3f3f3f3f3f"/>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Тим не менш, будь-яка людина має свої матеріальні та духовні потреби і прагне їх задовольнити.</w:t>
      </w:r>
      <w:r w:rsidR="000F482E">
        <w:rPr>
          <w:rFonts w:ascii="Times New Roman" w:hAnsi="Times New Roman" w:cs="Times New Roman"/>
          <w:sz w:val="28"/>
          <w:szCs w:val="28"/>
          <w:lang w:val="uk-UA"/>
        </w:rPr>
        <w:t xml:space="preserve"> Нам (людям), характерно бажати і прагнути мати «дах над головую», з комфортними умовами,</w:t>
      </w:r>
      <w:r w:rsidR="007E7C28">
        <w:rPr>
          <w:rFonts w:ascii="Times New Roman" w:hAnsi="Times New Roman" w:cs="Times New Roman"/>
          <w:sz w:val="28"/>
          <w:szCs w:val="28"/>
          <w:lang w:val="uk-UA"/>
        </w:rPr>
        <w:t xml:space="preserve"> роботу, яка гарантує</w:t>
      </w:r>
      <w:r w:rsidR="000F482E">
        <w:rPr>
          <w:rFonts w:ascii="Times New Roman" w:hAnsi="Times New Roman" w:cs="Times New Roman"/>
          <w:sz w:val="28"/>
          <w:szCs w:val="28"/>
          <w:lang w:val="uk-UA"/>
        </w:rPr>
        <w:t xml:space="preserve"> достатній</w:t>
      </w:r>
      <w:r w:rsidR="007E7C28">
        <w:rPr>
          <w:rFonts w:ascii="Times New Roman" w:hAnsi="Times New Roman" w:cs="Times New Roman"/>
          <w:sz w:val="28"/>
          <w:szCs w:val="28"/>
          <w:lang w:val="uk-UA"/>
        </w:rPr>
        <w:t xml:space="preserve"> і вчасний</w:t>
      </w:r>
      <w:r w:rsidR="000F482E">
        <w:rPr>
          <w:rFonts w:ascii="Times New Roman" w:hAnsi="Times New Roman" w:cs="Times New Roman"/>
          <w:sz w:val="28"/>
          <w:szCs w:val="28"/>
          <w:lang w:val="uk-UA"/>
        </w:rPr>
        <w:t xml:space="preserve"> для гідного існування фінансовій дохід, власний транспортний засіб</w:t>
      </w:r>
      <w:r w:rsidR="007E7C28">
        <w:rPr>
          <w:rFonts w:ascii="Times New Roman" w:hAnsi="Times New Roman" w:cs="Times New Roman"/>
          <w:sz w:val="28"/>
          <w:szCs w:val="28"/>
          <w:lang w:val="uk-UA"/>
        </w:rPr>
        <w:t>, можливість відпочинку</w:t>
      </w:r>
      <w:r w:rsidR="000F482E">
        <w:rPr>
          <w:rFonts w:ascii="Times New Roman" w:hAnsi="Times New Roman" w:cs="Times New Roman"/>
          <w:sz w:val="28"/>
          <w:szCs w:val="28"/>
          <w:lang w:val="uk-UA"/>
        </w:rPr>
        <w:t xml:space="preserve"> і </w:t>
      </w:r>
      <w:proofErr w:type="spellStart"/>
      <w:r w:rsidR="000F482E">
        <w:rPr>
          <w:rFonts w:ascii="Times New Roman" w:hAnsi="Times New Roman" w:cs="Times New Roman"/>
          <w:sz w:val="28"/>
          <w:szCs w:val="28"/>
          <w:lang w:val="uk-UA"/>
        </w:rPr>
        <w:t>т.д</w:t>
      </w:r>
      <w:proofErr w:type="spellEnd"/>
      <w:r w:rsidR="000F482E">
        <w:rPr>
          <w:rFonts w:ascii="Times New Roman" w:hAnsi="Times New Roman" w:cs="Times New Roman"/>
          <w:sz w:val="28"/>
          <w:szCs w:val="28"/>
          <w:lang w:val="uk-UA"/>
        </w:rPr>
        <w:t>..</w:t>
      </w:r>
    </w:p>
    <w:p w:rsidR="00AB72D3" w:rsidRDefault="007E7C28" w:rsidP="00180769">
      <w:pPr>
        <w:pStyle w:val="3f3f3f3f3f3f3f3f3f3f3f3f3f"/>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Будемо реалістами, на сьогоднішній день Україна і ми, як народні обранці, ті що в першу чергу стоять за права та можливості громадянина, не в змозі задовольнити усіх своїх громадян усіма матеріальними благами. Але, від цього наші люди не стали менше хотіти жити в достатніх, комфортних умовах і, повторюсь, мати дім, машину, роботу, фінансову стабільність…</w:t>
      </w:r>
      <w:r w:rsidR="00180769">
        <w:rPr>
          <w:rFonts w:ascii="Times New Roman" w:hAnsi="Times New Roman" w:cs="Times New Roman"/>
          <w:sz w:val="28"/>
          <w:szCs w:val="28"/>
          <w:lang w:val="uk-UA"/>
        </w:rPr>
        <w:t xml:space="preserve"> Це чітко вбачається із ситуації, що склалася довкола транспортних засобів</w:t>
      </w:r>
      <w:r w:rsidR="00AB72D3">
        <w:rPr>
          <w:rFonts w:ascii="Times New Roman" w:hAnsi="Times New Roman" w:cs="Times New Roman"/>
          <w:sz w:val="28"/>
          <w:szCs w:val="28"/>
          <w:lang w:val="uk-UA"/>
        </w:rPr>
        <w:t xml:space="preserve"> колишнього використання</w:t>
      </w:r>
      <w:r w:rsidR="00180769">
        <w:rPr>
          <w:rFonts w:ascii="Times New Roman" w:hAnsi="Times New Roman" w:cs="Times New Roman"/>
          <w:sz w:val="28"/>
          <w:szCs w:val="28"/>
          <w:lang w:val="uk-UA"/>
        </w:rPr>
        <w:t>, які наші громадяни масово</w:t>
      </w:r>
      <w:r w:rsidR="00AB72D3">
        <w:rPr>
          <w:rFonts w:ascii="Times New Roman" w:hAnsi="Times New Roman" w:cs="Times New Roman"/>
          <w:sz w:val="28"/>
          <w:szCs w:val="28"/>
          <w:lang w:val="uk-UA"/>
        </w:rPr>
        <w:t xml:space="preserve"> возять на митну територію України для власного користування і в більшості випадків дані автомобілі залишаються зареєстрованими в країнах з яких були ввезені. В народі дані транспортні засоби прозвали «</w:t>
      </w:r>
      <w:proofErr w:type="spellStart"/>
      <w:r w:rsidR="00AB72D3">
        <w:rPr>
          <w:rFonts w:ascii="Times New Roman" w:hAnsi="Times New Roman" w:cs="Times New Roman"/>
          <w:sz w:val="28"/>
          <w:szCs w:val="28"/>
          <w:lang w:val="uk-UA"/>
        </w:rPr>
        <w:t>Євробляхи</w:t>
      </w:r>
      <w:proofErr w:type="spellEnd"/>
      <w:r w:rsidR="00AB72D3">
        <w:rPr>
          <w:rFonts w:ascii="Times New Roman" w:hAnsi="Times New Roman" w:cs="Times New Roman"/>
          <w:sz w:val="28"/>
          <w:szCs w:val="28"/>
          <w:lang w:val="uk-UA"/>
        </w:rPr>
        <w:t>».</w:t>
      </w:r>
    </w:p>
    <w:p w:rsidR="00BD5103" w:rsidRDefault="00AB72D3" w:rsidP="00180769">
      <w:pPr>
        <w:pStyle w:val="3f3f3f3f3f3f3f3f3f3f3f3f3f"/>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Відповідно державне управління в обличчі законодавчої та виконавчої гілок влади відреагувало на дану хвилю ввезених з закордону транспортних засобів рядом законопроектів та </w:t>
      </w:r>
      <w:r w:rsidR="00D1281A">
        <w:rPr>
          <w:rFonts w:ascii="Times New Roman" w:hAnsi="Times New Roman" w:cs="Times New Roman"/>
          <w:sz w:val="28"/>
          <w:szCs w:val="28"/>
          <w:lang w:val="uk-UA"/>
        </w:rPr>
        <w:t>підзаконних актів, що обурило та стало причиною масових невдоволень групи громадян нашої країни, які володіли, володію та планують ввезення транспортного засобу з закордону. Результатом масових протестів стало прийняття змін до Податкового кодексу України</w:t>
      </w:r>
      <w:r w:rsidR="00BD5103">
        <w:rPr>
          <w:rFonts w:ascii="Times New Roman" w:hAnsi="Times New Roman" w:cs="Times New Roman"/>
          <w:sz w:val="28"/>
          <w:szCs w:val="28"/>
          <w:lang w:val="uk-UA"/>
        </w:rPr>
        <w:t>, з метою спрощення розмитнення таких транспортних засобів.</w:t>
      </w:r>
    </w:p>
    <w:p w:rsidR="00B3645C" w:rsidRPr="00FC1049" w:rsidRDefault="00BD5103" w:rsidP="00180769">
      <w:pPr>
        <w:pStyle w:val="3f3f3f3f3f3f3f3f3f3f3f3f3f"/>
        <w:spacing w:after="0" w:line="240" w:lineRule="auto"/>
        <w:ind w:firstLine="851"/>
        <w:jc w:val="both"/>
        <w:rPr>
          <w:rFonts w:ascii="Times New Roman" w:hAnsi="Times New Roman" w:cs="Times New Roman"/>
          <w:color w:val="000000" w:themeColor="text1"/>
          <w:sz w:val="28"/>
          <w:szCs w:val="28"/>
          <w:shd w:val="clear" w:color="auto" w:fill="FFFFFF"/>
          <w:lang w:val="uk-UA"/>
        </w:rPr>
      </w:pPr>
      <w:r w:rsidRPr="00FC1049">
        <w:rPr>
          <w:rFonts w:ascii="Times New Roman" w:hAnsi="Times New Roman" w:cs="Times New Roman"/>
          <w:color w:val="000000" w:themeColor="text1"/>
          <w:sz w:val="28"/>
          <w:szCs w:val="28"/>
          <w:lang w:val="uk-UA"/>
        </w:rPr>
        <w:lastRenderedPageBreak/>
        <w:t>Однією з таких змін є Закон України «</w:t>
      </w:r>
      <w:r w:rsidRPr="00FC1049">
        <w:rPr>
          <w:rFonts w:ascii="Times New Roman" w:hAnsi="Times New Roman" w:cs="Times New Roman"/>
          <w:bCs/>
          <w:color w:val="000000" w:themeColor="text1"/>
          <w:sz w:val="28"/>
          <w:szCs w:val="28"/>
          <w:shd w:val="clear" w:color="auto" w:fill="FFFFFF"/>
          <w:lang w:val="uk-UA"/>
        </w:rPr>
        <w:t>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прийнятий від 15.04.2021 року та вступить у силу 15.06.2021 року.</w:t>
      </w:r>
      <w:r w:rsidR="00381D7A" w:rsidRPr="00FC1049">
        <w:rPr>
          <w:rFonts w:ascii="Times New Roman" w:hAnsi="Times New Roman" w:cs="Times New Roman"/>
          <w:bCs/>
          <w:color w:val="000000" w:themeColor="text1"/>
          <w:sz w:val="28"/>
          <w:szCs w:val="28"/>
          <w:shd w:val="clear" w:color="auto" w:fill="FFFFFF"/>
          <w:lang w:val="uk-UA"/>
        </w:rPr>
        <w:t xml:space="preserve"> Особливу увагу в цьому Законі слід приділити термінам зазначеним в ньому, а саме абзацу п’ятнадцятому пункту 2 розділу І в якому прописано: «</w:t>
      </w:r>
      <w:r w:rsidR="00A94AC9" w:rsidRPr="00FC1049">
        <w:rPr>
          <w:rFonts w:ascii="Times New Roman" w:hAnsi="Times New Roman" w:cs="Times New Roman"/>
          <w:color w:val="000000" w:themeColor="text1"/>
          <w:sz w:val="28"/>
          <w:szCs w:val="28"/>
          <w:shd w:val="clear" w:color="auto" w:fill="FFFFFF"/>
          <w:lang w:val="uk-UA"/>
        </w:rPr>
        <w:t xml:space="preserve">Дія цього пункту поширюється на транспортні засоби особистого користування (у кількості не більше однієї одиниці на кожну товарну позицію), що були у використанні та з року випуску яких минуло більше п’яти років, які класифікуються за товарними позиціями 8703, 8704 (загальною масою до 3,5 </w:t>
      </w:r>
      <w:proofErr w:type="spellStart"/>
      <w:r w:rsidR="00A94AC9" w:rsidRPr="00FC1049">
        <w:rPr>
          <w:rFonts w:ascii="Times New Roman" w:hAnsi="Times New Roman" w:cs="Times New Roman"/>
          <w:color w:val="000000" w:themeColor="text1"/>
          <w:sz w:val="28"/>
          <w:szCs w:val="28"/>
          <w:shd w:val="clear" w:color="auto" w:fill="FFFFFF"/>
          <w:lang w:val="uk-UA"/>
        </w:rPr>
        <w:t>тонни</w:t>
      </w:r>
      <w:proofErr w:type="spellEnd"/>
      <w:r w:rsidR="00A94AC9" w:rsidRPr="00FC1049">
        <w:rPr>
          <w:rFonts w:ascii="Times New Roman" w:hAnsi="Times New Roman" w:cs="Times New Roman"/>
          <w:color w:val="000000" w:themeColor="text1"/>
          <w:sz w:val="28"/>
          <w:szCs w:val="28"/>
          <w:shd w:val="clear" w:color="auto" w:fill="FFFFFF"/>
          <w:lang w:val="uk-UA"/>
        </w:rPr>
        <w:t xml:space="preserve">) згідно з УКТ ЗЕД та </w:t>
      </w:r>
      <w:r w:rsidR="00A94AC9" w:rsidRPr="00FC1049">
        <w:rPr>
          <w:rFonts w:ascii="Times New Roman" w:hAnsi="Times New Roman" w:cs="Times New Roman"/>
          <w:color w:val="000000" w:themeColor="text1"/>
          <w:sz w:val="28"/>
          <w:szCs w:val="28"/>
          <w:u w:val="single"/>
          <w:shd w:val="clear" w:color="auto" w:fill="FFFFFF"/>
          <w:lang w:val="uk-UA"/>
        </w:rPr>
        <w:t>станом на 31 грудня 2020 року перебували у митному режимі тимчасового ввезення або транзиту</w:t>
      </w:r>
      <w:r w:rsidR="00A94AC9" w:rsidRPr="00FC1049">
        <w:rPr>
          <w:rFonts w:ascii="Times New Roman" w:hAnsi="Times New Roman" w:cs="Times New Roman"/>
          <w:color w:val="000000" w:themeColor="text1"/>
          <w:sz w:val="28"/>
          <w:szCs w:val="28"/>
          <w:shd w:val="clear" w:color="auto" w:fill="FFFFFF"/>
          <w:lang w:val="uk-UA"/>
        </w:rPr>
        <w:t>.». Тобто, особи, громадяни України, які будуть прагнути ввезти транспортний засіб з закордону</w:t>
      </w:r>
      <w:r w:rsidR="00A75EE2" w:rsidRPr="00FC1049">
        <w:rPr>
          <w:rFonts w:ascii="Times New Roman" w:hAnsi="Times New Roman" w:cs="Times New Roman"/>
          <w:color w:val="000000" w:themeColor="text1"/>
          <w:sz w:val="28"/>
          <w:szCs w:val="28"/>
          <w:shd w:val="clear" w:color="auto" w:fill="FFFFFF"/>
          <w:lang w:val="uk-UA"/>
        </w:rPr>
        <w:t xml:space="preserve"> після 31 грудня 2020</w:t>
      </w:r>
      <w:r w:rsidR="00B3645C" w:rsidRPr="00FC1049">
        <w:rPr>
          <w:rFonts w:ascii="Times New Roman" w:hAnsi="Times New Roman" w:cs="Times New Roman"/>
          <w:color w:val="000000" w:themeColor="text1"/>
          <w:sz w:val="28"/>
          <w:szCs w:val="28"/>
          <w:shd w:val="clear" w:color="auto" w:fill="FFFFFF"/>
          <w:lang w:val="uk-UA"/>
        </w:rPr>
        <w:t xml:space="preserve"> року</w:t>
      </w:r>
      <w:r w:rsidR="00A94AC9" w:rsidRPr="00FC1049">
        <w:rPr>
          <w:rFonts w:ascii="Times New Roman" w:hAnsi="Times New Roman" w:cs="Times New Roman"/>
          <w:color w:val="000000" w:themeColor="text1"/>
          <w:sz w:val="28"/>
          <w:szCs w:val="28"/>
          <w:shd w:val="clear" w:color="auto" w:fill="FFFFFF"/>
          <w:lang w:val="uk-UA"/>
        </w:rPr>
        <w:t xml:space="preserve">, на митну територію України вже не будуть </w:t>
      </w:r>
      <w:r w:rsidR="00B3645C" w:rsidRPr="00FC1049">
        <w:rPr>
          <w:rFonts w:ascii="Times New Roman" w:hAnsi="Times New Roman" w:cs="Times New Roman"/>
          <w:color w:val="000000" w:themeColor="text1"/>
          <w:sz w:val="28"/>
          <w:szCs w:val="28"/>
          <w:shd w:val="clear" w:color="auto" w:fill="FFFFFF"/>
          <w:lang w:val="uk-UA"/>
        </w:rPr>
        <w:t>мати можливос</w:t>
      </w:r>
      <w:r w:rsidR="000E3F0A" w:rsidRPr="00FC1049">
        <w:rPr>
          <w:rFonts w:ascii="Times New Roman" w:hAnsi="Times New Roman" w:cs="Times New Roman"/>
          <w:color w:val="000000" w:themeColor="text1"/>
          <w:sz w:val="28"/>
          <w:szCs w:val="28"/>
          <w:shd w:val="clear" w:color="auto" w:fill="FFFFFF"/>
          <w:lang w:val="uk-UA"/>
        </w:rPr>
        <w:t>ті його розмитнити за зазначену в законі ціну</w:t>
      </w:r>
      <w:r w:rsidR="00B3645C" w:rsidRPr="00FC1049">
        <w:rPr>
          <w:rFonts w:ascii="Times New Roman" w:hAnsi="Times New Roman" w:cs="Times New Roman"/>
          <w:color w:val="000000" w:themeColor="text1"/>
          <w:sz w:val="28"/>
          <w:szCs w:val="28"/>
          <w:shd w:val="clear" w:color="auto" w:fill="FFFFFF"/>
          <w:lang w:val="uk-UA"/>
        </w:rPr>
        <w:t>.</w:t>
      </w:r>
    </w:p>
    <w:p w:rsidR="007D46D4" w:rsidRPr="00FC1049" w:rsidRDefault="00B3645C" w:rsidP="00180769">
      <w:pPr>
        <w:pStyle w:val="3f3f3f3f3f3f3f3f3f3f3f3f3f"/>
        <w:spacing w:after="0" w:line="240" w:lineRule="auto"/>
        <w:ind w:firstLine="851"/>
        <w:jc w:val="both"/>
        <w:rPr>
          <w:rFonts w:ascii="Times New Roman" w:hAnsi="Times New Roman" w:cs="Times New Roman"/>
          <w:color w:val="000000" w:themeColor="text1"/>
          <w:sz w:val="28"/>
          <w:szCs w:val="28"/>
          <w:shd w:val="clear" w:color="auto" w:fill="FFFFFF"/>
          <w:lang w:val="uk-UA"/>
        </w:rPr>
      </w:pPr>
      <w:r w:rsidRPr="00FC1049">
        <w:rPr>
          <w:rFonts w:ascii="Times New Roman" w:hAnsi="Times New Roman" w:cs="Times New Roman"/>
          <w:color w:val="000000" w:themeColor="text1"/>
          <w:sz w:val="28"/>
          <w:szCs w:val="28"/>
          <w:shd w:val="clear" w:color="auto" w:fill="FFFFFF"/>
          <w:lang w:val="uk-UA"/>
        </w:rPr>
        <w:t>І тут постає декілька питань до Законодавця…</w:t>
      </w:r>
      <w:r w:rsidRPr="00FC1049">
        <w:rPr>
          <w:rFonts w:ascii="Times New Roman" w:hAnsi="Times New Roman" w:cs="Times New Roman"/>
          <w:color w:val="000000" w:themeColor="text1"/>
          <w:sz w:val="28"/>
          <w:szCs w:val="28"/>
          <w:shd w:val="clear" w:color="auto" w:fill="FFFFFF"/>
          <w:lang w:val="uk-UA"/>
        </w:rPr>
        <w:br/>
        <w:t xml:space="preserve">По-перше, а чи розуміє Законодавець, що громадяни України не від «хорошого та багатого» життя, як кажуть, </w:t>
      </w:r>
      <w:proofErr w:type="spellStart"/>
      <w:r w:rsidRPr="00FC1049">
        <w:rPr>
          <w:rFonts w:ascii="Times New Roman" w:hAnsi="Times New Roman" w:cs="Times New Roman"/>
          <w:color w:val="000000" w:themeColor="text1"/>
          <w:sz w:val="28"/>
          <w:szCs w:val="28"/>
          <w:shd w:val="clear" w:color="auto" w:fill="FFFFFF"/>
          <w:lang w:val="uk-UA"/>
        </w:rPr>
        <w:t>ввозять</w:t>
      </w:r>
      <w:proofErr w:type="spellEnd"/>
      <w:r w:rsidRPr="00FC1049">
        <w:rPr>
          <w:rFonts w:ascii="Times New Roman" w:hAnsi="Times New Roman" w:cs="Times New Roman"/>
          <w:color w:val="000000" w:themeColor="text1"/>
          <w:sz w:val="28"/>
          <w:szCs w:val="28"/>
          <w:shd w:val="clear" w:color="auto" w:fill="FFFFFF"/>
          <w:lang w:val="uk-UA"/>
        </w:rPr>
        <w:t xml:space="preserve"> транспортні засоби, а в тотальній більшості випадків це транспортні засоби колишнього використання, на митну територію України? Тим самим ми повертаємося до, вище вказаного мною, прагнення людини до задоволення її матеріальної потреби. І наш громадянин виходячи із власних фінансових можливостей шукає шляхи задоволення цієї потреби.</w:t>
      </w:r>
    </w:p>
    <w:p w:rsidR="007D46D4" w:rsidRPr="00FC1049" w:rsidRDefault="007D46D4" w:rsidP="00180769">
      <w:pPr>
        <w:pStyle w:val="3f3f3f3f3f3f3f3f3f3f3f3f3f"/>
        <w:spacing w:after="0" w:line="240" w:lineRule="auto"/>
        <w:ind w:firstLine="851"/>
        <w:jc w:val="both"/>
        <w:rPr>
          <w:rFonts w:ascii="Times New Roman" w:hAnsi="Times New Roman" w:cs="Times New Roman"/>
          <w:color w:val="000000" w:themeColor="text1"/>
          <w:sz w:val="28"/>
          <w:szCs w:val="28"/>
          <w:shd w:val="clear" w:color="auto" w:fill="FFFFFF"/>
          <w:lang w:val="uk-UA"/>
        </w:rPr>
      </w:pPr>
      <w:r w:rsidRPr="00FC1049">
        <w:rPr>
          <w:rFonts w:ascii="Times New Roman" w:hAnsi="Times New Roman" w:cs="Times New Roman"/>
          <w:color w:val="000000" w:themeColor="text1"/>
          <w:sz w:val="28"/>
          <w:szCs w:val="28"/>
          <w:shd w:val="clear" w:color="auto" w:fill="FFFFFF"/>
          <w:lang w:val="uk-UA"/>
        </w:rPr>
        <w:t>По-друге, порушується, зазначений мною раніше, принцип рівноправ’я та рівних можлив</w:t>
      </w:r>
      <w:r w:rsidR="00A53401" w:rsidRPr="00FC1049">
        <w:rPr>
          <w:rFonts w:ascii="Times New Roman" w:hAnsi="Times New Roman" w:cs="Times New Roman"/>
          <w:color w:val="000000" w:themeColor="text1"/>
          <w:sz w:val="28"/>
          <w:szCs w:val="28"/>
          <w:shd w:val="clear" w:color="auto" w:fill="FFFFFF"/>
          <w:lang w:val="uk-UA"/>
        </w:rPr>
        <w:t>остей в Україні як демократичної держави</w:t>
      </w:r>
      <w:r w:rsidRPr="00FC1049">
        <w:rPr>
          <w:rFonts w:ascii="Times New Roman" w:hAnsi="Times New Roman" w:cs="Times New Roman"/>
          <w:color w:val="000000" w:themeColor="text1"/>
          <w:sz w:val="28"/>
          <w:szCs w:val="28"/>
          <w:shd w:val="clear" w:color="auto" w:fill="FFFFFF"/>
          <w:lang w:val="uk-UA"/>
        </w:rPr>
        <w:t>. Тоді, громадянин, який не зможе розмитнити свій транспортний засіб за</w:t>
      </w:r>
      <w:r w:rsidR="00A53401" w:rsidRPr="00FC1049">
        <w:rPr>
          <w:rFonts w:ascii="Times New Roman" w:hAnsi="Times New Roman" w:cs="Times New Roman"/>
          <w:color w:val="000000" w:themeColor="text1"/>
          <w:sz w:val="28"/>
          <w:szCs w:val="28"/>
          <w:shd w:val="clear" w:color="auto" w:fill="FFFFFF"/>
          <w:lang w:val="uk-UA"/>
        </w:rPr>
        <w:t xml:space="preserve"> вказаною в Законі </w:t>
      </w:r>
      <w:r w:rsidRPr="00FC1049">
        <w:rPr>
          <w:rFonts w:ascii="Times New Roman" w:hAnsi="Times New Roman" w:cs="Times New Roman"/>
          <w:color w:val="000000" w:themeColor="text1"/>
          <w:sz w:val="28"/>
          <w:szCs w:val="28"/>
          <w:shd w:val="clear" w:color="auto" w:fill="FFFFFF"/>
          <w:lang w:val="uk-UA"/>
        </w:rPr>
        <w:t>ціною поставить Законодавцю логічне питання: «А чому він розмитнив свій тр</w:t>
      </w:r>
      <w:r w:rsidR="00A53401" w:rsidRPr="00FC1049">
        <w:rPr>
          <w:rFonts w:ascii="Times New Roman" w:hAnsi="Times New Roman" w:cs="Times New Roman"/>
          <w:color w:val="000000" w:themeColor="text1"/>
          <w:sz w:val="28"/>
          <w:szCs w:val="28"/>
          <w:shd w:val="clear" w:color="auto" w:fill="FFFFFF"/>
          <w:lang w:val="uk-UA"/>
        </w:rPr>
        <w:t>анспортний засіб за одну</w:t>
      </w:r>
      <w:r w:rsidRPr="00FC1049">
        <w:rPr>
          <w:rFonts w:ascii="Times New Roman" w:hAnsi="Times New Roman" w:cs="Times New Roman"/>
          <w:color w:val="000000" w:themeColor="text1"/>
          <w:sz w:val="28"/>
          <w:szCs w:val="28"/>
          <w:shd w:val="clear" w:color="auto" w:fill="FFFFFF"/>
          <w:lang w:val="uk-UA"/>
        </w:rPr>
        <w:t xml:space="preserve"> ціну, а я за іншу? Невже я не такий громадянин України?». І ця людина буде мати рацію. А в подальшому, кількість таких громадян буде збільшуватися, що знову може призвести до масового вираження невдоволення через страйки та масові зібрання.</w:t>
      </w:r>
    </w:p>
    <w:p w:rsidR="00970DA8" w:rsidRPr="000709BF" w:rsidRDefault="007D46D4" w:rsidP="000709BF">
      <w:pPr>
        <w:pStyle w:val="3f3f3f3f3f3f3f3f3f3f3f3f3f"/>
        <w:spacing w:after="0" w:line="240" w:lineRule="auto"/>
        <w:ind w:firstLine="851"/>
        <w:jc w:val="both"/>
        <w:rPr>
          <w:rFonts w:ascii="Times New Roman" w:hAnsi="Times New Roman" w:cs="Times New Roman"/>
          <w:color w:val="333333"/>
          <w:sz w:val="28"/>
          <w:szCs w:val="28"/>
          <w:shd w:val="clear" w:color="auto" w:fill="FFFFFF"/>
          <w:lang w:val="uk-UA"/>
        </w:rPr>
      </w:pPr>
      <w:r w:rsidRPr="00FC1049">
        <w:rPr>
          <w:rFonts w:ascii="Times New Roman" w:hAnsi="Times New Roman" w:cs="Times New Roman"/>
          <w:color w:val="000000" w:themeColor="text1"/>
          <w:sz w:val="28"/>
          <w:szCs w:val="28"/>
          <w:shd w:val="clear" w:color="auto" w:fill="FFFFFF"/>
          <w:lang w:val="uk-UA"/>
        </w:rPr>
        <w:t xml:space="preserve">Таким чином, я пропоную </w:t>
      </w:r>
      <w:proofErr w:type="spellStart"/>
      <w:r w:rsidRPr="00FC1049">
        <w:rPr>
          <w:rFonts w:ascii="Times New Roman" w:hAnsi="Times New Roman" w:cs="Times New Roman"/>
          <w:color w:val="000000" w:themeColor="text1"/>
          <w:sz w:val="28"/>
          <w:szCs w:val="28"/>
          <w:shd w:val="clear" w:color="auto" w:fill="FFFFFF"/>
          <w:lang w:val="uk-UA"/>
        </w:rPr>
        <w:t>внести</w:t>
      </w:r>
      <w:proofErr w:type="spellEnd"/>
      <w:r w:rsidRPr="00FC1049">
        <w:rPr>
          <w:rFonts w:ascii="Times New Roman" w:hAnsi="Times New Roman" w:cs="Times New Roman"/>
          <w:color w:val="000000" w:themeColor="text1"/>
          <w:sz w:val="28"/>
          <w:szCs w:val="28"/>
          <w:shd w:val="clear" w:color="auto" w:fill="FFFFFF"/>
          <w:lang w:val="uk-UA"/>
        </w:rPr>
        <w:t xml:space="preserve"> зміни до Податкового кодексу України, а саме замінити текст абзацу </w:t>
      </w:r>
      <w:r w:rsidR="000709BF">
        <w:rPr>
          <w:rFonts w:ascii="Times New Roman" w:hAnsi="Times New Roman" w:cs="Times New Roman"/>
          <w:sz w:val="28"/>
          <w:lang w:val="uk-UA"/>
        </w:rPr>
        <w:t>4 пункту 36 підрозділу 5 розділу ХХ, на текст наступного змісту: «</w:t>
      </w:r>
      <w:r w:rsidR="000709BF" w:rsidRPr="00B2109E">
        <w:rPr>
          <w:rFonts w:ascii="Times New Roman" w:hAnsi="Times New Roman" w:cs="Times New Roman"/>
          <w:color w:val="000000" w:themeColor="text1"/>
          <w:sz w:val="28"/>
          <w:szCs w:val="28"/>
          <w:shd w:val="clear" w:color="auto" w:fill="FFFFFF"/>
          <w:lang w:val="uk-UA"/>
        </w:rPr>
        <w:t xml:space="preserve">Дія цього пункту поширюється на транспортні засоби особистого користування (у кількості не більше однієї одиниці на кожну товарну позицію), що були у використанні та з року випуску яких минуло більше п’яти років, які класифікуються за товарними позиціями 8703, 8704 (загальною масою до 3,5 </w:t>
      </w:r>
      <w:proofErr w:type="spellStart"/>
      <w:r w:rsidR="000709BF" w:rsidRPr="00B2109E">
        <w:rPr>
          <w:rFonts w:ascii="Times New Roman" w:hAnsi="Times New Roman" w:cs="Times New Roman"/>
          <w:color w:val="000000" w:themeColor="text1"/>
          <w:sz w:val="28"/>
          <w:szCs w:val="28"/>
          <w:shd w:val="clear" w:color="auto" w:fill="FFFFFF"/>
          <w:lang w:val="uk-UA"/>
        </w:rPr>
        <w:t>тонни</w:t>
      </w:r>
      <w:proofErr w:type="spellEnd"/>
      <w:r w:rsidR="000709BF" w:rsidRPr="00B2109E">
        <w:rPr>
          <w:rFonts w:ascii="Times New Roman" w:hAnsi="Times New Roman" w:cs="Times New Roman"/>
          <w:color w:val="000000" w:themeColor="text1"/>
          <w:sz w:val="28"/>
          <w:szCs w:val="28"/>
          <w:shd w:val="clear" w:color="auto" w:fill="FFFFFF"/>
          <w:lang w:val="uk-UA"/>
        </w:rPr>
        <w:t>) згідно з</w:t>
      </w:r>
      <w:r w:rsidR="000709BF" w:rsidRPr="00B2109E">
        <w:rPr>
          <w:rFonts w:ascii="Times New Roman" w:hAnsi="Times New Roman" w:cs="Times New Roman"/>
          <w:color w:val="000000" w:themeColor="text1"/>
          <w:sz w:val="28"/>
          <w:szCs w:val="28"/>
          <w:shd w:val="clear" w:color="auto" w:fill="FFFFFF"/>
        </w:rPr>
        <w:t> </w:t>
      </w:r>
      <w:r w:rsidR="000709BF" w:rsidRPr="00B2109E">
        <w:rPr>
          <w:rFonts w:ascii="Times New Roman" w:hAnsi="Times New Roman" w:cs="Times New Roman"/>
          <w:color w:val="000000" w:themeColor="text1"/>
          <w:sz w:val="28"/>
          <w:szCs w:val="28"/>
          <w:shd w:val="clear" w:color="auto" w:fill="FFFFFF"/>
          <w:lang w:val="uk-UA"/>
        </w:rPr>
        <w:t>УКТ ЗЕД</w:t>
      </w:r>
      <w:r w:rsidR="000709BF" w:rsidRPr="00B2109E">
        <w:rPr>
          <w:rFonts w:ascii="Times New Roman" w:hAnsi="Times New Roman" w:cs="Times New Roman"/>
          <w:color w:val="000000" w:themeColor="text1"/>
          <w:sz w:val="28"/>
          <w:szCs w:val="28"/>
          <w:shd w:val="clear" w:color="auto" w:fill="FFFFFF"/>
        </w:rPr>
        <w:t> </w:t>
      </w:r>
      <w:r w:rsidR="000709BF" w:rsidRPr="00B2109E">
        <w:rPr>
          <w:rFonts w:ascii="Times New Roman" w:hAnsi="Times New Roman" w:cs="Times New Roman"/>
          <w:color w:val="000000" w:themeColor="text1"/>
          <w:sz w:val="28"/>
          <w:szCs w:val="28"/>
          <w:shd w:val="clear" w:color="auto" w:fill="FFFFFF"/>
          <w:lang w:val="uk-UA"/>
        </w:rPr>
        <w:t xml:space="preserve">та </w:t>
      </w:r>
      <w:r w:rsidR="000709BF" w:rsidRPr="000709BF">
        <w:rPr>
          <w:rFonts w:ascii="Times New Roman" w:hAnsi="Times New Roman" w:cs="Times New Roman"/>
          <w:b/>
          <w:color w:val="000000" w:themeColor="text1"/>
          <w:sz w:val="28"/>
          <w:szCs w:val="28"/>
          <w:shd w:val="clear" w:color="auto" w:fill="FFFFFF"/>
          <w:lang w:val="uk-UA"/>
        </w:rPr>
        <w:t>були ввезенні фізичними особами на митну територію України до 31 березня 2021 року, та на аналогічні, за товарними позиціями, транспортні засоби які ввезені повторно фізичною особою на митну територію України до 30 квітня 2021 року</w:t>
      </w:r>
      <w:r w:rsidR="000709BF" w:rsidRPr="00B2109E">
        <w:rPr>
          <w:rFonts w:ascii="Times New Roman" w:hAnsi="Times New Roman" w:cs="Times New Roman"/>
          <w:color w:val="000000" w:themeColor="text1"/>
          <w:sz w:val="28"/>
          <w:szCs w:val="28"/>
          <w:shd w:val="clear" w:color="auto" w:fill="FFFFFF"/>
          <w:lang w:val="uk-UA"/>
        </w:rPr>
        <w:t>.</w:t>
      </w:r>
      <w:r w:rsidR="000709BF" w:rsidRPr="00B2109E">
        <w:rPr>
          <w:rFonts w:ascii="Times New Roman" w:hAnsi="Times New Roman" w:cs="Times New Roman"/>
          <w:color w:val="000000" w:themeColor="text1"/>
          <w:sz w:val="28"/>
          <w:highlight w:val="white"/>
          <w:lang w:val="uk-UA"/>
        </w:rPr>
        <w:t>»</w:t>
      </w:r>
      <w:r w:rsidR="000709BF" w:rsidRPr="00B2109E">
        <w:rPr>
          <w:rFonts w:ascii="Times New Roman" w:hAnsi="Times New Roman" w:cs="Times New Roman"/>
          <w:color w:val="000000" w:themeColor="text1"/>
          <w:sz w:val="28"/>
          <w:lang w:val="uk-UA"/>
        </w:rPr>
        <w:t>.</w:t>
      </w:r>
    </w:p>
    <w:p w:rsidR="00970DA8" w:rsidRPr="00180769" w:rsidRDefault="00970DA8" w:rsidP="001732FB">
      <w:pPr>
        <w:pStyle w:val="3f3f3f3f3f3f3f3f3f3f3f3f3f"/>
        <w:spacing w:after="0" w:line="240" w:lineRule="auto"/>
        <w:ind w:firstLine="851"/>
        <w:jc w:val="both"/>
        <w:rPr>
          <w:rFonts w:ascii="Times New Roman" w:hAnsi="Times New Roman" w:cs="Times New Roman"/>
          <w:b/>
          <w:color w:val="141414"/>
          <w:sz w:val="28"/>
          <w:szCs w:val="28"/>
          <w:lang w:val="uk-UA"/>
        </w:rPr>
      </w:pPr>
      <w:r>
        <w:rPr>
          <w:rFonts w:ascii="Times New Roman" w:hAnsi="Times New Roman" w:cs="Times New Roman"/>
          <w:b/>
          <w:color w:val="141414"/>
          <w:sz w:val="28"/>
          <w:szCs w:val="28"/>
          <w:lang w:val="uk-UA"/>
        </w:rPr>
        <w:t>2. Цілі</w:t>
      </w:r>
      <w:r>
        <w:rPr>
          <w:rFonts w:ascii="Times New Roman" w:hAnsi="Times New Roman" w:cs="Times New Roman"/>
          <w:color w:val="141414"/>
          <w:sz w:val="28"/>
          <w:szCs w:val="28"/>
          <w:lang w:val="uk-UA"/>
        </w:rPr>
        <w:t xml:space="preserve"> </w:t>
      </w:r>
      <w:r>
        <w:rPr>
          <w:rFonts w:ascii="Times New Roman" w:hAnsi="Times New Roman" w:cs="Times New Roman"/>
          <w:b/>
          <w:color w:val="141414"/>
          <w:sz w:val="28"/>
          <w:szCs w:val="28"/>
          <w:lang w:val="uk-UA"/>
        </w:rPr>
        <w:t>та</w:t>
      </w:r>
      <w:r>
        <w:rPr>
          <w:rFonts w:ascii="Times New Roman" w:hAnsi="Times New Roman" w:cs="Times New Roman"/>
          <w:color w:val="141414"/>
          <w:sz w:val="28"/>
          <w:szCs w:val="28"/>
          <w:lang w:val="uk-UA"/>
        </w:rPr>
        <w:t xml:space="preserve"> </w:t>
      </w:r>
      <w:r>
        <w:rPr>
          <w:rFonts w:ascii="Times New Roman" w:hAnsi="Times New Roman" w:cs="Times New Roman"/>
          <w:b/>
          <w:color w:val="282828"/>
          <w:sz w:val="28"/>
          <w:szCs w:val="28"/>
          <w:lang w:val="uk-UA"/>
        </w:rPr>
        <w:t>завдання</w:t>
      </w:r>
      <w:r>
        <w:rPr>
          <w:rFonts w:ascii="Times New Roman" w:hAnsi="Times New Roman" w:cs="Times New Roman"/>
          <w:color w:val="282828"/>
          <w:sz w:val="28"/>
          <w:szCs w:val="28"/>
          <w:lang w:val="uk-UA"/>
        </w:rPr>
        <w:t xml:space="preserve"> </w:t>
      </w:r>
      <w:r>
        <w:rPr>
          <w:rFonts w:ascii="Times New Roman" w:hAnsi="Times New Roman" w:cs="Times New Roman"/>
          <w:b/>
          <w:color w:val="141414"/>
          <w:sz w:val="28"/>
          <w:szCs w:val="28"/>
          <w:lang w:val="uk-UA"/>
        </w:rPr>
        <w:t>законопроекту</w:t>
      </w:r>
    </w:p>
    <w:p w:rsidR="00572FCA" w:rsidRPr="006D2B05" w:rsidRDefault="00970DA8" w:rsidP="00572FCA">
      <w:pPr>
        <w:pStyle w:val="a3"/>
        <w:shd w:val="clear" w:color="auto" w:fill="FFFFFF"/>
        <w:spacing w:before="0" w:beforeAutospacing="0" w:after="0" w:afterAutospacing="0"/>
        <w:ind w:firstLine="851"/>
        <w:jc w:val="both"/>
        <w:rPr>
          <w:color w:val="000000" w:themeColor="text1"/>
          <w:sz w:val="28"/>
          <w:szCs w:val="28"/>
        </w:rPr>
      </w:pPr>
      <w:r w:rsidRPr="006D2B05">
        <w:rPr>
          <w:color w:val="000000" w:themeColor="text1"/>
          <w:sz w:val="28"/>
          <w:szCs w:val="28"/>
        </w:rPr>
        <w:t xml:space="preserve">Метою прийняття Закону </w:t>
      </w:r>
      <w:r w:rsidR="00572FCA" w:rsidRPr="006D2B05">
        <w:rPr>
          <w:color w:val="000000" w:themeColor="text1"/>
          <w:sz w:val="28"/>
          <w:szCs w:val="28"/>
        </w:rPr>
        <w:t xml:space="preserve">- </w:t>
      </w:r>
      <w:r w:rsidR="00F848CE" w:rsidRPr="006D2B05">
        <w:rPr>
          <w:color w:val="000000" w:themeColor="text1"/>
          <w:sz w:val="28"/>
          <w:szCs w:val="28"/>
        </w:rPr>
        <w:t xml:space="preserve"> </w:t>
      </w:r>
      <w:r w:rsidR="000709BF">
        <w:rPr>
          <w:color w:val="000000" w:themeColor="text1"/>
          <w:sz w:val="28"/>
          <w:szCs w:val="28"/>
        </w:rPr>
        <w:t>встановлення нових термінів задля розмитнення транспортних засобів, які</w:t>
      </w:r>
      <w:r w:rsidR="000709BF" w:rsidRPr="00B2109E">
        <w:rPr>
          <w:color w:val="000000" w:themeColor="text1"/>
          <w:sz w:val="28"/>
          <w:szCs w:val="28"/>
          <w:shd w:val="clear" w:color="auto" w:fill="FFFFFF"/>
        </w:rPr>
        <w:t xml:space="preserve"> класифікуються за товарними позиціями 8703, 8704 (загальною масою до 3,5 </w:t>
      </w:r>
      <w:proofErr w:type="spellStart"/>
      <w:r w:rsidR="000709BF" w:rsidRPr="00B2109E">
        <w:rPr>
          <w:color w:val="000000" w:themeColor="text1"/>
          <w:sz w:val="28"/>
          <w:szCs w:val="28"/>
          <w:shd w:val="clear" w:color="auto" w:fill="FFFFFF"/>
        </w:rPr>
        <w:t>тонни</w:t>
      </w:r>
      <w:proofErr w:type="spellEnd"/>
      <w:r w:rsidR="000709BF" w:rsidRPr="00B2109E">
        <w:rPr>
          <w:color w:val="000000" w:themeColor="text1"/>
          <w:sz w:val="28"/>
          <w:szCs w:val="28"/>
          <w:shd w:val="clear" w:color="auto" w:fill="FFFFFF"/>
        </w:rPr>
        <w:t>) згідно з УКТ ЗЕД </w:t>
      </w:r>
      <w:r w:rsidR="000709BF">
        <w:rPr>
          <w:color w:val="000000" w:themeColor="text1"/>
          <w:sz w:val="28"/>
          <w:szCs w:val="28"/>
          <w:shd w:val="clear" w:color="auto" w:fill="FFFFFF"/>
        </w:rPr>
        <w:t xml:space="preserve">і є </w:t>
      </w:r>
      <w:r w:rsidR="000709BF">
        <w:rPr>
          <w:color w:val="000000" w:themeColor="text1"/>
          <w:sz w:val="28"/>
          <w:szCs w:val="28"/>
          <w:shd w:val="clear" w:color="auto" w:fill="FFFFFF"/>
        </w:rPr>
        <w:lastRenderedPageBreak/>
        <w:t>ввезеними на митну територію України фізичними особами для власного користування</w:t>
      </w:r>
      <w:r w:rsidR="00F848CE" w:rsidRPr="006D2B05">
        <w:rPr>
          <w:color w:val="000000" w:themeColor="text1"/>
          <w:sz w:val="28"/>
          <w:szCs w:val="28"/>
        </w:rPr>
        <w:t xml:space="preserve">. </w:t>
      </w:r>
    </w:p>
    <w:p w:rsidR="00F848CE" w:rsidRPr="006D2B05" w:rsidRDefault="000709BF" w:rsidP="00572FCA">
      <w:pPr>
        <w:pStyle w:val="a3"/>
        <w:shd w:val="clear" w:color="auto" w:fill="FFFFFF"/>
        <w:spacing w:before="0" w:beforeAutospacing="0" w:after="0" w:afterAutospacing="0"/>
        <w:ind w:firstLine="851"/>
        <w:jc w:val="both"/>
        <w:rPr>
          <w:rFonts w:ascii="Arial" w:hAnsi="Arial" w:cs="Arial"/>
          <w:color w:val="000000" w:themeColor="text1"/>
          <w:sz w:val="21"/>
          <w:szCs w:val="21"/>
        </w:rPr>
      </w:pPr>
      <w:r>
        <w:rPr>
          <w:color w:val="000000" w:themeColor="text1"/>
          <w:sz w:val="28"/>
          <w:szCs w:val="28"/>
        </w:rPr>
        <w:t>Запобігання появи привілейованої групи населення в сфері розмитнення транспортних засобів ввезених на митну територію України фізичними особами для власного користування</w:t>
      </w:r>
      <w:r w:rsidR="00F848CE" w:rsidRPr="006D2B05">
        <w:rPr>
          <w:color w:val="000000" w:themeColor="text1"/>
          <w:sz w:val="28"/>
          <w:szCs w:val="28"/>
        </w:rPr>
        <w:t>.</w:t>
      </w:r>
    </w:p>
    <w:p w:rsidR="00CD2138" w:rsidRDefault="00970DA8" w:rsidP="000709BF">
      <w:pPr>
        <w:pStyle w:val="3f3f3f3f3f3f3f3f3f3f3f3f3f"/>
        <w:spacing w:after="0" w:line="240" w:lineRule="auto"/>
        <w:ind w:firstLine="851"/>
        <w:jc w:val="both"/>
        <w:rPr>
          <w:rFonts w:ascii="Times New Roman" w:hAnsi="Times New Roman" w:cs="Times New Roman"/>
          <w:color w:val="92D050"/>
          <w:sz w:val="28"/>
          <w:szCs w:val="28"/>
        </w:rPr>
      </w:pPr>
      <w:r w:rsidRPr="00572FCA">
        <w:rPr>
          <w:rFonts w:ascii="Times New Roman" w:hAnsi="Times New Roman" w:cs="Times New Roman"/>
          <w:color w:val="auto"/>
          <w:sz w:val="28"/>
          <w:szCs w:val="28"/>
          <w:lang w:val="uk-UA"/>
        </w:rPr>
        <w:t>Завданнями</w:t>
      </w:r>
      <w:r w:rsidRPr="00572FCA">
        <w:rPr>
          <w:rFonts w:ascii="Times New Roman" w:hAnsi="Times New Roman" w:cs="Times New Roman"/>
          <w:color w:val="auto"/>
          <w:sz w:val="28"/>
          <w:szCs w:val="28"/>
        </w:rPr>
        <w:t xml:space="preserve"> </w:t>
      </w:r>
      <w:r w:rsidRPr="00572FCA">
        <w:rPr>
          <w:rFonts w:ascii="Times New Roman" w:hAnsi="Times New Roman" w:cs="Times New Roman"/>
          <w:color w:val="auto"/>
          <w:sz w:val="28"/>
          <w:szCs w:val="28"/>
          <w:lang w:val="uk-UA"/>
        </w:rPr>
        <w:t>є</w:t>
      </w:r>
      <w:r w:rsidRPr="00572FCA">
        <w:rPr>
          <w:rFonts w:ascii="Times New Roman" w:hAnsi="Times New Roman" w:cs="Times New Roman"/>
          <w:color w:val="auto"/>
          <w:sz w:val="28"/>
          <w:szCs w:val="28"/>
        </w:rPr>
        <w:t xml:space="preserve"> </w:t>
      </w:r>
      <w:r w:rsidR="000709BF">
        <w:rPr>
          <w:rFonts w:ascii="Times New Roman" w:hAnsi="Times New Roman" w:cs="Times New Roman"/>
          <w:color w:val="auto"/>
          <w:sz w:val="28"/>
          <w:szCs w:val="28"/>
          <w:lang w:val="uk-UA"/>
        </w:rPr>
        <w:t>створення можливості доступного розмитнення транспортних засобів, що ввозяться на територію України фізичними особами для власного користування</w:t>
      </w:r>
      <w:r w:rsidR="006D2B05">
        <w:rPr>
          <w:rFonts w:ascii="Times New Roman" w:hAnsi="Times New Roman" w:cs="Times New Roman"/>
          <w:color w:val="auto"/>
          <w:sz w:val="28"/>
          <w:szCs w:val="28"/>
          <w:lang w:val="uk-UA"/>
        </w:rPr>
        <w:t>.</w:t>
      </w:r>
    </w:p>
    <w:p w:rsidR="000709BF" w:rsidRPr="000709BF" w:rsidRDefault="000709BF" w:rsidP="000709BF">
      <w:pPr>
        <w:pStyle w:val="3f3f3f3f3f3f3f3f3f3f3f3f3f"/>
        <w:spacing w:after="0" w:line="240" w:lineRule="auto"/>
        <w:ind w:firstLine="851"/>
        <w:jc w:val="both"/>
        <w:rPr>
          <w:rFonts w:ascii="Times New Roman" w:hAnsi="Times New Roman" w:cs="Times New Roman"/>
          <w:color w:val="92D050"/>
          <w:sz w:val="28"/>
          <w:szCs w:val="28"/>
        </w:rPr>
      </w:pPr>
    </w:p>
    <w:p w:rsidR="00970DA8" w:rsidRPr="000709BF" w:rsidRDefault="00970DA8" w:rsidP="000709BF">
      <w:pPr>
        <w:pStyle w:val="3f3f3f3f3f3f3f3f3f3f3f3f3f"/>
        <w:spacing w:after="0" w:line="240" w:lineRule="auto"/>
        <w:ind w:firstLine="851"/>
        <w:jc w:val="both"/>
        <w:rPr>
          <w:rFonts w:ascii="Times New Roman" w:hAnsi="Times New Roman" w:cs="Times New Roman"/>
          <w:b/>
          <w:color w:val="141414"/>
          <w:sz w:val="28"/>
          <w:szCs w:val="28"/>
        </w:rPr>
      </w:pPr>
      <w:r>
        <w:rPr>
          <w:rFonts w:ascii="Times New Roman" w:hAnsi="Times New Roman" w:cs="Times New Roman"/>
          <w:b/>
          <w:color w:val="282828"/>
          <w:sz w:val="28"/>
          <w:szCs w:val="28"/>
          <w:lang w:val="uk-UA"/>
        </w:rPr>
        <w:t>3. Загальна</w:t>
      </w:r>
      <w:r>
        <w:rPr>
          <w:rFonts w:ascii="Times New Roman" w:hAnsi="Times New Roman" w:cs="Times New Roman"/>
          <w:color w:val="282828"/>
          <w:sz w:val="28"/>
          <w:szCs w:val="28"/>
          <w:lang w:val="uk-UA"/>
        </w:rPr>
        <w:t xml:space="preserve"> </w:t>
      </w:r>
      <w:r>
        <w:rPr>
          <w:rFonts w:ascii="Times New Roman" w:hAnsi="Times New Roman" w:cs="Times New Roman"/>
          <w:b/>
          <w:color w:val="282828"/>
          <w:sz w:val="28"/>
          <w:szCs w:val="28"/>
          <w:lang w:val="uk-UA"/>
        </w:rPr>
        <w:t>характеристика</w:t>
      </w:r>
      <w:r>
        <w:rPr>
          <w:rFonts w:ascii="Times New Roman" w:hAnsi="Times New Roman" w:cs="Times New Roman"/>
          <w:color w:val="282828"/>
          <w:sz w:val="28"/>
          <w:szCs w:val="28"/>
          <w:lang w:val="uk-UA"/>
        </w:rPr>
        <w:t xml:space="preserve"> </w:t>
      </w:r>
      <w:r>
        <w:rPr>
          <w:rFonts w:ascii="Times New Roman" w:hAnsi="Times New Roman" w:cs="Times New Roman"/>
          <w:b/>
          <w:color w:val="282828"/>
          <w:sz w:val="28"/>
          <w:szCs w:val="28"/>
          <w:lang w:val="uk-UA"/>
        </w:rPr>
        <w:t>та</w:t>
      </w:r>
      <w:r>
        <w:rPr>
          <w:rFonts w:ascii="Times New Roman" w:hAnsi="Times New Roman" w:cs="Times New Roman"/>
          <w:color w:val="282828"/>
          <w:sz w:val="28"/>
          <w:szCs w:val="28"/>
          <w:lang w:val="uk-UA"/>
        </w:rPr>
        <w:t xml:space="preserve"> </w:t>
      </w:r>
      <w:r>
        <w:rPr>
          <w:rFonts w:ascii="Times New Roman" w:hAnsi="Times New Roman" w:cs="Times New Roman"/>
          <w:b/>
          <w:color w:val="282828"/>
          <w:sz w:val="28"/>
          <w:szCs w:val="28"/>
          <w:lang w:val="uk-UA"/>
        </w:rPr>
        <w:t>основні</w:t>
      </w:r>
      <w:r>
        <w:rPr>
          <w:rFonts w:ascii="Times New Roman" w:hAnsi="Times New Roman" w:cs="Times New Roman"/>
          <w:color w:val="282828"/>
          <w:sz w:val="28"/>
          <w:szCs w:val="28"/>
          <w:lang w:val="uk-UA"/>
        </w:rPr>
        <w:t xml:space="preserve"> </w:t>
      </w:r>
      <w:r>
        <w:rPr>
          <w:rFonts w:ascii="Times New Roman" w:hAnsi="Times New Roman" w:cs="Times New Roman"/>
          <w:b/>
          <w:color w:val="141414"/>
          <w:sz w:val="28"/>
          <w:szCs w:val="28"/>
          <w:lang w:val="uk-UA"/>
        </w:rPr>
        <w:t>положення</w:t>
      </w:r>
      <w:r>
        <w:rPr>
          <w:rFonts w:ascii="Times New Roman" w:hAnsi="Times New Roman" w:cs="Times New Roman"/>
          <w:color w:val="141414"/>
          <w:sz w:val="28"/>
          <w:szCs w:val="28"/>
          <w:lang w:val="uk-UA"/>
        </w:rPr>
        <w:t xml:space="preserve"> </w:t>
      </w:r>
      <w:r>
        <w:rPr>
          <w:rFonts w:ascii="Times New Roman" w:hAnsi="Times New Roman" w:cs="Times New Roman"/>
          <w:b/>
          <w:color w:val="141414"/>
          <w:sz w:val="28"/>
          <w:szCs w:val="28"/>
          <w:lang w:val="uk-UA"/>
        </w:rPr>
        <w:t>акту</w:t>
      </w:r>
    </w:p>
    <w:p w:rsidR="00970DA8" w:rsidRDefault="000709BF" w:rsidP="00F848CE">
      <w:pPr>
        <w:pStyle w:val="3f3f3f3f3f3f3f3f3f3f3f3f3f"/>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Законопроект вносить зміни до Податкового кодексу України</w:t>
      </w:r>
      <w:r w:rsidR="00970DA8">
        <w:rPr>
          <w:rFonts w:ascii="Times New Roman" w:hAnsi="Times New Roman" w:cs="Times New Roman"/>
          <w:sz w:val="28"/>
          <w:szCs w:val="28"/>
          <w:lang w:val="uk-UA"/>
        </w:rPr>
        <w:t>.</w:t>
      </w:r>
    </w:p>
    <w:p w:rsidR="00970DA8" w:rsidRDefault="00C34F7E" w:rsidP="00C34F7E">
      <w:pPr>
        <w:pStyle w:val="3f3f3f3f3f3f3f3f3f3f3f3f3f"/>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Запроваджується заміна тексту абзацу </w:t>
      </w:r>
      <w:r>
        <w:rPr>
          <w:rFonts w:ascii="Times New Roman" w:hAnsi="Times New Roman" w:cs="Times New Roman"/>
          <w:sz w:val="28"/>
          <w:lang w:val="uk-UA"/>
        </w:rPr>
        <w:t>4 пункту 36 підрозділу 5 розділу ХХ з: «</w:t>
      </w:r>
      <w:r w:rsidRPr="00A94AC9">
        <w:rPr>
          <w:rFonts w:ascii="Times New Roman" w:hAnsi="Times New Roman" w:cs="Times New Roman"/>
          <w:color w:val="333333"/>
          <w:sz w:val="28"/>
          <w:szCs w:val="28"/>
          <w:shd w:val="clear" w:color="auto" w:fill="FFFFFF"/>
          <w:lang w:val="uk-UA"/>
        </w:rPr>
        <w:t xml:space="preserve">Дія цього пункту поширюється на транспортні засоби особистого користування (у кількості не більше однієї одиниці на кожну товарну позицію), що були у використанні та з року випуску яких минуло більше п’яти років, які класифікуються за товарними позиціями 8703, 8704 (загальною масою до 3,5 </w:t>
      </w:r>
      <w:proofErr w:type="spellStart"/>
      <w:r w:rsidRPr="00A94AC9">
        <w:rPr>
          <w:rFonts w:ascii="Times New Roman" w:hAnsi="Times New Roman" w:cs="Times New Roman"/>
          <w:color w:val="333333"/>
          <w:sz w:val="28"/>
          <w:szCs w:val="28"/>
          <w:shd w:val="clear" w:color="auto" w:fill="FFFFFF"/>
          <w:lang w:val="uk-UA"/>
        </w:rPr>
        <w:t>тонни</w:t>
      </w:r>
      <w:proofErr w:type="spellEnd"/>
      <w:r w:rsidRPr="00A94AC9">
        <w:rPr>
          <w:rFonts w:ascii="Times New Roman" w:hAnsi="Times New Roman" w:cs="Times New Roman"/>
          <w:color w:val="333333"/>
          <w:sz w:val="28"/>
          <w:szCs w:val="28"/>
          <w:shd w:val="clear" w:color="auto" w:fill="FFFFFF"/>
          <w:lang w:val="uk-UA"/>
        </w:rPr>
        <w:t>) згідно з </w:t>
      </w:r>
      <w:r w:rsidRPr="00A94AC9">
        <w:rPr>
          <w:rFonts w:ascii="Times New Roman" w:hAnsi="Times New Roman" w:cs="Times New Roman"/>
          <w:sz w:val="28"/>
          <w:szCs w:val="28"/>
          <w:shd w:val="clear" w:color="auto" w:fill="FFFFFF"/>
          <w:lang w:val="uk-UA"/>
        </w:rPr>
        <w:t>УКТ ЗЕД</w:t>
      </w:r>
      <w:r w:rsidRPr="00A94AC9">
        <w:rPr>
          <w:rFonts w:ascii="Times New Roman" w:hAnsi="Times New Roman" w:cs="Times New Roman"/>
          <w:color w:val="333333"/>
          <w:sz w:val="28"/>
          <w:szCs w:val="28"/>
          <w:shd w:val="clear" w:color="auto" w:fill="FFFFFF"/>
          <w:lang w:val="uk-UA"/>
        </w:rPr>
        <w:t xml:space="preserve"> та </w:t>
      </w:r>
      <w:r w:rsidRPr="00C34F7E">
        <w:rPr>
          <w:rFonts w:ascii="Times New Roman" w:hAnsi="Times New Roman" w:cs="Times New Roman"/>
          <w:color w:val="333333"/>
          <w:sz w:val="28"/>
          <w:szCs w:val="28"/>
          <w:shd w:val="clear" w:color="auto" w:fill="FFFFFF"/>
          <w:lang w:val="uk-UA"/>
        </w:rPr>
        <w:t>станом на 31 грудня 2020 року перебували у митному режимі тимчасового ввезення або транзиту</w:t>
      </w:r>
      <w:r w:rsidRPr="00A94AC9">
        <w:rPr>
          <w:rFonts w:ascii="Times New Roman" w:hAnsi="Times New Roman" w:cs="Times New Roman"/>
          <w:color w:val="333333"/>
          <w:sz w:val="28"/>
          <w:szCs w:val="28"/>
          <w:shd w:val="clear" w:color="auto" w:fill="FFFFFF"/>
          <w:lang w:val="uk-UA"/>
        </w:rPr>
        <w:t>.</w:t>
      </w:r>
      <w:r>
        <w:rPr>
          <w:rFonts w:ascii="Times New Roman" w:hAnsi="Times New Roman" w:cs="Times New Roman"/>
          <w:color w:val="333333"/>
          <w:sz w:val="28"/>
          <w:szCs w:val="28"/>
          <w:shd w:val="clear" w:color="auto" w:fill="FFFFFF"/>
          <w:lang w:val="uk-UA"/>
        </w:rPr>
        <w:t>», на текст наступного змісту: «</w:t>
      </w:r>
      <w:r w:rsidRPr="00B2109E">
        <w:rPr>
          <w:rFonts w:ascii="Times New Roman" w:hAnsi="Times New Roman" w:cs="Times New Roman"/>
          <w:color w:val="000000" w:themeColor="text1"/>
          <w:sz w:val="28"/>
          <w:szCs w:val="28"/>
          <w:shd w:val="clear" w:color="auto" w:fill="FFFFFF"/>
          <w:lang w:val="uk-UA"/>
        </w:rPr>
        <w:t xml:space="preserve">Дія цього пункту поширюється на транспортні засоби особистого користування (у кількості не більше однієї одиниці на кожну товарну позицію), що були у використанні та з року випуску яких минуло більше п’яти років, які класифікуються за товарними позиціями 8703, 8704 (загальною масою до 3,5 </w:t>
      </w:r>
      <w:proofErr w:type="spellStart"/>
      <w:r w:rsidRPr="00B2109E">
        <w:rPr>
          <w:rFonts w:ascii="Times New Roman" w:hAnsi="Times New Roman" w:cs="Times New Roman"/>
          <w:color w:val="000000" w:themeColor="text1"/>
          <w:sz w:val="28"/>
          <w:szCs w:val="28"/>
          <w:shd w:val="clear" w:color="auto" w:fill="FFFFFF"/>
          <w:lang w:val="uk-UA"/>
        </w:rPr>
        <w:t>тонни</w:t>
      </w:r>
      <w:proofErr w:type="spellEnd"/>
      <w:r w:rsidRPr="00B2109E">
        <w:rPr>
          <w:rFonts w:ascii="Times New Roman" w:hAnsi="Times New Roman" w:cs="Times New Roman"/>
          <w:color w:val="000000" w:themeColor="text1"/>
          <w:sz w:val="28"/>
          <w:szCs w:val="28"/>
          <w:shd w:val="clear" w:color="auto" w:fill="FFFFFF"/>
          <w:lang w:val="uk-UA"/>
        </w:rPr>
        <w:t>) згідно з</w:t>
      </w:r>
      <w:r w:rsidRPr="00B2109E">
        <w:rPr>
          <w:rFonts w:ascii="Times New Roman" w:hAnsi="Times New Roman" w:cs="Times New Roman"/>
          <w:color w:val="000000" w:themeColor="text1"/>
          <w:sz w:val="28"/>
          <w:szCs w:val="28"/>
          <w:shd w:val="clear" w:color="auto" w:fill="FFFFFF"/>
        </w:rPr>
        <w:t> </w:t>
      </w:r>
      <w:r w:rsidRPr="00B2109E">
        <w:rPr>
          <w:rFonts w:ascii="Times New Roman" w:hAnsi="Times New Roman" w:cs="Times New Roman"/>
          <w:color w:val="000000" w:themeColor="text1"/>
          <w:sz w:val="28"/>
          <w:szCs w:val="28"/>
          <w:shd w:val="clear" w:color="auto" w:fill="FFFFFF"/>
          <w:lang w:val="uk-UA"/>
        </w:rPr>
        <w:t>УКТ ЗЕД</w:t>
      </w:r>
      <w:r w:rsidRPr="00B2109E">
        <w:rPr>
          <w:rFonts w:ascii="Times New Roman" w:hAnsi="Times New Roman" w:cs="Times New Roman"/>
          <w:color w:val="000000" w:themeColor="text1"/>
          <w:sz w:val="28"/>
          <w:szCs w:val="28"/>
          <w:shd w:val="clear" w:color="auto" w:fill="FFFFFF"/>
        </w:rPr>
        <w:t> </w:t>
      </w:r>
      <w:r w:rsidRPr="00B2109E">
        <w:rPr>
          <w:rFonts w:ascii="Times New Roman" w:hAnsi="Times New Roman" w:cs="Times New Roman"/>
          <w:color w:val="000000" w:themeColor="text1"/>
          <w:sz w:val="28"/>
          <w:szCs w:val="28"/>
          <w:shd w:val="clear" w:color="auto" w:fill="FFFFFF"/>
          <w:lang w:val="uk-UA"/>
        </w:rPr>
        <w:t xml:space="preserve">та </w:t>
      </w:r>
      <w:r w:rsidRPr="00C34F7E">
        <w:rPr>
          <w:rFonts w:ascii="Times New Roman" w:hAnsi="Times New Roman" w:cs="Times New Roman"/>
          <w:color w:val="000000" w:themeColor="text1"/>
          <w:sz w:val="28"/>
          <w:szCs w:val="28"/>
          <w:shd w:val="clear" w:color="auto" w:fill="FFFFFF"/>
          <w:lang w:val="uk-UA"/>
        </w:rPr>
        <w:t>були ввезенні фізичними особами на митну територію України до 31 березня 2021 року, та на аналогічні, за товарними позиціями, транспортні засоби які ввезені повторно фізичною особою на митну територію України до 30 квітня 2021 року</w:t>
      </w:r>
      <w:r w:rsidRPr="00B2109E">
        <w:rPr>
          <w:rFonts w:ascii="Times New Roman" w:hAnsi="Times New Roman" w:cs="Times New Roman"/>
          <w:color w:val="000000" w:themeColor="text1"/>
          <w:sz w:val="28"/>
          <w:szCs w:val="28"/>
          <w:shd w:val="clear" w:color="auto" w:fill="FFFFFF"/>
          <w:lang w:val="uk-UA"/>
        </w:rPr>
        <w:t>.</w:t>
      </w:r>
      <w:r>
        <w:rPr>
          <w:rFonts w:ascii="Times New Roman" w:hAnsi="Times New Roman" w:cs="Times New Roman"/>
          <w:color w:val="000000" w:themeColor="text1"/>
          <w:sz w:val="28"/>
          <w:szCs w:val="28"/>
          <w:shd w:val="clear" w:color="auto" w:fill="FFFFFF"/>
          <w:lang w:val="uk-UA"/>
        </w:rPr>
        <w:t>»</w:t>
      </w:r>
      <w:r w:rsidR="006F074D">
        <w:rPr>
          <w:rFonts w:ascii="Times New Roman" w:hAnsi="Times New Roman" w:cs="Times New Roman"/>
          <w:sz w:val="28"/>
          <w:szCs w:val="28"/>
          <w:lang w:val="uk-UA"/>
        </w:rPr>
        <w:t xml:space="preserve">. </w:t>
      </w:r>
    </w:p>
    <w:p w:rsidR="00C34F7E" w:rsidRPr="00E62E72" w:rsidRDefault="00C34F7E" w:rsidP="00C34F7E">
      <w:pPr>
        <w:pStyle w:val="3f3f3f3f3f3f3f3f3f3f3f3f3f"/>
        <w:spacing w:after="0" w:line="240" w:lineRule="auto"/>
        <w:ind w:firstLine="851"/>
        <w:jc w:val="both"/>
        <w:rPr>
          <w:rFonts w:ascii="Times New Roman" w:hAnsi="Times New Roman" w:cs="Times New Roman"/>
          <w:sz w:val="28"/>
          <w:szCs w:val="28"/>
          <w:lang w:val="uk-UA"/>
        </w:rPr>
      </w:pPr>
    </w:p>
    <w:p w:rsidR="00970DA8" w:rsidRDefault="00970DA8" w:rsidP="001732FB">
      <w:pPr>
        <w:pStyle w:val="3f3f3f3f3f3f3f3f3f3f3f3f3f"/>
        <w:spacing w:after="0" w:line="240" w:lineRule="auto"/>
        <w:ind w:firstLine="851"/>
        <w:jc w:val="both"/>
        <w:rPr>
          <w:rFonts w:ascii="Times New Roman" w:hAnsi="Times New Roman" w:cs="Times New Roman"/>
          <w:b/>
          <w:color w:val="2C2C2C"/>
          <w:sz w:val="28"/>
          <w:szCs w:val="28"/>
          <w:lang w:val="uk-UA"/>
        </w:rPr>
      </w:pPr>
      <w:r>
        <w:rPr>
          <w:rFonts w:ascii="Times New Roman" w:hAnsi="Times New Roman" w:cs="Times New Roman"/>
          <w:b/>
          <w:color w:val="121212"/>
          <w:sz w:val="28"/>
          <w:szCs w:val="28"/>
          <w:lang w:val="uk-UA"/>
        </w:rPr>
        <w:t>4. Стан</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нормативно - правової</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бази</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у</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даній</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сфері</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правового</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регулювання</w:t>
      </w:r>
    </w:p>
    <w:p w:rsidR="00970DA8" w:rsidRDefault="00970DA8" w:rsidP="001732FB">
      <w:pPr>
        <w:pStyle w:val="3f3f3f3f3f3f3f3f3f3f3f3f3f"/>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Нормативно - правові відносини у сфері </w:t>
      </w:r>
      <w:r w:rsidR="00C34F7E">
        <w:rPr>
          <w:rFonts w:ascii="Times New Roman" w:hAnsi="Times New Roman" w:cs="Times New Roman"/>
          <w:sz w:val="28"/>
          <w:szCs w:val="28"/>
          <w:lang w:val="uk-UA"/>
        </w:rPr>
        <w:t>розмитнення транспортних засобів</w:t>
      </w:r>
      <w:r>
        <w:rPr>
          <w:rFonts w:ascii="Times New Roman" w:hAnsi="Times New Roman" w:cs="Times New Roman"/>
          <w:sz w:val="28"/>
          <w:szCs w:val="28"/>
          <w:lang w:val="uk-UA"/>
        </w:rPr>
        <w:t xml:space="preserve"> реглам</w:t>
      </w:r>
      <w:r w:rsidR="00C34F7E">
        <w:rPr>
          <w:rFonts w:ascii="Times New Roman" w:hAnsi="Times New Roman" w:cs="Times New Roman"/>
          <w:sz w:val="28"/>
          <w:szCs w:val="28"/>
          <w:lang w:val="uk-UA"/>
        </w:rPr>
        <w:t>ентується Податковим кодексом України</w:t>
      </w:r>
      <w:r>
        <w:rPr>
          <w:rFonts w:ascii="Times New Roman" w:hAnsi="Times New Roman" w:cs="Times New Roman"/>
          <w:sz w:val="28"/>
          <w:szCs w:val="28"/>
          <w:lang w:val="uk-UA"/>
        </w:rPr>
        <w:t>.</w:t>
      </w:r>
    </w:p>
    <w:p w:rsidR="00970DA8" w:rsidRDefault="00970DA8" w:rsidP="001732FB">
      <w:pPr>
        <w:pStyle w:val="3f3f3f3f3f3f3f3f3f3f3f3f3f"/>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lang w:val="uk-UA"/>
        </w:rPr>
        <w:t>Даний законопроект змін до інших законів не потребує.</w:t>
      </w:r>
    </w:p>
    <w:p w:rsidR="00970DA8" w:rsidRDefault="00970DA8" w:rsidP="001732FB">
      <w:pPr>
        <w:pStyle w:val="3f3f3f3f3f3f3f3f3f3f3f3f3f"/>
        <w:spacing w:after="0" w:line="240" w:lineRule="auto"/>
        <w:ind w:firstLine="851"/>
        <w:jc w:val="both"/>
        <w:rPr>
          <w:rFonts w:ascii="Times New Roman" w:hAnsi="Times New Roman" w:cs="Times New Roman"/>
          <w:sz w:val="28"/>
          <w:szCs w:val="28"/>
        </w:rPr>
      </w:pPr>
    </w:p>
    <w:p w:rsidR="00970DA8" w:rsidRDefault="00970DA8" w:rsidP="001732FB">
      <w:pPr>
        <w:pStyle w:val="3f3f3f3f3f3f3f3f3f3f3f3f3f"/>
        <w:spacing w:after="0" w:line="240" w:lineRule="auto"/>
        <w:ind w:firstLine="851"/>
        <w:jc w:val="both"/>
        <w:rPr>
          <w:rFonts w:ascii="Times New Roman" w:hAnsi="Times New Roman" w:cs="Times New Roman"/>
          <w:b/>
          <w:color w:val="121212"/>
          <w:sz w:val="28"/>
          <w:szCs w:val="28"/>
          <w:lang w:val="uk-UA"/>
        </w:rPr>
      </w:pPr>
      <w:r>
        <w:rPr>
          <w:rFonts w:ascii="Times New Roman" w:hAnsi="Times New Roman" w:cs="Times New Roman"/>
          <w:b/>
          <w:color w:val="121212"/>
          <w:sz w:val="28"/>
          <w:szCs w:val="28"/>
          <w:lang w:val="uk-UA"/>
        </w:rPr>
        <w:t>5. Фінансово-економічне</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обґрунтування</w:t>
      </w:r>
    </w:p>
    <w:p w:rsidR="00970DA8" w:rsidRDefault="00970DA8" w:rsidP="001732FB">
      <w:pPr>
        <w:pStyle w:val="3f3f3f3f3f3f3f3f3f3f3f3f3f"/>
        <w:spacing w:after="0" w:line="240" w:lineRule="auto"/>
        <w:ind w:firstLine="851"/>
        <w:jc w:val="both"/>
        <w:rPr>
          <w:rFonts w:ascii="Times New Roman" w:hAnsi="Times New Roman" w:cs="Times New Roman"/>
          <w:sz w:val="28"/>
          <w:szCs w:val="28"/>
        </w:rPr>
      </w:pPr>
      <w:r>
        <w:rPr>
          <w:rFonts w:ascii="Times New Roman" w:hAnsi="Times New Roman" w:cs="Times New Roman"/>
          <w:color w:val="121212"/>
          <w:sz w:val="28"/>
          <w:szCs w:val="28"/>
          <w:lang w:val="uk-UA"/>
        </w:rPr>
        <w:t>Прийняття даного </w:t>
      </w:r>
      <w:r w:rsidR="00572FCA">
        <w:rPr>
          <w:rFonts w:ascii="Times New Roman" w:hAnsi="Times New Roman" w:cs="Times New Roman"/>
          <w:color w:val="121212"/>
          <w:sz w:val="28"/>
          <w:szCs w:val="28"/>
          <w:lang w:val="uk-UA"/>
        </w:rPr>
        <w:t xml:space="preserve"> </w:t>
      </w:r>
      <w:r>
        <w:rPr>
          <w:rFonts w:ascii="Times New Roman" w:hAnsi="Times New Roman" w:cs="Times New Roman"/>
          <w:color w:val="121212"/>
          <w:sz w:val="28"/>
          <w:szCs w:val="28"/>
          <w:lang w:val="uk-UA"/>
        </w:rPr>
        <w:t>Закону</w:t>
      </w:r>
      <w:r w:rsidR="00572FCA">
        <w:rPr>
          <w:rFonts w:ascii="Times New Roman" w:hAnsi="Times New Roman" w:cs="Times New Roman"/>
          <w:color w:val="121212"/>
          <w:sz w:val="28"/>
          <w:szCs w:val="28"/>
          <w:lang w:val="uk-UA"/>
        </w:rPr>
        <w:t xml:space="preserve"> </w:t>
      </w:r>
      <w:r>
        <w:rPr>
          <w:rFonts w:ascii="Times New Roman" w:hAnsi="Times New Roman" w:cs="Times New Roman"/>
          <w:color w:val="121212"/>
          <w:sz w:val="28"/>
          <w:szCs w:val="28"/>
          <w:lang w:val="uk-UA"/>
        </w:rPr>
        <w:t> не</w:t>
      </w:r>
      <w:r w:rsidR="00572FCA">
        <w:rPr>
          <w:rFonts w:ascii="Times New Roman" w:hAnsi="Times New Roman" w:cs="Times New Roman"/>
          <w:color w:val="121212"/>
          <w:sz w:val="28"/>
          <w:szCs w:val="28"/>
          <w:lang w:val="uk-UA"/>
        </w:rPr>
        <w:t xml:space="preserve"> </w:t>
      </w:r>
      <w:r>
        <w:rPr>
          <w:rFonts w:ascii="Times New Roman" w:hAnsi="Times New Roman" w:cs="Times New Roman"/>
          <w:color w:val="121212"/>
          <w:sz w:val="28"/>
          <w:szCs w:val="28"/>
          <w:lang w:val="uk-UA"/>
        </w:rPr>
        <w:t> потребує </w:t>
      </w:r>
      <w:r w:rsidR="00572FCA">
        <w:rPr>
          <w:rFonts w:ascii="Times New Roman" w:hAnsi="Times New Roman" w:cs="Times New Roman"/>
          <w:color w:val="121212"/>
          <w:sz w:val="28"/>
          <w:szCs w:val="28"/>
          <w:lang w:val="uk-UA"/>
        </w:rPr>
        <w:t xml:space="preserve"> </w:t>
      </w:r>
      <w:r>
        <w:rPr>
          <w:rFonts w:ascii="Times New Roman" w:hAnsi="Times New Roman" w:cs="Times New Roman"/>
          <w:color w:val="121212"/>
          <w:sz w:val="28"/>
          <w:szCs w:val="28"/>
          <w:lang w:val="uk-UA"/>
        </w:rPr>
        <w:t>додаткових </w:t>
      </w:r>
      <w:r w:rsidR="00572FCA">
        <w:rPr>
          <w:rFonts w:ascii="Times New Roman" w:hAnsi="Times New Roman" w:cs="Times New Roman"/>
          <w:color w:val="121212"/>
          <w:sz w:val="28"/>
          <w:szCs w:val="28"/>
          <w:lang w:val="uk-UA"/>
        </w:rPr>
        <w:t xml:space="preserve"> </w:t>
      </w:r>
      <w:r>
        <w:rPr>
          <w:rFonts w:ascii="Times New Roman" w:hAnsi="Times New Roman" w:cs="Times New Roman"/>
          <w:color w:val="121212"/>
          <w:sz w:val="28"/>
          <w:szCs w:val="28"/>
          <w:lang w:val="uk-UA"/>
        </w:rPr>
        <w:t>матеріальних чи </w:t>
      </w:r>
      <w:r w:rsidR="00572FCA">
        <w:rPr>
          <w:rFonts w:ascii="Times New Roman" w:hAnsi="Times New Roman" w:cs="Times New Roman"/>
          <w:color w:val="121212"/>
          <w:sz w:val="28"/>
          <w:szCs w:val="28"/>
          <w:lang w:val="uk-UA"/>
        </w:rPr>
        <w:t xml:space="preserve">      </w:t>
      </w:r>
      <w:r>
        <w:rPr>
          <w:rFonts w:ascii="Times New Roman" w:hAnsi="Times New Roman" w:cs="Times New Roman"/>
          <w:color w:val="121212"/>
          <w:sz w:val="28"/>
          <w:szCs w:val="28"/>
          <w:lang w:val="uk-UA"/>
        </w:rPr>
        <w:t>ін</w:t>
      </w:r>
      <w:r w:rsidR="00572FCA">
        <w:rPr>
          <w:rFonts w:ascii="Times New Roman" w:hAnsi="Times New Roman" w:cs="Times New Roman"/>
          <w:color w:val="121212"/>
          <w:sz w:val="28"/>
          <w:szCs w:val="28"/>
          <w:lang w:val="uk-UA"/>
        </w:rPr>
        <w:t>ш</w:t>
      </w:r>
      <w:r>
        <w:rPr>
          <w:rFonts w:ascii="Times New Roman" w:hAnsi="Times New Roman" w:cs="Times New Roman"/>
          <w:color w:val="121212"/>
          <w:sz w:val="28"/>
          <w:szCs w:val="28"/>
          <w:lang w:val="uk-UA"/>
        </w:rPr>
        <w:t>и</w:t>
      </w:r>
      <w:r w:rsidR="006F074D">
        <w:rPr>
          <w:rFonts w:ascii="Times New Roman" w:hAnsi="Times New Roman" w:cs="Times New Roman"/>
          <w:color w:val="121212"/>
          <w:sz w:val="28"/>
          <w:szCs w:val="28"/>
          <w:lang w:val="uk-UA"/>
        </w:rPr>
        <w:t>х</w:t>
      </w:r>
      <w:r>
        <w:rPr>
          <w:rFonts w:ascii="Times New Roman" w:hAnsi="Times New Roman" w:cs="Times New Roman"/>
          <w:color w:val="121212"/>
          <w:sz w:val="28"/>
          <w:szCs w:val="28"/>
          <w:lang w:val="uk-UA"/>
        </w:rPr>
        <w:t xml:space="preserve"> витрат.</w:t>
      </w:r>
    </w:p>
    <w:p w:rsidR="00970DA8" w:rsidRDefault="00970DA8" w:rsidP="001732FB">
      <w:pPr>
        <w:pStyle w:val="3f3f3f3f3f3f3f3f3f3f3f3f3f"/>
        <w:spacing w:after="0" w:line="240" w:lineRule="auto"/>
        <w:ind w:firstLine="851"/>
        <w:jc w:val="both"/>
        <w:rPr>
          <w:rFonts w:ascii="Times New Roman" w:hAnsi="Times New Roman" w:cs="Times New Roman"/>
          <w:sz w:val="28"/>
          <w:szCs w:val="28"/>
        </w:rPr>
      </w:pPr>
    </w:p>
    <w:p w:rsidR="00970DA8" w:rsidRDefault="00970DA8" w:rsidP="001732FB">
      <w:pPr>
        <w:pStyle w:val="3f3f3f3f3f3f3f3f3f3f3f3f3f"/>
        <w:spacing w:after="0" w:line="240" w:lineRule="auto"/>
        <w:ind w:firstLine="851"/>
        <w:jc w:val="both"/>
        <w:rPr>
          <w:rFonts w:ascii="Times New Roman" w:hAnsi="Times New Roman" w:cs="Times New Roman"/>
          <w:sz w:val="28"/>
          <w:szCs w:val="28"/>
        </w:rPr>
      </w:pPr>
      <w:r>
        <w:rPr>
          <w:rFonts w:ascii="Times New Roman" w:hAnsi="Times New Roman" w:cs="Times New Roman"/>
          <w:b/>
          <w:color w:val="121212"/>
          <w:sz w:val="28"/>
          <w:szCs w:val="28"/>
          <w:lang w:val="uk-UA"/>
        </w:rPr>
        <w:t>6. Прогноз соціально-економічних та інших</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наслідків</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прийняття</w:t>
      </w:r>
      <w:r>
        <w:rPr>
          <w:rFonts w:ascii="Times New Roman" w:hAnsi="Times New Roman" w:cs="Times New Roman"/>
          <w:sz w:val="28"/>
          <w:szCs w:val="28"/>
          <w:lang w:val="uk-UA"/>
        </w:rPr>
        <w:t xml:space="preserve"> </w:t>
      </w:r>
      <w:r>
        <w:rPr>
          <w:rFonts w:ascii="Times New Roman" w:hAnsi="Times New Roman" w:cs="Times New Roman"/>
          <w:b/>
          <w:color w:val="121212"/>
          <w:sz w:val="28"/>
          <w:szCs w:val="28"/>
          <w:lang w:val="uk-UA"/>
        </w:rPr>
        <w:t>нормативно-правового</w:t>
      </w:r>
      <w:r>
        <w:rPr>
          <w:rFonts w:ascii="Times New Roman" w:hAnsi="Times New Roman" w:cs="Times New Roman"/>
          <w:color w:val="121212"/>
          <w:sz w:val="28"/>
          <w:szCs w:val="28"/>
          <w:lang w:val="uk-UA"/>
        </w:rPr>
        <w:t xml:space="preserve"> </w:t>
      </w:r>
      <w:r>
        <w:rPr>
          <w:rFonts w:ascii="Times New Roman" w:hAnsi="Times New Roman" w:cs="Times New Roman"/>
          <w:b/>
          <w:color w:val="121212"/>
          <w:sz w:val="28"/>
          <w:szCs w:val="28"/>
          <w:lang w:val="uk-UA"/>
        </w:rPr>
        <w:t>акту.</w:t>
      </w:r>
    </w:p>
    <w:p w:rsidR="00970DA8" w:rsidRDefault="00970DA8" w:rsidP="00572FCA">
      <w:pPr>
        <w:pStyle w:val="3f3f3f3f3f3f3f3f3f3f3f3f3f"/>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lang w:val="uk-UA"/>
        </w:rPr>
        <w:t>Прийняття даного Закону сприяти</w:t>
      </w:r>
      <w:r w:rsidR="002A5A89">
        <w:rPr>
          <w:rFonts w:ascii="Times New Roman" w:hAnsi="Times New Roman" w:cs="Times New Roman"/>
          <w:sz w:val="28"/>
          <w:szCs w:val="28"/>
          <w:lang w:val="uk-UA"/>
        </w:rPr>
        <w:t>ме</w:t>
      </w:r>
      <w:r>
        <w:rPr>
          <w:rFonts w:ascii="Times New Roman" w:hAnsi="Times New Roman" w:cs="Times New Roman"/>
          <w:sz w:val="28"/>
          <w:szCs w:val="28"/>
          <w:lang w:val="uk-UA"/>
        </w:rPr>
        <w:t xml:space="preserve"> приведенню </w:t>
      </w:r>
      <w:r w:rsidR="002A5A89">
        <w:rPr>
          <w:rFonts w:ascii="Times New Roman" w:hAnsi="Times New Roman" w:cs="Times New Roman"/>
          <w:sz w:val="28"/>
          <w:szCs w:val="28"/>
          <w:lang w:val="uk-UA"/>
        </w:rPr>
        <w:t xml:space="preserve">національного </w:t>
      </w:r>
      <w:r>
        <w:rPr>
          <w:rFonts w:ascii="Times New Roman" w:hAnsi="Times New Roman" w:cs="Times New Roman"/>
          <w:sz w:val="28"/>
          <w:szCs w:val="28"/>
          <w:lang w:val="uk-UA"/>
        </w:rPr>
        <w:t xml:space="preserve"> законодавства у відповідність </w:t>
      </w:r>
      <w:r w:rsidRPr="006D2B05">
        <w:rPr>
          <w:rFonts w:ascii="Times New Roman" w:hAnsi="Times New Roman" w:cs="Times New Roman"/>
          <w:color w:val="000000" w:themeColor="text1"/>
          <w:sz w:val="28"/>
          <w:szCs w:val="28"/>
          <w:lang w:val="uk-UA"/>
        </w:rPr>
        <w:t>до</w:t>
      </w:r>
      <w:r w:rsidR="00C34F7E">
        <w:rPr>
          <w:rFonts w:ascii="Times New Roman" w:hAnsi="Times New Roman" w:cs="Times New Roman"/>
          <w:color w:val="000000" w:themeColor="text1"/>
          <w:sz w:val="28"/>
          <w:szCs w:val="28"/>
          <w:shd w:val="clear" w:color="auto" w:fill="FFFFFF"/>
          <w:lang w:val="uk-UA"/>
        </w:rPr>
        <w:t xml:space="preserve"> Конституції України та вже прийнятих</w:t>
      </w:r>
      <w:r w:rsidR="002A5A89" w:rsidRPr="006D2B05">
        <w:rPr>
          <w:rFonts w:ascii="Times New Roman" w:hAnsi="Times New Roman" w:cs="Times New Roman"/>
          <w:color w:val="000000" w:themeColor="text1"/>
          <w:sz w:val="28"/>
          <w:szCs w:val="28"/>
          <w:shd w:val="clear" w:color="auto" w:fill="FFFFFF"/>
          <w:lang w:val="uk-UA"/>
        </w:rPr>
        <w:t xml:space="preserve"> Законів України</w:t>
      </w:r>
      <w:r>
        <w:rPr>
          <w:rFonts w:ascii="Times New Roman" w:hAnsi="Times New Roman" w:cs="Times New Roman"/>
          <w:sz w:val="28"/>
          <w:szCs w:val="28"/>
          <w:lang w:val="uk-UA"/>
        </w:rPr>
        <w:t>.</w:t>
      </w:r>
      <w:r w:rsidR="00C34F7E">
        <w:rPr>
          <w:rFonts w:ascii="Times New Roman" w:hAnsi="Times New Roman" w:cs="Times New Roman"/>
          <w:sz w:val="28"/>
          <w:szCs w:val="28"/>
          <w:lang w:val="uk-UA"/>
        </w:rPr>
        <w:t xml:space="preserve"> Постане законодавчо закріпленим проявом принципу рівноправ’я та принципу рівних можливостей між людьми.</w:t>
      </w:r>
    </w:p>
    <w:p w:rsidR="00970DA8" w:rsidRDefault="00970DA8" w:rsidP="001732FB">
      <w:pPr>
        <w:pStyle w:val="3f3f3f3f3f3f3f3f3f3f3f3f3f"/>
        <w:widowControl w:val="0"/>
        <w:spacing w:after="0" w:line="240" w:lineRule="auto"/>
        <w:ind w:firstLine="851"/>
        <w:jc w:val="both"/>
        <w:rPr>
          <w:rFonts w:ascii="Times New Roman" w:hAnsi="Times New Roman" w:cs="Times New Roman"/>
          <w:sz w:val="28"/>
          <w:szCs w:val="28"/>
          <w:lang w:val="uk-UA"/>
        </w:rPr>
      </w:pPr>
    </w:p>
    <w:p w:rsidR="00970DA8" w:rsidRDefault="00970DA8" w:rsidP="00970DA8">
      <w:pPr>
        <w:pStyle w:val="3f3f3f3f3f3f3f3f3f3f3f3f3f"/>
        <w:widowControl w:val="0"/>
        <w:spacing w:after="0" w:line="240" w:lineRule="auto"/>
        <w:jc w:val="both"/>
        <w:rPr>
          <w:rFonts w:ascii="Times New Roman" w:hAnsi="Times New Roman" w:cs="Times New Roman"/>
          <w:sz w:val="28"/>
          <w:szCs w:val="28"/>
          <w:lang w:val="uk-UA"/>
        </w:rPr>
      </w:pPr>
    </w:p>
    <w:p w:rsidR="00D50B8C" w:rsidRPr="00A53401" w:rsidRDefault="00970DA8" w:rsidP="00A53401">
      <w:pPr>
        <w:pStyle w:val="3f3f3f3f3f3f3f3f3f3f3f3f3f"/>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Народн</w:t>
      </w:r>
      <w:r w:rsidR="00034CBA">
        <w:rPr>
          <w:rFonts w:ascii="Times New Roman" w:hAnsi="Times New Roman" w:cs="Times New Roman"/>
          <w:b/>
          <w:sz w:val="28"/>
          <w:szCs w:val="28"/>
          <w:lang w:val="uk-UA"/>
        </w:rPr>
        <w:t>і</w:t>
      </w:r>
      <w:r w:rsidR="007B726D">
        <w:rPr>
          <w:rFonts w:ascii="Times New Roman" w:hAnsi="Times New Roman" w:cs="Times New Roman"/>
          <w:b/>
          <w:sz w:val="28"/>
          <w:szCs w:val="28"/>
          <w:lang w:val="uk-UA"/>
        </w:rPr>
        <w:t xml:space="preserve"> депутат</w:t>
      </w:r>
      <w:r w:rsidR="00034CBA">
        <w:rPr>
          <w:rFonts w:ascii="Times New Roman" w:hAnsi="Times New Roman" w:cs="Times New Roman"/>
          <w:b/>
          <w:sz w:val="28"/>
          <w:szCs w:val="28"/>
          <w:lang w:val="uk-UA"/>
        </w:rPr>
        <w:t>и</w:t>
      </w:r>
      <w:r>
        <w:rPr>
          <w:rFonts w:ascii="Times New Roman" w:hAnsi="Times New Roman" w:cs="Times New Roman"/>
          <w:b/>
          <w:sz w:val="28"/>
          <w:szCs w:val="28"/>
          <w:lang w:val="uk-UA"/>
        </w:rPr>
        <w:t xml:space="preserve"> України                                                      </w:t>
      </w:r>
      <w:r w:rsidR="00AB0F28">
        <w:rPr>
          <w:rFonts w:ascii="Times New Roman" w:hAnsi="Times New Roman" w:cs="Times New Roman"/>
          <w:b/>
          <w:sz w:val="28"/>
          <w:szCs w:val="28"/>
          <w:lang w:val="uk-UA"/>
        </w:rPr>
        <w:t xml:space="preserve">            </w:t>
      </w:r>
      <w:r>
        <w:rPr>
          <w:rFonts w:ascii="Times New Roman" w:hAnsi="Times New Roman" w:cs="Times New Roman"/>
          <w:b/>
          <w:sz w:val="28"/>
          <w:szCs w:val="28"/>
          <w:lang w:val="uk-UA"/>
        </w:rPr>
        <w:t>Є.В.</w:t>
      </w:r>
      <w:r w:rsidR="00034CBA">
        <w:rPr>
          <w:rFonts w:ascii="Times New Roman" w:hAnsi="Times New Roman" w:cs="Times New Roman"/>
          <w:b/>
          <w:sz w:val="28"/>
          <w:szCs w:val="28"/>
          <w:lang w:val="uk-UA"/>
        </w:rPr>
        <w:t xml:space="preserve"> </w:t>
      </w:r>
      <w:r>
        <w:rPr>
          <w:rFonts w:ascii="Times New Roman" w:hAnsi="Times New Roman" w:cs="Times New Roman"/>
          <w:b/>
          <w:sz w:val="28"/>
          <w:szCs w:val="28"/>
          <w:lang w:val="uk-UA"/>
        </w:rPr>
        <w:t>Брагар</w:t>
      </w:r>
    </w:p>
    <w:sectPr w:rsidR="00D50B8C" w:rsidRPr="00A53401" w:rsidSect="00572FC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3" w:usb1="500078FF" w:usb2="00000021" w:usb3="00000000" w:csb0="000001BF" w:csb1="00000000"/>
  </w:font>
  <w:font w:name="Liberation Mono">
    <w:altName w:val="Courier New"/>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F537A3"/>
    <w:multiLevelType w:val="hybridMultilevel"/>
    <w:tmpl w:val="35846582"/>
    <w:lvl w:ilvl="0" w:tplc="B936E4DA">
      <w:start w:val="1"/>
      <w:numFmt w:val="decimal"/>
      <w:lvlText w:val="%1."/>
      <w:lvlJc w:val="left"/>
      <w:pPr>
        <w:ind w:left="1856" w:hanging="450"/>
      </w:pPr>
      <w:rPr>
        <w:rFonts w:hint="default"/>
      </w:rPr>
    </w:lvl>
    <w:lvl w:ilvl="1" w:tplc="04220019" w:tentative="1">
      <w:start w:val="1"/>
      <w:numFmt w:val="lowerLetter"/>
      <w:lvlText w:val="%2."/>
      <w:lvlJc w:val="left"/>
      <w:pPr>
        <w:ind w:left="2486" w:hanging="360"/>
      </w:pPr>
    </w:lvl>
    <w:lvl w:ilvl="2" w:tplc="0422001B" w:tentative="1">
      <w:start w:val="1"/>
      <w:numFmt w:val="lowerRoman"/>
      <w:lvlText w:val="%3."/>
      <w:lvlJc w:val="right"/>
      <w:pPr>
        <w:ind w:left="3206" w:hanging="180"/>
      </w:pPr>
    </w:lvl>
    <w:lvl w:ilvl="3" w:tplc="0422000F" w:tentative="1">
      <w:start w:val="1"/>
      <w:numFmt w:val="decimal"/>
      <w:lvlText w:val="%4."/>
      <w:lvlJc w:val="left"/>
      <w:pPr>
        <w:ind w:left="3926" w:hanging="360"/>
      </w:pPr>
    </w:lvl>
    <w:lvl w:ilvl="4" w:tplc="04220019" w:tentative="1">
      <w:start w:val="1"/>
      <w:numFmt w:val="lowerLetter"/>
      <w:lvlText w:val="%5."/>
      <w:lvlJc w:val="left"/>
      <w:pPr>
        <w:ind w:left="4646" w:hanging="360"/>
      </w:pPr>
    </w:lvl>
    <w:lvl w:ilvl="5" w:tplc="0422001B" w:tentative="1">
      <w:start w:val="1"/>
      <w:numFmt w:val="lowerRoman"/>
      <w:lvlText w:val="%6."/>
      <w:lvlJc w:val="right"/>
      <w:pPr>
        <w:ind w:left="5366" w:hanging="180"/>
      </w:pPr>
    </w:lvl>
    <w:lvl w:ilvl="6" w:tplc="0422000F" w:tentative="1">
      <w:start w:val="1"/>
      <w:numFmt w:val="decimal"/>
      <w:lvlText w:val="%7."/>
      <w:lvlJc w:val="left"/>
      <w:pPr>
        <w:ind w:left="6086" w:hanging="360"/>
      </w:pPr>
    </w:lvl>
    <w:lvl w:ilvl="7" w:tplc="04220019" w:tentative="1">
      <w:start w:val="1"/>
      <w:numFmt w:val="lowerLetter"/>
      <w:lvlText w:val="%8."/>
      <w:lvlJc w:val="left"/>
      <w:pPr>
        <w:ind w:left="6806" w:hanging="360"/>
      </w:pPr>
    </w:lvl>
    <w:lvl w:ilvl="8" w:tplc="0422001B" w:tentative="1">
      <w:start w:val="1"/>
      <w:numFmt w:val="lowerRoman"/>
      <w:lvlText w:val="%9."/>
      <w:lvlJc w:val="right"/>
      <w:pPr>
        <w:ind w:left="7526" w:hanging="180"/>
      </w:pPr>
    </w:lvl>
  </w:abstractNum>
  <w:abstractNum w:abstractNumId="1" w15:restartNumberingAfterBreak="0">
    <w:nsid w:val="61E30D0A"/>
    <w:multiLevelType w:val="hybridMultilevel"/>
    <w:tmpl w:val="EECA3D08"/>
    <w:lvl w:ilvl="0" w:tplc="9C10837E">
      <w:start w:val="1"/>
      <w:numFmt w:val="decimal"/>
      <w:lvlText w:val="%1."/>
      <w:lvlJc w:val="left"/>
      <w:pPr>
        <w:ind w:left="1856" w:hanging="450"/>
      </w:pPr>
      <w:rPr>
        <w:rFonts w:hint="default"/>
      </w:rPr>
    </w:lvl>
    <w:lvl w:ilvl="1" w:tplc="04220019" w:tentative="1">
      <w:start w:val="1"/>
      <w:numFmt w:val="lowerLetter"/>
      <w:lvlText w:val="%2."/>
      <w:lvlJc w:val="left"/>
      <w:pPr>
        <w:ind w:left="2486" w:hanging="360"/>
      </w:pPr>
    </w:lvl>
    <w:lvl w:ilvl="2" w:tplc="0422001B" w:tentative="1">
      <w:start w:val="1"/>
      <w:numFmt w:val="lowerRoman"/>
      <w:lvlText w:val="%3."/>
      <w:lvlJc w:val="right"/>
      <w:pPr>
        <w:ind w:left="3206" w:hanging="180"/>
      </w:pPr>
    </w:lvl>
    <w:lvl w:ilvl="3" w:tplc="0422000F" w:tentative="1">
      <w:start w:val="1"/>
      <w:numFmt w:val="decimal"/>
      <w:lvlText w:val="%4."/>
      <w:lvlJc w:val="left"/>
      <w:pPr>
        <w:ind w:left="3926" w:hanging="360"/>
      </w:pPr>
    </w:lvl>
    <w:lvl w:ilvl="4" w:tplc="04220019" w:tentative="1">
      <w:start w:val="1"/>
      <w:numFmt w:val="lowerLetter"/>
      <w:lvlText w:val="%5."/>
      <w:lvlJc w:val="left"/>
      <w:pPr>
        <w:ind w:left="4646" w:hanging="360"/>
      </w:pPr>
    </w:lvl>
    <w:lvl w:ilvl="5" w:tplc="0422001B" w:tentative="1">
      <w:start w:val="1"/>
      <w:numFmt w:val="lowerRoman"/>
      <w:lvlText w:val="%6."/>
      <w:lvlJc w:val="right"/>
      <w:pPr>
        <w:ind w:left="5366" w:hanging="180"/>
      </w:pPr>
    </w:lvl>
    <w:lvl w:ilvl="6" w:tplc="0422000F" w:tentative="1">
      <w:start w:val="1"/>
      <w:numFmt w:val="decimal"/>
      <w:lvlText w:val="%7."/>
      <w:lvlJc w:val="left"/>
      <w:pPr>
        <w:ind w:left="6086" w:hanging="360"/>
      </w:pPr>
    </w:lvl>
    <w:lvl w:ilvl="7" w:tplc="04220019" w:tentative="1">
      <w:start w:val="1"/>
      <w:numFmt w:val="lowerLetter"/>
      <w:lvlText w:val="%8."/>
      <w:lvlJc w:val="left"/>
      <w:pPr>
        <w:ind w:left="6806" w:hanging="360"/>
      </w:pPr>
    </w:lvl>
    <w:lvl w:ilvl="8" w:tplc="0422001B" w:tentative="1">
      <w:start w:val="1"/>
      <w:numFmt w:val="lowerRoman"/>
      <w:lvlText w:val="%9."/>
      <w:lvlJc w:val="right"/>
      <w:pPr>
        <w:ind w:left="752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E92"/>
    <w:rsid w:val="00034CBA"/>
    <w:rsid w:val="000505CA"/>
    <w:rsid w:val="000702D6"/>
    <w:rsid w:val="000709BF"/>
    <w:rsid w:val="000E3F0A"/>
    <w:rsid w:val="000E4DD1"/>
    <w:rsid w:val="000E72FF"/>
    <w:rsid w:val="000F482E"/>
    <w:rsid w:val="001153F9"/>
    <w:rsid w:val="00120E92"/>
    <w:rsid w:val="001732FB"/>
    <w:rsid w:val="00180769"/>
    <w:rsid w:val="001D04D3"/>
    <w:rsid w:val="001D5E59"/>
    <w:rsid w:val="002A5A89"/>
    <w:rsid w:val="00303466"/>
    <w:rsid w:val="0031444F"/>
    <w:rsid w:val="00381D7A"/>
    <w:rsid w:val="00390134"/>
    <w:rsid w:val="003D475E"/>
    <w:rsid w:val="004806C7"/>
    <w:rsid w:val="00481BC7"/>
    <w:rsid w:val="004E2CED"/>
    <w:rsid w:val="00572FCA"/>
    <w:rsid w:val="005F1693"/>
    <w:rsid w:val="00640A85"/>
    <w:rsid w:val="006D2B05"/>
    <w:rsid w:val="006E3A6A"/>
    <w:rsid w:val="006E55F2"/>
    <w:rsid w:val="006F074D"/>
    <w:rsid w:val="006F35E3"/>
    <w:rsid w:val="00712C58"/>
    <w:rsid w:val="007217F2"/>
    <w:rsid w:val="007243A0"/>
    <w:rsid w:val="00755EF7"/>
    <w:rsid w:val="007B726D"/>
    <w:rsid w:val="007D46D4"/>
    <w:rsid w:val="007E7C28"/>
    <w:rsid w:val="007F2432"/>
    <w:rsid w:val="00841292"/>
    <w:rsid w:val="00970DA8"/>
    <w:rsid w:val="009B4D4B"/>
    <w:rsid w:val="00A06D0E"/>
    <w:rsid w:val="00A2594E"/>
    <w:rsid w:val="00A53401"/>
    <w:rsid w:val="00A75EE2"/>
    <w:rsid w:val="00A94AC9"/>
    <w:rsid w:val="00AB0F28"/>
    <w:rsid w:val="00AB72D3"/>
    <w:rsid w:val="00B03103"/>
    <w:rsid w:val="00B3645C"/>
    <w:rsid w:val="00B91ED5"/>
    <w:rsid w:val="00BD5103"/>
    <w:rsid w:val="00C34F7E"/>
    <w:rsid w:val="00CD2138"/>
    <w:rsid w:val="00D1281A"/>
    <w:rsid w:val="00D50B8C"/>
    <w:rsid w:val="00D91D13"/>
    <w:rsid w:val="00DF0141"/>
    <w:rsid w:val="00E62E72"/>
    <w:rsid w:val="00EE632B"/>
    <w:rsid w:val="00F848CE"/>
    <w:rsid w:val="00FC1049"/>
    <w:rsid w:val="00FD4C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E68DA9-0647-40FD-8C29-60FC05D2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04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f3f3f3f3f3f3f3f3f3f3f3f3f">
    <w:name w:val="О3fс3fн3fо3fв3fн3fо3fй3f т3fе3fк3fс3fт3f"/>
    <w:basedOn w:val="a"/>
    <w:uiPriority w:val="99"/>
    <w:rsid w:val="00970DA8"/>
    <w:pPr>
      <w:suppressAutoHyphens/>
      <w:autoSpaceDE w:val="0"/>
      <w:autoSpaceDN w:val="0"/>
      <w:adjustRightInd w:val="0"/>
      <w:spacing w:after="140" w:line="288" w:lineRule="auto"/>
    </w:pPr>
    <w:rPr>
      <w:rFonts w:ascii="Liberation Serif" w:eastAsia="Times New Roman" w:hAnsi="Liberation Serif" w:cs="Liberation Serif"/>
      <w:color w:val="000000"/>
      <w:kern w:val="2"/>
      <w:sz w:val="24"/>
      <w:szCs w:val="24"/>
      <w:lang w:eastAsia="uk-UA" w:bidi="hi-IN"/>
    </w:rPr>
  </w:style>
  <w:style w:type="paragraph" w:customStyle="1" w:styleId="3f3f3f3f3f3f3f3f3f3f3f3f3f3f3f3f3f3f3f3f3f">
    <w:name w:val="Т3fе3fк3fс3fт3f в3f з3fа3fд3fа3fн3fн3fо3fм3f ф3fо3fр3fм3fа3fт3fе3f"/>
    <w:basedOn w:val="a"/>
    <w:uiPriority w:val="99"/>
    <w:rsid w:val="00970DA8"/>
    <w:pPr>
      <w:suppressAutoHyphens/>
      <w:autoSpaceDE w:val="0"/>
      <w:autoSpaceDN w:val="0"/>
      <w:adjustRightInd w:val="0"/>
      <w:spacing w:after="0" w:line="240" w:lineRule="auto"/>
    </w:pPr>
    <w:rPr>
      <w:rFonts w:ascii="Liberation Mono" w:eastAsia="Times New Roman" w:hAnsi="Liberation Serif" w:cs="Liberation Mono"/>
      <w:color w:val="000000"/>
      <w:kern w:val="2"/>
      <w:sz w:val="20"/>
      <w:szCs w:val="20"/>
      <w:lang w:eastAsia="uk-UA" w:bidi="hi-IN"/>
    </w:rPr>
  </w:style>
  <w:style w:type="paragraph" w:styleId="a3">
    <w:name w:val="Normal (Web)"/>
    <w:basedOn w:val="a"/>
    <w:uiPriority w:val="99"/>
    <w:unhideWhenUsed/>
    <w:rsid w:val="00CD2138"/>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4">
    <w:name w:val="Hyperlink"/>
    <w:basedOn w:val="a0"/>
    <w:uiPriority w:val="99"/>
    <w:unhideWhenUsed/>
    <w:rsid w:val="00CD21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990816">
      <w:bodyDiv w:val="1"/>
      <w:marLeft w:val="0"/>
      <w:marRight w:val="0"/>
      <w:marTop w:val="0"/>
      <w:marBottom w:val="0"/>
      <w:divBdr>
        <w:top w:val="none" w:sz="0" w:space="0" w:color="auto"/>
        <w:left w:val="none" w:sz="0" w:space="0" w:color="auto"/>
        <w:bottom w:val="none" w:sz="0" w:space="0" w:color="auto"/>
        <w:right w:val="none" w:sz="0" w:space="0" w:color="auto"/>
      </w:divBdr>
    </w:div>
    <w:div w:id="1326975068">
      <w:bodyDiv w:val="1"/>
      <w:marLeft w:val="0"/>
      <w:marRight w:val="0"/>
      <w:marTop w:val="0"/>
      <w:marBottom w:val="0"/>
      <w:divBdr>
        <w:top w:val="none" w:sz="0" w:space="0" w:color="auto"/>
        <w:left w:val="none" w:sz="0" w:space="0" w:color="auto"/>
        <w:bottom w:val="none" w:sz="0" w:space="0" w:color="auto"/>
        <w:right w:val="none" w:sz="0" w:space="0" w:color="auto"/>
      </w:divBdr>
    </w:div>
    <w:div w:id="212094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216597-D3CB-4111-AF27-30BAF9E3D3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63C4C2-7B0A-4629-A50E-A251AC986C8D}">
  <ds:schemaRefs>
    <ds:schemaRef ds:uri="http://schemas.microsoft.com/sharepoint/v3/contenttype/forms"/>
  </ds:schemaRefs>
</ds:datastoreItem>
</file>

<file path=customXml/itemProps3.xml><?xml version="1.0" encoding="utf-8"?>
<ds:datastoreItem xmlns:ds="http://schemas.openxmlformats.org/officeDocument/2006/customXml" ds:itemID="{1AFAE480-AE23-4264-A584-00EF97047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5181</Words>
  <Characters>2954</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2021-05-27T12:04:00Z</dcterms:created>
  <dcterms:modified xsi:type="dcterms:W3CDTF">2021-05-27T12:04:00Z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