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99" w:rsidRDefault="00803195">
      <w:pPr>
        <w:jc w:val="center"/>
        <w:rPr>
          <w:b/>
          <w:sz w:val="18"/>
          <w:szCs w:val="18"/>
        </w:rPr>
      </w:pPr>
      <w:bookmarkStart w:id="0" w:name="_GoBack"/>
      <w:bookmarkEnd w:id="0"/>
      <w:r>
        <w:rPr>
          <w:b/>
          <w:noProof/>
          <w:sz w:val="18"/>
          <w:szCs w:val="18"/>
        </w:rPr>
        <w:drawing>
          <wp:inline distT="0" distB="0" distL="0" distR="0">
            <wp:extent cx="640080" cy="830580"/>
            <wp:effectExtent l="0" t="0" r="0" b="0"/>
            <wp:docPr id="4" name="image2.png" descr="Описание: Описание: Описание: Описание: Описание: g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Описание: Описание: Описание: Описание: Описание: gerb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830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51B99" w:rsidRDefault="00803195">
      <w:pPr>
        <w:keepNext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НАРОДНИЙ ДЕПУТАТ УКРАЇНИ</w:t>
      </w:r>
    </w:p>
    <w:p w:rsidR="00651B99" w:rsidRDefault="00803195">
      <w:pPr>
        <w:spacing w:after="20"/>
        <w:jc w:val="center"/>
      </w:pPr>
      <w:r>
        <w:t>Україна, 01008, м. Київ, вул. Грушевського, 5</w:t>
      </w:r>
    </w:p>
    <w:p w:rsidR="00651B99" w:rsidRDefault="008B0799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104141</wp:posOffset>
                </wp:positionV>
                <wp:extent cx="5814060" cy="45719"/>
                <wp:effectExtent l="0" t="19050" r="53340" b="50165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5814060" cy="45719"/>
                        </a:xfrm>
                        <a:prstGeom prst="straightConnector1">
                          <a:avLst/>
                        </a:prstGeom>
                        <a:noFill/>
                        <a:ln w="57150" cap="flat" cmpd="thickThin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F7B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" o:spid="_x0000_s1026" type="#_x0000_t32" style="position:absolute;margin-left:-4.65pt;margin-top:8.2pt;width:457.8pt;height:3.6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" strokeweight="4.5pt">
                <v:stroke linestyle="thickThin"/>
              </v:shape>
            </w:pict>
          </mc:Fallback>
        </mc:AlternateContent>
      </w:r>
    </w:p>
    <w:p w:rsidR="00651B99" w:rsidRDefault="00651B99">
      <w:pPr>
        <w:widowControl w:val="0"/>
        <w:ind w:right="-2" w:firstLine="700"/>
        <w:jc w:val="right"/>
        <w:rPr>
          <w:rFonts w:ascii="Calibri" w:eastAsia="Calibri" w:hAnsi="Calibri" w:cs="Calibri"/>
          <w:b/>
          <w:sz w:val="28"/>
          <w:szCs w:val="28"/>
        </w:rPr>
      </w:pPr>
    </w:p>
    <w:p w:rsidR="00651B99" w:rsidRDefault="00803195">
      <w:pPr>
        <w:widowControl w:val="0"/>
        <w:ind w:right="-2" w:firstLine="70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651B99" w:rsidRDefault="00651B99">
      <w:pPr>
        <w:widowControl w:val="0"/>
        <w:ind w:right="-2" w:firstLine="720"/>
        <w:jc w:val="both"/>
        <w:rPr>
          <w:sz w:val="28"/>
          <w:szCs w:val="28"/>
        </w:rPr>
      </w:pPr>
    </w:p>
    <w:p w:rsidR="00651B99" w:rsidRDefault="00651B99">
      <w:pPr>
        <w:widowControl w:val="0"/>
        <w:ind w:right="-2" w:firstLine="720"/>
        <w:jc w:val="both"/>
        <w:rPr>
          <w:sz w:val="28"/>
          <w:szCs w:val="28"/>
        </w:rPr>
      </w:pPr>
    </w:p>
    <w:p w:rsidR="00651B99" w:rsidRPr="00FA54D2" w:rsidRDefault="00803195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статті 13 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sz w:val="28"/>
          <w:szCs w:val="28"/>
        </w:rPr>
        <w:t>Закону України «Про тимчасові слідчі комісії і тимчасові спеціальні комісії Верховної Ради України»,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C45AA8" w:rsidRPr="00C45AA8">
        <w:rPr>
          <w:sz w:val="28"/>
          <w:szCs w:val="28"/>
        </w:rPr>
        <w:t>шу</w:t>
      </w:r>
      <w:r>
        <w:rPr>
          <w:sz w:val="28"/>
          <w:szCs w:val="28"/>
        </w:rPr>
        <w:t xml:space="preserve"> на розгляд Верховної Ради України проект Постанови Верховної Ради України «Про звіт </w:t>
      </w:r>
      <w:bookmarkStart w:id="1" w:name="bookmark=id.gjdgxs" w:colFirst="0" w:colLast="0"/>
      <w:bookmarkEnd w:id="1"/>
      <w:r>
        <w:rPr>
          <w:color w:val="000000"/>
          <w:sz w:val="28"/>
          <w:szCs w:val="28"/>
        </w:rPr>
        <w:t xml:space="preserve">Тимчасової слідчої комісії Верховної Ради України з питань розслідування причин виникнення у 2020 році масштабних пожеж у Луганській області та дій/бездіяльності Луганського обласного управління Державної служби України з надзвичайних ситуацій і Луганської обласної державної адміністрації - Луганської обласної військово-цивільної адміністрації щодо вчасного реагування на виникнення та недопущення виникнення </w:t>
      </w:r>
      <w:r w:rsidRPr="00FA54D2">
        <w:rPr>
          <w:color w:val="000000"/>
          <w:sz w:val="28"/>
          <w:szCs w:val="28"/>
        </w:rPr>
        <w:t>подій надзвичайного характеру</w:t>
      </w:r>
      <w:r w:rsidRPr="00FA54D2">
        <w:rPr>
          <w:sz w:val="28"/>
          <w:szCs w:val="28"/>
        </w:rPr>
        <w:t>».</w:t>
      </w:r>
    </w:p>
    <w:p w:rsidR="00651B99" w:rsidRPr="00FA54D2" w:rsidRDefault="00803195" w:rsidP="00FA54D2">
      <w:pPr>
        <w:pStyle w:val="a6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  <w:lang w:val="uk-UA"/>
        </w:rPr>
      </w:pPr>
      <w:r w:rsidRPr="00FA54D2">
        <w:rPr>
          <w:sz w:val="28"/>
          <w:szCs w:val="28"/>
          <w:lang w:val="uk-UA"/>
        </w:rPr>
        <w:t xml:space="preserve">Доповідати проект Постанови під час її розгляду на пленарному засіданні Верховної Ради України </w:t>
      </w:r>
      <w:r w:rsidR="00FA54D2" w:rsidRPr="00FA54D2">
        <w:rPr>
          <w:sz w:val="28"/>
          <w:szCs w:val="28"/>
          <w:lang w:val="uk-UA"/>
        </w:rPr>
        <w:t>б</w:t>
      </w:r>
      <w:r w:rsidR="00FA54D2">
        <w:rPr>
          <w:color w:val="000000"/>
          <w:sz w:val="28"/>
          <w:szCs w:val="28"/>
          <w:lang w:val="uk-UA"/>
        </w:rPr>
        <w:t>уд</w:t>
      </w:r>
      <w:r w:rsidR="003F06DC">
        <w:rPr>
          <w:color w:val="000000"/>
          <w:sz w:val="28"/>
          <w:szCs w:val="28"/>
          <w:lang w:val="uk-UA"/>
        </w:rPr>
        <w:t>у</w:t>
      </w:r>
      <w:r w:rsidR="00FA54D2">
        <w:rPr>
          <w:color w:val="000000"/>
          <w:sz w:val="28"/>
          <w:szCs w:val="28"/>
          <w:lang w:val="uk-UA"/>
        </w:rPr>
        <w:t xml:space="preserve"> </w:t>
      </w:r>
      <w:r w:rsidR="003F06DC">
        <w:rPr>
          <w:color w:val="000000"/>
          <w:sz w:val="28"/>
          <w:szCs w:val="28"/>
          <w:lang w:val="uk-UA"/>
        </w:rPr>
        <w:t>особисто</w:t>
      </w:r>
      <w:r w:rsidR="00FA54D2" w:rsidRPr="00FA54D2">
        <w:rPr>
          <w:color w:val="000000"/>
          <w:sz w:val="28"/>
          <w:szCs w:val="28"/>
          <w:lang w:val="uk-UA"/>
        </w:rPr>
        <w:t>.</w:t>
      </w:r>
    </w:p>
    <w:p w:rsidR="00651B99" w:rsidRDefault="00651B99">
      <w:pPr>
        <w:spacing w:line="276" w:lineRule="auto"/>
        <w:ind w:firstLine="709"/>
        <w:jc w:val="both"/>
      </w:pPr>
    </w:p>
    <w:p w:rsidR="00651B99" w:rsidRDefault="00803195">
      <w:pPr>
        <w:tabs>
          <w:tab w:val="left" w:pos="5850"/>
        </w:tabs>
        <w:spacing w:line="276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 w:rsidR="00651B99" w:rsidRDefault="00803195">
      <w:pPr>
        <w:numPr>
          <w:ilvl w:val="0"/>
          <w:numId w:val="1"/>
        </w:num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Постанови, на </w:t>
      </w:r>
      <w:r w:rsidR="002D6FED">
        <w:rPr>
          <w:sz w:val="28"/>
          <w:szCs w:val="28"/>
        </w:rPr>
        <w:t>2</w:t>
      </w:r>
      <w:r>
        <w:rPr>
          <w:sz w:val="28"/>
          <w:szCs w:val="28"/>
        </w:rPr>
        <w:t xml:space="preserve"> арк. </w:t>
      </w:r>
    </w:p>
    <w:p w:rsidR="00651B99" w:rsidRDefault="00803195">
      <w:pPr>
        <w:numPr>
          <w:ilvl w:val="0"/>
          <w:numId w:val="1"/>
        </w:num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записка, на </w:t>
      </w:r>
      <w:r w:rsidR="00C17DE9">
        <w:rPr>
          <w:sz w:val="28"/>
          <w:szCs w:val="28"/>
        </w:rPr>
        <w:t>3</w:t>
      </w:r>
      <w:r>
        <w:rPr>
          <w:sz w:val="28"/>
          <w:szCs w:val="28"/>
        </w:rPr>
        <w:t xml:space="preserve"> арк. </w:t>
      </w:r>
    </w:p>
    <w:p w:rsidR="00651B99" w:rsidRDefault="00803195">
      <w:pPr>
        <w:numPr>
          <w:ilvl w:val="0"/>
          <w:numId w:val="1"/>
        </w:num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Звіт Тимчасової слідчої комісії, на </w:t>
      </w:r>
      <w:r w:rsidR="002D6FED">
        <w:rPr>
          <w:sz w:val="28"/>
          <w:szCs w:val="28"/>
        </w:rPr>
        <w:t>3</w:t>
      </w:r>
      <w:r w:rsidR="00120931" w:rsidRPr="00C45AA8">
        <w:rPr>
          <w:sz w:val="28"/>
          <w:szCs w:val="28"/>
        </w:rPr>
        <w:t>3</w:t>
      </w:r>
      <w:r>
        <w:rPr>
          <w:sz w:val="28"/>
          <w:szCs w:val="28"/>
        </w:rPr>
        <w:t xml:space="preserve"> арк.</w:t>
      </w:r>
    </w:p>
    <w:p w:rsidR="00651B99" w:rsidRPr="00803195" w:rsidRDefault="00803195">
      <w:pPr>
        <w:widowControl w:val="0"/>
        <w:numPr>
          <w:ilvl w:val="0"/>
          <w:numId w:val="1"/>
        </w:numPr>
        <w:spacing w:line="276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03195">
        <w:rPr>
          <w:sz w:val="28"/>
          <w:szCs w:val="28"/>
        </w:rPr>
        <w:t>Копії зазначених документів в електронній формі.</w:t>
      </w:r>
    </w:p>
    <w:p w:rsidR="00651B99" w:rsidRDefault="00651B99">
      <w:pPr>
        <w:widowControl w:val="0"/>
        <w:ind w:left="1260" w:right="-2"/>
        <w:rPr>
          <w:i/>
          <w:sz w:val="28"/>
          <w:szCs w:val="28"/>
        </w:rPr>
      </w:pPr>
    </w:p>
    <w:p w:rsidR="00C45AA8" w:rsidRPr="00C45AA8" w:rsidRDefault="00C45AA8" w:rsidP="00C45AA8">
      <w:pPr>
        <w:spacing w:line="276" w:lineRule="auto"/>
        <w:rPr>
          <w:b/>
          <w:sz w:val="28"/>
          <w:szCs w:val="28"/>
        </w:rPr>
      </w:pPr>
      <w:bookmarkStart w:id="2" w:name="_heading=h.30j0zll" w:colFirst="0" w:colLast="0"/>
      <w:bookmarkEnd w:id="2"/>
      <w:r w:rsidRPr="00C45AA8">
        <w:rPr>
          <w:b/>
          <w:sz w:val="28"/>
          <w:szCs w:val="28"/>
        </w:rPr>
        <w:t>Народний депутат України</w:t>
      </w:r>
    </w:p>
    <w:p w:rsidR="00C45AA8" w:rsidRPr="00C45AA8" w:rsidRDefault="00C45AA8" w:rsidP="00C45AA8">
      <w:pPr>
        <w:shd w:val="clear" w:color="auto" w:fill="FFFFFF"/>
        <w:spacing w:line="276" w:lineRule="auto"/>
        <w:jc w:val="both"/>
        <w:rPr>
          <w:b/>
          <w:sz w:val="28"/>
          <w:szCs w:val="28"/>
          <w:lang w:eastAsia="ru-RU"/>
        </w:rPr>
      </w:pPr>
      <w:r w:rsidRPr="00C45AA8">
        <w:rPr>
          <w:b/>
          <w:sz w:val="28"/>
          <w:szCs w:val="28"/>
          <w:lang w:eastAsia="ru-RU"/>
        </w:rPr>
        <w:t>Голова Тимчасової слідчої комісії</w:t>
      </w:r>
      <w:r w:rsidRPr="00C45AA8">
        <w:rPr>
          <w:b/>
          <w:sz w:val="28"/>
          <w:szCs w:val="28"/>
          <w:lang w:eastAsia="ru-RU"/>
        </w:rPr>
        <w:tab/>
      </w:r>
      <w:r w:rsidRPr="00C45AA8">
        <w:rPr>
          <w:b/>
          <w:sz w:val="28"/>
          <w:szCs w:val="28"/>
          <w:lang w:eastAsia="ru-RU"/>
        </w:rPr>
        <w:tab/>
      </w:r>
      <w:r w:rsidRPr="00C45AA8">
        <w:rPr>
          <w:b/>
          <w:sz w:val="28"/>
          <w:szCs w:val="28"/>
          <w:lang w:eastAsia="ru-RU"/>
        </w:rPr>
        <w:tab/>
      </w:r>
      <w:r w:rsidRPr="00C45AA8">
        <w:rPr>
          <w:b/>
          <w:sz w:val="28"/>
          <w:szCs w:val="28"/>
          <w:lang w:eastAsia="ru-RU"/>
        </w:rPr>
        <w:tab/>
      </w:r>
      <w:r w:rsidRPr="00C45AA8">
        <w:rPr>
          <w:b/>
          <w:sz w:val="28"/>
          <w:szCs w:val="28"/>
          <w:lang w:eastAsia="ru-RU"/>
        </w:rPr>
        <w:tab/>
        <w:t>Р.О.Горбенко</w:t>
      </w:r>
    </w:p>
    <w:p w:rsidR="00651B99" w:rsidRDefault="00803195" w:rsidP="00B23F87">
      <w:pPr>
        <w:tabs>
          <w:tab w:val="left" w:pos="7371"/>
        </w:tabs>
        <w:ind w:right="25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</w:p>
    <w:sectPr w:rsidR="00651B99" w:rsidSect="00EF0C8A">
      <w:pgSz w:w="11904" w:h="16836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004EE"/>
    <w:multiLevelType w:val="multilevel"/>
    <w:tmpl w:val="B162736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B99"/>
    <w:rsid w:val="00120931"/>
    <w:rsid w:val="002D6FED"/>
    <w:rsid w:val="003F06DC"/>
    <w:rsid w:val="00651B99"/>
    <w:rsid w:val="00803195"/>
    <w:rsid w:val="008B0799"/>
    <w:rsid w:val="00AA279C"/>
    <w:rsid w:val="00B23F87"/>
    <w:rsid w:val="00C17DE9"/>
    <w:rsid w:val="00C45AA8"/>
    <w:rsid w:val="00EF0C8A"/>
    <w:rsid w:val="00FA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BABA0-7AC1-4E95-A407-3BF32811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rsid w:val="00C7147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6">
    <w:name w:val="Normal (Web)"/>
    <w:basedOn w:val="a"/>
    <w:uiPriority w:val="99"/>
    <w:rsid w:val="000F7CE9"/>
    <w:pPr>
      <w:spacing w:before="100" w:beforeAutospacing="1" w:after="100" w:afterAutospacing="1"/>
    </w:pPr>
    <w:rPr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paragraph" w:styleId="a7">
    <w:name w:val="List Paragraph"/>
    <w:basedOn w:val="a"/>
    <w:uiPriority w:val="34"/>
    <w:qFormat/>
    <w:rsid w:val="003317D4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XeDAS2sRqwGsRWrcKMXxbICzCg==">AMUW2mWJI1zlndQTrMNOuOvZcDPYcCwMxicb6b7wBxjsL94+82mz7KIqdazV0PpDrQAPPLlsmZnsda3mxf9MsiBcdpQ1GLvJXwIixliw7hSthQ2HtSKLk2kMN27ArLf0Z1nm6b3uu3BDI9DPouQv+/bWeE9qExliig==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48803D-1827-4A7B-8B52-B0818B9F4B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AD4032-CF7D-4322-97D6-BCA413CE6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52FAC66-CB62-43D7-95C4-FBA42E7CC2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2021-06-01T07:21:00Z</dcterms:created>
  <dcterms:modified xsi:type="dcterms:W3CDTF">2021-06-01T07:21:00Z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