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A9C" w:rsidRPr="00EE5A9C" w:rsidRDefault="00EE5A9C" w:rsidP="00EE5A9C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F5178" w:rsidRPr="008F5178" w:rsidRDefault="008F5178" w:rsidP="008F5178">
      <w:pPr>
        <w:jc w:val="center"/>
        <w:rPr>
          <w:rFonts w:ascii="Times New Roman" w:hAnsi="Times New Roman"/>
          <w:b/>
          <w:sz w:val="28"/>
        </w:rPr>
      </w:pPr>
    </w:p>
    <w:p w:rsidR="008F5178" w:rsidRPr="008F5178" w:rsidRDefault="008F5178" w:rsidP="008F5178">
      <w:pPr>
        <w:jc w:val="center"/>
        <w:rPr>
          <w:rFonts w:ascii="Times New Roman" w:hAnsi="Times New Roman"/>
          <w:b/>
          <w:sz w:val="28"/>
        </w:rPr>
      </w:pPr>
      <w:r w:rsidRPr="008F5178">
        <w:rPr>
          <w:rFonts w:ascii="Times New Roman" w:hAnsi="Times New Roman"/>
          <w:b/>
          <w:sz w:val="28"/>
        </w:rPr>
        <w:t>ВИСНОВОК</w:t>
      </w:r>
    </w:p>
    <w:p w:rsidR="008F5178" w:rsidRPr="008F5178" w:rsidRDefault="008F5178" w:rsidP="008F5178">
      <w:pPr>
        <w:jc w:val="center"/>
        <w:rPr>
          <w:rFonts w:ascii="Times New Roman" w:hAnsi="Times New Roman"/>
          <w:b/>
          <w:bCs/>
          <w:sz w:val="28"/>
        </w:rPr>
      </w:pPr>
      <w:r w:rsidRPr="008F5178">
        <w:rPr>
          <w:rFonts w:ascii="Times New Roman" w:hAnsi="Times New Roman"/>
          <w:b/>
          <w:bCs/>
          <w:sz w:val="28"/>
        </w:rPr>
        <w:t xml:space="preserve">на проект Закону України «Про ратифікацію Фінансової угоди </w:t>
      </w:r>
    </w:p>
    <w:p w:rsidR="008F5178" w:rsidRPr="008F5178" w:rsidRDefault="008F5178" w:rsidP="008F5178">
      <w:pPr>
        <w:jc w:val="center"/>
        <w:rPr>
          <w:rFonts w:ascii="Times New Roman" w:hAnsi="Times New Roman"/>
          <w:b/>
          <w:bCs/>
          <w:sz w:val="28"/>
        </w:rPr>
      </w:pPr>
      <w:r w:rsidRPr="008F5178">
        <w:rPr>
          <w:rFonts w:ascii="Times New Roman" w:hAnsi="Times New Roman"/>
          <w:b/>
          <w:bCs/>
          <w:sz w:val="28"/>
        </w:rPr>
        <w:t xml:space="preserve">«Програма з відновлення України» між Україною та </w:t>
      </w:r>
    </w:p>
    <w:p w:rsidR="008F5178" w:rsidRPr="008F5178" w:rsidRDefault="008F5178" w:rsidP="008F5178">
      <w:pPr>
        <w:jc w:val="center"/>
        <w:rPr>
          <w:rFonts w:ascii="Times New Roman" w:hAnsi="Times New Roman"/>
          <w:b/>
          <w:bCs/>
          <w:sz w:val="28"/>
        </w:rPr>
      </w:pPr>
      <w:r w:rsidRPr="008F5178">
        <w:rPr>
          <w:rFonts w:ascii="Times New Roman" w:hAnsi="Times New Roman"/>
          <w:b/>
          <w:bCs/>
          <w:sz w:val="28"/>
        </w:rPr>
        <w:t>Європейським інвестиційним банком»</w:t>
      </w:r>
    </w:p>
    <w:p w:rsidR="008F5178" w:rsidRPr="008F5178" w:rsidRDefault="008F5178" w:rsidP="008F5178">
      <w:pPr>
        <w:jc w:val="center"/>
        <w:rPr>
          <w:rFonts w:ascii="Times New Roman" w:hAnsi="Times New Roman"/>
          <w:sz w:val="28"/>
        </w:rPr>
      </w:pPr>
    </w:p>
    <w:p w:rsidR="008F5178" w:rsidRPr="008F5178" w:rsidRDefault="008F5178" w:rsidP="008F5178">
      <w:pPr>
        <w:ind w:firstLine="709"/>
        <w:jc w:val="both"/>
        <w:rPr>
          <w:rFonts w:ascii="Times New Roman" w:hAnsi="Times New Roman"/>
          <w:sz w:val="28"/>
        </w:rPr>
      </w:pPr>
      <w:r w:rsidRPr="008F5178">
        <w:rPr>
          <w:rFonts w:ascii="Times New Roman" w:hAnsi="Times New Roman"/>
          <w:sz w:val="28"/>
        </w:rPr>
        <w:t>У проекті пропонується ратифікувати Фінансову угоду «Програма з відновлення України» між Україною та Європейським інвестиційним банком, підписану 9 грудня 2020 року (далі – Угода).</w:t>
      </w:r>
    </w:p>
    <w:p w:rsidR="008F5178" w:rsidRPr="008F5178" w:rsidRDefault="008F5178" w:rsidP="008F5178">
      <w:pPr>
        <w:ind w:firstLine="709"/>
        <w:jc w:val="both"/>
        <w:rPr>
          <w:rFonts w:ascii="Times New Roman" w:hAnsi="Times New Roman"/>
          <w:sz w:val="28"/>
        </w:rPr>
      </w:pPr>
      <w:r w:rsidRPr="008F5178">
        <w:rPr>
          <w:rFonts w:ascii="Times New Roman" w:hAnsi="Times New Roman"/>
          <w:sz w:val="28"/>
        </w:rPr>
        <w:t xml:space="preserve">Угода передбачає </w:t>
      </w:r>
      <w:r w:rsidRPr="008F5178">
        <w:rPr>
          <w:rFonts w:ascii="Times New Roman" w:eastAsia="Times New Roman" w:hAnsi="Times New Roman"/>
          <w:sz w:val="28"/>
          <w:szCs w:val="28"/>
          <w:lang w:eastAsia="uk-UA"/>
        </w:rPr>
        <w:t>отримання кредитної лінії Європейського інвестиційного банку у розмірі 340 000 000 євро.</w:t>
      </w:r>
    </w:p>
    <w:p w:rsidR="008F5178" w:rsidRPr="008F5178" w:rsidRDefault="008F5178" w:rsidP="008F5178">
      <w:pPr>
        <w:ind w:firstLine="709"/>
        <w:jc w:val="both"/>
        <w:rPr>
          <w:rFonts w:ascii="Times New Roman" w:hAnsi="Times New Roman"/>
          <w:sz w:val="28"/>
        </w:rPr>
      </w:pPr>
      <w:r w:rsidRPr="008F5178">
        <w:rPr>
          <w:rFonts w:ascii="Times New Roman" w:hAnsi="Times New Roman"/>
          <w:sz w:val="28"/>
        </w:rPr>
        <w:t xml:space="preserve">Як зазначається у Додатку А до Угоди, проект спрямований на підтримку багатогалузевих інвестиційних Субпроектів у сфері комунальної та соціальної інфраструктури, метою яких є подолання наслідків конфлікту на Сході України, який спустошив частини цього регіону в період з березня до початку вересня 2014 року і продовжується до цих пір. Проект охоплює три географічні райони: підконтрольні Уряду України райони Донецької та Луганської областей, що постраждали від конфлікту; чотири сусідні області (Харківську, Дніпропетровську, Херсонську та Запорізьку), соціальні служби та інша інфраструктура яких несе велике навантаження через наплив внутрішньо переміщених осіб (далі – ВПО) та інші порушення, пов'язані з конфліктом; окремі місцеві ради в інших областях, що приймають значний приплив ВПО, з метою надання їм допомоги у подоланні посиленого навантаження на соціальну інфраструктуру та житлово-комунальне господарство. </w:t>
      </w:r>
    </w:p>
    <w:p w:rsidR="008F5178" w:rsidRPr="008F5178" w:rsidRDefault="008F5178" w:rsidP="008F5178">
      <w:pPr>
        <w:ind w:firstLine="709"/>
        <w:jc w:val="both"/>
        <w:rPr>
          <w:rFonts w:ascii="Times New Roman" w:hAnsi="Times New Roman"/>
          <w:sz w:val="28"/>
        </w:rPr>
      </w:pPr>
      <w:r w:rsidRPr="008F5178">
        <w:rPr>
          <w:rFonts w:ascii="Times New Roman" w:hAnsi="Times New Roman"/>
          <w:sz w:val="28"/>
        </w:rPr>
        <w:t xml:space="preserve">Головне управління, розглянувши проект у вкрай стислий термін, зазначає, що Угода підлягає ратифікації відповідно до вимог ст. 9 Закону України «Про міжнародні договори України». </w:t>
      </w:r>
    </w:p>
    <w:p w:rsidR="008F5178" w:rsidRPr="008F5178" w:rsidRDefault="008F5178" w:rsidP="008F5178">
      <w:pPr>
        <w:ind w:firstLine="708"/>
        <w:jc w:val="both"/>
        <w:rPr>
          <w:rFonts w:ascii="Times New Roman" w:hAnsi="Times New Roman"/>
          <w:color w:val="000000"/>
          <w:sz w:val="28"/>
        </w:rPr>
      </w:pPr>
      <w:r w:rsidRPr="008F5178">
        <w:rPr>
          <w:rFonts w:ascii="Times New Roman" w:hAnsi="Times New Roman"/>
          <w:color w:val="000000"/>
          <w:sz w:val="28"/>
        </w:rPr>
        <w:t>До проекту вбачається доцільним надати додаткову інформацію щодо:</w:t>
      </w:r>
    </w:p>
    <w:p w:rsidR="008F5178" w:rsidRPr="008F5178" w:rsidRDefault="008F5178" w:rsidP="008F5178">
      <w:pPr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8F5178">
        <w:rPr>
          <w:rFonts w:ascii="Times New Roman" w:hAnsi="Times New Roman"/>
          <w:color w:val="000000"/>
          <w:sz w:val="28"/>
        </w:rPr>
        <w:t xml:space="preserve">стану реалізації проектів, що реалізуються у межах Фінансової угоди (проект «Надзвичайна кредитна програма для відновлення України»), укладеної </w:t>
      </w:r>
      <w:r w:rsidRPr="008F5178">
        <w:rPr>
          <w:rFonts w:ascii="Times New Roman" w:hAnsi="Times New Roman"/>
          <w:sz w:val="28"/>
          <w:szCs w:val="28"/>
          <w:lang w:eastAsia="uk-UA"/>
        </w:rPr>
        <w:t>між Україною та Європейським інвестиційним банком у 2014 році, в об’єктовому та регіональному розрізах, із зазначенням незавершених проектів та причин такої незавершеності, оцінкою ймовірності завершення відповідних проектів у рамках реалізації Угоди, поданої на ратифікацію;</w:t>
      </w:r>
    </w:p>
    <w:p w:rsidR="008F5178" w:rsidRPr="008F5178" w:rsidRDefault="008F5178" w:rsidP="00182E1E">
      <w:pPr>
        <w:ind w:firstLine="708"/>
        <w:jc w:val="both"/>
        <w:rPr>
          <w:rFonts w:ascii="Times New Roman" w:hAnsi="Times New Roman"/>
          <w:color w:val="000000"/>
          <w:sz w:val="28"/>
          <w:lang w:val="ru-RU"/>
        </w:rPr>
      </w:pPr>
      <w:r w:rsidRPr="008F5178">
        <w:rPr>
          <w:rFonts w:ascii="Times New Roman" w:hAnsi="Times New Roman"/>
          <w:color w:val="000000"/>
          <w:sz w:val="28"/>
        </w:rPr>
        <w:t>відсотків та компенсацій, належних до сплати за траншами, які мають бути здійснені за Угодою.</w:t>
      </w:r>
    </w:p>
    <w:p w:rsidR="008F5178" w:rsidRPr="008F5178" w:rsidRDefault="008F5178" w:rsidP="008F5178">
      <w:pPr>
        <w:ind w:firstLine="708"/>
        <w:jc w:val="both"/>
        <w:rPr>
          <w:rFonts w:ascii="Times New Roman" w:hAnsi="Times New Roman"/>
          <w:color w:val="000000"/>
          <w:sz w:val="28"/>
        </w:rPr>
      </w:pPr>
      <w:r w:rsidRPr="008F5178">
        <w:rPr>
          <w:rFonts w:ascii="Times New Roman" w:hAnsi="Times New Roman"/>
          <w:color w:val="000000"/>
          <w:sz w:val="28"/>
        </w:rPr>
        <w:lastRenderedPageBreak/>
        <w:t xml:space="preserve">Принагідно звертаємо увагу на те, що до проекту додано три пояснювальні записки: одна – до проекту та дві – до Угоди, причому різні за обсягом інформації, а також два </w:t>
      </w:r>
      <w:r w:rsidRPr="00182E1E">
        <w:rPr>
          <w:rFonts w:ascii="Times New Roman" w:hAnsi="Times New Roman"/>
          <w:color w:val="000000"/>
          <w:sz w:val="28"/>
        </w:rPr>
        <w:t>ф</w:t>
      </w:r>
      <w:r w:rsidRPr="008F5178">
        <w:rPr>
          <w:rFonts w:ascii="Times New Roman" w:hAnsi="Times New Roman"/>
          <w:color w:val="000000"/>
          <w:sz w:val="28"/>
        </w:rPr>
        <w:t>інансово-економічні розрахунки.</w:t>
      </w:r>
    </w:p>
    <w:p w:rsidR="008F5178" w:rsidRPr="008F5178" w:rsidRDefault="008F5178" w:rsidP="008F5178">
      <w:pPr>
        <w:ind w:firstLine="708"/>
        <w:jc w:val="both"/>
        <w:rPr>
          <w:rFonts w:ascii="Times New Roman" w:hAnsi="Times New Roman"/>
          <w:color w:val="000000"/>
          <w:sz w:val="28"/>
        </w:rPr>
      </w:pPr>
    </w:p>
    <w:p w:rsidR="008F5178" w:rsidRPr="008F5178" w:rsidRDefault="008F5178" w:rsidP="008F5178">
      <w:pPr>
        <w:ind w:firstLine="708"/>
        <w:jc w:val="both"/>
        <w:rPr>
          <w:rFonts w:ascii="Times New Roman" w:hAnsi="Times New Roman"/>
          <w:color w:val="000000"/>
          <w:sz w:val="28"/>
        </w:rPr>
      </w:pPr>
    </w:p>
    <w:p w:rsidR="008F5178" w:rsidRPr="008F5178" w:rsidRDefault="008F5178" w:rsidP="008F5178">
      <w:pPr>
        <w:ind w:firstLine="708"/>
        <w:jc w:val="both"/>
        <w:rPr>
          <w:rFonts w:ascii="Times New Roman" w:hAnsi="Times New Roman"/>
          <w:color w:val="000000"/>
          <w:sz w:val="28"/>
        </w:rPr>
      </w:pPr>
      <w:r w:rsidRPr="008F5178">
        <w:rPr>
          <w:rFonts w:ascii="Times New Roman" w:hAnsi="Times New Roman"/>
          <w:color w:val="000000"/>
          <w:sz w:val="28"/>
        </w:rPr>
        <w:t xml:space="preserve">Керівник Головного управління                                            </w:t>
      </w:r>
      <w:r w:rsidR="00036B63">
        <w:rPr>
          <w:rFonts w:ascii="Times New Roman" w:hAnsi="Times New Roman"/>
          <w:color w:val="000000"/>
          <w:sz w:val="28"/>
        </w:rPr>
        <w:t xml:space="preserve">     </w:t>
      </w:r>
      <w:bookmarkStart w:id="0" w:name="_GoBack"/>
      <w:bookmarkEnd w:id="0"/>
      <w:r w:rsidRPr="008F5178">
        <w:rPr>
          <w:rFonts w:ascii="Times New Roman" w:hAnsi="Times New Roman"/>
          <w:color w:val="000000"/>
          <w:sz w:val="28"/>
        </w:rPr>
        <w:t xml:space="preserve"> С. Тихонюк</w:t>
      </w:r>
    </w:p>
    <w:p w:rsidR="008F5178" w:rsidRPr="008F5178" w:rsidRDefault="008F5178" w:rsidP="008F5178">
      <w:pPr>
        <w:jc w:val="both"/>
        <w:rPr>
          <w:rFonts w:ascii="Times New Roman" w:hAnsi="Times New Roman"/>
          <w:color w:val="000000"/>
          <w:sz w:val="28"/>
        </w:rPr>
      </w:pPr>
    </w:p>
    <w:p w:rsidR="008F5178" w:rsidRPr="008F5178" w:rsidRDefault="008F5178" w:rsidP="008F5178">
      <w:pPr>
        <w:jc w:val="both"/>
        <w:rPr>
          <w:rFonts w:ascii="Times New Roman" w:hAnsi="Times New Roman"/>
          <w:color w:val="000000"/>
          <w:sz w:val="28"/>
        </w:rPr>
      </w:pPr>
    </w:p>
    <w:p w:rsidR="008F5178" w:rsidRPr="008F5178" w:rsidRDefault="008F5178" w:rsidP="008F5178">
      <w:pPr>
        <w:ind w:firstLine="708"/>
        <w:jc w:val="both"/>
        <w:rPr>
          <w:rFonts w:ascii="Times New Roman" w:hAnsi="Times New Roman"/>
          <w:color w:val="000000"/>
          <w:sz w:val="20"/>
          <w:szCs w:val="20"/>
        </w:rPr>
      </w:pPr>
      <w:r w:rsidRPr="008F5178">
        <w:rPr>
          <w:rFonts w:ascii="Times New Roman" w:hAnsi="Times New Roman"/>
          <w:color w:val="000000"/>
          <w:sz w:val="20"/>
          <w:szCs w:val="20"/>
        </w:rPr>
        <w:t>Вик.: Н. Пархоменко, Є. Гришко</w:t>
      </w:r>
    </w:p>
    <w:p w:rsidR="008F5178" w:rsidRPr="008F5178" w:rsidRDefault="008F5178" w:rsidP="008F5178">
      <w:pPr>
        <w:ind w:firstLine="708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F5178" w:rsidRPr="008F5178" w:rsidRDefault="008F5178" w:rsidP="008F5178">
      <w:pPr>
        <w:rPr>
          <w:rFonts w:ascii="Times New Roman" w:hAnsi="Times New Roman"/>
          <w:sz w:val="28"/>
        </w:rPr>
      </w:pPr>
    </w:p>
    <w:p w:rsidR="008F5178" w:rsidRPr="008F5178" w:rsidRDefault="008F5178" w:rsidP="008F5178">
      <w:pPr>
        <w:ind w:firstLine="708"/>
        <w:jc w:val="both"/>
        <w:rPr>
          <w:rFonts w:ascii="Times New Roman" w:hAnsi="Times New Roman"/>
          <w:sz w:val="28"/>
        </w:rPr>
      </w:pPr>
    </w:p>
    <w:p w:rsidR="000D4362" w:rsidRPr="006A7EE4" w:rsidRDefault="000D4362" w:rsidP="000D4362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0D4362" w:rsidRPr="006A7EE4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DB6" w:rsidRDefault="00ED7DB6">
      <w:r>
        <w:separator/>
      </w:r>
    </w:p>
  </w:endnote>
  <w:endnote w:type="continuationSeparator" w:id="0">
    <w:p w:rsidR="00ED7DB6" w:rsidRDefault="00ED7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DB6" w:rsidRDefault="00ED7DB6">
      <w:r>
        <w:separator/>
      </w:r>
    </w:p>
  </w:footnote>
  <w:footnote w:type="continuationSeparator" w:id="0">
    <w:p w:rsidR="00ED7DB6" w:rsidRDefault="00ED7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CEF" w:rsidRDefault="007875B1">
    <w:pPr>
      <w:pStyle w:val="a3"/>
      <w:jc w:val="center"/>
      <w:rPr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>PAGE   \* MERGEFORMAT</w:instrText>
    </w:r>
    <w:r>
      <w:rPr>
        <w:rFonts w:ascii="Times New Roman" w:hAnsi="Times New Roman"/>
        <w:sz w:val="28"/>
        <w:szCs w:val="28"/>
      </w:rPr>
      <w:fldChar w:fldCharType="separate"/>
    </w:r>
    <w:r w:rsidR="00036B63" w:rsidRPr="00036B63">
      <w:rPr>
        <w:rFonts w:ascii="Times New Roman" w:hAnsi="Times New Roman"/>
        <w:noProof/>
        <w:sz w:val="28"/>
        <w:szCs w:val="28"/>
        <w:lang w:val="ru-RU"/>
      </w:rPr>
      <w:t>2</w:t>
    </w:r>
    <w:r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362" w:rsidRDefault="007875B1" w:rsidP="000D4362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До реєстр. № </w:t>
    </w:r>
    <w:r w:rsidR="008F5178">
      <w:rPr>
        <w:rFonts w:ascii="Times New Roman" w:hAnsi="Times New Roman"/>
        <w:sz w:val="20"/>
      </w:rPr>
      <w:t>0109 від 31.05.2021</w:t>
    </w:r>
  </w:p>
  <w:p w:rsidR="00527CEF" w:rsidRDefault="008F5178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Президент </w:t>
    </w:r>
    <w:r w:rsidR="00EE5A9C">
      <w:rPr>
        <w:rFonts w:ascii="Times New Roman" w:hAnsi="Times New Roman"/>
        <w:sz w:val="20"/>
      </w:rPr>
      <w:t>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E42A0"/>
    <w:multiLevelType w:val="hybridMultilevel"/>
    <w:tmpl w:val="4B205D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F786931"/>
    <w:multiLevelType w:val="hybridMultilevel"/>
    <w:tmpl w:val="A61E4A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2051B9A"/>
    <w:multiLevelType w:val="hybridMultilevel"/>
    <w:tmpl w:val="604A8C3E"/>
    <w:lvl w:ilvl="0" w:tplc="793EDD90">
      <w:start w:val="3"/>
      <w:numFmt w:val="bullet"/>
      <w:lvlText w:val="-"/>
      <w:lvlJc w:val="left"/>
      <w:pPr>
        <w:ind w:left="1414" w:hanging="705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F08"/>
    <w:rsid w:val="0000245F"/>
    <w:rsid w:val="00036B63"/>
    <w:rsid w:val="00064274"/>
    <w:rsid w:val="000C4B3B"/>
    <w:rsid w:val="000D4362"/>
    <w:rsid w:val="00132EB5"/>
    <w:rsid w:val="001676D2"/>
    <w:rsid w:val="00182E1E"/>
    <w:rsid w:val="00193977"/>
    <w:rsid w:val="002213B9"/>
    <w:rsid w:val="002B2967"/>
    <w:rsid w:val="003670A8"/>
    <w:rsid w:val="00461F08"/>
    <w:rsid w:val="00480A08"/>
    <w:rsid w:val="00527CEF"/>
    <w:rsid w:val="0059758F"/>
    <w:rsid w:val="00654998"/>
    <w:rsid w:val="006823F0"/>
    <w:rsid w:val="006A7EE4"/>
    <w:rsid w:val="00763F28"/>
    <w:rsid w:val="007875B1"/>
    <w:rsid w:val="00793BBD"/>
    <w:rsid w:val="007A3878"/>
    <w:rsid w:val="008D7591"/>
    <w:rsid w:val="008F5178"/>
    <w:rsid w:val="00975A81"/>
    <w:rsid w:val="009C105D"/>
    <w:rsid w:val="009C3379"/>
    <w:rsid w:val="00B12DD7"/>
    <w:rsid w:val="00B66545"/>
    <w:rsid w:val="00BA01F2"/>
    <w:rsid w:val="00BB5770"/>
    <w:rsid w:val="00BD0737"/>
    <w:rsid w:val="00D122B7"/>
    <w:rsid w:val="00D17CD3"/>
    <w:rsid w:val="00DA5C54"/>
    <w:rsid w:val="00DD0D32"/>
    <w:rsid w:val="00DE408D"/>
    <w:rsid w:val="00ED7DB6"/>
    <w:rsid w:val="00EE5A9C"/>
    <w:rsid w:val="00F05632"/>
    <w:rsid w:val="00F8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DE4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Pr>
      <w:rFonts w:ascii="Calibri" w:eastAsia="Calibri" w:hAnsi="Calibri" w:cs="Times New Roman"/>
      <w:lang w:val="uk-UA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Pr>
      <w:lang w:val="uk-UA"/>
    </w:rPr>
  </w:style>
  <w:style w:type="paragraph" w:styleId="a7">
    <w:name w:val="footnote text"/>
    <w:basedOn w:val="a"/>
    <w:link w:val="a8"/>
    <w:uiPriority w:val="99"/>
    <w:unhideWhenUsed/>
    <w:rPr>
      <w:sz w:val="20"/>
      <w:szCs w:val="20"/>
    </w:rPr>
  </w:style>
  <w:style w:type="character" w:customStyle="1" w:styleId="a8">
    <w:name w:val="Текст виноски Знак"/>
    <w:link w:val="a7"/>
    <w:uiPriority w:val="99"/>
    <w:rPr>
      <w:sz w:val="20"/>
      <w:szCs w:val="20"/>
      <w:lang w:val="uk-UA"/>
    </w:rPr>
  </w:style>
  <w:style w:type="character" w:styleId="a9">
    <w:name w:val="footnote reference"/>
    <w:uiPriority w:val="99"/>
    <w:semiHidden/>
    <w:unhideWhenUsed/>
    <w:rPr>
      <w:vertAlign w:val="superscript"/>
    </w:rPr>
  </w:style>
  <w:style w:type="paragraph" w:styleId="aa">
    <w:name w:val="List Paragraph"/>
    <w:basedOn w:val="a"/>
    <w:uiPriority w:val="34"/>
    <w:qFormat/>
    <w:rsid w:val="00763F28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036B63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036B63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5DF53-8956-4D07-831E-C3F37BFBE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1568</Words>
  <Characters>894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2021-06-30T06:28:00Z</dcterms:created>
  <dcterms:modified xsi:type="dcterms:W3CDTF">2021-06-30T06:28:00Z</dcterms:modified>
</cp:coreProperties>
</file>