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558" w:rsidRPr="00BE4558" w:rsidRDefault="00BE4558" w:rsidP="00BE4558">
      <w:pPr>
        <w:ind w:firstLine="720"/>
        <w:jc w:val="center"/>
        <w:rPr>
          <w:sz w:val="28"/>
        </w:rPr>
      </w:pPr>
      <w:bookmarkStart w:id="0" w:name="_GoBack"/>
      <w:bookmarkEnd w:id="0"/>
      <w:r w:rsidRPr="00BE4558">
        <w:rPr>
          <w:sz w:val="28"/>
        </w:rPr>
        <w:t>Закон України</w:t>
      </w:r>
    </w:p>
    <w:p w:rsidR="00BE4558" w:rsidRPr="00BE4558" w:rsidRDefault="00BE4558" w:rsidP="00BE4558">
      <w:pPr>
        <w:ind w:firstLine="720"/>
        <w:jc w:val="center"/>
        <w:rPr>
          <w:sz w:val="28"/>
        </w:rPr>
      </w:pPr>
      <w:r w:rsidRPr="00BE4558">
        <w:rPr>
          <w:sz w:val="28"/>
        </w:rPr>
        <w:t>Про внесення змін до Податкового кодексу України та інших законодавчих актів України щодо забезпечення збалансованості бюджетних надходжень</w:t>
      </w:r>
    </w:p>
    <w:p w:rsid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Верховна Рада України п о с т а н о в л я є:</w:t>
      </w:r>
    </w:p>
    <w:p w:rsidR="00BE4558" w:rsidRPr="00BE4558" w:rsidRDefault="00BE4558" w:rsidP="00BE4558">
      <w:pPr>
        <w:ind w:firstLine="720"/>
        <w:jc w:val="both"/>
        <w:rPr>
          <w:sz w:val="28"/>
        </w:rPr>
      </w:pPr>
      <w:r w:rsidRPr="00BE4558">
        <w:rPr>
          <w:sz w:val="28"/>
        </w:rPr>
        <w:t>I. Внести до Податкового кодексу України (Відомості Верховної Ради України, 2011 р., №№ 13—17, ст. 112) такі зміни:</w:t>
      </w:r>
    </w:p>
    <w:p w:rsidR="00BE4558" w:rsidRPr="00BE4558" w:rsidRDefault="00BE4558" w:rsidP="00BE4558">
      <w:pPr>
        <w:ind w:firstLine="720"/>
        <w:jc w:val="both"/>
        <w:rPr>
          <w:sz w:val="28"/>
        </w:rPr>
      </w:pPr>
      <w:r w:rsidRPr="00BE4558">
        <w:rPr>
          <w:sz w:val="28"/>
        </w:rPr>
        <w:t>1. У статті 12:</w:t>
      </w:r>
    </w:p>
    <w:p w:rsidR="00BE4558" w:rsidRPr="00BE4558" w:rsidRDefault="00BE4558" w:rsidP="00BE4558">
      <w:pPr>
        <w:ind w:firstLine="720"/>
        <w:jc w:val="both"/>
        <w:rPr>
          <w:sz w:val="28"/>
        </w:rPr>
      </w:pPr>
      <w:r w:rsidRPr="00BE4558">
        <w:rPr>
          <w:sz w:val="28"/>
        </w:rPr>
        <w:t>1) у пункті 12.3:</w:t>
      </w:r>
    </w:p>
    <w:p w:rsidR="00BE4558" w:rsidRPr="00BE4558" w:rsidRDefault="00BE4558" w:rsidP="00BE4558">
      <w:pPr>
        <w:ind w:firstLine="720"/>
        <w:jc w:val="both"/>
        <w:rPr>
          <w:sz w:val="28"/>
        </w:rPr>
      </w:pPr>
      <w:r w:rsidRPr="00BE4558">
        <w:rPr>
          <w:sz w:val="28"/>
        </w:rPr>
        <w:t>абзаци сьомий і восьмий підпункту 12.3.3 викласти в такій редакції:</w:t>
      </w:r>
    </w:p>
    <w:p w:rsidR="00BE4558" w:rsidRPr="00BE4558" w:rsidRDefault="00BE4558" w:rsidP="00BE4558">
      <w:pPr>
        <w:ind w:firstLine="720"/>
        <w:jc w:val="both"/>
        <w:rPr>
          <w:sz w:val="28"/>
        </w:rPr>
      </w:pPr>
      <w:r w:rsidRPr="00BE4558">
        <w:rPr>
          <w:sz w:val="28"/>
        </w:rPr>
        <w:t>"Звітність у розрізі платників податків надається контролюючим органом за запитом органу місцевого самоврядування протягом 20 днів з моменту отримання ним запиту.</w:t>
      </w:r>
    </w:p>
    <w:p w:rsidR="00BE4558" w:rsidRPr="00BE4558" w:rsidRDefault="00BE4558" w:rsidP="00BE4558">
      <w:pPr>
        <w:ind w:firstLine="720"/>
        <w:jc w:val="both"/>
        <w:rPr>
          <w:sz w:val="28"/>
        </w:rPr>
      </w:pPr>
      <w:r w:rsidRPr="00BE4558">
        <w:rPr>
          <w:sz w:val="28"/>
        </w:rPr>
        <w:t>Порядок надання звітності у розрізі платників податків органам місцевого самоврядування затверджується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2) пункт 12.4 доповнити підпунктом 12.4.5 такого змісту:</w:t>
      </w:r>
    </w:p>
    <w:p w:rsidR="00BE4558" w:rsidRPr="00BE4558" w:rsidRDefault="00BE4558" w:rsidP="00BE4558">
      <w:pPr>
        <w:ind w:firstLine="720"/>
        <w:jc w:val="both"/>
        <w:rPr>
          <w:sz w:val="28"/>
        </w:rPr>
      </w:pPr>
      <w:r w:rsidRPr="00BE4558">
        <w:rPr>
          <w:sz w:val="28"/>
        </w:rPr>
        <w:t>«12.4.5. надання інформації контролюючим органам за місцезнаходженням земельних ділянок щодо виділених земельних ділянок у натурі (на місцевості) власникам земельних часток (паїв) на підставі рішень органу місцевого самоврядування з наданням копій таких документів:</w:t>
      </w:r>
    </w:p>
    <w:p w:rsidR="00BE4558" w:rsidRPr="00BE4558" w:rsidRDefault="00BE4558" w:rsidP="00BE4558">
      <w:pPr>
        <w:ind w:firstLine="720"/>
        <w:jc w:val="both"/>
        <w:rPr>
          <w:sz w:val="28"/>
        </w:rPr>
      </w:pPr>
      <w:r w:rsidRPr="00BE4558">
        <w:rPr>
          <w:sz w:val="28"/>
        </w:rPr>
        <w:t>документа, що посвідчує особу та підтверджує громадянство України (паспорта громадянина);</w:t>
      </w:r>
    </w:p>
    <w:p w:rsidR="00BE4558" w:rsidRPr="00BE4558" w:rsidRDefault="00BE4558" w:rsidP="00BE4558">
      <w:pPr>
        <w:ind w:firstLine="720"/>
        <w:jc w:val="both"/>
        <w:rPr>
          <w:sz w:val="28"/>
        </w:rPr>
      </w:pPr>
      <w:r w:rsidRPr="00BE4558">
        <w:rPr>
          <w:sz w:val="28"/>
        </w:rPr>
        <w:t>реєстраційного номера облікової картки платника податків;</w:t>
      </w:r>
    </w:p>
    <w:p w:rsidR="00BE4558" w:rsidRPr="00BE4558" w:rsidRDefault="00BE4558" w:rsidP="00BE4558">
      <w:pPr>
        <w:ind w:firstLine="720"/>
        <w:jc w:val="both"/>
        <w:rPr>
          <w:sz w:val="28"/>
        </w:rPr>
      </w:pPr>
      <w:r w:rsidRPr="00BE4558">
        <w:rPr>
          <w:sz w:val="28"/>
        </w:rPr>
        <w:t>кадастрового плану земельної ділянки з проекту землеустрою щодо організації території земельних часток (паїв);</w:t>
      </w:r>
    </w:p>
    <w:p w:rsidR="00BE4558" w:rsidRPr="00BE4558" w:rsidRDefault="00BE4558" w:rsidP="00BE4558">
      <w:pPr>
        <w:ind w:firstLine="720"/>
        <w:jc w:val="both"/>
        <w:rPr>
          <w:sz w:val="28"/>
        </w:rPr>
      </w:pPr>
      <w:r w:rsidRPr="00BE4558">
        <w:rPr>
          <w:sz w:val="28"/>
        </w:rPr>
        <w:t>сертифіката на право на земельну частку (пай) (за наявності).</w:t>
      </w:r>
    </w:p>
    <w:p w:rsidR="00BE4558" w:rsidRPr="00BE4558" w:rsidRDefault="00BE4558" w:rsidP="00BE4558">
      <w:pPr>
        <w:ind w:firstLine="720"/>
        <w:jc w:val="both"/>
        <w:rPr>
          <w:sz w:val="28"/>
        </w:rPr>
      </w:pPr>
      <w:r w:rsidRPr="00BE4558">
        <w:rPr>
          <w:sz w:val="28"/>
        </w:rPr>
        <w:t>Така інформація надається в електронному вигляді у порядку та за формою, затвердженою Кабінетом Міністрів України».</w:t>
      </w:r>
    </w:p>
    <w:p w:rsidR="00BE4558" w:rsidRPr="00BE4558" w:rsidRDefault="00BE4558" w:rsidP="00BE4558">
      <w:pPr>
        <w:ind w:firstLine="720"/>
        <w:jc w:val="both"/>
        <w:rPr>
          <w:sz w:val="28"/>
        </w:rPr>
      </w:pPr>
      <w:r w:rsidRPr="00BE4558">
        <w:rPr>
          <w:sz w:val="28"/>
        </w:rPr>
        <w:t>2. У пункті 14.1 статті 14:</w:t>
      </w:r>
    </w:p>
    <w:p w:rsidR="00BE4558" w:rsidRPr="00BE4558" w:rsidRDefault="00BE4558" w:rsidP="00BE4558">
      <w:pPr>
        <w:ind w:firstLine="720"/>
        <w:jc w:val="both"/>
        <w:rPr>
          <w:sz w:val="28"/>
        </w:rPr>
      </w:pPr>
      <w:r w:rsidRPr="00BE4558">
        <w:rPr>
          <w:sz w:val="28"/>
        </w:rPr>
        <w:t>1) доповнити підпунктом 14.1.33</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“14.1.33</w:t>
      </w:r>
      <w:r w:rsidRPr="00BE4558">
        <w:rPr>
          <w:sz w:val="28"/>
          <w:vertAlign w:val="superscript"/>
        </w:rPr>
        <w:t>1</w:t>
      </w:r>
      <w:r w:rsidRPr="00BE4558">
        <w:rPr>
          <w:sz w:val="28"/>
        </w:rPr>
        <w:t xml:space="preserve">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орендарем або користувачем на інших умовах (в тому числі на умовах емфітевзису) земельних ділянок, віднесених до сільськогосподарських угідь, або на давальницьких умовах”;</w:t>
      </w:r>
    </w:p>
    <w:p w:rsidR="00BE4558" w:rsidRPr="00BE4558" w:rsidRDefault="00BE4558" w:rsidP="00BE4558">
      <w:pPr>
        <w:ind w:firstLine="720"/>
        <w:jc w:val="both"/>
        <w:rPr>
          <w:sz w:val="28"/>
        </w:rPr>
      </w:pPr>
      <w:r w:rsidRPr="00BE4558">
        <w:rPr>
          <w:sz w:val="28"/>
        </w:rPr>
        <w:t>2) підпункт 14.1.51 викласти в такій редакції:</w:t>
      </w:r>
    </w:p>
    <w:p w:rsidR="00BE4558" w:rsidRPr="00BE4558" w:rsidRDefault="00BE4558" w:rsidP="00BE4558">
      <w:pPr>
        <w:ind w:firstLine="720"/>
        <w:jc w:val="both"/>
        <w:rPr>
          <w:sz w:val="28"/>
        </w:rPr>
      </w:pPr>
      <w:r w:rsidRPr="00BE4558">
        <w:rPr>
          <w:sz w:val="28"/>
        </w:rPr>
        <w:t xml:space="preserve">“14.1.51. добування корисних копалин — сукупність технологічних операцій з вилучення, зокрема з покладів дна водойм, та переміщення, у тому </w:t>
      </w:r>
      <w:r w:rsidRPr="00BE4558">
        <w:rPr>
          <w:sz w:val="28"/>
        </w:rPr>
        <w:lastRenderedPageBreak/>
        <w:t>числі тимчасове зберігання, на поверхню частини надр (гірничих порід, рудної сировини тощо), що вміщує корисні копалини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p>
    <w:p w:rsidR="00BE4558" w:rsidRPr="00BE4558" w:rsidRDefault="00BE4558" w:rsidP="00BE4558">
      <w:pPr>
        <w:ind w:firstLine="720"/>
        <w:jc w:val="both"/>
        <w:rPr>
          <w:sz w:val="28"/>
        </w:rPr>
      </w:pPr>
      <w:r w:rsidRPr="00BE4558">
        <w:rPr>
          <w:sz w:val="28"/>
        </w:rPr>
        <w:t>3) підпункт 14.1.73 викласти в такій редакції:</w:t>
      </w:r>
    </w:p>
    <w:p w:rsidR="00BE4558" w:rsidRPr="00BE4558" w:rsidRDefault="00BE4558" w:rsidP="00BE4558">
      <w:pPr>
        <w:ind w:firstLine="720"/>
        <w:jc w:val="both"/>
        <w:rPr>
          <w:sz w:val="28"/>
        </w:rPr>
      </w:pPr>
      <w:r w:rsidRPr="00BE4558">
        <w:rPr>
          <w:sz w:val="28"/>
        </w:rPr>
        <w:t>«14.1.73. землекористувачі — юридичні та фізичні особи (резиденти і нерезиденти), які користуються земельними ділянками державної та комунальної власності:</w:t>
      </w:r>
    </w:p>
    <w:p w:rsidR="00BE4558" w:rsidRPr="00BE4558" w:rsidRDefault="00BE4558" w:rsidP="00BE4558">
      <w:pPr>
        <w:ind w:firstLine="720"/>
        <w:jc w:val="both"/>
        <w:rPr>
          <w:sz w:val="28"/>
        </w:rPr>
      </w:pPr>
      <w:r w:rsidRPr="00BE4558">
        <w:rPr>
          <w:sz w:val="28"/>
        </w:rPr>
        <w:t>на праві постійного користування;</w:t>
      </w:r>
    </w:p>
    <w:p w:rsidR="00BE4558" w:rsidRPr="00BE4558" w:rsidRDefault="00BE4558" w:rsidP="00BE4558">
      <w:pPr>
        <w:ind w:firstLine="720"/>
        <w:jc w:val="both"/>
        <w:rPr>
          <w:sz w:val="28"/>
        </w:rPr>
      </w:pPr>
      <w:r w:rsidRPr="00BE4558">
        <w:rPr>
          <w:sz w:val="28"/>
        </w:rPr>
        <w:t>на умовах оренди»;</w:t>
      </w:r>
    </w:p>
    <w:p w:rsidR="00BE4558" w:rsidRPr="00BE4558" w:rsidRDefault="00BE4558" w:rsidP="00BE4558">
      <w:pPr>
        <w:ind w:firstLine="720"/>
        <w:jc w:val="both"/>
        <w:rPr>
          <w:sz w:val="28"/>
        </w:rPr>
      </w:pPr>
      <w:r w:rsidRPr="00BE4558">
        <w:rPr>
          <w:sz w:val="28"/>
        </w:rPr>
        <w:t>4) доповнити підпунктом 14.1.88</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“14.1.88</w:t>
      </w:r>
      <w:r w:rsidRPr="00BE4558">
        <w:rPr>
          <w:sz w:val="28"/>
          <w:vertAlign w:val="superscript"/>
        </w:rPr>
        <w:t>1</w:t>
      </w:r>
      <w:r w:rsidRPr="00BE4558">
        <w:rPr>
          <w:sz w:val="28"/>
        </w:rPr>
        <w:t>. 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на період 5 років у порядку визначеному законодавством з регулювання гірничих відносин”;</w:t>
      </w:r>
    </w:p>
    <w:p w:rsidR="00BE4558" w:rsidRPr="00BE4558" w:rsidRDefault="00BE4558" w:rsidP="00BE4558">
      <w:pPr>
        <w:ind w:firstLine="720"/>
        <w:jc w:val="both"/>
        <w:rPr>
          <w:sz w:val="28"/>
        </w:rPr>
      </w:pPr>
      <w:r w:rsidRPr="00BE4558">
        <w:rPr>
          <w:sz w:val="28"/>
        </w:rPr>
        <w:t>5) абзац другий підпункту 14.1.106 після слів «ціни на підакцизні товари (продукцію) встановлюються» доповнити словами «для тютюнових виробів, тютюну, промислових замінників тютюну та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6) підпункт 14.1.112 викласти в такій редакції:</w:t>
      </w:r>
    </w:p>
    <w:p w:rsidR="00BE4558" w:rsidRPr="00BE4558" w:rsidRDefault="00BE4558" w:rsidP="00BE4558">
      <w:pPr>
        <w:ind w:firstLine="720"/>
        <w:jc w:val="both"/>
        <w:rPr>
          <w:sz w:val="28"/>
        </w:rPr>
      </w:pPr>
      <w:r w:rsidRPr="00BE4558">
        <w:rPr>
          <w:sz w:val="28"/>
        </w:rPr>
        <w:t>“14.1.112. мінеральна сировина для цілей розділу ІХ цього Кодексу — товарна продукція гірничого підприємства, що є результатом господарської діяльності гірничого підприємства з видобування корисних копалин з дотриманням встановлених кондицій на мінеральну сировину об’єкта (ділянки) надр за видами товарної продукції гірничого підприємства”;</w:t>
      </w:r>
    </w:p>
    <w:p w:rsidR="00BE4558" w:rsidRPr="00BE4558" w:rsidRDefault="00BE4558" w:rsidP="00BE4558">
      <w:pPr>
        <w:ind w:firstLine="720"/>
        <w:jc w:val="both"/>
        <w:rPr>
          <w:sz w:val="28"/>
        </w:rPr>
      </w:pPr>
      <w:r w:rsidRPr="00BE4558">
        <w:rPr>
          <w:sz w:val="28"/>
        </w:rPr>
        <w:t>7) доповнити підпунктом 14.1.114</w:t>
      </w:r>
      <w:r w:rsidRPr="00BE4558">
        <w:rPr>
          <w:sz w:val="28"/>
          <w:vertAlign w:val="superscript"/>
        </w:rPr>
        <w:t>2</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“14.1.114</w:t>
      </w:r>
      <w:r w:rsidRPr="00BE4558">
        <w:rPr>
          <w:sz w:val="28"/>
          <w:vertAlign w:val="superscript"/>
        </w:rPr>
        <w:t>2</w:t>
      </w:r>
      <w:r w:rsidRPr="00BE4558">
        <w:rPr>
          <w:sz w:val="28"/>
        </w:rPr>
        <w:t xml:space="preserve"> мінімальне податкове зобов’язання — мінімальна величина податкового зобов'язання із сплати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розрахована відповідно до цього Кодексу. Сума мінімальних податкових зобов’язань, визначених щодо кожної із земельних ділянок, право користування якими належить одній юридичній або фізичній особі, у тому числі фізичній особі — підприємцю, є загальним мінімальним податковим зобов’язанням”;</w:t>
      </w:r>
    </w:p>
    <w:p w:rsidR="00BE4558" w:rsidRPr="00BE4558" w:rsidRDefault="00BE4558" w:rsidP="00BE4558">
      <w:pPr>
        <w:ind w:firstLine="720"/>
        <w:jc w:val="both"/>
        <w:rPr>
          <w:sz w:val="28"/>
        </w:rPr>
      </w:pPr>
      <w:r w:rsidRPr="00BE4558">
        <w:rPr>
          <w:sz w:val="28"/>
        </w:rPr>
        <w:lastRenderedPageBreak/>
        <w:t>8) підпункт 14.1.128 викласти в такій редакції:</w:t>
      </w:r>
    </w:p>
    <w:p w:rsidR="00BE4558" w:rsidRPr="00BE4558" w:rsidRDefault="00BE4558" w:rsidP="00BE4558">
      <w:pPr>
        <w:ind w:firstLine="720"/>
        <w:jc w:val="both"/>
        <w:rPr>
          <w:sz w:val="28"/>
        </w:rPr>
      </w:pPr>
      <w:r w:rsidRPr="00BE4558">
        <w:rPr>
          <w:sz w:val="28"/>
        </w:rPr>
        <w:t>“14.1.128. обсяг видобутих корисних копалин (мінеральної сировини) — обсяг товарної продукції гірничого підприємства, види якої встановлені затвердженими кондиціями на мінеральну сировину об’єкту (ділянки) надр, що відповідно до Положення (стандарту) бухгалтерського обліку 9 “Запаси”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як товару, та які складаються з: сировини, призначеної для обслуговування іншого, ніж класифіковане в секції В КВЕД ДК 009:2010,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нормативно-правовим актом”;</w:t>
      </w:r>
    </w:p>
    <w:p w:rsidR="00BE4558" w:rsidRPr="00BE4558" w:rsidRDefault="00BE4558" w:rsidP="00BE4558">
      <w:pPr>
        <w:ind w:firstLine="720"/>
        <w:jc w:val="both"/>
        <w:rPr>
          <w:sz w:val="28"/>
        </w:rPr>
      </w:pPr>
      <w:r w:rsidRPr="00BE4558">
        <w:rPr>
          <w:sz w:val="28"/>
        </w:rPr>
        <w:t>9) підпункт 14.1.136 викласти в такій редакції:</w:t>
      </w:r>
    </w:p>
    <w:p w:rsidR="00BE4558" w:rsidRPr="00BE4558" w:rsidRDefault="00BE4558" w:rsidP="00BE4558">
      <w:pPr>
        <w:ind w:firstLine="720"/>
        <w:jc w:val="both"/>
        <w:rPr>
          <w:sz w:val="28"/>
        </w:rPr>
      </w:pPr>
      <w:r w:rsidRPr="00BE4558">
        <w:rPr>
          <w:sz w:val="28"/>
        </w:rPr>
        <w:t>“14.1.136. орендна плата для цілей розділу XII цього Кодексу — обов'язковий платіж за користування земельною ділянкою державної або комунальної власності на умовах оренди”;</w:t>
      </w:r>
    </w:p>
    <w:p w:rsidR="00BE4558" w:rsidRPr="00BE4558" w:rsidRDefault="00BE4558" w:rsidP="00BE4558">
      <w:pPr>
        <w:ind w:firstLine="720"/>
        <w:jc w:val="both"/>
        <w:rPr>
          <w:sz w:val="28"/>
        </w:rPr>
      </w:pPr>
      <w:r w:rsidRPr="00BE4558">
        <w:rPr>
          <w:sz w:val="28"/>
        </w:rPr>
        <w:t>10) підпункт 14.1.150 викласти в такій редакції:</w:t>
      </w:r>
    </w:p>
    <w:p w:rsidR="00BE4558" w:rsidRPr="00BE4558" w:rsidRDefault="00BE4558" w:rsidP="00BE4558">
      <w:pPr>
        <w:ind w:firstLine="720"/>
        <w:jc w:val="both"/>
        <w:rPr>
          <w:sz w:val="28"/>
        </w:rPr>
      </w:pPr>
      <w:r w:rsidRPr="00BE4558">
        <w:rPr>
          <w:sz w:val="28"/>
        </w:rPr>
        <w:t>“14.1.150. первинна переробка (збагачення) мінеральної сировини для цілей розділу ІХ цього Кодексу, як вид господарської діяльності гірничого підприємства, включає сукупність операцій із: збирання, дроблення або мелення,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об’єкта (ділянки) надр”;</w:t>
      </w:r>
    </w:p>
    <w:p w:rsidR="00BE4558" w:rsidRPr="00BE4558" w:rsidRDefault="00BE4558" w:rsidP="00BE4558">
      <w:pPr>
        <w:ind w:firstLine="720"/>
        <w:jc w:val="both"/>
        <w:rPr>
          <w:sz w:val="28"/>
        </w:rPr>
      </w:pPr>
      <w:r w:rsidRPr="00BE4558">
        <w:rPr>
          <w:sz w:val="28"/>
        </w:rPr>
        <w:t>11) доповнити підпунктом 14.1.151</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“14.1.151</w:t>
      </w:r>
      <w:r w:rsidRPr="00BE4558">
        <w:rPr>
          <w:sz w:val="28"/>
          <w:vertAlign w:val="superscript"/>
        </w:rPr>
        <w:t>1</w:t>
      </w:r>
      <w:r w:rsidRPr="00BE4558">
        <w:rPr>
          <w:sz w:val="28"/>
        </w:rPr>
        <w:t>.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агломерування та/або огрудкування (із або без термічної обробки); пакування, у тому числі бутелювання)”;</w:t>
      </w:r>
    </w:p>
    <w:p w:rsidR="00BE4558" w:rsidRPr="00BE4558" w:rsidRDefault="00BE4558" w:rsidP="00BE4558">
      <w:pPr>
        <w:ind w:firstLine="720"/>
        <w:jc w:val="both"/>
        <w:rPr>
          <w:sz w:val="28"/>
        </w:rPr>
      </w:pPr>
      <w:r w:rsidRPr="00BE4558">
        <w:rPr>
          <w:sz w:val="28"/>
        </w:rPr>
        <w:t>12) підпункт 14.1.212 доповнити абзацом такого змісту:</w:t>
      </w:r>
    </w:p>
    <w:p w:rsidR="00BE4558" w:rsidRPr="00BE4558" w:rsidRDefault="00BE4558" w:rsidP="00BE4558">
      <w:pPr>
        <w:ind w:firstLine="720"/>
        <w:jc w:val="both"/>
        <w:rPr>
          <w:sz w:val="28"/>
        </w:rPr>
      </w:pPr>
      <w:r w:rsidRPr="00BE4558">
        <w:rPr>
          <w:sz w:val="28"/>
        </w:rPr>
        <w:t xml:space="preserve">“Для цілей оподаткування акцизним податком з реалізації суб'єктами господарювання роздрібної торгівлі підакцизних товарів зіпсовані, знищені </w:t>
      </w:r>
      <w:r w:rsidRPr="00BE4558">
        <w:rPr>
          <w:sz w:val="28"/>
        </w:rPr>
        <w:lastRenderedPageBreak/>
        <w:t>товари, або товари, наявність чи місцезнаходження яких не підтверджено таким суб'єктом господарювання, у тому числі товари, нестача яких виявлена за результатами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w:t>
      </w:r>
    </w:p>
    <w:p w:rsidR="00BE4558" w:rsidRPr="00BE4558" w:rsidRDefault="00BE4558" w:rsidP="00BE4558">
      <w:pPr>
        <w:ind w:firstLine="720"/>
        <w:jc w:val="both"/>
        <w:rPr>
          <w:sz w:val="28"/>
        </w:rPr>
      </w:pPr>
      <w:r w:rsidRPr="00BE4558">
        <w:rPr>
          <w:sz w:val="28"/>
        </w:rPr>
        <w:t>13) доповнити підпунктом 14.1.213</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"14.1.213</w:t>
      </w:r>
      <w:r w:rsidRPr="00BE4558">
        <w:rPr>
          <w:sz w:val="28"/>
          <w:vertAlign w:val="superscript"/>
        </w:rPr>
        <w:t>1</w:t>
      </w:r>
      <w:r w:rsidRPr="00BE4558">
        <w:rPr>
          <w:sz w:val="28"/>
        </w:rPr>
        <w:t>. Реєстр керівників платників податків-боржників – реєстр відомостей про керівників юридичних осіб або постійних представництв нерезидентів, стосовно яких згідно з рішенням суду застосовано тимчасове обмеження у праві виїзду за межі України у зв’язку з наявністю у таких юридичних осіб або постійних представництв нерезидентів непогашеного податкового боргу у сумі та у строки, визначені цим Кодексом.</w:t>
      </w:r>
    </w:p>
    <w:p w:rsidR="00BE4558" w:rsidRPr="00BE4558" w:rsidRDefault="00BE4558" w:rsidP="00BE4558">
      <w:pPr>
        <w:ind w:firstLine="720"/>
        <w:jc w:val="both"/>
        <w:rPr>
          <w:sz w:val="28"/>
        </w:rPr>
      </w:pPr>
      <w:r w:rsidRPr="00BE4558">
        <w:rPr>
          <w:sz w:val="28"/>
        </w:rPr>
        <w:t>Центральний орган виконавчої влади, що реалізує державну податкову політику, веде та оприлюднює такий Реєстр у відкритому доступі на своєму офіційному веб-порталі.</w:t>
      </w:r>
    </w:p>
    <w:p w:rsidR="00BE4558" w:rsidRPr="00BE4558" w:rsidRDefault="00BE4558" w:rsidP="00BE4558">
      <w:pPr>
        <w:ind w:firstLine="720"/>
        <w:jc w:val="both"/>
        <w:rPr>
          <w:sz w:val="28"/>
        </w:rPr>
      </w:pPr>
      <w:r w:rsidRPr="00BE4558">
        <w:rPr>
          <w:sz w:val="28"/>
        </w:rPr>
        <w:t>Порядок ведення Реєстру керівників платників податків-боржників затверджується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До зазначеного Реєстру вносяться такі дані:</w:t>
      </w:r>
    </w:p>
    <w:p w:rsidR="00BE4558" w:rsidRPr="00BE4558" w:rsidRDefault="00BE4558" w:rsidP="00BE4558">
      <w:pPr>
        <w:ind w:firstLine="720"/>
        <w:jc w:val="both"/>
        <w:rPr>
          <w:sz w:val="28"/>
        </w:rPr>
      </w:pPr>
      <w:r w:rsidRPr="00BE4558">
        <w:rPr>
          <w:sz w:val="28"/>
        </w:rPr>
        <w:t>назва платника податків та код згідно з ЄДРПОУ юридичної особи або постійного представництва нерезидента;</w:t>
      </w:r>
    </w:p>
    <w:p w:rsidR="00BE4558" w:rsidRPr="00BE4558" w:rsidRDefault="00BE4558" w:rsidP="00BE4558">
      <w:pPr>
        <w:ind w:firstLine="720"/>
        <w:jc w:val="both"/>
        <w:rPr>
          <w:sz w:val="28"/>
        </w:rPr>
      </w:pPr>
      <w:r w:rsidRPr="00BE4558">
        <w:rPr>
          <w:sz w:val="28"/>
        </w:rPr>
        <w:t>прізвище, ім’я, по батькові (за наявності) керівника юридичної особи або постійного представництва нерезидента – боржника (згідно відомостями з Єдиного державного реєстру юридичних осіб, фізичних осіб – підприємців та громадських формувань, наданих відповідно до Закону України «Про державну реєстрацію юридичних осіб, фізичних осіб - підприємців та громадських формувань»);</w:t>
      </w:r>
    </w:p>
    <w:p w:rsidR="00BE4558" w:rsidRPr="00BE4558" w:rsidRDefault="00BE4558" w:rsidP="00BE4558">
      <w:pPr>
        <w:ind w:firstLine="720"/>
        <w:jc w:val="both"/>
        <w:rPr>
          <w:sz w:val="28"/>
        </w:rPr>
      </w:pPr>
      <w:r w:rsidRPr="00BE4558">
        <w:rPr>
          <w:sz w:val="28"/>
        </w:rPr>
        <w:t>дата та номер судового рішення, що набрало законної сили, яким встановлено тимчасове обмеження у праві виїзду за межі України;</w:t>
      </w:r>
    </w:p>
    <w:p w:rsidR="00BE4558" w:rsidRPr="00BE4558" w:rsidRDefault="00BE4558" w:rsidP="00BE4558">
      <w:pPr>
        <w:ind w:firstLine="720"/>
        <w:jc w:val="both"/>
        <w:rPr>
          <w:sz w:val="28"/>
        </w:rPr>
      </w:pPr>
      <w:r w:rsidRPr="00BE4558">
        <w:rPr>
          <w:sz w:val="28"/>
        </w:rPr>
        <w:t>сума податкового боргу станом на дату прийняття судового рішення;</w:t>
      </w:r>
    </w:p>
    <w:p w:rsidR="00BE4558" w:rsidRPr="00BE4558" w:rsidRDefault="00BE4558" w:rsidP="00BE4558">
      <w:pPr>
        <w:ind w:firstLine="720"/>
        <w:jc w:val="both"/>
        <w:rPr>
          <w:sz w:val="28"/>
        </w:rPr>
      </w:pPr>
      <w:r w:rsidRPr="00BE4558">
        <w:rPr>
          <w:sz w:val="28"/>
        </w:rPr>
        <w:t>сума податкового боргу станом на поточну дату;</w:t>
      </w:r>
    </w:p>
    <w:p w:rsidR="00BE4558" w:rsidRPr="00BE4558" w:rsidRDefault="00BE4558" w:rsidP="00BE4558">
      <w:pPr>
        <w:ind w:firstLine="720"/>
        <w:jc w:val="both"/>
        <w:rPr>
          <w:sz w:val="28"/>
        </w:rPr>
      </w:pPr>
      <w:r w:rsidRPr="00BE4558">
        <w:rPr>
          <w:sz w:val="28"/>
        </w:rPr>
        <w:t>дата початку дії тимчасового обмеження;</w:t>
      </w:r>
    </w:p>
    <w:p w:rsidR="00BE4558" w:rsidRPr="00BE4558" w:rsidRDefault="00BE4558" w:rsidP="00BE4558">
      <w:pPr>
        <w:ind w:firstLine="720"/>
        <w:jc w:val="both"/>
        <w:rPr>
          <w:sz w:val="28"/>
        </w:rPr>
      </w:pPr>
      <w:r w:rsidRPr="00BE4558">
        <w:rPr>
          <w:sz w:val="28"/>
        </w:rPr>
        <w:t>дата закінчення дії тимчасового обмеження;</w:t>
      </w:r>
    </w:p>
    <w:p w:rsidR="00BE4558" w:rsidRPr="00BE4558" w:rsidRDefault="00BE4558" w:rsidP="00BE4558">
      <w:pPr>
        <w:ind w:firstLine="720"/>
        <w:jc w:val="both"/>
        <w:rPr>
          <w:sz w:val="28"/>
        </w:rPr>
      </w:pPr>
      <w:r w:rsidRPr="00BE4558">
        <w:rPr>
          <w:sz w:val="28"/>
        </w:rPr>
        <w:t>підстави для закінчення дії тимчасового обмеження";</w:t>
      </w:r>
    </w:p>
    <w:p w:rsidR="00BE4558" w:rsidRPr="00BE4558" w:rsidRDefault="00BE4558" w:rsidP="00BE4558">
      <w:pPr>
        <w:ind w:firstLine="720"/>
        <w:jc w:val="both"/>
        <w:rPr>
          <w:sz w:val="28"/>
        </w:rPr>
      </w:pPr>
      <w:r w:rsidRPr="00BE4558">
        <w:rPr>
          <w:sz w:val="28"/>
        </w:rPr>
        <w:t>14) абзац перший підпункту 14.1.225 викласти в такій редакції:</w:t>
      </w:r>
    </w:p>
    <w:p w:rsidR="00BE4558" w:rsidRPr="00BE4558" w:rsidRDefault="00BE4558" w:rsidP="00BE4558">
      <w:pPr>
        <w:ind w:firstLine="720"/>
        <w:jc w:val="both"/>
        <w:rPr>
          <w:sz w:val="28"/>
        </w:rPr>
      </w:pPr>
      <w:r w:rsidRPr="00BE4558">
        <w:rPr>
          <w:sz w:val="28"/>
        </w:rPr>
        <w:t xml:space="preserve">"14.1.225. роялті - будь-який платіж, в тому числі платіж,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w:t>
      </w:r>
      <w:r w:rsidRPr="00BE4558">
        <w:rPr>
          <w:sz w:val="28"/>
        </w:rPr>
        <w:lastRenderedPageBreak/>
        <w:t>сфері авторського права і (або) суміжних прав», отриманий як винагорода за використання або за надання права на використання об’єкта права інтелектуальної власності, а саме на будь-які літературні твори, твори мистецтва або науки, включаючи комп’ютерні програми, інші записи на носіях інформації, відео- або аудіокасети, кінематографічні фільми або плівки для радіо- чи телевізійного мовлення, передачі (програми) організацій мовлення, інші аудіовізуальні твори, будь-які права, які охороняються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наукового досвіду (ноу-хау)";</w:t>
      </w:r>
    </w:p>
    <w:p w:rsidR="00BE4558" w:rsidRPr="00BE4558" w:rsidRDefault="00BE4558" w:rsidP="00BE4558">
      <w:pPr>
        <w:ind w:firstLine="720"/>
        <w:jc w:val="both"/>
        <w:rPr>
          <w:sz w:val="28"/>
        </w:rPr>
      </w:pPr>
      <w:r w:rsidRPr="00BE4558">
        <w:rPr>
          <w:sz w:val="28"/>
        </w:rPr>
        <w:t>15) у підпункті 14.1.235 слова та цифри “для цілей глави 1 розділу XIV цього Кодексу” виключити;</w:t>
      </w:r>
    </w:p>
    <w:p w:rsidR="00BE4558" w:rsidRPr="00BE4558" w:rsidRDefault="00BE4558" w:rsidP="00BE4558">
      <w:pPr>
        <w:ind w:firstLine="720"/>
        <w:jc w:val="both"/>
        <w:rPr>
          <w:sz w:val="28"/>
        </w:rPr>
      </w:pPr>
      <w:r w:rsidRPr="00BE4558">
        <w:rPr>
          <w:sz w:val="28"/>
        </w:rPr>
        <w:t>16 ) доповнити підпунктом 14.1.279 такого змісту:</w:t>
      </w:r>
    </w:p>
    <w:p w:rsidR="00BE4558" w:rsidRPr="00BE4558" w:rsidRDefault="00BE4558" w:rsidP="00BE4558">
      <w:pPr>
        <w:ind w:firstLine="720"/>
        <w:jc w:val="both"/>
        <w:rPr>
          <w:sz w:val="28"/>
        </w:rPr>
      </w:pPr>
      <w:r w:rsidRPr="00BE4558">
        <w:rPr>
          <w:sz w:val="28"/>
        </w:rPr>
        <w:t>“14.1.279. інвестиційне золото для цілей розділу V цього Кодексу — золото у вигляді:</w:t>
      </w:r>
    </w:p>
    <w:p w:rsidR="00BE4558" w:rsidRPr="00BE4558" w:rsidRDefault="00BE4558" w:rsidP="00BE4558">
      <w:pPr>
        <w:ind w:firstLine="720"/>
        <w:jc w:val="both"/>
        <w:rPr>
          <w:sz w:val="28"/>
        </w:rPr>
      </w:pPr>
      <w:r w:rsidRPr="00BE4558">
        <w:rPr>
          <w:sz w:val="28"/>
        </w:rPr>
        <w:t>а) зливків або пластин масою, прийнятою на ринках зливкового золота 995-ї або вищої проби, незалежно від того, чи воно представлене в цінних паперах;</w:t>
      </w:r>
    </w:p>
    <w:p w:rsidR="00BE4558" w:rsidRPr="00BE4558" w:rsidRDefault="00BE4558" w:rsidP="00BE4558">
      <w:pPr>
        <w:ind w:firstLine="720"/>
        <w:jc w:val="both"/>
        <w:rPr>
          <w:sz w:val="28"/>
        </w:rPr>
      </w:pPr>
      <w:r w:rsidRPr="00BE4558">
        <w:rPr>
          <w:sz w:val="28"/>
        </w:rPr>
        <w:t>б) золотих монет 900-ї або вищої проби, викарбуваних після 1800 року, які є або були законним платіжним засобом у країні походження та продаються за ціною, яка не перевищує ринкову вартість золота, що міститься в монетах, більш ніж на 80 відсотків.</w:t>
      </w:r>
    </w:p>
    <w:p w:rsidR="00BE4558" w:rsidRPr="00BE4558" w:rsidRDefault="00BE4558" w:rsidP="00BE4558">
      <w:pPr>
        <w:ind w:firstLine="720"/>
        <w:jc w:val="both"/>
        <w:rPr>
          <w:sz w:val="28"/>
        </w:rPr>
      </w:pPr>
      <w:r w:rsidRPr="00BE4558">
        <w:rPr>
          <w:sz w:val="28"/>
        </w:rPr>
        <w:t>Ринковою вартістю золота є вартість золота за обліковою ціною банківських металів, що оприлюднюється Національним банком України на сторінці офіційного Інтернет-представництва Національного банку України”.</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3. Пункт 17.1 статті 17 доповнити підпунктом 17.1.17 такого змісту:</w:t>
      </w:r>
    </w:p>
    <w:p w:rsidR="00BE4558" w:rsidRPr="00BE4558" w:rsidRDefault="00BE4558" w:rsidP="00BE4558">
      <w:pPr>
        <w:ind w:firstLine="720"/>
        <w:jc w:val="both"/>
        <w:rPr>
          <w:sz w:val="28"/>
        </w:rPr>
      </w:pPr>
      <w:r w:rsidRPr="00BE4558">
        <w:rPr>
          <w:sz w:val="28"/>
        </w:rPr>
        <w:t>"17.1.17. відкрито застосовувати технічні прилади і технічні засоби, що мають функції фото- і кінозйомки, відеозапису, засоби фото- і кінозйомки, відеозапису; відкрито здійснювати звукозапис, фото-, відео- фіксацію (відеозйомку), накопичувати та використовувати таку мультимедійну інформацію (фото, відео-, звукозапис) під час проведення перевірок".</w:t>
      </w:r>
    </w:p>
    <w:p w:rsidR="00BE4558" w:rsidRPr="00BE4558" w:rsidRDefault="00BE4558" w:rsidP="00BE4558">
      <w:pPr>
        <w:ind w:firstLine="720"/>
        <w:jc w:val="both"/>
        <w:rPr>
          <w:sz w:val="28"/>
        </w:rPr>
      </w:pPr>
      <w:r w:rsidRPr="00BE4558">
        <w:rPr>
          <w:sz w:val="28"/>
        </w:rPr>
        <w:t>4. Підпункт 19</w:t>
      </w:r>
      <w:r w:rsidRPr="00BE4558">
        <w:rPr>
          <w:sz w:val="28"/>
          <w:vertAlign w:val="superscript"/>
        </w:rPr>
        <w:t>1</w:t>
      </w:r>
      <w:r w:rsidRPr="00BE4558">
        <w:rPr>
          <w:sz w:val="28"/>
        </w:rPr>
        <w:t>.1.10 пункту 19</w:t>
      </w:r>
      <w:r w:rsidRPr="00BE4558">
        <w:rPr>
          <w:sz w:val="28"/>
          <w:vertAlign w:val="superscript"/>
        </w:rPr>
        <w:t>1</w:t>
      </w:r>
      <w:r w:rsidRPr="00BE4558">
        <w:rPr>
          <w:sz w:val="28"/>
        </w:rPr>
        <w:t>.1 статті 19</w:t>
      </w:r>
      <w:r w:rsidRPr="00BE4558">
        <w:rPr>
          <w:sz w:val="28"/>
          <w:vertAlign w:val="superscript"/>
        </w:rPr>
        <w:t>1</w:t>
      </w:r>
      <w:r w:rsidRPr="00BE4558">
        <w:rPr>
          <w:sz w:val="28"/>
        </w:rPr>
        <w:t xml:space="preserve"> викласти в такій редакції:</w:t>
      </w:r>
    </w:p>
    <w:p w:rsidR="00BE4558" w:rsidRPr="00BE4558" w:rsidRDefault="00BE4558" w:rsidP="00BE4558">
      <w:pPr>
        <w:ind w:firstLine="720"/>
        <w:jc w:val="both"/>
        <w:rPr>
          <w:sz w:val="28"/>
        </w:rPr>
      </w:pPr>
      <w:r w:rsidRPr="00BE4558">
        <w:rPr>
          <w:sz w:val="28"/>
        </w:rPr>
        <w:t>“19</w:t>
      </w:r>
      <w:r w:rsidRPr="00BE4558">
        <w:rPr>
          <w:sz w:val="28"/>
          <w:vertAlign w:val="superscript"/>
        </w:rPr>
        <w:t>1</w:t>
      </w:r>
      <w:r w:rsidRPr="00BE4558">
        <w:rPr>
          <w:sz w:val="28"/>
        </w:rPr>
        <w:t>.1.10. забезпечують ведення обліку податків, зборів, платежів та єдиного внеску”.</w:t>
      </w:r>
    </w:p>
    <w:p w:rsidR="00BE4558" w:rsidRPr="00BE4558" w:rsidRDefault="00BE4558" w:rsidP="00BE4558">
      <w:pPr>
        <w:ind w:firstLine="720"/>
        <w:jc w:val="both"/>
        <w:rPr>
          <w:sz w:val="28"/>
        </w:rPr>
      </w:pPr>
      <w:r w:rsidRPr="00BE4558">
        <w:rPr>
          <w:sz w:val="28"/>
        </w:rPr>
        <w:t>5. У пункті 20.1 статті 20:</w:t>
      </w:r>
    </w:p>
    <w:p w:rsidR="00BE4558" w:rsidRPr="00BE4558" w:rsidRDefault="00BE4558" w:rsidP="00BE4558">
      <w:pPr>
        <w:ind w:firstLine="720"/>
        <w:jc w:val="both"/>
        <w:rPr>
          <w:sz w:val="28"/>
        </w:rPr>
      </w:pPr>
      <w:r w:rsidRPr="00BE4558">
        <w:rPr>
          <w:sz w:val="28"/>
        </w:rPr>
        <w:t>1) підпункт 20.1.3 викласти в такій редакції:</w:t>
      </w:r>
    </w:p>
    <w:p w:rsidR="00BE4558" w:rsidRPr="00BE4558" w:rsidRDefault="00BE4558" w:rsidP="00BE4558">
      <w:pPr>
        <w:ind w:firstLine="720"/>
        <w:jc w:val="both"/>
        <w:rPr>
          <w:sz w:val="28"/>
        </w:rPr>
      </w:pPr>
      <w:r w:rsidRPr="00BE4558">
        <w:rPr>
          <w:sz w:val="28"/>
        </w:rPr>
        <w:t xml:space="preserve">"20.1.3.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 щодо платників податків, а у визначених цим Кодексом випадках </w:t>
      </w:r>
      <w:r w:rsidRPr="00BE4558">
        <w:rPr>
          <w:sz w:val="28"/>
        </w:rPr>
        <w:lastRenderedPageBreak/>
        <w:t>– стосовно керівників юридичних осіб або постійних представництв нерезидентів – боржників";</w:t>
      </w:r>
    </w:p>
    <w:p w:rsidR="00BE4558" w:rsidRPr="00BE4558" w:rsidRDefault="00BE4558" w:rsidP="00BE4558">
      <w:pPr>
        <w:ind w:firstLine="720"/>
        <w:jc w:val="both"/>
        <w:rPr>
          <w:sz w:val="28"/>
        </w:rPr>
      </w:pPr>
      <w:r w:rsidRPr="00BE4558">
        <w:rPr>
          <w:sz w:val="28"/>
        </w:rPr>
        <w:t>2) підпункт 20.1.9 доповнити словами “з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w:t>
      </w:r>
    </w:p>
    <w:p w:rsidR="00BE4558" w:rsidRPr="00BE4558" w:rsidRDefault="00BE4558" w:rsidP="00BE4558">
      <w:pPr>
        <w:ind w:firstLine="720"/>
        <w:jc w:val="both"/>
        <w:rPr>
          <w:sz w:val="28"/>
        </w:rPr>
      </w:pPr>
      <w:r w:rsidRPr="00BE4558">
        <w:rPr>
          <w:sz w:val="28"/>
        </w:rPr>
        <w:t>3) доповнити підпунктом 20.1.35</w:t>
      </w:r>
      <w:r w:rsidRPr="00BE4558">
        <w:rPr>
          <w:sz w:val="28"/>
          <w:vertAlign w:val="superscript"/>
        </w:rPr>
        <w:t>2</w:t>
      </w:r>
      <w:r w:rsidRPr="00BE4558">
        <w:rPr>
          <w:sz w:val="28"/>
        </w:rPr>
        <w:t xml:space="preserve"> такого змісту:</w:t>
      </w:r>
    </w:p>
    <w:p w:rsidR="00BE4558" w:rsidRPr="00BE4558" w:rsidRDefault="00BE4558" w:rsidP="00BE4558">
      <w:pPr>
        <w:ind w:firstLine="720"/>
        <w:jc w:val="both"/>
        <w:rPr>
          <w:sz w:val="28"/>
        </w:rPr>
      </w:pPr>
      <w:r w:rsidRPr="00BE4558">
        <w:rPr>
          <w:sz w:val="28"/>
        </w:rPr>
        <w:t>“20.1.35</w:t>
      </w:r>
      <w:r w:rsidRPr="00BE4558">
        <w:rPr>
          <w:sz w:val="28"/>
          <w:vertAlign w:val="superscript"/>
        </w:rPr>
        <w:t>2</w:t>
      </w:r>
      <w:r w:rsidRPr="00BE4558">
        <w:rPr>
          <w:sz w:val="28"/>
        </w:rPr>
        <w:t>. звертатися до суду щодо встановлення тимчасового обмеження у праві виїзду керівників юридичних осіб або постійних представництв нерезидентів – боржників за межі України у разі невиконання податкового обов’язку щодо сплати грошових зобов’язань, що призвело до виникнення у такої юридичної особи або постійного представництва нерезидента податкового боргу";</w:t>
      </w:r>
    </w:p>
    <w:p w:rsidR="00BE4558" w:rsidRPr="00BE4558" w:rsidRDefault="00BE4558" w:rsidP="00BE4558">
      <w:pPr>
        <w:ind w:firstLine="720"/>
        <w:jc w:val="both"/>
        <w:rPr>
          <w:sz w:val="28"/>
        </w:rPr>
      </w:pPr>
      <w:r w:rsidRPr="00BE4558">
        <w:rPr>
          <w:sz w:val="28"/>
        </w:rPr>
        <w:t>4) після підпункту 20.1.47 доповнити новим пунктом такого змісту:</w:t>
      </w:r>
    </w:p>
    <w:p w:rsidR="00BE4558" w:rsidRPr="00BE4558" w:rsidRDefault="00BE4558" w:rsidP="00BE4558">
      <w:pPr>
        <w:ind w:firstLine="720"/>
        <w:jc w:val="both"/>
        <w:rPr>
          <w:sz w:val="28"/>
        </w:rPr>
      </w:pPr>
      <w:r w:rsidRPr="00BE4558">
        <w:rPr>
          <w:sz w:val="28"/>
        </w:rPr>
        <w:t>“20.1.48. відкрито застосовувати технічні прилади і технічні засоби, що мають функції фото- і кінозйомки, відеозапису, засоби фото- і кінозйомки, відеозапису; відкрито здійснювати звукозапис, фото-, відео- фіксацію (відеозйомку), накопичувати та використовувати таку мультимедійну інформацію (фото, відео-, звукозапис) під час проведення перевірок".</w:t>
      </w:r>
    </w:p>
    <w:p w:rsidR="00BE4558" w:rsidRPr="00BE4558" w:rsidRDefault="00BE4558" w:rsidP="00BE4558">
      <w:pPr>
        <w:ind w:firstLine="720"/>
        <w:jc w:val="both"/>
        <w:rPr>
          <w:sz w:val="28"/>
        </w:rPr>
      </w:pPr>
      <w:r w:rsidRPr="00BE4558">
        <w:rPr>
          <w:sz w:val="28"/>
        </w:rPr>
        <w:t>У зв'язку з цим підпункт 20.1.48 вважати підпунктом 20.1.49.</w:t>
      </w:r>
    </w:p>
    <w:p w:rsidR="00BE4558" w:rsidRPr="00BE4558" w:rsidRDefault="00BE4558" w:rsidP="00BE4558">
      <w:pPr>
        <w:ind w:firstLine="720"/>
        <w:jc w:val="both"/>
        <w:rPr>
          <w:sz w:val="28"/>
        </w:rPr>
      </w:pPr>
      <w:r w:rsidRPr="00BE4558">
        <w:rPr>
          <w:sz w:val="28"/>
        </w:rPr>
        <w:t>6. Підпункт 21.1.6 пункту 21.1 статті 21 доповнити абзацом другим такого змісту:</w:t>
      </w:r>
    </w:p>
    <w:p w:rsidR="00BE4558" w:rsidRPr="00BE4558" w:rsidRDefault="00BE4558" w:rsidP="00BE4558">
      <w:pPr>
        <w:ind w:firstLine="720"/>
        <w:jc w:val="both"/>
        <w:rPr>
          <w:sz w:val="28"/>
        </w:rPr>
      </w:pPr>
      <w:r w:rsidRPr="00BE4558">
        <w:rPr>
          <w:sz w:val="28"/>
        </w:rPr>
        <w:t>“Не вважається розголошенням інформації з обмеженим доступом та/або поширенням персональних даних без згоди суб'єкта персональних даних надання контролюючим органом на користь органів місцевого самоврядування інформації, передбаченої абзацом сьомим підпункту 12.3.3 пункту 12.3 статті 12 цього Кодексу”.</w:t>
      </w:r>
    </w:p>
    <w:p w:rsidR="00BE4558" w:rsidRPr="00BE4558" w:rsidRDefault="00BE4558" w:rsidP="00BE4558">
      <w:pPr>
        <w:ind w:firstLine="720"/>
        <w:jc w:val="both"/>
        <w:rPr>
          <w:sz w:val="28"/>
        </w:rPr>
      </w:pPr>
      <w:r w:rsidRPr="00BE4558">
        <w:rPr>
          <w:sz w:val="28"/>
        </w:rPr>
        <w:t>7. Пункт 35.4 статті 35 викласти в такій редакції:</w:t>
      </w:r>
    </w:p>
    <w:p w:rsidR="00BE4558" w:rsidRPr="00BE4558" w:rsidRDefault="00BE4558" w:rsidP="00BE4558">
      <w:pPr>
        <w:ind w:firstLine="720"/>
        <w:jc w:val="both"/>
        <w:rPr>
          <w:sz w:val="28"/>
        </w:rPr>
      </w:pPr>
      <w:r w:rsidRPr="00BE4558">
        <w:rPr>
          <w:sz w:val="28"/>
        </w:rPr>
        <w:t>«35.4. На офіційному веб-порталі центрального органу виконавчої влади, що реалізує державну податкову політику, оприлюднюється:</w:t>
      </w:r>
    </w:p>
    <w:p w:rsidR="00BE4558" w:rsidRPr="00BE4558" w:rsidRDefault="00BE4558" w:rsidP="00BE4558">
      <w:pPr>
        <w:ind w:firstLine="720"/>
        <w:jc w:val="both"/>
        <w:rPr>
          <w:sz w:val="28"/>
        </w:rPr>
      </w:pPr>
      <w:r w:rsidRPr="00BE4558">
        <w:rPr>
          <w:sz w:val="28"/>
        </w:rPr>
        <w:t>щоденно інформація про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і територіальних органів центрального органу виконавчої влади, що реалізує державну податкову політику, із зазначенням керівників таких територіальних органів;</w:t>
      </w:r>
    </w:p>
    <w:p w:rsidR="00BE4558" w:rsidRPr="00BE4558" w:rsidRDefault="00BE4558" w:rsidP="00BE4558">
      <w:pPr>
        <w:ind w:firstLine="720"/>
        <w:jc w:val="both"/>
        <w:rPr>
          <w:sz w:val="28"/>
        </w:rPr>
      </w:pPr>
      <w:r w:rsidRPr="00BE4558">
        <w:rPr>
          <w:sz w:val="28"/>
        </w:rPr>
        <w:t>щомісячно:</w:t>
      </w:r>
    </w:p>
    <w:p w:rsidR="00BE4558" w:rsidRPr="00BE4558" w:rsidRDefault="00BE4558" w:rsidP="00BE4558">
      <w:pPr>
        <w:ind w:firstLine="720"/>
        <w:jc w:val="both"/>
        <w:rPr>
          <w:sz w:val="28"/>
        </w:rPr>
      </w:pPr>
      <w:r w:rsidRPr="00BE4558">
        <w:rPr>
          <w:sz w:val="28"/>
        </w:rPr>
        <w:t>інформація щодо сплати податків суб’єктами природних монополій та суб’єктами господарювання, які є платниками рентної плати за користування надрами;</w:t>
      </w:r>
    </w:p>
    <w:p w:rsidR="00BE4558" w:rsidRPr="00BE4558" w:rsidRDefault="00BE4558" w:rsidP="00BE4558">
      <w:pPr>
        <w:ind w:firstLine="720"/>
        <w:jc w:val="both"/>
        <w:rPr>
          <w:sz w:val="28"/>
        </w:rPr>
      </w:pPr>
      <w:r w:rsidRPr="00BE4558">
        <w:rPr>
          <w:sz w:val="28"/>
        </w:rPr>
        <w:t>інформація про фізичних осіб, які мають податковий борг, із зазначенням прізвища, імені, по батькові (за наявності), дати народження фізичної особи, сум податкового боргу в розрізі платежів і територіальних органів центрального органу виконавчої влади, що реалізує державну податкову політику, із зазначенням керівників таких територіальних органів;</w:t>
      </w:r>
    </w:p>
    <w:p w:rsidR="00BE4558" w:rsidRPr="00BE4558" w:rsidRDefault="00BE4558" w:rsidP="00BE4558">
      <w:pPr>
        <w:ind w:firstLine="720"/>
        <w:jc w:val="both"/>
        <w:rPr>
          <w:sz w:val="28"/>
        </w:rPr>
      </w:pPr>
      <w:r w:rsidRPr="00BE4558">
        <w:rPr>
          <w:sz w:val="28"/>
        </w:rPr>
        <w:lastRenderedPageBreak/>
        <w:t>інформація щодо сплати податків і зборів суб’єктами господарювання, які зареєстровані платниками акцизного податку з реалізації пального, та/або отримали ліцензії на право виробництва або зберігання пального (крім зберігання пального, яке не реалізується іншим особам і використовується виключно для потреб власного споживання чи промислової переробки), оптової або роздрібної торгівлі пальним.</w:t>
      </w:r>
    </w:p>
    <w:p w:rsidR="00BE4558" w:rsidRPr="00BE4558" w:rsidRDefault="00BE4558" w:rsidP="00BE4558">
      <w:pPr>
        <w:ind w:firstLine="720"/>
        <w:jc w:val="both"/>
        <w:rPr>
          <w:sz w:val="28"/>
        </w:rPr>
      </w:pPr>
      <w:r w:rsidRPr="00BE4558">
        <w:rPr>
          <w:sz w:val="28"/>
        </w:rPr>
        <w:t>Форма такої інформації та порядок її оприлюднення встановлюються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Контролюючий орган не несе відповідальності за оприлюднення інформації, передбаченої в цьому пункті, яка є помилковою, внаслідок зазначення платником податків неправильних реквізитів у документах про сплату податків і зборів, невиконання обов’язку щодо надання контролюючим органам інформації про зміну у своїх даних чи даних про об’єкти оподаткування або з інших причин, незалежних від контролюючих органів”.</w:t>
      </w:r>
    </w:p>
    <w:p w:rsidR="00BE4558" w:rsidRPr="00BE4558" w:rsidRDefault="00BE4558" w:rsidP="00BE4558">
      <w:pPr>
        <w:ind w:firstLine="720"/>
        <w:jc w:val="both"/>
        <w:rPr>
          <w:sz w:val="28"/>
        </w:rPr>
      </w:pPr>
      <w:r w:rsidRPr="00BE4558">
        <w:rPr>
          <w:sz w:val="28"/>
        </w:rPr>
        <w:t>8. доповнити статтею 38</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"Стаття 38</w:t>
      </w:r>
      <w:r w:rsidRPr="00BE4558">
        <w:rPr>
          <w:sz w:val="28"/>
          <w:vertAlign w:val="superscript"/>
        </w:rPr>
        <w:t>1</w:t>
      </w:r>
      <w:r w:rsidRPr="00BE4558">
        <w:rPr>
          <w:sz w:val="28"/>
        </w:rPr>
        <w:t>. Визначення мінімального податкового зобов’язання</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.1. Мінімальне податкове зобов’язання (МПЗ).</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.1.1. Мінімальне податкове зобов’язання (МПЗ) щодо земельної ділянки, нормативна грошова оцінка якої проведена, обчислюється за формулою:</w:t>
      </w:r>
    </w:p>
    <w:p w:rsidR="00BE4558" w:rsidRPr="00BE4558" w:rsidRDefault="00BE4558" w:rsidP="00BE4558">
      <w:pPr>
        <w:ind w:firstLine="720"/>
        <w:jc w:val="both"/>
        <w:rPr>
          <w:sz w:val="28"/>
        </w:rPr>
      </w:pPr>
      <w:r w:rsidRPr="00BE4558">
        <w:rPr>
          <w:sz w:val="28"/>
        </w:rPr>
        <w:t>МПЗ = НГОд × К× М / 12,</w:t>
      </w:r>
    </w:p>
    <w:p w:rsidR="00BE4558" w:rsidRPr="00BE4558" w:rsidRDefault="00BE4558" w:rsidP="00BE4558">
      <w:pPr>
        <w:ind w:firstLine="720"/>
        <w:jc w:val="both"/>
        <w:rPr>
          <w:sz w:val="28"/>
        </w:rPr>
      </w:pPr>
      <w:r w:rsidRPr="00BE4558">
        <w:rPr>
          <w:sz w:val="28"/>
        </w:rPr>
        <w:t>де:</w:t>
      </w:r>
    </w:p>
    <w:p w:rsidR="00BE4558" w:rsidRPr="00BE4558" w:rsidRDefault="00BE4558" w:rsidP="00BE4558">
      <w:pPr>
        <w:ind w:firstLine="720"/>
        <w:jc w:val="both"/>
        <w:rPr>
          <w:sz w:val="28"/>
        </w:rPr>
      </w:pPr>
      <w:r w:rsidRPr="00BE4558">
        <w:rPr>
          <w:sz w:val="28"/>
        </w:rPr>
        <w:t>МПЗ — мінімальне податкове зобов’язання;</w:t>
      </w:r>
    </w:p>
    <w:p w:rsidR="00BE4558" w:rsidRPr="00BE4558" w:rsidRDefault="00BE4558" w:rsidP="00BE4558">
      <w:pPr>
        <w:ind w:firstLine="720"/>
        <w:jc w:val="both"/>
        <w:rPr>
          <w:sz w:val="28"/>
        </w:rPr>
      </w:pPr>
      <w:r w:rsidRPr="00BE4558">
        <w:rPr>
          <w:sz w:val="28"/>
        </w:rPr>
        <w:t>НГОд — нормативна грошова оцінка відповідної земельної ділянки з урахуванням коефіцієнта індексації, визначеного відповідно до порядку, встановленого цим Кодексом для справляння плати за землю.</w:t>
      </w:r>
    </w:p>
    <w:p w:rsidR="00BE4558" w:rsidRPr="00BE4558" w:rsidRDefault="00BE4558" w:rsidP="00BE4558">
      <w:pPr>
        <w:ind w:firstLine="720"/>
        <w:jc w:val="both"/>
        <w:rPr>
          <w:sz w:val="28"/>
        </w:rPr>
      </w:pPr>
      <w:r w:rsidRPr="00BE4558">
        <w:rPr>
          <w:sz w:val="28"/>
        </w:rPr>
        <w:t>М —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w:t>
      </w:r>
    </w:p>
    <w:p w:rsidR="00BE4558" w:rsidRPr="00BE4558" w:rsidRDefault="00BE4558" w:rsidP="00BE4558">
      <w:pPr>
        <w:ind w:firstLine="720"/>
        <w:jc w:val="both"/>
        <w:rPr>
          <w:sz w:val="28"/>
        </w:rPr>
      </w:pPr>
      <w:r w:rsidRPr="00BE4558">
        <w:rPr>
          <w:sz w:val="28"/>
        </w:rPr>
        <w:t>К — коефіцієнт, який становить 0,05.</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.1.2. Мінімальне податкове зобов’язання (МПЗ) щодо земельної ділянки, нормативна грошова оцінка якої не проведена, обчислюється за формулою:</w:t>
      </w:r>
    </w:p>
    <w:p w:rsidR="00BE4558" w:rsidRPr="00BE4558" w:rsidRDefault="00BE4558" w:rsidP="00BE4558">
      <w:pPr>
        <w:ind w:firstLine="720"/>
        <w:jc w:val="both"/>
        <w:rPr>
          <w:sz w:val="28"/>
        </w:rPr>
      </w:pPr>
      <w:r w:rsidRPr="00BE4558">
        <w:rPr>
          <w:sz w:val="28"/>
        </w:rPr>
        <w:t>МПЗ = НГО × S × К× М / 12,</w:t>
      </w:r>
    </w:p>
    <w:p w:rsidR="00BE4558" w:rsidRPr="00BE4558" w:rsidRDefault="00BE4558" w:rsidP="00BE4558">
      <w:pPr>
        <w:ind w:firstLine="720"/>
        <w:jc w:val="both"/>
        <w:rPr>
          <w:sz w:val="28"/>
        </w:rPr>
      </w:pPr>
      <w:r w:rsidRPr="00BE4558">
        <w:rPr>
          <w:sz w:val="28"/>
        </w:rPr>
        <w:t>де:</w:t>
      </w:r>
    </w:p>
    <w:p w:rsidR="00BE4558" w:rsidRPr="00BE4558" w:rsidRDefault="00BE4558" w:rsidP="00BE4558">
      <w:pPr>
        <w:ind w:firstLine="720"/>
        <w:jc w:val="both"/>
        <w:rPr>
          <w:sz w:val="28"/>
        </w:rPr>
      </w:pPr>
      <w:r w:rsidRPr="00BE4558">
        <w:rPr>
          <w:sz w:val="28"/>
        </w:rPr>
        <w:t>МПЗ — мінімальне податкове зобов’язання;</w:t>
      </w:r>
    </w:p>
    <w:p w:rsidR="00BE4558" w:rsidRPr="00BE4558" w:rsidRDefault="00BE4558" w:rsidP="00BE4558">
      <w:pPr>
        <w:ind w:firstLine="720"/>
        <w:jc w:val="both"/>
        <w:rPr>
          <w:sz w:val="28"/>
        </w:rPr>
      </w:pPr>
      <w:r w:rsidRPr="00BE4558">
        <w:rPr>
          <w:sz w:val="28"/>
        </w:rPr>
        <w:t>НГО — нормативна грошова оцінка 1 гектара ріллі по Автономній Республіці Крим або по області з урахуванням коефіцієнта індексації, визначеного відповідно до порядку, встановленого цим Кодексом для справляння плати за землю;</w:t>
      </w:r>
    </w:p>
    <w:p w:rsidR="00BE4558" w:rsidRPr="00BE4558" w:rsidRDefault="00BE4558" w:rsidP="00BE4558">
      <w:pPr>
        <w:ind w:firstLine="720"/>
        <w:jc w:val="both"/>
        <w:rPr>
          <w:sz w:val="28"/>
        </w:rPr>
      </w:pPr>
      <w:r w:rsidRPr="00BE4558">
        <w:rPr>
          <w:sz w:val="28"/>
        </w:rPr>
        <w:t>S — площа земельної ділянки, гектарах;</w:t>
      </w:r>
    </w:p>
    <w:p w:rsidR="00BE4558" w:rsidRPr="00BE4558" w:rsidRDefault="00BE4558" w:rsidP="00BE4558">
      <w:pPr>
        <w:ind w:firstLine="720"/>
        <w:jc w:val="both"/>
        <w:rPr>
          <w:sz w:val="28"/>
        </w:rPr>
      </w:pPr>
      <w:r w:rsidRPr="00BE4558">
        <w:rPr>
          <w:sz w:val="28"/>
        </w:rPr>
        <w:lastRenderedPageBreak/>
        <w:t>М — кількість календарних місяців, протягом яких земельна ділянка перебуває у власності, оренді, користуванні на інших умовах (в тому числі на умовах емфітевзису) платника податків;</w:t>
      </w:r>
    </w:p>
    <w:p w:rsidR="00BE4558" w:rsidRPr="00BE4558" w:rsidRDefault="00BE4558" w:rsidP="00BE4558">
      <w:pPr>
        <w:ind w:firstLine="720"/>
        <w:jc w:val="both"/>
        <w:rPr>
          <w:sz w:val="28"/>
        </w:rPr>
      </w:pPr>
      <w:r w:rsidRPr="00BE4558">
        <w:rPr>
          <w:sz w:val="28"/>
        </w:rPr>
        <w:t>К — коефіцієнт, що становить 0,05.</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.1.3. При обчисленні мінімального податкового зобов’язання платниками єдиного податку четвертої групи – фізичними особами — підприємцями, які провадять діяльність виключно в межах фермерського господарства, зареєстрованого відповідно до Закону України "Про фермерське господарство", коефіцієнт “К”, визначений у підпунктах 38</w:t>
      </w:r>
      <w:r w:rsidRPr="00BE4558">
        <w:rPr>
          <w:sz w:val="28"/>
          <w:vertAlign w:val="superscript"/>
        </w:rPr>
        <w:t>1</w:t>
      </w:r>
      <w:r w:rsidRPr="00BE4558">
        <w:rPr>
          <w:sz w:val="28"/>
        </w:rPr>
        <w:t>.1.1 і 38</w:t>
      </w:r>
      <w:r w:rsidRPr="00BE4558">
        <w:rPr>
          <w:sz w:val="28"/>
          <w:vertAlign w:val="superscript"/>
        </w:rPr>
        <w:t>1</w:t>
      </w:r>
      <w:r w:rsidRPr="00BE4558">
        <w:rPr>
          <w:sz w:val="28"/>
        </w:rPr>
        <w:t>.1.2 цього пункту, застосовується у половинному розмірі.</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.1.4. Мінімальне податкове зобов’язання визначається за період володіння (користування) земельною ділянкою, який припадає на відповідній податковий (звітний) рік.</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.2. Мінімальне податкове зобов’язання не визначається для:</w:t>
      </w:r>
    </w:p>
    <w:p w:rsidR="00BE4558" w:rsidRPr="00BE4558" w:rsidRDefault="00BE4558" w:rsidP="00BE4558">
      <w:pPr>
        <w:ind w:firstLine="720"/>
        <w:jc w:val="both"/>
        <w:rPr>
          <w:sz w:val="28"/>
        </w:rPr>
      </w:pPr>
      <w:r w:rsidRPr="00BE4558">
        <w:rPr>
          <w:sz w:val="28"/>
        </w:rPr>
        <w:t>земельних ділянок, що використовуються дачними (дачно-будівельними) та садівничими (городницькими) кооперативами (товариствами), а також набуті у власність/користування членами цих кооперативів (товариств) у результаті приватизації (купівлі/продажу, оренди) у межах земель, що належали цим кооперативам/товариствам на праві колективної власності чи перебували у їх постійному користуванні;</w:t>
      </w:r>
    </w:p>
    <w:p w:rsidR="00BE4558" w:rsidRPr="00BE4558" w:rsidRDefault="00BE4558" w:rsidP="00BE4558">
      <w:pPr>
        <w:ind w:firstLine="720"/>
        <w:jc w:val="both"/>
        <w:rPr>
          <w:sz w:val="28"/>
        </w:rPr>
      </w:pPr>
      <w:r w:rsidRPr="00BE4558">
        <w:rPr>
          <w:sz w:val="28"/>
        </w:rPr>
        <w:t>земель запасу;</w:t>
      </w:r>
    </w:p>
    <w:p w:rsidR="00BE4558" w:rsidRPr="00BE4558" w:rsidRDefault="00BE4558" w:rsidP="00BE4558">
      <w:pPr>
        <w:ind w:firstLine="720"/>
        <w:jc w:val="both"/>
        <w:rPr>
          <w:sz w:val="28"/>
        </w:rPr>
      </w:pPr>
      <w:r w:rsidRPr="00BE4558">
        <w:rPr>
          <w:sz w:val="28"/>
        </w:rPr>
        <w:t>невитребуваних земельних часток (паїв), розпорядниками яких є органи місцевого самоврядування, крім таких земельних часток (паїв), переданих органами місцевого самоврядування в оренду;</w:t>
      </w:r>
    </w:p>
    <w:p w:rsidR="00BE4558" w:rsidRPr="00BE4558" w:rsidRDefault="00BE4558" w:rsidP="00BE4558">
      <w:pPr>
        <w:ind w:firstLine="720"/>
        <w:jc w:val="both"/>
        <w:rPr>
          <w:sz w:val="28"/>
        </w:rPr>
      </w:pPr>
      <w:r w:rsidRPr="00BE4558">
        <w:rPr>
          <w:sz w:val="28"/>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p>
    <w:p w:rsidR="00BE4558" w:rsidRPr="00BE4558" w:rsidRDefault="00BE4558" w:rsidP="00BE4558">
      <w:pPr>
        <w:ind w:firstLine="720"/>
        <w:jc w:val="both"/>
        <w:rPr>
          <w:sz w:val="28"/>
        </w:rPr>
      </w:pPr>
      <w:r w:rsidRPr="00BE4558">
        <w:rPr>
          <w:sz w:val="28"/>
        </w:rPr>
        <w:t>земельних ділянок, віднесених до сільськогосподарських угідь, які належать фізичним особам на праві власності та/або на праві користування та станом на 1 січня 2022 року знаходилися у межах населених пунктів.</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.3. У разі передачі земельних ділянок в оренду (суборенду), емфітевзис або інше користування мінімальне податкове зобов’язання визначається для орендарів, користувачів на інших умовах таких земельних ділянок у порядку, визначеному цим Кодексом.</w:t>
      </w:r>
    </w:p>
    <w:p w:rsidR="00BE4558" w:rsidRPr="00BE4558" w:rsidRDefault="00BE4558" w:rsidP="00BE4558">
      <w:pPr>
        <w:ind w:firstLine="720"/>
        <w:jc w:val="both"/>
        <w:rPr>
          <w:sz w:val="28"/>
        </w:rPr>
      </w:pPr>
      <w:r w:rsidRPr="00BE4558">
        <w:rPr>
          <w:sz w:val="28"/>
        </w:rPr>
        <w:t>38</w:t>
      </w:r>
      <w:r w:rsidRPr="00BE4558">
        <w:rPr>
          <w:sz w:val="28"/>
          <w:vertAlign w:val="superscript"/>
        </w:rPr>
        <w:t>1</w:t>
      </w:r>
      <w:r w:rsidRPr="00BE4558">
        <w:rPr>
          <w:sz w:val="28"/>
        </w:rPr>
        <w:t xml:space="preserve">.4. У разі переходу права власності або права користування, у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та за умови державної реєстрації такого права відповідно до законодавства, мінімальне податкове зобов’язання щодо такої земельної ділянки визначається для попереднього власника, орендаря, користувача на інших умовах (в тому числі на умовах емфітевзису) за період </w:t>
      </w:r>
      <w:r w:rsidRPr="00BE4558">
        <w:rPr>
          <w:sz w:val="28"/>
        </w:rPr>
        <w:lastRenderedPageBreak/>
        <w:t>з 1 січня такого календарного року до початку місяця, в якому припинилося право власності на таку земельну ділянку, або в якому така земельна ділянка передана в користування (оренду, суборенду, емфітевзис), а для нового власника, орендаря або користувача на інших умовах (в тому числі на умовах емфітевзису) - починаючи з місяця, в якому він набув право власності або право користування, у тому числі оренди, емфітевзису, суборенди на таку земельну ділянку, та враховується у складі загального мінімального податкового зобов’язання кожного з таких власників або користувачів.</w:t>
      </w:r>
    </w:p>
    <w:p w:rsidR="00BE4558" w:rsidRPr="00BE4558" w:rsidRDefault="00BE4558" w:rsidP="00BE4558">
      <w:pPr>
        <w:ind w:firstLine="720"/>
        <w:jc w:val="both"/>
        <w:rPr>
          <w:sz w:val="28"/>
        </w:rPr>
      </w:pPr>
      <w:r w:rsidRPr="00BE4558">
        <w:rPr>
          <w:sz w:val="28"/>
        </w:rPr>
        <w:t>У разі відсутності державної реєстрації переходу права власності або права користування, у тому числі оренди, емфітевзису, суборенди, на земельну ділянку, віднесену до сільськогосподарських угідь,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мінімальне податкове зобов’язання щодо такої земельної ділянки визначається для попереднього власника, орендаря, користувача на інших умовах (в тому числі на умовах емфітевзису) на загальних підставах за податковий (звітний) рік”.</w:t>
      </w:r>
    </w:p>
    <w:p w:rsidR="00BE4558" w:rsidRPr="00BE4558" w:rsidRDefault="00BE4558" w:rsidP="00BE4558">
      <w:pPr>
        <w:ind w:firstLine="720"/>
        <w:jc w:val="both"/>
        <w:rPr>
          <w:sz w:val="28"/>
        </w:rPr>
      </w:pPr>
      <w:r w:rsidRPr="00BE4558">
        <w:rPr>
          <w:sz w:val="28"/>
        </w:rPr>
        <w:t>9. Пункт 42</w:t>
      </w:r>
      <w:r w:rsidRPr="00BE4558">
        <w:rPr>
          <w:sz w:val="28"/>
          <w:vertAlign w:val="superscript"/>
        </w:rPr>
        <w:t>1</w:t>
      </w:r>
      <w:r w:rsidRPr="00BE4558">
        <w:rPr>
          <w:sz w:val="28"/>
        </w:rPr>
        <w:t>.2 статті 42</w:t>
      </w:r>
      <w:r w:rsidRPr="00BE4558">
        <w:rPr>
          <w:sz w:val="28"/>
          <w:vertAlign w:val="superscript"/>
        </w:rPr>
        <w:t>1</w:t>
      </w:r>
      <w:r w:rsidRPr="00BE4558">
        <w:rPr>
          <w:sz w:val="28"/>
        </w:rPr>
        <w:t xml:space="preserve"> доповнити абзацами двадцять шостим і двадцять сьомим такого змісту:</w:t>
      </w:r>
    </w:p>
    <w:p w:rsidR="00BE4558" w:rsidRPr="00BE4558" w:rsidRDefault="00BE4558" w:rsidP="00BE4558">
      <w:pPr>
        <w:ind w:firstLine="720"/>
        <w:jc w:val="both"/>
        <w:rPr>
          <w:sz w:val="28"/>
        </w:rPr>
      </w:pPr>
      <w:r w:rsidRPr="00BE4558">
        <w:rPr>
          <w:sz w:val="28"/>
        </w:rPr>
        <w:t>"отримання платником податків податкової інформації про інших платників податків за попередньо наданою згодою таких осіб, а також одержання такої інформації у вигляді документа за формою, встановленою центральним органом виконавчої влади, що забезпечує формування та реалізує фінансову політику, в електронному вигляді з накладенням печатки контролюючого органу.</w:t>
      </w:r>
    </w:p>
    <w:p w:rsidR="00BE4558" w:rsidRPr="00BE4558" w:rsidRDefault="00BE4558" w:rsidP="00BE4558">
      <w:pPr>
        <w:ind w:firstLine="720"/>
        <w:jc w:val="both"/>
        <w:rPr>
          <w:sz w:val="28"/>
        </w:rPr>
      </w:pPr>
      <w:r w:rsidRPr="00BE4558">
        <w:rPr>
          <w:sz w:val="28"/>
        </w:rPr>
        <w:t>Платник податків через електронний кабінет може надати контролюючому органу згоду на розкриття іншому платнику податків податкової інформації про нього у самостійно визначеному обсязі".</w:t>
      </w:r>
    </w:p>
    <w:p w:rsidR="00BE4558" w:rsidRPr="00BE4558" w:rsidRDefault="00BE4558" w:rsidP="00BE4558">
      <w:pPr>
        <w:ind w:firstLine="720"/>
        <w:jc w:val="both"/>
        <w:rPr>
          <w:sz w:val="28"/>
        </w:rPr>
      </w:pPr>
      <w:r w:rsidRPr="00BE4558">
        <w:rPr>
          <w:sz w:val="28"/>
        </w:rPr>
        <w:t>10. Абзац четвертий пункту 43.5 статті 43 викласти в такій редакції:</w:t>
      </w:r>
    </w:p>
    <w:p w:rsidR="00BE4558" w:rsidRPr="00BE4558" w:rsidRDefault="00BE4558" w:rsidP="00BE4558">
      <w:pPr>
        <w:ind w:firstLine="720"/>
        <w:jc w:val="both"/>
        <w:rPr>
          <w:sz w:val="28"/>
        </w:rPr>
      </w:pPr>
      <w:r w:rsidRPr="00BE4558">
        <w:rPr>
          <w:sz w:val="28"/>
        </w:rPr>
        <w:t>“Контролюючий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з відповідного бюджету або з єдиного рахунку”.</w:t>
      </w:r>
    </w:p>
    <w:p w:rsidR="00BE4558" w:rsidRPr="00BE4558" w:rsidRDefault="00BE4558" w:rsidP="00BE4558">
      <w:pPr>
        <w:ind w:firstLine="720"/>
        <w:jc w:val="both"/>
        <w:rPr>
          <w:sz w:val="28"/>
        </w:rPr>
      </w:pPr>
      <w:r w:rsidRPr="00BE4558">
        <w:rPr>
          <w:sz w:val="28"/>
        </w:rPr>
        <w:t>11. В абзаці третьому пункту 44.5 статті 44 слова “строки проведення таких перевірок переносяться до дати” замінити словами і цифрами “строки проведення таких перевірок (крім перевірок, визначених статтею 200 цього Кодексу) переносяться до дати”.</w:t>
      </w:r>
    </w:p>
    <w:p w:rsidR="00BE4558" w:rsidRPr="00BE4558" w:rsidRDefault="00BE4558" w:rsidP="00BE4558">
      <w:pPr>
        <w:ind w:firstLine="720"/>
        <w:jc w:val="both"/>
        <w:rPr>
          <w:sz w:val="28"/>
        </w:rPr>
      </w:pPr>
      <w:r w:rsidRPr="00BE4558">
        <w:rPr>
          <w:sz w:val="28"/>
        </w:rPr>
        <w:t xml:space="preserve">12. Абзац перший пункту 59.3 статті 59 після слів </w:t>
      </w:r>
      <w:r w:rsidRPr="00BE4558">
        <w:rPr>
          <w:sz w:val="28"/>
          <w:lang w:val="ru-RU"/>
        </w:rPr>
        <w:t>“</w:t>
      </w:r>
      <w:r w:rsidRPr="00BE4558">
        <w:rPr>
          <w:sz w:val="28"/>
        </w:rPr>
        <w:t>Податкова вимога</w:t>
      </w:r>
      <w:r w:rsidRPr="00BE4558">
        <w:rPr>
          <w:sz w:val="28"/>
          <w:lang w:val="ru-RU"/>
        </w:rPr>
        <w:t>”</w:t>
      </w:r>
      <w:r w:rsidRPr="00BE4558">
        <w:rPr>
          <w:sz w:val="28"/>
        </w:rPr>
        <w:t xml:space="preserve"> доповнити словами </w:t>
      </w:r>
      <w:r w:rsidRPr="00BE4558">
        <w:rPr>
          <w:sz w:val="28"/>
          <w:lang w:val="ru-RU"/>
        </w:rPr>
        <w:t>“</w:t>
      </w:r>
      <w:r w:rsidRPr="00BE4558">
        <w:rPr>
          <w:sz w:val="28"/>
        </w:rPr>
        <w:t>разом з детальним розрахунком суми податкового боргу</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13. У пункті 73.3 статті 73:</w:t>
      </w:r>
    </w:p>
    <w:p w:rsidR="00BE4558" w:rsidRPr="00BE4558" w:rsidRDefault="00BE4558" w:rsidP="00BE4558">
      <w:pPr>
        <w:ind w:firstLine="720"/>
        <w:jc w:val="both"/>
        <w:rPr>
          <w:sz w:val="28"/>
        </w:rPr>
      </w:pPr>
      <w:r w:rsidRPr="00BE4558">
        <w:rPr>
          <w:sz w:val="28"/>
        </w:rPr>
        <w:t>абзац перший викласти в такій редакції:</w:t>
      </w:r>
    </w:p>
    <w:p w:rsidR="00BE4558" w:rsidRPr="00BE4558" w:rsidRDefault="00BE4558" w:rsidP="00BE4558">
      <w:pPr>
        <w:ind w:firstLine="720"/>
        <w:jc w:val="both"/>
        <w:rPr>
          <w:sz w:val="28"/>
        </w:rPr>
      </w:pPr>
      <w:r w:rsidRPr="00BE4558">
        <w:rPr>
          <w:sz w:val="28"/>
        </w:rPr>
        <w:lastRenderedPageBreak/>
        <w:t>“73.3. Контролюючі органи мають право звернутися до платників податків та інших суб'єктів інформаційних відносин із письмовим запитом про надання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BE4558" w:rsidRPr="00BE4558" w:rsidRDefault="00BE4558" w:rsidP="00BE4558">
      <w:pPr>
        <w:ind w:firstLine="720"/>
        <w:jc w:val="both"/>
        <w:rPr>
          <w:sz w:val="28"/>
        </w:rPr>
      </w:pPr>
      <w:r w:rsidRPr="00BE4558">
        <w:rPr>
          <w:sz w:val="28"/>
        </w:rPr>
        <w:t>Абзац сьомий викласти у такій редакції:</w:t>
      </w:r>
    </w:p>
    <w:p w:rsidR="00BE4558" w:rsidRPr="00BE4558" w:rsidRDefault="00BE4558" w:rsidP="00BE4558">
      <w:pPr>
        <w:ind w:firstLine="720"/>
        <w:jc w:val="both"/>
        <w:rPr>
          <w:sz w:val="28"/>
        </w:rPr>
      </w:pPr>
      <w:r w:rsidRPr="00BE4558">
        <w:rPr>
          <w:sz w:val="28"/>
          <w:lang w:val="ru-RU"/>
        </w:rPr>
        <w:t>“</w:t>
      </w:r>
      <w:r w:rsidRPr="00BE4558">
        <w:rPr>
          <w:sz w:val="28"/>
        </w:rPr>
        <w:t>1) за результатами аналізу податкової інформації, отриманої в установленому законом порядку, виявлено факти, які можуть свідчити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іншого законодавства, контроль за дотриманням якого покладено на контролюючі органи, із обов’язковим зазначенням таких фактів у запиті</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абзаци вісімнадцятий та дев’ятнадцятий викласти у такій редакції:</w:t>
      </w:r>
    </w:p>
    <w:p w:rsidR="00BE4558" w:rsidRPr="00BE4558" w:rsidRDefault="00BE4558" w:rsidP="00BE4558">
      <w:pPr>
        <w:ind w:firstLine="720"/>
        <w:jc w:val="both"/>
        <w:rPr>
          <w:sz w:val="28"/>
        </w:rPr>
      </w:pPr>
      <w:r w:rsidRPr="00BE4558">
        <w:rPr>
          <w:sz w:val="28"/>
          <w:lang w:val="ru-RU"/>
        </w:rPr>
        <w:t>“</w:t>
      </w:r>
      <w:r w:rsidRPr="00BE4558">
        <w:rPr>
          <w:sz w:val="28"/>
        </w:rPr>
        <w:t>Платники податків та інші суб’єкти інформаційних відносин зобов’язані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 у порядку, визначеному статтею 42 цього Кодексу.</w:t>
      </w:r>
    </w:p>
    <w:p w:rsidR="00BE4558" w:rsidRPr="00BE4558" w:rsidRDefault="00BE4558" w:rsidP="00BE4558">
      <w:pPr>
        <w:ind w:firstLine="720"/>
        <w:jc w:val="both"/>
        <w:rPr>
          <w:sz w:val="28"/>
        </w:rPr>
      </w:pPr>
      <w:r w:rsidRPr="00BE4558">
        <w:rPr>
          <w:sz w:val="28"/>
        </w:rPr>
        <w:t>У разі проведення зустрічної звірки платники податків та інші суб’єкти інформаційних відносин зобов’язані подавати інформацію, визначену в запиті контролюючого органу, протягом 10 робочих днів з дня, наступного за днем отримання запиту, та документальне підтвердження цієї інформації на вимогу контролюючого органу у порядку, визначеному статтею 42 цього Кодексу</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після абзацу двадцятого доповнити новим абзацом такого змісту:</w:t>
      </w:r>
    </w:p>
    <w:p w:rsidR="00BE4558" w:rsidRPr="00BE4558" w:rsidRDefault="00BE4558" w:rsidP="00BE4558">
      <w:pPr>
        <w:ind w:firstLine="720"/>
        <w:jc w:val="both"/>
        <w:rPr>
          <w:sz w:val="28"/>
        </w:rPr>
      </w:pPr>
      <w:r w:rsidRPr="00BE4558">
        <w:rPr>
          <w:sz w:val="28"/>
          <w:lang w:val="ru-RU"/>
        </w:rPr>
        <w:t>“</w:t>
      </w:r>
      <w:r w:rsidRPr="00BE4558">
        <w:rPr>
          <w:sz w:val="28"/>
        </w:rPr>
        <w:t>У разі отримання платником податків запиту про надання інформації та її документального підтвердження, які вже надавалася цим платником податків за попередніми запитами цього контролюючого органу, такий платник податків має право надати контролюючому органу інформацію про дату та номер листа, якими зазначена інформація та її документальне підтвердження надавалися такому контролюючому органу. У такому разі платник податків звільняється від обов’язку надання інформації та її документального підтвердження в цій частині</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У зв'язку з цим абзаци двадцять перший - двадцять третій вважати відповідно абзацами двадцять другим-двадцять четвертим.</w:t>
      </w:r>
    </w:p>
    <w:p w:rsidR="00BE4558" w:rsidRPr="00BE4558" w:rsidRDefault="00BE4558" w:rsidP="00BE4558">
      <w:pPr>
        <w:ind w:firstLine="720"/>
        <w:jc w:val="both"/>
        <w:rPr>
          <w:sz w:val="28"/>
        </w:rPr>
      </w:pPr>
      <w:r w:rsidRPr="00BE4558">
        <w:rPr>
          <w:sz w:val="28"/>
        </w:rPr>
        <w:t>14. Підпункт 78.1.1 пункту 78.1 статті 78 після слова “податкового” доповнити словами “законодавства,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BE4558" w:rsidRPr="00BE4558" w:rsidRDefault="00BE4558" w:rsidP="00BE4558">
      <w:pPr>
        <w:ind w:firstLine="720"/>
        <w:jc w:val="both"/>
        <w:rPr>
          <w:sz w:val="28"/>
        </w:rPr>
      </w:pPr>
      <w:r w:rsidRPr="00BE4558">
        <w:rPr>
          <w:sz w:val="28"/>
        </w:rPr>
        <w:lastRenderedPageBreak/>
        <w:t>15. Пункт 79.2 статті 79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«У разі надіслання (вручення) відповідно до статті 42 цього Кодексу платнику податків (його представнику) копії наказу про проведення документальної позапланової невиїзної перевірки та письмового повідомлення про дату початку та місце проведення позапланової невиїзної перевірки, шляхом надсилання за адресою (місцезнаходженням, податковою адресою) платника податків рекомендованим листом з повідомленням про вручення документальна позапланова невиїзна перевірка (крім перевірки, визначеної статтею 200 цього Кодексу) розпочинається не раніше 30 календарного дня з дати надсилання такого повідомлення та копії наказу".</w:t>
      </w:r>
    </w:p>
    <w:p w:rsidR="00BE4558" w:rsidRPr="00BE4558" w:rsidRDefault="00BE4558" w:rsidP="00BE4558">
      <w:pPr>
        <w:ind w:firstLine="720"/>
        <w:jc w:val="both"/>
        <w:rPr>
          <w:sz w:val="28"/>
        </w:rPr>
      </w:pPr>
      <w:r w:rsidRPr="00BE4558">
        <w:rPr>
          <w:sz w:val="28"/>
        </w:rPr>
        <w:t>У зв'язку з цим абзац другий вважати абзацом третім.</w:t>
      </w:r>
    </w:p>
    <w:p w:rsidR="00BE4558" w:rsidRPr="00BE4558" w:rsidRDefault="00BE4558" w:rsidP="00BE4558">
      <w:pPr>
        <w:ind w:firstLine="720"/>
        <w:jc w:val="both"/>
        <w:rPr>
          <w:sz w:val="28"/>
        </w:rPr>
      </w:pPr>
      <w:r w:rsidRPr="00BE4558">
        <w:rPr>
          <w:sz w:val="28"/>
        </w:rPr>
        <w:t>16. Підпункт 80.2.5 пункту 80.2 статті 80 після слів “та рідин, що використовуються в електронних сигаретах” доповнити словами “і пального”, а після слів “у сфері” - словом “регулювання”.</w:t>
      </w:r>
    </w:p>
    <w:p w:rsidR="00BE4558" w:rsidRPr="00BE4558" w:rsidRDefault="00BE4558" w:rsidP="00BE4558">
      <w:pPr>
        <w:ind w:firstLine="720"/>
        <w:jc w:val="both"/>
        <w:rPr>
          <w:sz w:val="28"/>
        </w:rPr>
      </w:pPr>
      <w:r w:rsidRPr="00BE4558">
        <w:rPr>
          <w:sz w:val="28"/>
        </w:rPr>
        <w:t>17. Пункт 83.1 статті 83 доповнити підпунктом 83.1.7 такого змісту:</w:t>
      </w:r>
    </w:p>
    <w:p w:rsidR="00BE4558" w:rsidRPr="00BE4558" w:rsidRDefault="00BE4558" w:rsidP="00BE4558">
      <w:pPr>
        <w:ind w:firstLine="720"/>
        <w:jc w:val="both"/>
        <w:rPr>
          <w:sz w:val="28"/>
        </w:rPr>
      </w:pPr>
      <w:r w:rsidRPr="00BE4558">
        <w:rPr>
          <w:sz w:val="28"/>
        </w:rPr>
        <w:t>“83.1.7. мультимедійна інформація (фото, відео-, звукозапис), отримана (виготовлена) контролюючими органами.”</w:t>
      </w:r>
    </w:p>
    <w:p w:rsidR="00BE4558" w:rsidRPr="00BE4558" w:rsidRDefault="00BE4558" w:rsidP="00BE4558">
      <w:pPr>
        <w:ind w:firstLine="720"/>
        <w:jc w:val="both"/>
        <w:rPr>
          <w:sz w:val="28"/>
        </w:rPr>
      </w:pPr>
      <w:r w:rsidRPr="00BE4558">
        <w:rPr>
          <w:sz w:val="28"/>
        </w:rPr>
        <w:t>18. Статтю 87 доповнити пунктами 87.13 і 87.14 такого змісту:</w:t>
      </w:r>
    </w:p>
    <w:p w:rsidR="00BE4558" w:rsidRPr="00BE4558" w:rsidRDefault="00BE4558" w:rsidP="00BE4558">
      <w:pPr>
        <w:ind w:firstLine="720"/>
        <w:jc w:val="both"/>
        <w:rPr>
          <w:sz w:val="28"/>
        </w:rPr>
      </w:pPr>
      <w:r w:rsidRPr="00BE4558">
        <w:rPr>
          <w:sz w:val="28"/>
        </w:rPr>
        <w:t>«87.13. У разі несплати протягом 240 календарних днів з дня вручення платнику податків податкової вимоги суми податкового боргу, що перевищує 1 мільйон гривень, контролюючий орган може звернутися до суду за встановленням тимчасового обмеження у праві виїзду керівника юридичної особи або постійного представництва нерезидента – боржника за межі України – до погашення такого податкового боргу.</w:t>
      </w:r>
    </w:p>
    <w:p w:rsidR="00BE4558" w:rsidRPr="00BE4558" w:rsidRDefault="00BE4558" w:rsidP="00BE4558">
      <w:pPr>
        <w:ind w:firstLine="720"/>
        <w:jc w:val="both"/>
        <w:rPr>
          <w:sz w:val="28"/>
        </w:rPr>
      </w:pPr>
      <w:r w:rsidRPr="00BE4558">
        <w:rPr>
          <w:sz w:val="28"/>
        </w:rPr>
        <w:t>Вимоги абзацу першого цього пункту не застосовується у разі наявності зобов’язання держави щодо повернення юридичній особі або постійному представництву нерезидента – боржнику помилково та/або надміру сплачених ним грошових зобов’язань, бюджетного відшкодування податку на додану вартість, якщо загальна сума непогашеної заборгованості держави перед боржником дорівнює або перевищує суму податкового боргу такого боржника.</w:t>
      </w:r>
    </w:p>
    <w:p w:rsidR="00BE4558" w:rsidRPr="00BE4558" w:rsidRDefault="00BE4558" w:rsidP="00BE4558">
      <w:pPr>
        <w:ind w:firstLine="720"/>
        <w:jc w:val="both"/>
        <w:rPr>
          <w:sz w:val="28"/>
        </w:rPr>
      </w:pPr>
      <w:r w:rsidRPr="00BE4558">
        <w:rPr>
          <w:sz w:val="28"/>
        </w:rPr>
        <w:t>Тимчасове обмеження у праві виїзду керівника юридичної особи або постійного представництва нерезидента – боржника за межі України встановлюється як забезпечувальний захід виконання судового рішення або рішення керівника контролюючого органу про стягнення суми податкового боргу.</w:t>
      </w:r>
    </w:p>
    <w:p w:rsidR="00BE4558" w:rsidRPr="00BE4558" w:rsidRDefault="00BE4558" w:rsidP="00BE4558">
      <w:pPr>
        <w:ind w:firstLine="720"/>
        <w:jc w:val="both"/>
        <w:rPr>
          <w:sz w:val="28"/>
        </w:rPr>
      </w:pPr>
      <w:r w:rsidRPr="00BE4558">
        <w:rPr>
          <w:sz w:val="28"/>
        </w:rPr>
        <w:t>У разі запровадження тимчасового обмеження у праві виїзду керівника юридичної особи або постійного представництва нерезидента - боржника за межі України згідно з рішенням суду, яке набрало законної сили, контролюючий орган не пізніше наступного робочого дня з дня отримання рішення суду:</w:t>
      </w:r>
    </w:p>
    <w:p w:rsidR="00BE4558" w:rsidRPr="00BE4558" w:rsidRDefault="00BE4558" w:rsidP="00BE4558">
      <w:pPr>
        <w:ind w:firstLine="720"/>
        <w:jc w:val="both"/>
        <w:rPr>
          <w:sz w:val="28"/>
        </w:rPr>
      </w:pPr>
      <w:r w:rsidRPr="00BE4558">
        <w:rPr>
          <w:sz w:val="28"/>
        </w:rPr>
        <w:lastRenderedPageBreak/>
        <w:t>інформує про це центральний орган виконавчої влади, що реалізує державну політику у сфері охорони державного кордону, в порядку обміну інформацією, затвердженому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w:t>
      </w:r>
    </w:p>
    <w:p w:rsidR="00BE4558" w:rsidRPr="00BE4558" w:rsidRDefault="00BE4558" w:rsidP="00BE4558">
      <w:pPr>
        <w:ind w:firstLine="720"/>
        <w:jc w:val="both"/>
        <w:rPr>
          <w:sz w:val="28"/>
        </w:rPr>
      </w:pPr>
      <w:r w:rsidRPr="00BE4558">
        <w:rPr>
          <w:sz w:val="28"/>
        </w:rPr>
        <w:t>розміщує відповідну інформацію в Реєстрі керівників платників податків - боржників.</w:t>
      </w:r>
    </w:p>
    <w:p w:rsidR="00BE4558" w:rsidRPr="00BE4558" w:rsidRDefault="00BE4558" w:rsidP="00BE4558">
      <w:pPr>
        <w:ind w:firstLine="720"/>
        <w:jc w:val="both"/>
        <w:rPr>
          <w:sz w:val="28"/>
        </w:rPr>
      </w:pPr>
      <w:r w:rsidRPr="00BE4558">
        <w:rPr>
          <w:sz w:val="28"/>
        </w:rPr>
        <w:t>Не пізніше наступного робочого дня з дня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в сумі, зазначеній у рішенні суду станом на дату прийняття такого рішення суду, або у разі отримання інформації з Єдиного державного реєстру юридичних осіб, фізичних осіб - підприємців та громадських формувань про зміну керівника юридичної особи або постійного представництва нерезидента - боржника, або у разі початку судових процедур у справах про банкрутство стосовно такого боржника контролюючий орган:</w:t>
      </w:r>
    </w:p>
    <w:p w:rsidR="00BE4558" w:rsidRPr="00BE4558" w:rsidRDefault="00BE4558" w:rsidP="00BE4558">
      <w:pPr>
        <w:ind w:firstLine="720"/>
        <w:jc w:val="both"/>
        <w:rPr>
          <w:sz w:val="28"/>
        </w:rPr>
      </w:pPr>
      <w:r w:rsidRPr="00BE4558">
        <w:rPr>
          <w:sz w:val="28"/>
        </w:rPr>
        <w:t>інформує про зазначене центральний орган виконавчої влади, що реалізує державну політику у сфері охорони державного кордону, в порядку обміну інформацією, затвердженому центральним органом виконавчої влади, що забезпечує формування та реалізує державну фінансову політику, спільно з центральним органом виконавчої влади, що забезпечує формування державної політики у сфері охорони державного кордону, що є підставою для скасування встановленого тимчасового обмеження у праві виїзду керівника юридичної особи або постійного представництва нерезидента - боржника за межі України;</w:t>
      </w:r>
    </w:p>
    <w:p w:rsidR="00BE4558" w:rsidRPr="00BE4558" w:rsidRDefault="00BE4558" w:rsidP="00BE4558">
      <w:pPr>
        <w:ind w:firstLine="720"/>
        <w:jc w:val="both"/>
        <w:rPr>
          <w:sz w:val="28"/>
        </w:rPr>
      </w:pPr>
      <w:r w:rsidRPr="00BE4558">
        <w:rPr>
          <w:sz w:val="28"/>
        </w:rPr>
        <w:t>розміщує відповідну інформацію в Реєстрі керівників платників податків - боржників.</w:t>
      </w:r>
    </w:p>
    <w:p w:rsidR="00BE4558" w:rsidRPr="00BE4558" w:rsidRDefault="00BE4558" w:rsidP="00BE4558">
      <w:pPr>
        <w:ind w:firstLine="720"/>
        <w:jc w:val="both"/>
        <w:rPr>
          <w:sz w:val="28"/>
        </w:rPr>
      </w:pPr>
      <w:r w:rsidRPr="00BE4558">
        <w:rPr>
          <w:sz w:val="28"/>
        </w:rPr>
        <w:t>87.14. Закінчення дії тимчасового обмеження у праві виїзду керівника юридичної особи або постійного представництва нерезидента – боржника здійснюється у разі погашення суми податкового боргу, зазначеної у рішенні суду, у зв’язку з якою було застосовано таке обмеження, або у разі отримання інформації з Єдиного державного реєстру юридичних осіб, фізичних осіб - підприємців та громадських формувань про зміну керівника юридичної особи або постійного представництва нерезидента - боржника, або у разі початку судових процедур у справах про банкрутство стосовно такого боржника".</w:t>
      </w:r>
    </w:p>
    <w:p w:rsidR="00BE4558" w:rsidRPr="00BE4558" w:rsidRDefault="00BE4558" w:rsidP="00BE4558">
      <w:pPr>
        <w:ind w:firstLine="720"/>
        <w:jc w:val="both"/>
        <w:rPr>
          <w:sz w:val="28"/>
        </w:rPr>
      </w:pPr>
      <w:r w:rsidRPr="00BE4558">
        <w:rPr>
          <w:sz w:val="28"/>
        </w:rPr>
        <w:t xml:space="preserve">19. Перше речення абзацу першого пункту 91.3 статті 91 доповнити словами </w:t>
      </w:r>
      <w:r w:rsidRPr="00BE4558">
        <w:rPr>
          <w:sz w:val="28"/>
          <w:lang w:val="ru-RU"/>
        </w:rPr>
        <w:t>“</w:t>
      </w:r>
      <w:r w:rsidRPr="00BE4558">
        <w:rPr>
          <w:sz w:val="28"/>
        </w:rPr>
        <w:t>здійснює підготовку документів для звернення до суду з поданням про встановлення тимчасового обмеження у праві виїзду керівника юридичної особи або постійного представництва нерезидента – боржника за межі України</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lastRenderedPageBreak/>
        <w:t>20. В абзаці другому пункту 95.5 статті 95 слова та цифри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r w:rsidRPr="00BE4558">
        <w:rPr>
          <w:sz w:val="28"/>
          <w:lang w:val="ru-RU"/>
        </w:rPr>
        <w:t>”</w:t>
      </w:r>
      <w:r w:rsidRPr="00BE4558">
        <w:rPr>
          <w:sz w:val="28"/>
        </w:rPr>
        <w:t xml:space="preserve"> замінити словами і цифрами </w:t>
      </w:r>
      <w:r w:rsidRPr="00BE4558">
        <w:rPr>
          <w:sz w:val="28"/>
          <w:lang w:val="ru-RU"/>
        </w:rPr>
        <w:t>“</w:t>
      </w:r>
      <w:r w:rsidRPr="00BE4558">
        <w:rPr>
          <w:sz w:val="28"/>
        </w:rPr>
        <w:t>за умови якщо такий податковий борг не сплачується протягом 90 календарних днів, наступних за останнім днем граничного строку його сплати, та відсутності/наявності у меншій сумі непогашеного зобов’язання держави щодо повернення такому платнику податків помилково та/або надміру сплачених ним грошових зобов’язань, та/або бюджетного відшкодування податку на додану вартість. У разі наявності непогашеного зобов’язання держави перед платником податків у сумі, що є меншою за суму податкового боргу, ця норма застосовується в межах різниці між сумою податкового боргу та сумою зобов’язання держави</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21. Пункт 109.3 статті 109 викласти в такій редакції:</w:t>
      </w:r>
    </w:p>
    <w:p w:rsidR="00BE4558" w:rsidRPr="00BE4558" w:rsidRDefault="00BE4558" w:rsidP="00BE4558">
      <w:pPr>
        <w:ind w:firstLine="720"/>
        <w:jc w:val="both"/>
        <w:rPr>
          <w:sz w:val="28"/>
        </w:rPr>
      </w:pPr>
      <w:r w:rsidRPr="00BE4558">
        <w:rPr>
          <w:sz w:val="28"/>
          <w:lang w:val="ru-RU"/>
        </w:rPr>
        <w:t>“</w:t>
      </w:r>
      <w:r w:rsidRPr="00BE4558">
        <w:rPr>
          <w:sz w:val="28"/>
        </w:rPr>
        <w:t>109.3. У випадках, визначених пунктами 123.2-123.5 статті 123, пунктами 124.2, 124.3 статті 124, пунктами 125</w:t>
      </w:r>
      <w:r w:rsidRPr="00BE4558">
        <w:rPr>
          <w:sz w:val="28"/>
          <w:vertAlign w:val="superscript"/>
        </w:rPr>
        <w:t>1</w:t>
      </w:r>
      <w:r w:rsidRPr="00BE4558">
        <w:rPr>
          <w:sz w:val="28"/>
        </w:rPr>
        <w:t>.2-125</w:t>
      </w:r>
      <w:r w:rsidRPr="00BE4558">
        <w:rPr>
          <w:sz w:val="28"/>
          <w:vertAlign w:val="superscript"/>
        </w:rPr>
        <w:t>1</w:t>
      </w:r>
      <w:r w:rsidRPr="00BE4558">
        <w:rPr>
          <w:sz w:val="28"/>
        </w:rPr>
        <w:t>.4 статті 125</w:t>
      </w:r>
      <w:r w:rsidRPr="00BE4558">
        <w:rPr>
          <w:sz w:val="28"/>
          <w:vertAlign w:val="superscript"/>
        </w:rPr>
        <w:t>1</w:t>
      </w:r>
      <w:r w:rsidRPr="00BE4558">
        <w:rPr>
          <w:sz w:val="28"/>
        </w:rPr>
        <w:t xml:space="preserve"> цього Кодексу, необхідною умовою притягнення особи до фінансової відповідальності за вчинення податкового правопорушення є встановлення контролюючими органами вини особи</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22. У статті 124:</w:t>
      </w:r>
    </w:p>
    <w:p w:rsidR="00BE4558" w:rsidRPr="00BE4558" w:rsidRDefault="00BE4558" w:rsidP="00BE4558">
      <w:pPr>
        <w:ind w:firstLine="720"/>
        <w:jc w:val="both"/>
        <w:rPr>
          <w:sz w:val="28"/>
        </w:rPr>
      </w:pPr>
      <w:r w:rsidRPr="00BE4558">
        <w:rPr>
          <w:sz w:val="28"/>
          <w:lang w:val="ru-RU"/>
        </w:rPr>
        <w:t xml:space="preserve">1) </w:t>
      </w:r>
      <w:r w:rsidRPr="00BE4558">
        <w:rPr>
          <w:sz w:val="28"/>
        </w:rPr>
        <w:t>доповнити пунктом 124.1</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“124.1</w:t>
      </w:r>
      <w:r w:rsidRPr="00BE4558">
        <w:rPr>
          <w:sz w:val="28"/>
          <w:vertAlign w:val="superscript"/>
        </w:rPr>
        <w:t>1</w:t>
      </w:r>
      <w:r w:rsidRPr="00BE4558">
        <w:rPr>
          <w:sz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10 відсотків від суми такого акцизного податку”;</w:t>
      </w:r>
    </w:p>
    <w:p w:rsidR="00BE4558" w:rsidRPr="00BE4558" w:rsidRDefault="00BE4558" w:rsidP="00BE4558">
      <w:pPr>
        <w:ind w:firstLine="720"/>
        <w:jc w:val="both"/>
        <w:rPr>
          <w:sz w:val="28"/>
        </w:rPr>
      </w:pPr>
      <w:r w:rsidRPr="00BE4558">
        <w:rPr>
          <w:sz w:val="28"/>
          <w:lang w:val="ru-RU"/>
        </w:rPr>
        <w:t xml:space="preserve">2) </w:t>
      </w:r>
      <w:r w:rsidRPr="00BE4558">
        <w:rPr>
          <w:sz w:val="28"/>
        </w:rPr>
        <w:t>в абзаці першому пункту 124.2 слово і цифри “пунктом 124.1” замінити словом та цифрами “пунктами 124.1, 124.1</w:t>
      </w:r>
      <w:r w:rsidRPr="00BE4558">
        <w:rPr>
          <w:sz w:val="28"/>
          <w:vertAlign w:val="superscript"/>
        </w:rPr>
        <w:t>1</w:t>
      </w:r>
      <w:r w:rsidRPr="00BE4558">
        <w:rPr>
          <w:sz w:val="28"/>
        </w:rPr>
        <w:t>”.</w:t>
      </w:r>
    </w:p>
    <w:p w:rsidR="00BE4558" w:rsidRPr="00BE4558" w:rsidRDefault="00BE4558" w:rsidP="00BE4558">
      <w:pPr>
        <w:ind w:firstLine="720"/>
        <w:jc w:val="both"/>
        <w:rPr>
          <w:sz w:val="28"/>
        </w:rPr>
      </w:pPr>
      <w:r w:rsidRPr="00BE4558">
        <w:rPr>
          <w:sz w:val="28"/>
        </w:rPr>
        <w:t xml:space="preserve">23. В абзаці першому підпункту 133.1.1. пункту 133.1 статті 133 слово "провадять" замінити на словом </w:t>
      </w:r>
      <w:r w:rsidRPr="00BE4558">
        <w:rPr>
          <w:sz w:val="28"/>
          <w:lang w:val="ru-RU"/>
        </w:rPr>
        <w:t>“</w:t>
      </w:r>
      <w:r w:rsidRPr="00BE4558">
        <w:rPr>
          <w:sz w:val="28"/>
        </w:rPr>
        <w:t>здійснюють</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24. В абзаці першому підпункту 134.1.1. пункту 134.1 статті 134 слова "які виникають відповідно до положень цього Кодексу” замінити словами “які визначені відповідними положеннями цього Кодексу”.</w:t>
      </w:r>
    </w:p>
    <w:p w:rsidR="00BE4558" w:rsidRPr="00BE4558" w:rsidRDefault="00BE4558" w:rsidP="00BE4558">
      <w:pPr>
        <w:ind w:firstLine="720"/>
        <w:jc w:val="both"/>
        <w:rPr>
          <w:sz w:val="28"/>
        </w:rPr>
      </w:pPr>
      <w:r w:rsidRPr="00BE4558">
        <w:rPr>
          <w:sz w:val="28"/>
        </w:rPr>
        <w:t>25. Пункт 137.7 статті 137 викласти в такій редакції:</w:t>
      </w:r>
    </w:p>
    <w:p w:rsidR="00BE4558" w:rsidRPr="00BE4558" w:rsidRDefault="00BE4558" w:rsidP="00BE4558">
      <w:pPr>
        <w:ind w:firstLine="720"/>
        <w:jc w:val="both"/>
        <w:rPr>
          <w:sz w:val="28"/>
        </w:rPr>
      </w:pPr>
      <w:r w:rsidRPr="00BE4558">
        <w:rPr>
          <w:sz w:val="28"/>
        </w:rPr>
        <w:t>“137.7. Нерезидент щороку може отримувати від контролюючого органу підтвердження українською мовою щодо сплати податку у паперовій або електронній формі у порядку, передбаченому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 xml:space="preserve">26. У абзаці п’ятому підпункту 138.3.2 пункту 138.3 статті 138 після слів </w:t>
      </w:r>
      <w:r w:rsidRPr="00BE4558">
        <w:rPr>
          <w:sz w:val="28"/>
          <w:lang w:val="ru-RU"/>
        </w:rPr>
        <w:t>“</w:t>
      </w:r>
      <w:r w:rsidRPr="00BE4558">
        <w:rPr>
          <w:sz w:val="28"/>
        </w:rPr>
        <w:t>діяльності платника податку</w:t>
      </w:r>
      <w:r w:rsidRPr="00BE4558">
        <w:rPr>
          <w:sz w:val="28"/>
          <w:lang w:val="ru-RU"/>
        </w:rPr>
        <w:t>”</w:t>
      </w:r>
      <w:r w:rsidRPr="00BE4558">
        <w:rPr>
          <w:sz w:val="28"/>
        </w:rPr>
        <w:t xml:space="preserve"> знак </w:t>
      </w:r>
      <w:r w:rsidRPr="00BE4558">
        <w:rPr>
          <w:sz w:val="28"/>
          <w:lang w:val="ru-RU"/>
        </w:rPr>
        <w:t>“</w:t>
      </w:r>
      <w:r w:rsidRPr="00BE4558">
        <w:rPr>
          <w:sz w:val="28"/>
        </w:rPr>
        <w:t>"</w:t>
      </w:r>
      <w:r w:rsidRPr="00BE4558">
        <w:rPr>
          <w:sz w:val="28"/>
          <w:lang w:val="ru-RU"/>
        </w:rPr>
        <w:t>”</w:t>
      </w:r>
      <w:r w:rsidRPr="00BE4558">
        <w:rPr>
          <w:sz w:val="28"/>
        </w:rPr>
        <w:t xml:space="preserve"> виключити.</w:t>
      </w:r>
    </w:p>
    <w:p w:rsidR="00BE4558" w:rsidRPr="00BE4558" w:rsidRDefault="00BE4558" w:rsidP="00BE4558">
      <w:pPr>
        <w:ind w:firstLine="720"/>
        <w:jc w:val="both"/>
        <w:rPr>
          <w:sz w:val="28"/>
        </w:rPr>
      </w:pPr>
      <w:r w:rsidRPr="00BE4558">
        <w:rPr>
          <w:sz w:val="28"/>
        </w:rPr>
        <w:lastRenderedPageBreak/>
        <w:t>27. Підпункт 139.2.2 пункту 139.2 статті 139 доповнити абзацом четвертим такого змісту:</w:t>
      </w:r>
    </w:p>
    <w:p w:rsidR="00BE4558" w:rsidRPr="00BE4558" w:rsidRDefault="00BE4558" w:rsidP="00BE4558">
      <w:pPr>
        <w:ind w:firstLine="720"/>
        <w:jc w:val="both"/>
        <w:rPr>
          <w:sz w:val="28"/>
        </w:rPr>
      </w:pPr>
      <w:r w:rsidRPr="00BE4558">
        <w:rPr>
          <w:sz w:val="28"/>
        </w:rPr>
        <w:t>“Положення абзаців другого і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належать державі, облікова політика яких у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p>
    <w:p w:rsidR="00BE4558" w:rsidRPr="00BE4558" w:rsidRDefault="00BE4558" w:rsidP="00BE4558">
      <w:pPr>
        <w:ind w:firstLine="720"/>
        <w:jc w:val="both"/>
        <w:rPr>
          <w:sz w:val="28"/>
        </w:rPr>
      </w:pPr>
      <w:r w:rsidRPr="00BE4558">
        <w:rPr>
          <w:sz w:val="28"/>
        </w:rPr>
        <w:t>28. У статті 140:</w:t>
      </w:r>
    </w:p>
    <w:p w:rsidR="00BE4558" w:rsidRPr="00BE4558" w:rsidRDefault="00BE4558" w:rsidP="00BE4558">
      <w:pPr>
        <w:ind w:firstLine="720"/>
        <w:jc w:val="both"/>
        <w:rPr>
          <w:sz w:val="28"/>
        </w:rPr>
      </w:pPr>
      <w:r w:rsidRPr="00BE4558">
        <w:rPr>
          <w:sz w:val="28"/>
        </w:rPr>
        <w:t>1) підпункт 140.4.4 пункту 140.4 викласти в такій редакції:</w:t>
      </w:r>
    </w:p>
    <w:p w:rsidR="00BE4558" w:rsidRPr="00BE4558" w:rsidRDefault="00BE4558" w:rsidP="00BE4558">
      <w:pPr>
        <w:ind w:firstLine="720"/>
        <w:jc w:val="both"/>
        <w:rPr>
          <w:sz w:val="28"/>
        </w:rPr>
      </w:pPr>
      <w:r w:rsidRPr="00BE4558">
        <w:rPr>
          <w:sz w:val="28"/>
        </w:rPr>
        <w:t>«140.4.4. на суму від'ємного значення об'єкта оподаткування платника (крім великих платників податків) минулих податкових (звітних) років.</w:t>
      </w:r>
    </w:p>
    <w:p w:rsidR="00BE4558" w:rsidRPr="00BE4558" w:rsidRDefault="00BE4558" w:rsidP="00BE4558">
      <w:pPr>
        <w:ind w:firstLine="720"/>
        <w:jc w:val="both"/>
        <w:rPr>
          <w:sz w:val="28"/>
        </w:rPr>
      </w:pPr>
      <w:r w:rsidRPr="00BE4558">
        <w:rPr>
          <w:sz w:val="28"/>
        </w:rPr>
        <w:t>Великі платники податків зменшують фінансовий результат до оподаткування на частину суми від'ємного значення об'єкта оподаткування минулих податкових (звітних) років до повного його погашення у такому порядку.</w:t>
      </w:r>
    </w:p>
    <w:p w:rsidR="00BE4558" w:rsidRPr="00BE4558" w:rsidRDefault="00BE4558" w:rsidP="00BE4558">
      <w:pPr>
        <w:ind w:firstLine="720"/>
        <w:jc w:val="both"/>
        <w:rPr>
          <w:sz w:val="28"/>
        </w:rPr>
      </w:pPr>
      <w:r w:rsidRPr="00BE4558">
        <w:rPr>
          <w:sz w:val="28"/>
        </w:rPr>
        <w:t>Великі платники податків мають право зменшувати фінансовий результат до оподаткування податкового (звітного) періоду (прибуток, збиток або нульове значення) не більше ніж на 50 відсотків непогашеної суми від'ємного значення об'єкта оподаткування минулих податкових (звітних) років.</w:t>
      </w:r>
    </w:p>
    <w:p w:rsidR="00BE4558" w:rsidRPr="00BE4558" w:rsidRDefault="00BE4558" w:rsidP="00BE4558">
      <w:pPr>
        <w:ind w:firstLine="720"/>
        <w:jc w:val="both"/>
        <w:rPr>
          <w:sz w:val="28"/>
        </w:rPr>
      </w:pPr>
      <w:r w:rsidRPr="00BE4558">
        <w:rPr>
          <w:sz w:val="28"/>
        </w:rPr>
        <w:t>Сума від'ємного значення об'єкта оподаткування минулих податкових (звітних) років, не погашена позитивним значенням об'єкта оподаткування податкового (звітного) року, зменшує фінансовий результат до оподаткування (прибуток, збиток або нульове значення) майбутніх податкових (звітних) періодів у розмірі не більше 50 відсотків такої непогашеної суми до її повного погашення.</w:t>
      </w:r>
    </w:p>
    <w:p w:rsidR="00BE4558" w:rsidRPr="00BE4558" w:rsidRDefault="00BE4558" w:rsidP="00BE4558">
      <w:pPr>
        <w:ind w:firstLine="720"/>
        <w:jc w:val="both"/>
        <w:rPr>
          <w:sz w:val="28"/>
        </w:rPr>
      </w:pPr>
      <w:r w:rsidRPr="00BE4558">
        <w:rPr>
          <w:sz w:val="28"/>
        </w:rPr>
        <w:t>Якщо непогашена сума від'ємного значення об'єкта оподаткування минулих податкових (звітних) років становить не більше 10 відсотків позитивного значення об'єкта оподаткування податкового (звітного) періоду, обрахованого відповідно до підпункту 134.1.1 пункту 134.1 статті 134 цього Кодексу без урахування непогашеного від’ємного значення об’єкта оподаткування минулих податкових (звітних) років, така сума від'ємного значення зменшує фінансовий результат до оподаткування цього податкового (звітного) періоду в повному обсязі.</w:t>
      </w:r>
    </w:p>
    <w:p w:rsidR="00BE4558" w:rsidRPr="00BE4558" w:rsidRDefault="00BE4558" w:rsidP="00BE4558">
      <w:pPr>
        <w:ind w:firstLine="720"/>
        <w:jc w:val="both"/>
        <w:rPr>
          <w:sz w:val="28"/>
        </w:rPr>
      </w:pPr>
      <w:r w:rsidRPr="00BE4558">
        <w:rPr>
          <w:sz w:val="28"/>
        </w:rPr>
        <w:t>Положення цього підпункту застосовуються з урахуванням пунктів 3 та 4</w:t>
      </w:r>
      <w:r w:rsidRPr="00BE4558">
        <w:rPr>
          <w:sz w:val="28"/>
          <w:vertAlign w:val="superscript"/>
        </w:rPr>
        <w:t>2</w:t>
      </w:r>
      <w:r w:rsidRPr="00BE4558">
        <w:rPr>
          <w:sz w:val="28"/>
        </w:rPr>
        <w:t xml:space="preserve"> підрозділу 4 розділу XX "Перехідні положення" цього Кодексу.</w:t>
      </w:r>
    </w:p>
    <w:p w:rsidR="00BE4558" w:rsidRPr="00BE4558" w:rsidRDefault="00BE4558" w:rsidP="00BE4558">
      <w:pPr>
        <w:ind w:firstLine="720"/>
        <w:jc w:val="both"/>
        <w:rPr>
          <w:sz w:val="28"/>
        </w:rPr>
      </w:pPr>
      <w:r w:rsidRPr="00BE4558">
        <w:rPr>
          <w:sz w:val="28"/>
        </w:rPr>
        <w:t>Для цілей цього підпункту погашеними вважаються суми від'ємного значення об'єкта оподаткування минулих податкових (звітних) років, для яких одночасно виконуються дві такі умови:</w:t>
      </w:r>
    </w:p>
    <w:p w:rsidR="00BE4558" w:rsidRPr="00BE4558" w:rsidRDefault="00BE4558" w:rsidP="00BE4558">
      <w:pPr>
        <w:ind w:firstLine="720"/>
        <w:jc w:val="both"/>
        <w:rPr>
          <w:sz w:val="28"/>
        </w:rPr>
      </w:pPr>
      <w:r w:rsidRPr="00BE4558">
        <w:rPr>
          <w:sz w:val="28"/>
        </w:rPr>
        <w:lastRenderedPageBreak/>
        <w:t>а) ці суми були включені до розрахунку об'єкта оподаткування майбутніх податкових (звітних) періодів;</w:t>
      </w:r>
    </w:p>
    <w:p w:rsidR="00BE4558" w:rsidRPr="00BE4558" w:rsidRDefault="00BE4558" w:rsidP="00BE4558">
      <w:pPr>
        <w:ind w:firstLine="720"/>
        <w:jc w:val="both"/>
        <w:rPr>
          <w:sz w:val="28"/>
        </w:rPr>
      </w:pPr>
      <w:r w:rsidRPr="00BE4558">
        <w:rPr>
          <w:sz w:val="28"/>
        </w:rPr>
        <w:t>б) за рахунок цих сум було зменшено позитивне значення об’єкта оподаткування (прибуток) відповідних податкових (звітних) років, обраховане відповідно до підпункту 134.1.1 пункту 134.1 статті 134 цього Кодексу без урахування непогашеного від’ємного значення об’єкту оподаткування минулих податкових (звітних) років”;</w:t>
      </w:r>
    </w:p>
    <w:p w:rsidR="00BE4558" w:rsidRPr="00BE4558" w:rsidRDefault="00BE4558" w:rsidP="00BE4558">
      <w:pPr>
        <w:ind w:firstLine="720"/>
        <w:jc w:val="both"/>
        <w:rPr>
          <w:sz w:val="28"/>
        </w:rPr>
      </w:pPr>
      <w:r w:rsidRPr="00BE4558">
        <w:rPr>
          <w:sz w:val="28"/>
        </w:rPr>
        <w:t>2) у пункті 140.5:</w:t>
      </w:r>
    </w:p>
    <w:p w:rsidR="00BE4558" w:rsidRPr="00BE4558" w:rsidRDefault="00BE4558" w:rsidP="00BE4558">
      <w:pPr>
        <w:ind w:firstLine="720"/>
        <w:jc w:val="both"/>
        <w:rPr>
          <w:sz w:val="28"/>
        </w:rPr>
      </w:pPr>
      <w:r w:rsidRPr="00BE4558">
        <w:rPr>
          <w:sz w:val="28"/>
        </w:rPr>
        <w:t>підпункт 6 підпункту 140.5.7 доповнити абзацом другим такого змісту:</w:t>
      </w:r>
    </w:p>
    <w:p w:rsidR="00BE4558" w:rsidRPr="00BE4558" w:rsidRDefault="00BE4558" w:rsidP="00BE4558">
      <w:pPr>
        <w:ind w:firstLine="720"/>
        <w:jc w:val="both"/>
        <w:rPr>
          <w:sz w:val="28"/>
        </w:rPr>
      </w:pPr>
      <w:r w:rsidRPr="00BE4558">
        <w:rPr>
          <w:sz w:val="28"/>
        </w:rPr>
        <w:t xml:space="preserve">"Вимоги цього підпункту не застосовуються платником податку у випадках нарахування роялті на користь правовласників як винагороди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Закону України </w:t>
      </w:r>
      <w:r w:rsidRPr="00BE4558">
        <w:rPr>
          <w:sz w:val="28"/>
          <w:lang w:val="ru-RU"/>
        </w:rPr>
        <w:t>“</w:t>
      </w:r>
      <w:r w:rsidRPr="00BE4558">
        <w:rPr>
          <w:sz w:val="28"/>
        </w:rPr>
        <w:t>Про ефективне управління майновими правами правовласників у сфері авторського права і (або) суміжних прав</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абзац перший підпункту 140.5.10 викласти в такій редакції:</w:t>
      </w:r>
    </w:p>
    <w:p w:rsidR="00BE4558" w:rsidRPr="00BE4558" w:rsidRDefault="00BE4558" w:rsidP="00BE4558">
      <w:pPr>
        <w:ind w:firstLine="720"/>
        <w:jc w:val="both"/>
        <w:rPr>
          <w:sz w:val="28"/>
        </w:rPr>
      </w:pPr>
      <w:r w:rsidRPr="00BE4558">
        <w:rPr>
          <w:sz w:val="28"/>
          <w:lang w:val="ru-RU"/>
        </w:rPr>
        <w:t>“</w:t>
      </w:r>
      <w:r w:rsidRPr="00BE4558">
        <w:rPr>
          <w:sz w:val="28"/>
        </w:rPr>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платникам податку, які є пов’язаними особами (у разі якщо отримувачем фінансової допомоги (безоплатно наданих товарів, робіт, послуг) задекларовано від’ємне значення об’єкта оподаткування за податковий (звітний) рік, що передує року, в якому отримано таку безповоротну фінансову допомогу (безоплатно надані товари, роботи, послуги), за умови що така допомога була врахована у складі витрат при визначенні фінансового результату до оподаткування), та платникам податку, які оподатковуються за ставкою 0 відсотків відповідно до пункту 44 підрозділу 4 розділу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p>
    <w:p w:rsidR="00BE4558" w:rsidRPr="00BE4558" w:rsidRDefault="00BE4558" w:rsidP="00BE4558">
      <w:pPr>
        <w:ind w:firstLine="720"/>
        <w:jc w:val="both"/>
        <w:rPr>
          <w:sz w:val="28"/>
        </w:rPr>
      </w:pPr>
      <w:r w:rsidRPr="00BE4558">
        <w:rPr>
          <w:sz w:val="28"/>
        </w:rPr>
        <w:t>29. Статтю 141 доповнити пунктом 141.9 такого змісту:</w:t>
      </w:r>
    </w:p>
    <w:p w:rsidR="00BE4558" w:rsidRPr="00BE4558" w:rsidRDefault="00BE4558" w:rsidP="00BE4558">
      <w:pPr>
        <w:ind w:firstLine="720"/>
        <w:jc w:val="both"/>
        <w:rPr>
          <w:sz w:val="28"/>
        </w:rPr>
      </w:pPr>
      <w:r w:rsidRPr="00BE4558">
        <w:rPr>
          <w:sz w:val="28"/>
        </w:rPr>
        <w:t>“141.9.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rsidR="00BE4558" w:rsidRPr="00BE4558" w:rsidRDefault="00BE4558" w:rsidP="00BE4558">
      <w:pPr>
        <w:ind w:firstLine="720"/>
        <w:jc w:val="both"/>
        <w:rPr>
          <w:sz w:val="28"/>
        </w:rPr>
      </w:pPr>
      <w:r w:rsidRPr="00BE4558">
        <w:rPr>
          <w:sz w:val="28"/>
        </w:rPr>
        <w:t>141.9.1. Платник податку зобов’язаний у складі податкової декларації за податковий (звітний) рік подавати додаток з розрахунком загального мінімального податкового зобов’язання.</w:t>
      </w:r>
    </w:p>
    <w:p w:rsidR="00BE4558" w:rsidRPr="00BE4558" w:rsidRDefault="00BE4558" w:rsidP="00BE4558">
      <w:pPr>
        <w:ind w:firstLine="720"/>
        <w:jc w:val="both"/>
        <w:rPr>
          <w:sz w:val="28"/>
        </w:rPr>
      </w:pPr>
      <w:r w:rsidRPr="00BE4558">
        <w:rPr>
          <w:sz w:val="28"/>
        </w:rPr>
        <w:t>У такому додатку, зокрема, зазначаються:</w:t>
      </w:r>
    </w:p>
    <w:p w:rsidR="00BE4558" w:rsidRPr="00BE4558" w:rsidRDefault="00BE4558" w:rsidP="00BE4558">
      <w:pPr>
        <w:ind w:firstLine="720"/>
        <w:jc w:val="both"/>
        <w:rPr>
          <w:sz w:val="28"/>
        </w:rPr>
      </w:pPr>
      <w:r w:rsidRPr="00BE4558">
        <w:rPr>
          <w:sz w:val="28"/>
        </w:rPr>
        <w:lastRenderedPageBreak/>
        <w:t>кадастрові номери земельних ділянок, для яких визначається мінімальне податкове зобов’язання, їх нормативна грошова оцінка та площа;</w:t>
      </w:r>
    </w:p>
    <w:p w:rsidR="00BE4558" w:rsidRPr="00BE4558" w:rsidRDefault="00BE4558" w:rsidP="00BE4558">
      <w:pPr>
        <w:ind w:firstLine="720"/>
        <w:jc w:val="both"/>
        <w:rPr>
          <w:sz w:val="28"/>
        </w:rPr>
      </w:pPr>
      <w:r w:rsidRPr="00BE4558">
        <w:rPr>
          <w:sz w:val="28"/>
        </w:rPr>
        <w:t>сума загального мінімального податкового зобов’язання, сума мінімального податкового зобов’язання щодо кожної земельної ділянки окремо;</w:t>
      </w:r>
    </w:p>
    <w:p w:rsidR="00BE4558" w:rsidRPr="00BE4558" w:rsidRDefault="00BE4558" w:rsidP="00BE4558">
      <w:pPr>
        <w:ind w:firstLine="720"/>
        <w:jc w:val="both"/>
        <w:rPr>
          <w:sz w:val="28"/>
        </w:rPr>
      </w:pPr>
      <w:r w:rsidRPr="00BE4558">
        <w:rPr>
          <w:sz w:val="28"/>
        </w:rPr>
        <w:t>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підпункту 141.9.2 або 141.9.3 пункту 141.9 статті 141 цього Кодексу витрат на оренду земельних ділянок (далі у цьому пункті — загальна сума сплачених податків, зборів, платежів та витрат на оренду земельних ділянок) протягом податкового (звітного) року;</w:t>
      </w:r>
    </w:p>
    <w:p w:rsidR="00BE4558" w:rsidRPr="00BE4558" w:rsidRDefault="00BE4558" w:rsidP="00BE4558">
      <w:pPr>
        <w:ind w:firstLine="720"/>
        <w:jc w:val="both"/>
        <w:rPr>
          <w:sz w:val="28"/>
        </w:rPr>
      </w:pPr>
      <w:r w:rsidRPr="00BE4558">
        <w:rPr>
          <w:sz w:val="28"/>
        </w:rPr>
        <w:t>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141.9.2. Для платника податку, у якого частка сільськогосподарського товаровиробництва за податковий (звітний) рік, розрахована відповідно до підпункту 14.1.262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податок на прибуток підприємств;</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rsidR="00BE4558" w:rsidRPr="00BE4558" w:rsidRDefault="00BE4558" w:rsidP="00BE4558">
      <w:pPr>
        <w:ind w:firstLine="720"/>
        <w:jc w:val="both"/>
        <w:rPr>
          <w:sz w:val="28"/>
        </w:rPr>
      </w:pPr>
      <w:r w:rsidRPr="00BE4558">
        <w:rPr>
          <w:sz w:val="28"/>
        </w:rPr>
        <w:t>єдиний податок (у разі переходу у податковому (звітному) році із спрощеної системи оподаткування на загальну);</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w:t>
      </w:r>
    </w:p>
    <w:p w:rsidR="00BE4558" w:rsidRPr="00BE4558" w:rsidRDefault="00BE4558" w:rsidP="00BE4558">
      <w:pPr>
        <w:ind w:firstLine="720"/>
        <w:jc w:val="both"/>
        <w:rPr>
          <w:sz w:val="28"/>
        </w:rPr>
      </w:pPr>
      <w:r w:rsidRPr="00BE4558">
        <w:rPr>
          <w:sz w:val="28"/>
        </w:rPr>
        <w:t>рентна плата за спеціальне використання води;</w:t>
      </w:r>
    </w:p>
    <w:p w:rsidR="00BE4558" w:rsidRPr="00BE4558" w:rsidRDefault="00BE4558" w:rsidP="00BE4558">
      <w:pPr>
        <w:ind w:firstLine="720"/>
        <w:jc w:val="both"/>
        <w:rPr>
          <w:sz w:val="28"/>
        </w:rPr>
      </w:pPr>
      <w:r w:rsidRPr="00BE4558">
        <w:rPr>
          <w:sz w:val="28"/>
        </w:rPr>
        <w:t xml:space="preserve">20 відсотків витрат на сплату орендної плати за віднесені до сільськогосподарських угідь земельні ділянки, орендодавцями яких є </w:t>
      </w:r>
      <w:r w:rsidRPr="00BE4558">
        <w:rPr>
          <w:sz w:val="28"/>
        </w:rPr>
        <w:lastRenderedPageBreak/>
        <w:t>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141.9.3. Для платника податків, у якого частка сільськогосподарського товаровиробництва за податковий (звітний) рік, розрахована відповідно до підпункту 14.1.262 пункту 14.1 статті 14 цього Кодексу, становить менше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податок на прибуток підприємств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w:t>
      </w:r>
    </w:p>
    <w:p w:rsidR="00BE4558" w:rsidRPr="00BE4558" w:rsidRDefault="00BE4558" w:rsidP="00BE4558">
      <w:pPr>
        <w:ind w:firstLine="720"/>
        <w:jc w:val="both"/>
        <w:rPr>
          <w:sz w:val="28"/>
        </w:rPr>
      </w:pPr>
      <w:r w:rsidRPr="00BE4558">
        <w:rPr>
          <w:sz w:val="28"/>
        </w:rPr>
        <w:t>єдиний податок платника єдиного податку четвертої групи (у разі переходу у податковому (звітному) році із спрощеної системи оподаткування на загальну);</w:t>
      </w:r>
    </w:p>
    <w:p w:rsidR="00BE4558" w:rsidRPr="00BE4558" w:rsidRDefault="00BE4558" w:rsidP="00BE4558">
      <w:pPr>
        <w:ind w:firstLine="720"/>
        <w:jc w:val="both"/>
        <w:rPr>
          <w:sz w:val="28"/>
        </w:rPr>
      </w:pPr>
      <w:r w:rsidRPr="00BE4558">
        <w:rPr>
          <w:sz w:val="28"/>
        </w:rPr>
        <w:t>єдиний податок платника єдиного податку третьої групи (у разі переходу у податковому (звітному) році із спрощеної системи оподаткування на загальну)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w:t>
      </w:r>
    </w:p>
    <w:p w:rsidR="00BE4558" w:rsidRPr="00BE4558" w:rsidRDefault="00BE4558" w:rsidP="00BE4558">
      <w:pPr>
        <w:ind w:firstLine="720"/>
        <w:jc w:val="both"/>
        <w:rPr>
          <w:sz w:val="28"/>
        </w:rPr>
      </w:pPr>
      <w:r w:rsidRPr="00BE4558">
        <w:rPr>
          <w:sz w:val="28"/>
        </w:rPr>
        <w:t xml:space="preserve">рентна плата за спеціальне використання води у розмірі, пропорційному частці сільськогосподарського товаровиробництва такого </w:t>
      </w:r>
      <w:r w:rsidRPr="00BE4558">
        <w:rPr>
          <w:sz w:val="28"/>
        </w:rPr>
        <w:lastRenderedPageBreak/>
        <w:t>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141.9.4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враховуються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p w:rsidR="00BE4558" w:rsidRPr="00BE4558" w:rsidRDefault="00BE4558" w:rsidP="00BE4558">
      <w:pPr>
        <w:ind w:firstLine="720"/>
        <w:jc w:val="both"/>
        <w:rPr>
          <w:sz w:val="28"/>
        </w:rPr>
      </w:pPr>
      <w:r w:rsidRPr="00BE4558">
        <w:rPr>
          <w:sz w:val="28"/>
        </w:rPr>
        <w:t>141.9.5.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 податку зобов’язаний збільшити визначену в податковій декларації суму податку на прибуток підприємств,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прибуток підприємств.</w:t>
      </w:r>
    </w:p>
    <w:p w:rsidR="00BE4558" w:rsidRPr="00BE4558" w:rsidRDefault="00BE4558" w:rsidP="00BE4558">
      <w:pPr>
        <w:ind w:firstLine="720"/>
        <w:jc w:val="both"/>
        <w:rPr>
          <w:sz w:val="28"/>
        </w:rPr>
      </w:pPr>
      <w:r w:rsidRPr="00BE4558">
        <w:rPr>
          <w:sz w:val="28"/>
        </w:rPr>
        <w:t>У разі визначення платником податку від'ємного значення об'єкта оподаткування у податковому (звітному) році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підлягає сплаті до бюджету в порядку та строки, визначені цим Кодексом для сплати податку на прибуток підприємств.</w:t>
      </w:r>
    </w:p>
    <w:p w:rsidR="00BE4558" w:rsidRPr="00BE4558" w:rsidRDefault="00BE4558" w:rsidP="00BE4558">
      <w:pPr>
        <w:ind w:firstLine="720"/>
        <w:jc w:val="both"/>
        <w:rPr>
          <w:sz w:val="28"/>
        </w:rPr>
      </w:pPr>
      <w:r w:rsidRPr="00BE4558">
        <w:rPr>
          <w:sz w:val="28"/>
        </w:rPr>
        <w:t>Сума податку на прибуток підприємств у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w:t>
      </w:r>
    </w:p>
    <w:p w:rsidR="00BE4558" w:rsidRPr="00BE4558" w:rsidRDefault="00BE4558" w:rsidP="00BE4558">
      <w:pPr>
        <w:ind w:firstLine="720"/>
        <w:jc w:val="both"/>
        <w:rPr>
          <w:sz w:val="28"/>
        </w:rPr>
      </w:pPr>
      <w:r w:rsidRPr="00BE4558">
        <w:rPr>
          <w:sz w:val="28"/>
        </w:rPr>
        <w:t>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є частиною зобов’язань з податку на прибуток підприємств”.</w:t>
      </w:r>
    </w:p>
    <w:p w:rsidR="00BE4558" w:rsidRPr="00BE4558" w:rsidRDefault="00BE4558" w:rsidP="00BE4558">
      <w:pPr>
        <w:ind w:firstLine="720"/>
        <w:jc w:val="both"/>
        <w:rPr>
          <w:sz w:val="28"/>
        </w:rPr>
      </w:pPr>
      <w:r w:rsidRPr="00BE4558">
        <w:rPr>
          <w:sz w:val="28"/>
        </w:rPr>
        <w:t>30. Пункт 162.1 статті 162 доповнити підпунктом 162.1.1</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“162.1.1</w:t>
      </w:r>
      <w:r w:rsidRPr="00BE4558">
        <w:rPr>
          <w:sz w:val="28"/>
          <w:vertAlign w:val="superscript"/>
        </w:rPr>
        <w:t>1</w:t>
      </w:r>
      <w:r w:rsidRPr="00BE4558">
        <w:rPr>
          <w:sz w:val="28"/>
        </w:rPr>
        <w:t>. фізична особа - резидент, яка володіє та/або користується (орендує (суборендує), на умовах емфітевзису, постійно користується) земельними ділянками, віднесеними до сільськогосподарських угідь, у частині мінімального податкового зобов'язання”.</w:t>
      </w:r>
    </w:p>
    <w:p w:rsidR="00BE4558" w:rsidRPr="00BE4558" w:rsidRDefault="00BE4558" w:rsidP="00BE4558">
      <w:pPr>
        <w:ind w:firstLine="720"/>
        <w:jc w:val="both"/>
        <w:rPr>
          <w:sz w:val="28"/>
        </w:rPr>
      </w:pPr>
      <w:r w:rsidRPr="00BE4558">
        <w:rPr>
          <w:sz w:val="28"/>
        </w:rPr>
        <w:lastRenderedPageBreak/>
        <w:t>31. У пункті 165.1 статті 165:</w:t>
      </w:r>
    </w:p>
    <w:p w:rsidR="00BE4558" w:rsidRPr="00BE4558" w:rsidRDefault="00BE4558" w:rsidP="00BE4558">
      <w:pPr>
        <w:ind w:firstLine="720"/>
        <w:jc w:val="both"/>
        <w:rPr>
          <w:sz w:val="28"/>
        </w:rPr>
      </w:pPr>
      <w:r w:rsidRPr="00BE4558">
        <w:rPr>
          <w:sz w:val="28"/>
        </w:rPr>
        <w:t>1) у підпункті 165.1.1:</w:t>
      </w:r>
    </w:p>
    <w:p w:rsidR="00BE4558" w:rsidRPr="00BE4558" w:rsidRDefault="00BE4558" w:rsidP="00BE4558">
      <w:pPr>
        <w:ind w:firstLine="720"/>
        <w:jc w:val="both"/>
        <w:rPr>
          <w:sz w:val="28"/>
        </w:rPr>
      </w:pPr>
      <w:r w:rsidRPr="00BE4558">
        <w:rPr>
          <w:sz w:val="28"/>
        </w:rPr>
        <w:t>абзац перший викласти в такій редакції</w:t>
      </w:r>
    </w:p>
    <w:p w:rsidR="00BE4558" w:rsidRPr="00BE4558" w:rsidRDefault="00BE4558" w:rsidP="00BE4558">
      <w:pPr>
        <w:ind w:firstLine="720"/>
        <w:jc w:val="both"/>
        <w:rPr>
          <w:sz w:val="28"/>
        </w:rPr>
      </w:pPr>
      <w:r w:rsidRPr="00BE4558">
        <w:rPr>
          <w:sz w:val="28"/>
        </w:rPr>
        <w:t>“165.1.1 сума державної та соціальної матеріальної допомоги, державної допомоги, компенсацій, вартість соціальних послуг та реабілітаційної допомоги (включаючи грошові компенсації особам з інвалідністю, на дітей з інвалідністю при реалізації індивідуальних програм реабілітації осіб з інвалідністю, суми допомоги по вагітності та пологах), винагород і страхових виплат, які отримує платник податку з бюджетів та фондів загальнообов’язкового державного соціального страхування та у формі фінансової допомоги особам з інвалідністю з Фонду соціального захисту осіб з інвалідністю згідно із законом, а також вартість соціальної допомоги в натуральній формі малозабезпеченим сім’ям, що отримана від надавачів соціальних послуг відповідно до Закону України “Про соціальні послуги”, у тому числі (але не виключно)”;</w:t>
      </w:r>
    </w:p>
    <w:p w:rsidR="00BE4558" w:rsidRPr="00BE4558" w:rsidRDefault="00BE4558" w:rsidP="00BE4558">
      <w:pPr>
        <w:ind w:firstLine="720"/>
        <w:jc w:val="both"/>
        <w:rPr>
          <w:sz w:val="28"/>
        </w:rPr>
      </w:pPr>
      <w:r w:rsidRPr="00BE4558">
        <w:rPr>
          <w:sz w:val="28"/>
        </w:rPr>
        <w:t xml:space="preserve">доповнити пунктом </w:t>
      </w:r>
      <w:r w:rsidRPr="00BE4558">
        <w:rPr>
          <w:sz w:val="28"/>
          <w:lang w:val="ru-RU"/>
        </w:rPr>
        <w:t>“</w:t>
      </w:r>
      <w:r w:rsidRPr="00BE4558">
        <w:rPr>
          <w:sz w:val="28"/>
        </w:rPr>
        <w:t>і</w:t>
      </w:r>
      <w:r w:rsidRPr="00BE4558">
        <w:rPr>
          <w:sz w:val="28"/>
          <w:lang w:val="ru-RU"/>
        </w:rPr>
        <w:t>”</w:t>
      </w:r>
      <w:r w:rsidRPr="00BE4558">
        <w:rPr>
          <w:sz w:val="28"/>
        </w:rPr>
        <w:t xml:space="preserve"> такого змісту:</w:t>
      </w:r>
    </w:p>
    <w:p w:rsidR="00BE4558" w:rsidRPr="00BE4558" w:rsidRDefault="00BE4558" w:rsidP="00BE4558">
      <w:pPr>
        <w:ind w:firstLine="720"/>
        <w:jc w:val="both"/>
        <w:rPr>
          <w:sz w:val="28"/>
        </w:rPr>
      </w:pPr>
      <w:r w:rsidRPr="00BE4558">
        <w:rPr>
          <w:sz w:val="28"/>
          <w:lang w:val="ru-RU"/>
        </w:rPr>
        <w:t>“</w:t>
      </w:r>
      <w:r w:rsidRPr="00BE4558">
        <w:rPr>
          <w:sz w:val="28"/>
        </w:rPr>
        <w:t xml:space="preserve">і) вартість соціальних послуг, які надаються згідно із Законом України </w:t>
      </w:r>
      <w:r w:rsidRPr="00BE4558">
        <w:rPr>
          <w:sz w:val="28"/>
          <w:lang w:val="ru-RU"/>
        </w:rPr>
        <w:t>“</w:t>
      </w:r>
      <w:r w:rsidRPr="00BE4558">
        <w:rPr>
          <w:sz w:val="28"/>
        </w:rPr>
        <w:t>Про соціальні послуги</w:t>
      </w:r>
      <w:r w:rsidRPr="00BE4558">
        <w:rPr>
          <w:sz w:val="28"/>
          <w:lang w:val="ru-RU"/>
        </w:rPr>
        <w:t>”</w:t>
      </w:r>
      <w:r w:rsidRPr="00BE4558">
        <w:rPr>
          <w:sz w:val="28"/>
        </w:rPr>
        <w:t xml:space="preserve"> та Класифікатором соціальних послуг надавачем соціальних послуг, якого включено до Реєстру надавачів та отримувачів соціальних послуг, за рахунок надавачів</w:t>
      </w:r>
      <w:r w:rsidRPr="00BE4558">
        <w:rPr>
          <w:sz w:val="28"/>
          <w:lang w:val="ru-RU"/>
        </w:rPr>
        <w:t xml:space="preserve"> </w:t>
      </w:r>
      <w:r w:rsidRPr="00BE4558">
        <w:rPr>
          <w:sz w:val="28"/>
        </w:rPr>
        <w:t>соціальних послуг отримувачу соціальних послуг, якого включено до Реєстру надавачів та отримувачів соціальних послуг</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2) абзаци перший – четвертий підпункту 165.1.24 викласти в такій редакції:</w:t>
      </w:r>
    </w:p>
    <w:p w:rsidR="00BE4558" w:rsidRPr="00BE4558" w:rsidRDefault="00BE4558" w:rsidP="00BE4558">
      <w:pPr>
        <w:ind w:firstLine="720"/>
        <w:jc w:val="both"/>
        <w:rPr>
          <w:sz w:val="28"/>
        </w:rPr>
      </w:pPr>
      <w:r w:rsidRPr="00BE4558">
        <w:rPr>
          <w:sz w:val="28"/>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для ведення:</w:t>
      </w:r>
    </w:p>
    <w:p w:rsidR="00BE4558" w:rsidRPr="00BE4558" w:rsidRDefault="00BE4558" w:rsidP="00BE4558">
      <w:pPr>
        <w:ind w:firstLine="720"/>
        <w:jc w:val="both"/>
        <w:rPr>
          <w:sz w:val="28"/>
        </w:rPr>
      </w:pPr>
      <w:r w:rsidRPr="00BE4558">
        <w:rPr>
          <w:sz w:val="28"/>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w:t>
      </w:r>
    </w:p>
    <w:p w:rsidR="00BE4558" w:rsidRPr="00BE4558" w:rsidRDefault="00BE4558" w:rsidP="00BE4558">
      <w:pPr>
        <w:ind w:firstLine="720"/>
        <w:jc w:val="both"/>
        <w:rPr>
          <w:sz w:val="28"/>
        </w:rPr>
      </w:pPr>
      <w:r w:rsidRPr="00BE4558">
        <w:rPr>
          <w:sz w:val="28"/>
        </w:rPr>
        <w:t>особистого селянського господарства та/або земельні частки (паї), виділені в натурі (на місцевості).</w:t>
      </w:r>
    </w:p>
    <w:p w:rsidR="00BE4558" w:rsidRPr="00BE4558" w:rsidRDefault="00BE4558" w:rsidP="00BE4558">
      <w:pPr>
        <w:ind w:firstLine="720"/>
        <w:jc w:val="both"/>
        <w:rPr>
          <w:sz w:val="28"/>
        </w:rPr>
      </w:pPr>
      <w:r w:rsidRPr="00BE4558">
        <w:rPr>
          <w:sz w:val="28"/>
        </w:rPr>
        <w:t>При продажу власної сільськогосподарської продукції (крім продукції тваринництва) отримані від такого продажу доходи не є оподатковуваним доходом, якщо їх сума сукупно за рік не перевищує 12 розмірів мінімальної заробітної плати, встановленої законом на 1 січня звітного (податкового) року. У разі якщо сума отриманого доходу перевищує зазначений розмір, платник податків зобов’язаний відобразити суму такого перевищення у складі загального місячного (річного) оподатковуваного доходу за відповідний звітний рік та подати річну декларацію про майновий стан і доходи (податкову декларацію) відповідно до цього Кодексу і самостійно сплатити податок з суми такого перевищення»;</w:t>
      </w:r>
    </w:p>
    <w:p w:rsidR="00BE4558" w:rsidRPr="00BE4558" w:rsidRDefault="00BE4558" w:rsidP="00BE4558">
      <w:pPr>
        <w:ind w:firstLine="720"/>
        <w:jc w:val="both"/>
        <w:rPr>
          <w:sz w:val="28"/>
        </w:rPr>
      </w:pPr>
      <w:r w:rsidRPr="00BE4558">
        <w:rPr>
          <w:sz w:val="28"/>
        </w:rPr>
        <w:lastRenderedPageBreak/>
        <w:t>3) доповнити підпунктом 165.1.62 такого змісту:</w:t>
      </w:r>
    </w:p>
    <w:p w:rsidR="00BE4558" w:rsidRPr="00BE4558" w:rsidRDefault="00BE4558" w:rsidP="00BE4558">
      <w:pPr>
        <w:ind w:firstLine="720"/>
        <w:jc w:val="both"/>
        <w:rPr>
          <w:sz w:val="28"/>
        </w:rPr>
      </w:pPr>
      <w:r w:rsidRPr="00BE4558">
        <w:rPr>
          <w:sz w:val="28"/>
        </w:rPr>
        <w:t>"165.1.62. сума доходу, отриманого платником податку у вигляді підтримки, наданої Фондом Президента України з підтримки освіти, науки та спорту”.</w:t>
      </w:r>
    </w:p>
    <w:p w:rsidR="00BE4558" w:rsidRPr="00BE4558" w:rsidRDefault="00BE4558" w:rsidP="00BE4558">
      <w:pPr>
        <w:ind w:firstLine="720"/>
        <w:jc w:val="both"/>
        <w:rPr>
          <w:sz w:val="28"/>
        </w:rPr>
      </w:pPr>
      <w:r w:rsidRPr="00BE4558">
        <w:rPr>
          <w:sz w:val="28"/>
        </w:rPr>
        <w:t>32. У статті 166:</w:t>
      </w:r>
    </w:p>
    <w:p w:rsidR="00BE4558" w:rsidRPr="00BE4558" w:rsidRDefault="00BE4558" w:rsidP="00BE4558">
      <w:pPr>
        <w:ind w:firstLine="720"/>
        <w:jc w:val="both"/>
        <w:rPr>
          <w:sz w:val="28"/>
        </w:rPr>
      </w:pPr>
      <w:r w:rsidRPr="00BE4558">
        <w:rPr>
          <w:sz w:val="28"/>
        </w:rPr>
        <w:t>1) пункт 166.2 доповнити підпунктом 166.2.3 такого змісту:</w:t>
      </w:r>
    </w:p>
    <w:p w:rsidR="00BE4558" w:rsidRPr="00BE4558" w:rsidRDefault="00BE4558" w:rsidP="00BE4558">
      <w:pPr>
        <w:ind w:firstLine="720"/>
        <w:jc w:val="both"/>
        <w:rPr>
          <w:sz w:val="28"/>
        </w:rPr>
      </w:pPr>
      <w:r w:rsidRPr="00BE4558">
        <w:rPr>
          <w:sz w:val="28"/>
          <w:lang w:val="ru-RU"/>
        </w:rPr>
        <w:t>“</w:t>
      </w:r>
      <w:r w:rsidRPr="00BE4558">
        <w:rPr>
          <w:sz w:val="28"/>
        </w:rPr>
        <w:t>166.2.3. Для документального підтвердження витрат, що включаються до податкової знижки, контролюючий орган не має права вимагати від платника податку надання інформації, документів та/або їх копій, які містяться в автоматизованих інформаційних і довідкових системах, реєстрах, банках (базах) даних органів державної влади, інформація з яких безоплатно отримується контролюючими органами відповідно до цього Кодексу";</w:t>
      </w:r>
    </w:p>
    <w:p w:rsidR="00BE4558" w:rsidRPr="00BE4558" w:rsidRDefault="00BE4558" w:rsidP="00BE4558">
      <w:pPr>
        <w:ind w:firstLine="720"/>
        <w:jc w:val="both"/>
        <w:rPr>
          <w:sz w:val="28"/>
        </w:rPr>
      </w:pPr>
      <w:r w:rsidRPr="00BE4558">
        <w:rPr>
          <w:sz w:val="28"/>
        </w:rPr>
        <w:t>2) у пункті 166.3:</w:t>
      </w:r>
    </w:p>
    <w:p w:rsidR="00BE4558" w:rsidRPr="00BE4558" w:rsidRDefault="00BE4558" w:rsidP="00BE4558">
      <w:pPr>
        <w:ind w:firstLine="720"/>
        <w:jc w:val="both"/>
        <w:rPr>
          <w:sz w:val="28"/>
        </w:rPr>
      </w:pPr>
      <w:r w:rsidRPr="00BE4558">
        <w:rPr>
          <w:sz w:val="28"/>
        </w:rPr>
        <w:t>підпункт 166.3.3 викласти в такій редакції:</w:t>
      </w:r>
    </w:p>
    <w:p w:rsidR="00BE4558" w:rsidRPr="00BE4558" w:rsidRDefault="00BE4558" w:rsidP="00BE4558">
      <w:pPr>
        <w:ind w:firstLine="720"/>
        <w:jc w:val="both"/>
        <w:rPr>
          <w:sz w:val="28"/>
        </w:rPr>
      </w:pPr>
      <w:r w:rsidRPr="00BE4558">
        <w:rPr>
          <w:sz w:val="28"/>
        </w:rPr>
        <w:t>«166.3.3. суму коштів, сплачених платником податку на користь вітчизняних закладів дошкільної, позашкільної, загальної середньої, професійної (професійно-технічної) та вищої освіти для компенсації вартості здобуття відповідної освіти таким платником податку та/або членом його сім’ї першого ступеня споріднення та/або особи, над якою встановлено опіку чи піклування, або яку влаштовано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батьком-вихователем, матір’ю-вихователькою”;</w:t>
      </w:r>
    </w:p>
    <w:p w:rsidR="00BE4558" w:rsidRPr="00BE4558" w:rsidRDefault="00BE4558" w:rsidP="00BE4558">
      <w:pPr>
        <w:ind w:firstLine="720"/>
        <w:jc w:val="both"/>
        <w:rPr>
          <w:sz w:val="28"/>
        </w:rPr>
      </w:pPr>
      <w:r w:rsidRPr="00BE4558">
        <w:rPr>
          <w:sz w:val="28"/>
        </w:rPr>
        <w:t>абзац перший підпункту 166.3.4 викласти в такій редакції:</w:t>
      </w:r>
    </w:p>
    <w:p w:rsidR="00BE4558" w:rsidRPr="00BE4558" w:rsidRDefault="00BE4558" w:rsidP="00BE4558">
      <w:pPr>
        <w:ind w:firstLine="720"/>
        <w:jc w:val="both"/>
        <w:rPr>
          <w:sz w:val="28"/>
        </w:rPr>
      </w:pPr>
      <w:r w:rsidRPr="00BE4558">
        <w:rPr>
          <w:sz w:val="28"/>
          <w:lang w:val="ru-RU"/>
        </w:rPr>
        <w:t>“</w:t>
      </w:r>
      <w:r w:rsidRPr="00BE4558">
        <w:rPr>
          <w:sz w:val="28"/>
        </w:rPr>
        <w:t>166.3.4. суму коштів, сплачених платником податку на користь закладів охорони здоров'я для компенсації вартості платних послуг з лікування такого платника податку або члена його сім'ї першого ступеня споріднення та/або особи, над якою встановлено опіку чи піклування, або яку влаштовано до прийомної сім'ї, дитячого будинку сімейного типу, якщо такого платника податку призначено відповідно опікуном, піклувальником, прийомним батьком, прийомною матір’ю, батьком-вихователем, матір’ю-вихователькою,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суму коштів, сплачених платником податку, визнаним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дитині з інвалідністю у розмірах, що не перекриваються виплатами з фондів загальнообов'язкового державного соціального медичного страхування, крім</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33. У статті 168:</w:t>
      </w:r>
    </w:p>
    <w:p w:rsidR="00BE4558" w:rsidRPr="00BE4558" w:rsidRDefault="00BE4558" w:rsidP="00BE4558">
      <w:pPr>
        <w:ind w:firstLine="720"/>
        <w:jc w:val="both"/>
        <w:rPr>
          <w:sz w:val="28"/>
        </w:rPr>
      </w:pPr>
      <w:r w:rsidRPr="00BE4558">
        <w:rPr>
          <w:sz w:val="28"/>
        </w:rPr>
        <w:t>1) підпункт 168.1.2 пункту 168.1 викласти в такій редакції:</w:t>
      </w:r>
    </w:p>
    <w:p w:rsidR="00BE4558" w:rsidRPr="00BE4558" w:rsidRDefault="00BE4558" w:rsidP="00BE4558">
      <w:pPr>
        <w:ind w:firstLine="720"/>
        <w:jc w:val="both"/>
        <w:rPr>
          <w:sz w:val="28"/>
        </w:rPr>
      </w:pPr>
      <w:r w:rsidRPr="00BE4558">
        <w:rPr>
          <w:sz w:val="28"/>
          <w:lang w:val="ru-RU"/>
        </w:rPr>
        <w:lastRenderedPageBreak/>
        <w:t>“</w:t>
      </w:r>
      <w:r w:rsidRPr="00BE4558">
        <w:rPr>
          <w:sz w:val="28"/>
        </w:rPr>
        <w:t>168.1.2. Податок сплачується (перераховується) до відповідного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відповідного бюджету або розрахункового документа на зарахування коштів у сумі цього податку на єдиний рахунок, визначений статтею 35</w:t>
      </w:r>
      <w:r w:rsidRPr="00BE4558">
        <w:rPr>
          <w:sz w:val="28"/>
          <w:vertAlign w:val="superscript"/>
        </w:rPr>
        <w:t>-1</w:t>
      </w:r>
      <w:r w:rsidRPr="00BE4558">
        <w:rPr>
          <w:sz w:val="28"/>
        </w:rPr>
        <w:t xml:space="preserve"> цього Кодексу»;</w:t>
      </w:r>
    </w:p>
    <w:p w:rsidR="00BE4558" w:rsidRPr="00BE4558" w:rsidRDefault="00BE4558" w:rsidP="00BE4558">
      <w:pPr>
        <w:ind w:firstLine="720"/>
        <w:jc w:val="both"/>
        <w:rPr>
          <w:sz w:val="28"/>
        </w:rPr>
      </w:pPr>
      <w:r w:rsidRPr="00BE4558">
        <w:rPr>
          <w:sz w:val="28"/>
        </w:rPr>
        <w:t>2) у пункті 168.4:</w:t>
      </w:r>
    </w:p>
    <w:p w:rsidR="00BE4558" w:rsidRPr="00BE4558" w:rsidRDefault="00BE4558" w:rsidP="00BE4558">
      <w:pPr>
        <w:ind w:firstLine="720"/>
        <w:jc w:val="both"/>
        <w:rPr>
          <w:sz w:val="28"/>
        </w:rPr>
      </w:pPr>
      <w:r w:rsidRPr="00BE4558">
        <w:rPr>
          <w:sz w:val="28"/>
        </w:rPr>
        <w:t>у підпункті 168.4.1 слово "бюджету" замінити словами "відповідних бюджетів";</w:t>
      </w:r>
    </w:p>
    <w:p w:rsidR="00BE4558" w:rsidRPr="00BE4558" w:rsidRDefault="00BE4558" w:rsidP="00BE4558">
      <w:pPr>
        <w:ind w:firstLine="720"/>
        <w:jc w:val="both"/>
        <w:rPr>
          <w:sz w:val="28"/>
        </w:rPr>
      </w:pPr>
      <w:r w:rsidRPr="00BE4558">
        <w:rPr>
          <w:sz w:val="28"/>
        </w:rPr>
        <w:t>доповнити підпунктом 168.4.10 такого змісту:</w:t>
      </w:r>
    </w:p>
    <w:p w:rsidR="00BE4558" w:rsidRPr="00BE4558" w:rsidRDefault="00BE4558" w:rsidP="00BE4558">
      <w:pPr>
        <w:ind w:firstLine="720"/>
        <w:jc w:val="both"/>
        <w:rPr>
          <w:sz w:val="28"/>
        </w:rPr>
      </w:pPr>
      <w:r w:rsidRPr="00BE4558">
        <w:rPr>
          <w:sz w:val="28"/>
        </w:rPr>
        <w:t>«168.4.10. Суми податку, нараховані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податку, сплачуються таким податковим агентом до відповідного бюджету за місцезнаходженням (розташуванням) таких генеруючих установок».</w:t>
      </w:r>
    </w:p>
    <w:p w:rsidR="00BE4558" w:rsidRPr="00BE4558" w:rsidRDefault="00BE4558" w:rsidP="00BE4558">
      <w:pPr>
        <w:ind w:firstLine="720"/>
        <w:jc w:val="both"/>
        <w:rPr>
          <w:sz w:val="28"/>
        </w:rPr>
      </w:pPr>
      <w:r w:rsidRPr="00BE4558">
        <w:rPr>
          <w:sz w:val="28"/>
        </w:rPr>
        <w:t>34. У статті 170:</w:t>
      </w:r>
    </w:p>
    <w:p w:rsidR="00BE4558" w:rsidRPr="00BE4558" w:rsidRDefault="00BE4558" w:rsidP="00BE4558">
      <w:pPr>
        <w:ind w:firstLine="720"/>
        <w:jc w:val="both"/>
        <w:rPr>
          <w:sz w:val="28"/>
        </w:rPr>
      </w:pPr>
      <w:r w:rsidRPr="00BE4558">
        <w:rPr>
          <w:sz w:val="28"/>
        </w:rPr>
        <w:t>1) абзац перший підпункту 170.2.2 пункту 170.2 після слів "такого активу" доповнити словами і цифрами "або вартістю інвестиційного активу, що була задекларована особою як об'єкт декларування у порядку одноразового (спеціального) добровільного декларування відповідно до підрозділу 9</w:t>
      </w:r>
      <w:r w:rsidRPr="00BE4558">
        <w:rPr>
          <w:sz w:val="28"/>
          <w:vertAlign w:val="superscript"/>
        </w:rPr>
        <w:t>-4</w:t>
      </w:r>
      <w:r w:rsidRPr="00BE4558">
        <w:rPr>
          <w:sz w:val="28"/>
        </w:rPr>
        <w:t xml:space="preserve"> розділу ХХ цього Кодексу";</w:t>
      </w:r>
    </w:p>
    <w:p w:rsidR="00BE4558" w:rsidRPr="00BE4558" w:rsidRDefault="00BE4558" w:rsidP="00BE4558">
      <w:pPr>
        <w:ind w:firstLine="720"/>
        <w:jc w:val="both"/>
        <w:rPr>
          <w:sz w:val="28"/>
        </w:rPr>
      </w:pPr>
      <w:r w:rsidRPr="00BE4558">
        <w:rPr>
          <w:sz w:val="28"/>
        </w:rPr>
        <w:t>2) підпункт 170.11.1 пункту 170.11 викласти в такій редакції:</w:t>
      </w:r>
    </w:p>
    <w:p w:rsidR="00BE4558" w:rsidRPr="00BE4558" w:rsidRDefault="00BE4558" w:rsidP="00BE4558">
      <w:pPr>
        <w:ind w:firstLine="720"/>
        <w:jc w:val="both"/>
        <w:rPr>
          <w:sz w:val="28"/>
        </w:rPr>
      </w:pPr>
      <w:r w:rsidRPr="00BE4558">
        <w:rPr>
          <w:sz w:val="28"/>
        </w:rPr>
        <w:t>«170.11.1.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w:t>
      </w:r>
    </w:p>
    <w:p w:rsidR="00BE4558" w:rsidRPr="00BE4558" w:rsidRDefault="00BE4558" w:rsidP="00BE4558">
      <w:pPr>
        <w:ind w:firstLine="720"/>
        <w:jc w:val="both"/>
        <w:rPr>
          <w:sz w:val="28"/>
        </w:rPr>
      </w:pPr>
      <w:r w:rsidRPr="00BE4558">
        <w:rPr>
          <w:sz w:val="28"/>
        </w:rPr>
        <w:t>а) доходів, визначених підпунктом 167.5.4 пункту 167.5 статті 167 цього Кодексу, що оподатковуються за ставкою, визначеною підпунктом 167.5.4 пункту 167.5 статті 167 цього Кодексу;</w:t>
      </w:r>
    </w:p>
    <w:p w:rsidR="00BE4558" w:rsidRPr="00BE4558" w:rsidRDefault="00BE4558" w:rsidP="00BE4558">
      <w:pPr>
        <w:ind w:firstLine="720"/>
        <w:jc w:val="both"/>
        <w:rPr>
          <w:sz w:val="28"/>
        </w:rPr>
      </w:pPr>
      <w:r w:rsidRPr="00BE4558">
        <w:rPr>
          <w:sz w:val="28"/>
        </w:rPr>
        <w:t>б) прибутку від операцій з інвестиційними активами, що оподатковується в порядку, визначеному пунктом 170.2 статті 170 цього Кодексу;</w:t>
      </w:r>
    </w:p>
    <w:p w:rsidR="00BE4558" w:rsidRPr="00BE4558" w:rsidRDefault="00BE4558" w:rsidP="00BE4558">
      <w:pPr>
        <w:ind w:firstLine="720"/>
        <w:jc w:val="both"/>
        <w:rPr>
          <w:sz w:val="28"/>
        </w:rPr>
      </w:pPr>
      <w:r w:rsidRPr="00BE4558">
        <w:rPr>
          <w:sz w:val="28"/>
        </w:rPr>
        <w:t>в) прибутку контрольованих іноземних компаній, що оподатковується в порядку, визначеному пунктом 170.13 цієї статті;</w:t>
      </w:r>
    </w:p>
    <w:p w:rsidR="00BE4558" w:rsidRPr="00BE4558" w:rsidRDefault="00BE4558" w:rsidP="00BE4558">
      <w:pPr>
        <w:ind w:firstLine="720"/>
        <w:jc w:val="both"/>
        <w:rPr>
          <w:sz w:val="28"/>
        </w:rPr>
      </w:pPr>
      <w:r w:rsidRPr="00BE4558">
        <w:rPr>
          <w:sz w:val="28"/>
        </w:rPr>
        <w:t>г) виплат у грошовій чи негрошовій формі у зв’язку з розподілом прибутку, або його частини, джерелом яких є утворення без статусу юридичної особи, створене на підставі правочину або зареєстроване відповідно до законодавства іноземної держави (території) без створення юридичної особи, що оподатковуються в порядку, визначеному пунктом 170.11</w:t>
      </w:r>
      <w:r w:rsidRPr="00BE4558">
        <w:rPr>
          <w:sz w:val="28"/>
          <w:vertAlign w:val="superscript"/>
        </w:rPr>
        <w:t>1</w:t>
      </w:r>
      <w:r w:rsidRPr="00BE4558">
        <w:rPr>
          <w:sz w:val="28"/>
        </w:rPr>
        <w:t xml:space="preserve"> цієї статті”;</w:t>
      </w:r>
    </w:p>
    <w:p w:rsidR="00BE4558" w:rsidRPr="00BE4558" w:rsidRDefault="00BE4558" w:rsidP="00BE4558">
      <w:pPr>
        <w:ind w:firstLine="720"/>
        <w:jc w:val="both"/>
        <w:rPr>
          <w:sz w:val="28"/>
        </w:rPr>
      </w:pPr>
      <w:r w:rsidRPr="00BE4558">
        <w:rPr>
          <w:sz w:val="28"/>
        </w:rPr>
        <w:t>3) доповнити пунктом 170.11</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lastRenderedPageBreak/>
        <w:t>«170.11</w:t>
      </w:r>
      <w:r w:rsidRPr="00BE4558">
        <w:rPr>
          <w:sz w:val="28"/>
          <w:vertAlign w:val="superscript"/>
        </w:rPr>
        <w:t>1</w:t>
      </w:r>
      <w:r w:rsidRPr="00BE4558">
        <w:rPr>
          <w:sz w:val="28"/>
        </w:rPr>
        <w:t>. Оподаткування виплат від утворення без статусу юридичної особи</w:t>
      </w:r>
    </w:p>
    <w:p w:rsidR="00BE4558" w:rsidRPr="00BE4558" w:rsidRDefault="00BE4558" w:rsidP="00BE4558">
      <w:pPr>
        <w:ind w:firstLine="720"/>
        <w:jc w:val="both"/>
        <w:rPr>
          <w:sz w:val="28"/>
        </w:rPr>
      </w:pPr>
      <w:r w:rsidRPr="00BE4558">
        <w:rPr>
          <w:sz w:val="28"/>
        </w:rPr>
        <w:t>170.11</w:t>
      </w:r>
      <w:r w:rsidRPr="00BE4558">
        <w:rPr>
          <w:sz w:val="28"/>
          <w:vertAlign w:val="superscript"/>
        </w:rPr>
        <w:t>1</w:t>
      </w:r>
      <w:r w:rsidRPr="00BE4558">
        <w:rPr>
          <w:sz w:val="28"/>
        </w:rPr>
        <w:t>.1. У разі, якщо джерелом виплат у грошовій чи негрошовій формі у зв’язку з розподілом прибутку, або його частини, поточного періоду та/або накопиченого (нерозподіленого) за попередні періоди є утворення без статусу юридичної особи, створене на підставі правочину або зареєстроване відповідно до законодавства іноземної держави (території) без створення юридичної особи, а саме партнерство, траст, фонд, яке :</w:t>
      </w:r>
    </w:p>
    <w:p w:rsidR="00BE4558" w:rsidRPr="00BE4558" w:rsidRDefault="00BE4558" w:rsidP="00BE4558">
      <w:pPr>
        <w:ind w:firstLine="720"/>
        <w:jc w:val="both"/>
        <w:rPr>
          <w:sz w:val="28"/>
        </w:rPr>
      </w:pPr>
      <w:r w:rsidRPr="00BE4558">
        <w:rPr>
          <w:sz w:val="28"/>
        </w:rPr>
        <w:t>а) відповідно до законодавства та /або документів, які регулюють його діяльність (особистого закону), має право здійснювати діяльність, спрямовану на отримання доходу (прибутку) в інтересах своїх учасників, партнерів, засновників, довірителів, бенефіціарів, вигодоодержувачів (вигодонабувачів) або групи вигодоодержувачів (вигодонабувачів) згідно з трастовою угодою чи іншим документом, який регулює діяльність такого утворення, та</w:t>
      </w:r>
    </w:p>
    <w:p w:rsidR="00BE4558" w:rsidRPr="00BE4558" w:rsidRDefault="00BE4558" w:rsidP="00BE4558">
      <w:pPr>
        <w:ind w:firstLine="720"/>
        <w:jc w:val="both"/>
        <w:rPr>
          <w:sz w:val="28"/>
        </w:rPr>
      </w:pPr>
      <w:r w:rsidRPr="00BE4558">
        <w:rPr>
          <w:sz w:val="28"/>
        </w:rPr>
        <w:t>б) здійснює такі виплати на користь таких учасників, партнерів, засновників, довірителів, бенефіціарів, вигодоодержувачів (вигодонабувачів) або групи вигодоодержувачів (вигодонабувачів) згідно з трастовою угодою чи іншим документом, який регулює діяльність такого утворення, та</w:t>
      </w:r>
    </w:p>
    <w:p w:rsidR="00BE4558" w:rsidRPr="00BE4558" w:rsidRDefault="00BE4558" w:rsidP="00BE4558">
      <w:pPr>
        <w:ind w:firstLine="720"/>
        <w:jc w:val="both"/>
        <w:rPr>
          <w:sz w:val="28"/>
        </w:rPr>
      </w:pPr>
      <w:r w:rsidRPr="00BE4558">
        <w:rPr>
          <w:sz w:val="28"/>
        </w:rPr>
        <w:t>в) не є контрольованою іноземною компанією,</w:t>
      </w:r>
    </w:p>
    <w:p w:rsidR="00BE4558" w:rsidRPr="00BE4558" w:rsidRDefault="00BE4558" w:rsidP="00BE4558">
      <w:pPr>
        <w:ind w:firstLine="720"/>
        <w:jc w:val="both"/>
        <w:rPr>
          <w:sz w:val="28"/>
        </w:rPr>
      </w:pPr>
      <w:r w:rsidRPr="00BE4558">
        <w:rPr>
          <w:sz w:val="28"/>
        </w:rPr>
        <w:t>сума таких виплат включається до загального річного оподатковуваного доходу платника податку - отримувача, та оподатковується за ставкою, визначеною підпунктом 167.5.4 пункту 167.5 статті 167 цього Кодексу.</w:t>
      </w:r>
    </w:p>
    <w:p w:rsidR="00BE4558" w:rsidRPr="00BE4558" w:rsidRDefault="00BE4558" w:rsidP="00BE4558">
      <w:pPr>
        <w:ind w:firstLine="720"/>
        <w:jc w:val="both"/>
        <w:rPr>
          <w:sz w:val="28"/>
        </w:rPr>
      </w:pPr>
      <w:r w:rsidRPr="00BE4558">
        <w:rPr>
          <w:sz w:val="28"/>
        </w:rPr>
        <w:t>170.11</w:t>
      </w:r>
      <w:r w:rsidRPr="00BE4558">
        <w:rPr>
          <w:sz w:val="28"/>
          <w:vertAlign w:val="superscript"/>
        </w:rPr>
        <w:t>1</w:t>
      </w:r>
      <w:r w:rsidRPr="00BE4558">
        <w:rPr>
          <w:sz w:val="28"/>
        </w:rPr>
        <w:t>.2. При цьому платник податку - отримувач таких виплат зобов'язаний подати річну податкову декларацію за відповідний звітний (податковий) період в якій відобразити такі виплати.</w:t>
      </w:r>
    </w:p>
    <w:p w:rsidR="00BE4558" w:rsidRPr="00BE4558" w:rsidRDefault="00BE4558" w:rsidP="00BE4558">
      <w:pPr>
        <w:ind w:firstLine="720"/>
        <w:jc w:val="both"/>
        <w:rPr>
          <w:sz w:val="28"/>
        </w:rPr>
      </w:pPr>
      <w:r w:rsidRPr="00BE4558">
        <w:rPr>
          <w:sz w:val="28"/>
        </w:rPr>
        <w:t>Платник податку разом з податковою декларацією, подає копії таких документів:</w:t>
      </w:r>
    </w:p>
    <w:p w:rsidR="00BE4558" w:rsidRPr="00BE4558" w:rsidRDefault="00BE4558" w:rsidP="00BE4558">
      <w:pPr>
        <w:ind w:firstLine="720"/>
        <w:jc w:val="both"/>
        <w:rPr>
          <w:sz w:val="28"/>
        </w:rPr>
      </w:pPr>
      <w:r w:rsidRPr="00BE4558">
        <w:rPr>
          <w:sz w:val="28"/>
        </w:rPr>
        <w:t>а) рішення особи, що здійснює управління та/або контроль іноземного утворення без статусу юридичної особи (зокрема, але не виключно, трастового (довірчого) керуючого), що повинно містити інформацію, що виплата у грошовій чи негрошовій формі здійснюється у зв’язку з розподілом прибутку, або його частини, поточного періоду та/або накопиченого (нерозподіленого) за попередні періоди,</w:t>
      </w:r>
    </w:p>
    <w:p w:rsidR="00BE4558" w:rsidRPr="00BE4558" w:rsidRDefault="00BE4558" w:rsidP="00BE4558">
      <w:pPr>
        <w:ind w:firstLine="720"/>
        <w:jc w:val="both"/>
        <w:rPr>
          <w:sz w:val="28"/>
        </w:rPr>
      </w:pPr>
      <w:r w:rsidRPr="00BE4558">
        <w:rPr>
          <w:sz w:val="28"/>
        </w:rPr>
        <w:t>б) письмове підтвердження наявності у платника податку прав на одержання таких виплат згідно з договором та /або особистим законом , та /або установчими документами такого іноземного утворення без статусу юридичної особи за підписом його керівника (уповноваженої особи), трастового керуючого, адміністратора або уповноваженого зберігача відповідних документів такого іноземного утворення без статусу юридичної особи, у тому числі банківської установи.</w:t>
      </w:r>
    </w:p>
    <w:p w:rsidR="00BE4558" w:rsidRPr="00BE4558" w:rsidRDefault="00BE4558" w:rsidP="00BE4558">
      <w:pPr>
        <w:ind w:firstLine="720"/>
        <w:jc w:val="both"/>
        <w:rPr>
          <w:sz w:val="28"/>
        </w:rPr>
      </w:pPr>
      <w:r w:rsidRPr="00BE4558">
        <w:rPr>
          <w:sz w:val="28"/>
        </w:rPr>
        <w:lastRenderedPageBreak/>
        <w:t>Копії зазначених документів подаються за формою та правилами, які застосовуються таким іноземним утворенням без статусу юридичної особи, трастовим керуючим, адміністратором, уповноваженим зберігачем відповідних документів такого іноземного утворення без статусу юридичної особи, у тому числі банківською установою, у відповідній іноземній державі (території).</w:t>
      </w:r>
    </w:p>
    <w:p w:rsidR="00BE4558" w:rsidRPr="00BE4558" w:rsidRDefault="00BE4558" w:rsidP="00BE4558">
      <w:pPr>
        <w:ind w:firstLine="720"/>
        <w:jc w:val="both"/>
        <w:rPr>
          <w:sz w:val="28"/>
        </w:rPr>
      </w:pPr>
      <w:r w:rsidRPr="00BE4558">
        <w:rPr>
          <w:sz w:val="28"/>
        </w:rPr>
        <w:t>На вимогу контролюючого органу, платник податку зобов’язаний надати оригінали зазначених документів, та їх переклад на українську мову. У разі подання документів англійською мовою переклад на українську мову не вимагається</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4) доповнити пунктом 170.14 такого змісту:</w:t>
      </w:r>
    </w:p>
    <w:p w:rsidR="00BE4558" w:rsidRPr="00BE4558" w:rsidRDefault="00BE4558" w:rsidP="00BE4558">
      <w:pPr>
        <w:ind w:firstLine="720"/>
        <w:jc w:val="both"/>
        <w:rPr>
          <w:sz w:val="28"/>
        </w:rPr>
      </w:pPr>
      <w:r w:rsidRPr="00BE4558">
        <w:rPr>
          <w:sz w:val="28"/>
        </w:rPr>
        <w:t>“170.14. Особливості визначення загального мінімального податкового зобов’язання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w:t>
      </w:r>
    </w:p>
    <w:p w:rsidR="00BE4558" w:rsidRPr="00BE4558" w:rsidRDefault="00BE4558" w:rsidP="00BE4558">
      <w:pPr>
        <w:ind w:firstLine="720"/>
        <w:jc w:val="both"/>
        <w:rPr>
          <w:sz w:val="28"/>
        </w:rPr>
      </w:pPr>
      <w:r w:rsidRPr="00BE4558">
        <w:rPr>
          <w:sz w:val="28"/>
        </w:rPr>
        <w:t>170.14.1. Для платників податку — власників, орендарів, користувачів на інших умовах (в тому числі на умовах емфітевзису) земельних ділянок, віднесених до сільськогосподарських угідь, не переданих такими особами в оренду (суборенду), емфітевзис або інше користування на підставі договорів, укладених та зареєстрованих відповідно до законодавства, загальне мінімальне податкове зобов’язання визначається контролюючим органом.</w:t>
      </w:r>
    </w:p>
    <w:p w:rsidR="00BE4558" w:rsidRPr="00BE4558" w:rsidRDefault="00BE4558" w:rsidP="00BE4558">
      <w:pPr>
        <w:ind w:firstLine="720"/>
        <w:jc w:val="both"/>
        <w:rPr>
          <w:sz w:val="28"/>
        </w:rPr>
      </w:pPr>
      <w:r w:rsidRPr="00BE4558">
        <w:rPr>
          <w:sz w:val="28"/>
        </w:rPr>
        <w:t>170.14.2. У разі передачі таких земельних ділянок в оренду (суборенду), емфітевзис або інше користування на підставі договорів, укладених та зареєстрованих відповідно до законодавства, їх розмір враховується при визначенні загального мінімального податкового зобов’язання орендарів, користувачів на інших умовах (в тому числі на умовах емфітевзису) таких земельних ділянок, у порядку, встановленому цим Кодексом.</w:t>
      </w:r>
    </w:p>
    <w:p w:rsidR="00BE4558" w:rsidRPr="00BE4558" w:rsidRDefault="00BE4558" w:rsidP="00BE4558">
      <w:pPr>
        <w:ind w:firstLine="720"/>
        <w:jc w:val="both"/>
        <w:rPr>
          <w:sz w:val="28"/>
        </w:rPr>
      </w:pPr>
      <w:r w:rsidRPr="00BE4558">
        <w:rPr>
          <w:sz w:val="28"/>
        </w:rPr>
        <w:t>170.14.3. Визначення загального мінімального податкового зобов’язання фізичним особам здійснюється контролюючими органами за податковою адресою таких осіб.</w:t>
      </w:r>
    </w:p>
    <w:p w:rsidR="00BE4558" w:rsidRPr="00BE4558" w:rsidRDefault="00BE4558" w:rsidP="00BE4558">
      <w:pPr>
        <w:ind w:firstLine="720"/>
        <w:jc w:val="both"/>
        <w:rPr>
          <w:sz w:val="28"/>
        </w:rPr>
      </w:pPr>
      <w:r w:rsidRPr="00BE4558">
        <w:rPr>
          <w:sz w:val="28"/>
        </w:rPr>
        <w:t>Мінімальне податкове зобов’язання обчислюється контролюючим органом на підставі даних Державного реєстру речових прав на нерухоме майно, Державного земельного кадастру, та/або на підставі оригіналів чи належним чином засвідчених копій відповідних документів платника податків, зокрема документів, що підтверджують право власності/користування.</w:t>
      </w:r>
    </w:p>
    <w:p w:rsidR="00BE4558" w:rsidRPr="00BE4558" w:rsidRDefault="00BE4558" w:rsidP="00BE4558">
      <w:pPr>
        <w:ind w:firstLine="720"/>
        <w:jc w:val="both"/>
        <w:rPr>
          <w:sz w:val="28"/>
        </w:rPr>
      </w:pPr>
      <w:r w:rsidRPr="00BE4558">
        <w:rPr>
          <w:sz w:val="28"/>
        </w:rPr>
        <w:t>При обчисленні мінімального податкового зобов'язання нормативна грошова оцінка земельних ділянок застосовується контролюючими органами з урахуванням вимог, встановлених пунктом 271.2 статті 271 цього Кодексу.</w:t>
      </w:r>
    </w:p>
    <w:p w:rsidR="00BE4558" w:rsidRPr="00BE4558" w:rsidRDefault="00BE4558" w:rsidP="00BE4558">
      <w:pPr>
        <w:ind w:firstLine="720"/>
        <w:jc w:val="both"/>
        <w:rPr>
          <w:sz w:val="28"/>
        </w:rPr>
      </w:pPr>
      <w:r w:rsidRPr="00BE4558">
        <w:rPr>
          <w:sz w:val="28"/>
        </w:rPr>
        <w:t xml:space="preserve">У разі державної реєстрації платника податку фізичною особою - підприємцем загальне мінімальне податкове зобов’язання за земельні ділянки, віднесені до сільськогосподарських угідь, які використовуються </w:t>
      </w:r>
      <w:r w:rsidRPr="00BE4558">
        <w:rPr>
          <w:sz w:val="28"/>
        </w:rPr>
        <w:lastRenderedPageBreak/>
        <w:t>таким підприємцем для провадження господарського діяльності, розраховується таким платником у порядку, визначеному пунктом 177.14 статті 177 та статтею 297-1 цього Кодексу, з першого числа місяця, наступного за місяцем, у якому відбулася державна реєстрація фізичної особи - підприємця.</w:t>
      </w:r>
    </w:p>
    <w:p w:rsidR="00BE4558" w:rsidRPr="00BE4558" w:rsidRDefault="00BE4558" w:rsidP="00BE4558">
      <w:pPr>
        <w:ind w:firstLine="720"/>
        <w:jc w:val="both"/>
        <w:rPr>
          <w:sz w:val="28"/>
        </w:rPr>
      </w:pPr>
      <w:r w:rsidRPr="00BE4558">
        <w:rPr>
          <w:sz w:val="28"/>
        </w:rPr>
        <w:t>Податкове повідомлення-рішення разом з детальним розрахунком суми податку про сплату річного податкового зобов’язання з податку на доходи фізичних осіб, на суму позитивного значення різниці між сумою загального мінімального податкового зобов’язання та сумою сплачених протягом податкового (звітного) року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(далі у цьому пункті – загальна сума сплачених податків, зборів, платежів), надсилається (вручається) платнику податку у порядку, визначеному статтею 42 цього Кодексу, до 1 липня року, наступного за звітним.</w:t>
      </w:r>
    </w:p>
    <w:p w:rsidR="00BE4558" w:rsidRPr="00BE4558" w:rsidRDefault="00BE4558" w:rsidP="00BE4558">
      <w:pPr>
        <w:ind w:firstLine="720"/>
        <w:jc w:val="both"/>
        <w:rPr>
          <w:sz w:val="28"/>
        </w:rPr>
      </w:pPr>
      <w:r w:rsidRPr="00BE4558">
        <w:rPr>
          <w:sz w:val="28"/>
        </w:rPr>
        <w:t>Якщо контролюючий орган не надіслав (не вручив) таке податкове повідомлення-рішення разом з детальним розрахунком суми податку у зазначений строк фізична особа звільняється від відповідальності, передбаченої цим Кодексом за несвоєчасну сплату річного податкового зобов’язання на суму позитивного значення різниці між сумою загального мінімального податкового зобов’язання та загальною сумою сплачених податків, зборів, платежів.</w:t>
      </w:r>
    </w:p>
    <w:p w:rsidR="00BE4558" w:rsidRPr="00BE4558" w:rsidRDefault="00BE4558" w:rsidP="00BE4558">
      <w:pPr>
        <w:ind w:firstLine="720"/>
        <w:jc w:val="both"/>
        <w:rPr>
          <w:sz w:val="28"/>
        </w:rPr>
      </w:pPr>
      <w:r w:rsidRPr="00BE4558">
        <w:rPr>
          <w:sz w:val="28"/>
        </w:rPr>
        <w:t>Таке річне податкове зобов’язання може бути нараховано за податкові (звітні) періоди (роки) в межах строків, визначених пунктом 102.1 статті 102 цього Кодексу.</w:t>
      </w:r>
    </w:p>
    <w:p w:rsidR="00BE4558" w:rsidRPr="00BE4558" w:rsidRDefault="00BE4558" w:rsidP="00BE4558">
      <w:pPr>
        <w:ind w:firstLine="720"/>
        <w:jc w:val="both"/>
        <w:rPr>
          <w:sz w:val="28"/>
        </w:rPr>
      </w:pPr>
      <w:r w:rsidRPr="00BE4558">
        <w:rPr>
          <w:sz w:val="28"/>
        </w:rPr>
        <w:t>Позитивне значення різниці між сумою загального мінімального податкового зобов’язання та загальною сумою сплачених податків, зборів, платежів є частиною зобов’язань з податку на доходи фізичних осіб.</w:t>
      </w:r>
    </w:p>
    <w:p w:rsidR="00BE4558" w:rsidRPr="00BE4558" w:rsidRDefault="00BE4558" w:rsidP="00BE4558">
      <w:pPr>
        <w:ind w:firstLine="720"/>
        <w:jc w:val="both"/>
        <w:rPr>
          <w:sz w:val="28"/>
        </w:rPr>
      </w:pPr>
      <w:r w:rsidRPr="00BE4558">
        <w:rPr>
          <w:sz w:val="28"/>
        </w:rPr>
        <w:t>Сума податку на доходи фізичних осіб у частині позитивного значення різниці між сумою загального мінімального податкового зобов’язання та загальною сумою сплачених податків, зборів, платежів розподіляється контролюючим органом пропорційно до питомої ваги площі кожної із земельних ділянок, віднесених до сільськогосподарських угідь, та сплачується (перераховується) до місцевих бюджетів за місцезнаходженням таких земельних ділянок.</w:t>
      </w:r>
    </w:p>
    <w:p w:rsidR="00BE4558" w:rsidRPr="00BE4558" w:rsidRDefault="00BE4558" w:rsidP="00BE4558">
      <w:pPr>
        <w:ind w:firstLine="720"/>
        <w:jc w:val="both"/>
        <w:rPr>
          <w:sz w:val="28"/>
        </w:rPr>
      </w:pPr>
      <w:r w:rsidRPr="00BE4558">
        <w:rPr>
          <w:sz w:val="28"/>
        </w:rPr>
        <w:t>170.14.4. Сума податку на доходи фізичних осіб у частині позитивного значення такої різниці не враховується у загальній сумі сплачених податків, зборів, платежів у наступному податковому (звітному) році.</w:t>
      </w:r>
    </w:p>
    <w:p w:rsidR="00BE4558" w:rsidRPr="00BE4558" w:rsidRDefault="00BE4558" w:rsidP="00BE4558">
      <w:pPr>
        <w:ind w:firstLine="720"/>
        <w:jc w:val="both"/>
        <w:rPr>
          <w:sz w:val="28"/>
        </w:rPr>
      </w:pPr>
      <w:r w:rsidRPr="00BE4558">
        <w:rPr>
          <w:sz w:val="28"/>
        </w:rPr>
        <w:t>170.14.5. До загальної суми сплачених протягом податкового (звітного) року податків, зборів, платежів платника податку включаються:</w:t>
      </w:r>
    </w:p>
    <w:p w:rsidR="00BE4558" w:rsidRPr="00BE4558" w:rsidRDefault="00BE4558" w:rsidP="00BE4558">
      <w:pPr>
        <w:ind w:firstLine="720"/>
        <w:jc w:val="both"/>
        <w:rPr>
          <w:sz w:val="28"/>
        </w:rPr>
      </w:pPr>
      <w:r w:rsidRPr="00BE4558">
        <w:rPr>
          <w:sz w:val="28"/>
        </w:rPr>
        <w:lastRenderedPageBreak/>
        <w:t>податок на доходи фізичних осіб та військовий збір з доходів від продажу власної сільськогосподарської продукції;</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w:t>
      </w:r>
    </w:p>
    <w:p w:rsidR="00BE4558" w:rsidRPr="00BE4558" w:rsidRDefault="00BE4558" w:rsidP="00BE4558">
      <w:pPr>
        <w:ind w:firstLine="720"/>
        <w:jc w:val="both"/>
        <w:rPr>
          <w:sz w:val="28"/>
        </w:rPr>
      </w:pPr>
      <w:r w:rsidRPr="00BE4558">
        <w:rPr>
          <w:sz w:val="28"/>
        </w:rPr>
        <w:t>У сумі сплачених податків, зборів, платежів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170.14.6. У разі згоди платника податку з визначеним контролюючим органом загальним мінімальним податковим зобов’язанням та/або розрахованою сумою річного податкового зобов’язання з податку на доходи фізичних осіб такий платник податку зобов’язаний сплатити зазначену у відповідному податковому повідомленні-рішенні суму податку протягом 60 днів з дня вручення податкового повідомлення-рішення.</w:t>
      </w:r>
    </w:p>
    <w:p w:rsidR="00BE4558" w:rsidRPr="00BE4558" w:rsidRDefault="00BE4558" w:rsidP="00BE4558">
      <w:pPr>
        <w:ind w:firstLine="720"/>
        <w:jc w:val="both"/>
        <w:rPr>
          <w:sz w:val="28"/>
        </w:rPr>
      </w:pPr>
      <w:r w:rsidRPr="00BE4558">
        <w:rPr>
          <w:sz w:val="28"/>
        </w:rPr>
        <w:t>У разі незгоди платника податку з визначеним контролюючим органом загальним мінімальним податковим зобов’язанням та/або розрахованою у відповідному податковому повідомленні-рішенні сумою річного податкового зобов’язання з податку на доходи фізичних осіб такий платник податку має право у порядку, встановленому статтею 42 цього Кодексу протягом 30 днів з дня вручення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наданням підтвердних документів, зокрема щодо:</w:t>
      </w:r>
    </w:p>
    <w:p w:rsidR="00BE4558" w:rsidRPr="00BE4558" w:rsidRDefault="00BE4558" w:rsidP="00BE4558">
      <w:pPr>
        <w:ind w:firstLine="720"/>
        <w:jc w:val="both"/>
        <w:rPr>
          <w:sz w:val="28"/>
        </w:rPr>
      </w:pPr>
      <w:r w:rsidRPr="00BE4558">
        <w:rPr>
          <w:sz w:val="28"/>
        </w:rPr>
        <w:t>земельних ділянок, що знаходяться у платника податку у власності та/або постійному користуванні або в оренді (суборенді, емфітевзисі), їх нормативної грошової оцінки та площі;</w:t>
      </w:r>
    </w:p>
    <w:p w:rsidR="00BE4558" w:rsidRPr="00BE4558" w:rsidRDefault="00BE4558" w:rsidP="00BE4558">
      <w:pPr>
        <w:ind w:firstLine="720"/>
        <w:jc w:val="both"/>
        <w:rPr>
          <w:sz w:val="28"/>
        </w:rPr>
      </w:pPr>
      <w:r w:rsidRPr="00BE4558">
        <w:rPr>
          <w:sz w:val="28"/>
        </w:rPr>
        <w:t>суми доходу, отриманого від реалізації власної сільськогосподарської продукції;</w:t>
      </w:r>
    </w:p>
    <w:p w:rsidR="00BE4558" w:rsidRPr="00BE4558" w:rsidRDefault="00BE4558" w:rsidP="00BE4558">
      <w:pPr>
        <w:ind w:firstLine="720"/>
        <w:jc w:val="both"/>
        <w:rPr>
          <w:sz w:val="28"/>
        </w:rPr>
      </w:pPr>
      <w:r w:rsidRPr="00BE4558">
        <w:rPr>
          <w:sz w:val="28"/>
        </w:rPr>
        <w:t>суми сплачених податків, зборів, платежів.</w:t>
      </w:r>
    </w:p>
    <w:p w:rsidR="00BE4558" w:rsidRPr="00BE4558" w:rsidRDefault="00BE4558" w:rsidP="00BE4558">
      <w:pPr>
        <w:ind w:firstLine="720"/>
        <w:jc w:val="both"/>
        <w:rPr>
          <w:sz w:val="28"/>
        </w:rPr>
      </w:pPr>
      <w:r w:rsidRPr="00BE4558">
        <w:rPr>
          <w:sz w:val="28"/>
        </w:rPr>
        <w:t>У разі подання платником податку до контролюючого органу правовстановлюючих документів на земельні ділянки або договорів про передачу в оренду, емфітевзис або інше користування земельних ділянок, укладених та зареєстрованих відповідно до законодавства, відомості про які відсутні у базах даних інформаційних систем центрального органу виконавчої влади, що реалізує державну податкову політику, обчислення мінімального податкового зобов'язання здійснюється на підставі поданих платником податку відомостей до отримання контролюючим органом інформації від відповідних органів про власність/користування або перехід права власності/користування на такі земельні ділянки.</w:t>
      </w:r>
    </w:p>
    <w:p w:rsidR="00BE4558" w:rsidRPr="00BE4558" w:rsidRDefault="00BE4558" w:rsidP="00BE4558">
      <w:pPr>
        <w:ind w:firstLine="720"/>
        <w:jc w:val="both"/>
        <w:rPr>
          <w:sz w:val="28"/>
        </w:rPr>
      </w:pPr>
      <w:r w:rsidRPr="00BE4558">
        <w:rPr>
          <w:sz w:val="28"/>
        </w:rPr>
        <w:t xml:space="preserve">Якщо за результатами звірки виявлено розбіжності між даними контролюючого органу та даними, підтвердженими платником податку на підставі оригіналів відповідних документів, контролюючий орган протягом 10 днів, наступних за днем завершення звірки, зобов’язаний скасувати (відкликати) таке податкове повідомлення-рішення та у разі потреби </w:t>
      </w:r>
      <w:r w:rsidRPr="00BE4558">
        <w:rPr>
          <w:sz w:val="28"/>
        </w:rPr>
        <w:lastRenderedPageBreak/>
        <w:t>надіслати (вручити) платнику податку нове податкове повідомлення — рішення разом з детальним розрахунком суми податку, складене з урахуванням результатів проведеної звірки.</w:t>
      </w:r>
    </w:p>
    <w:p w:rsidR="00BE4558" w:rsidRPr="00BE4558" w:rsidRDefault="00BE4558" w:rsidP="00BE4558">
      <w:pPr>
        <w:ind w:firstLine="720"/>
        <w:jc w:val="both"/>
        <w:rPr>
          <w:sz w:val="28"/>
        </w:rPr>
      </w:pPr>
      <w:r w:rsidRPr="00BE4558">
        <w:rPr>
          <w:sz w:val="28"/>
        </w:rPr>
        <w:t>170.14.7. Контролюючі органи за місцем податкової адреси платників податку в 10 денний строк інформують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35. Пункти 172.1 і 172.2 статті 172 викласти в такій редакції:</w:t>
      </w:r>
    </w:p>
    <w:p w:rsidR="00BE4558" w:rsidRPr="00BE4558" w:rsidRDefault="00BE4558" w:rsidP="00BE4558">
      <w:pPr>
        <w:ind w:firstLine="720"/>
        <w:jc w:val="both"/>
        <w:rPr>
          <w:sz w:val="28"/>
        </w:rPr>
      </w:pPr>
      <w:r w:rsidRPr="00BE4558">
        <w:rPr>
          <w:sz w:val="28"/>
        </w:rPr>
        <w:t>«172.1. Не оподатковується один раз протягом звітного податкового року, за умови перебування такого майна у власності платника податку більше трьох років, дохід, отриманий платником податку від продажу (обміну):</w:t>
      </w:r>
    </w:p>
    <w:p w:rsidR="00BE4558" w:rsidRPr="00BE4558" w:rsidRDefault="00BE4558" w:rsidP="00BE4558">
      <w:pPr>
        <w:ind w:firstLine="720"/>
        <w:jc w:val="both"/>
        <w:rPr>
          <w:sz w:val="28"/>
        </w:rPr>
      </w:pPr>
      <w:r w:rsidRPr="00BE4558">
        <w:rPr>
          <w:sz w:val="28"/>
        </w:rPr>
        <w:t>житлового будинку, квартири або їх частини, кімнати, садового (дачного) будинку (включаючи об’єкт незавершеного будівництва таких об’єктів, земельну ділянку, на якій розташовані такі об'єкти, а також господарсько-побутові споруди та будівлі, розташовані на такій земельній ділянці);</w:t>
      </w:r>
    </w:p>
    <w:p w:rsidR="00BE4558" w:rsidRPr="00BE4558" w:rsidRDefault="00BE4558" w:rsidP="00BE4558">
      <w:pPr>
        <w:ind w:firstLine="720"/>
        <w:jc w:val="both"/>
        <w:rPr>
          <w:sz w:val="28"/>
        </w:rPr>
      </w:pPr>
      <w:r w:rsidRPr="00BE4558">
        <w:rPr>
          <w:sz w:val="28"/>
        </w:rPr>
        <w:t>земельної ділянки, що не перевищує норми безоплатної передачі, визначені статтею 121 Земельного кодексу України залежно від її призначення;</w:t>
      </w:r>
    </w:p>
    <w:p w:rsidR="00BE4558" w:rsidRPr="00BE4558" w:rsidRDefault="00BE4558" w:rsidP="00BE4558">
      <w:pPr>
        <w:ind w:firstLine="720"/>
        <w:jc w:val="both"/>
        <w:rPr>
          <w:sz w:val="28"/>
        </w:rPr>
      </w:pPr>
      <w:r w:rsidRPr="00BE4558">
        <w:rPr>
          <w:sz w:val="28"/>
        </w:rPr>
        <w:t>земельної ділянки сільськогосподарського призначення, безпосередньо отриманої платником податку у власність у процесі приватизації земель державних і комунальних сільськогосподарських підприємств, установ та організацій або приватизації земельних ділянок, які перебували у користуванні такого платника, або виділеної в натурі (на місцевості) власнику земельної частки (паю), а також таких земельних ділянок, отриманих платником податку у спадщину.</w:t>
      </w:r>
    </w:p>
    <w:p w:rsidR="00BE4558" w:rsidRPr="00BE4558" w:rsidRDefault="00BE4558" w:rsidP="00BE4558">
      <w:pPr>
        <w:ind w:firstLine="720"/>
        <w:jc w:val="both"/>
        <w:rPr>
          <w:sz w:val="28"/>
        </w:rPr>
      </w:pPr>
      <w:r w:rsidRPr="00BE4558">
        <w:rPr>
          <w:sz w:val="28"/>
        </w:rPr>
        <w:t>Умова щодо перебування такого майна у власності платника податку більше трьох років не поширюється на майно, отримане платником податку у спадщину.</w:t>
      </w:r>
    </w:p>
    <w:p w:rsidR="00BE4558" w:rsidRPr="00BE4558" w:rsidRDefault="00BE4558" w:rsidP="00BE4558">
      <w:pPr>
        <w:ind w:firstLine="720"/>
        <w:jc w:val="both"/>
        <w:rPr>
          <w:sz w:val="28"/>
        </w:rPr>
      </w:pPr>
      <w:r w:rsidRPr="00BE4558">
        <w:rPr>
          <w:sz w:val="28"/>
        </w:rPr>
        <w:t>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w:t>
      </w:r>
    </w:p>
    <w:p w:rsidR="00BE4558" w:rsidRPr="00BE4558" w:rsidRDefault="00BE4558" w:rsidP="00BE4558">
      <w:pPr>
        <w:ind w:firstLine="720"/>
        <w:jc w:val="both"/>
        <w:rPr>
          <w:sz w:val="28"/>
        </w:rPr>
      </w:pPr>
      <w:r w:rsidRPr="00BE4558">
        <w:rPr>
          <w:sz w:val="28"/>
        </w:rPr>
        <w:t>172.2. Дохід, отриманий платником податку від продажу протягом звітного податкового року другого об’єкта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із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rsidR="00BE4558" w:rsidRPr="00BE4558" w:rsidRDefault="00BE4558" w:rsidP="00BE4558">
      <w:pPr>
        <w:ind w:firstLine="720"/>
        <w:jc w:val="both"/>
        <w:rPr>
          <w:sz w:val="28"/>
        </w:rPr>
      </w:pPr>
      <w:r w:rsidRPr="00BE4558">
        <w:rPr>
          <w:sz w:val="28"/>
        </w:rPr>
        <w:lastRenderedPageBreak/>
        <w:t>Дохід, отриманий платником податку від продажу протягом звітного податкового року третього та наступних об’єктів нерухомості (крім операцій з відчуження житлової нерухомості банками в порядку звернення стягнення за договорами іпотеки, що забезпечують кредит, наданий в іноземній валюті) із зазначених у пункті 172.1 цієї статті, або від продажу другого та наступних об’єктів нерухомості, не зазначених у пункті 172.1 цієї статті, підлягає оподаткуванню за ставкою, визначеною пунктом 167.1 статті 167 цього Кодексу, крім випадків, якщо зазначене в цьому абзаці майно отримано платником податку у спадщину.</w:t>
      </w:r>
    </w:p>
    <w:p w:rsidR="00BE4558" w:rsidRPr="00BE4558" w:rsidRDefault="00BE4558" w:rsidP="00BE4558">
      <w:pPr>
        <w:ind w:firstLine="720"/>
        <w:jc w:val="both"/>
        <w:rPr>
          <w:sz w:val="28"/>
        </w:rPr>
      </w:pPr>
      <w:r w:rsidRPr="00BE4558">
        <w:rPr>
          <w:sz w:val="28"/>
        </w:rPr>
        <w:t>Дохід, отриманий платником податку від продажу протягом звітного податкового року третього та наступних об’єктів нерухомості у вигляді отриманих у спадщину об’єктів нерухомості, підлягає оподаткуванню за ставкою, визначеною пунктом 167.2 статті 167 цього Кодексу.</w:t>
      </w:r>
    </w:p>
    <w:p w:rsidR="00BE4558" w:rsidRPr="00BE4558" w:rsidRDefault="00BE4558" w:rsidP="00BE4558">
      <w:pPr>
        <w:ind w:firstLine="720"/>
        <w:jc w:val="both"/>
        <w:rPr>
          <w:sz w:val="28"/>
        </w:rPr>
      </w:pPr>
      <w:r w:rsidRPr="00BE4558">
        <w:rPr>
          <w:sz w:val="28"/>
        </w:rPr>
        <w:t>Дохід від продажу об’єктів нерухомості, зазначених в абзаці другому пункту 172.2 цієї статті, може бути зменшений на документально підтверджені витрати на придбання об'єкта нерухомості, розташованого на території України.</w:t>
      </w:r>
    </w:p>
    <w:p w:rsidR="00BE4558" w:rsidRPr="00BE4558" w:rsidRDefault="00BE4558" w:rsidP="00BE4558">
      <w:pPr>
        <w:ind w:firstLine="720"/>
        <w:jc w:val="both"/>
        <w:rPr>
          <w:sz w:val="28"/>
        </w:rPr>
      </w:pPr>
      <w:r w:rsidRPr="00BE4558">
        <w:rPr>
          <w:sz w:val="28"/>
        </w:rPr>
        <w:t>Під витратами на придбання об’єкта нерухомості розуміються:</w:t>
      </w:r>
    </w:p>
    <w:p w:rsidR="00BE4558" w:rsidRPr="00BE4558" w:rsidRDefault="00BE4558" w:rsidP="00BE4558">
      <w:pPr>
        <w:ind w:firstLine="720"/>
        <w:jc w:val="both"/>
        <w:rPr>
          <w:sz w:val="28"/>
        </w:rPr>
      </w:pPr>
      <w:r w:rsidRPr="00BE4558">
        <w:rPr>
          <w:sz w:val="28"/>
        </w:rPr>
        <w:t>а) кошти, сплачені платником податків як вартість цінних паперів та майнових прав, погашення яких відбулося шляхом передачі об’єкта нерухомості (або його частини);</w:t>
      </w:r>
    </w:p>
    <w:p w:rsidR="00BE4558" w:rsidRPr="00BE4558" w:rsidRDefault="00BE4558" w:rsidP="00BE4558">
      <w:pPr>
        <w:ind w:firstLine="720"/>
        <w:jc w:val="both"/>
        <w:rPr>
          <w:sz w:val="28"/>
        </w:rPr>
      </w:pPr>
      <w:r w:rsidRPr="00BE4558">
        <w:rPr>
          <w:sz w:val="28"/>
        </w:rPr>
        <w:t>б) кошти, передані в управління управителю фонду фінансування будівництва;</w:t>
      </w:r>
    </w:p>
    <w:p w:rsidR="00BE4558" w:rsidRPr="00BE4558" w:rsidRDefault="00BE4558" w:rsidP="00BE4558">
      <w:pPr>
        <w:ind w:firstLine="720"/>
        <w:jc w:val="both"/>
        <w:rPr>
          <w:sz w:val="28"/>
        </w:rPr>
      </w:pPr>
      <w:r w:rsidRPr="00BE4558">
        <w:rPr>
          <w:sz w:val="28"/>
        </w:rPr>
        <w:t>в) витрати, понесені на придбання об’єкта нерухомості на етапі незавершеного будівництва;</w:t>
      </w:r>
    </w:p>
    <w:p w:rsidR="00BE4558" w:rsidRPr="00BE4558" w:rsidRDefault="00BE4558" w:rsidP="00BE4558">
      <w:pPr>
        <w:ind w:firstLine="720"/>
        <w:jc w:val="both"/>
        <w:rPr>
          <w:sz w:val="28"/>
        </w:rPr>
      </w:pPr>
      <w:r w:rsidRPr="00BE4558">
        <w:rPr>
          <w:sz w:val="28"/>
        </w:rPr>
        <w:t>г) вартість об’єкта нерухомості, переданого платнику податку у власність як оплата його частки у статутному капіталі господарського товариства при виході такого платника податків із складу учасників юридичної особи;</w:t>
      </w:r>
    </w:p>
    <w:p w:rsidR="00BE4558" w:rsidRPr="00BE4558" w:rsidRDefault="00BE4558" w:rsidP="00BE4558">
      <w:pPr>
        <w:ind w:firstLine="720"/>
        <w:jc w:val="both"/>
        <w:rPr>
          <w:sz w:val="28"/>
        </w:rPr>
      </w:pPr>
      <w:r w:rsidRPr="00BE4558">
        <w:rPr>
          <w:sz w:val="28"/>
        </w:rPr>
        <w:t>ґ) вартість предмета іпотеки, за якою іпотекодержатель набув у власність предмет іпотеки;</w:t>
      </w:r>
    </w:p>
    <w:p w:rsidR="00BE4558" w:rsidRPr="00BE4558" w:rsidRDefault="00BE4558" w:rsidP="00BE4558">
      <w:pPr>
        <w:ind w:firstLine="720"/>
        <w:jc w:val="both"/>
        <w:rPr>
          <w:sz w:val="28"/>
        </w:rPr>
      </w:pPr>
      <w:r w:rsidRPr="00BE4558">
        <w:rPr>
          <w:sz w:val="28"/>
        </w:rPr>
        <w:t>д) витрати на придбання об’єкта нерухомості на підставі договору купівлі-продажу, міни, у тому числі вартість майна, що було передано як компенсація за такими договорами;</w:t>
      </w:r>
    </w:p>
    <w:p w:rsidR="00BE4558" w:rsidRPr="00BE4558" w:rsidRDefault="00BE4558" w:rsidP="00BE4558">
      <w:pPr>
        <w:ind w:firstLine="720"/>
        <w:jc w:val="both"/>
        <w:rPr>
          <w:sz w:val="28"/>
        </w:rPr>
      </w:pPr>
      <w:r w:rsidRPr="00BE4558">
        <w:rPr>
          <w:sz w:val="28"/>
        </w:rPr>
        <w:t>е) реєстраційні збори, державне мито та аналогічні платежі, що здійснюються у зв'язку з придбанням (отриманням) прав на об’єкт нерухомості;</w:t>
      </w:r>
    </w:p>
    <w:p w:rsidR="00BE4558" w:rsidRPr="00BE4558" w:rsidRDefault="00BE4558" w:rsidP="00BE4558">
      <w:pPr>
        <w:ind w:firstLine="720"/>
        <w:jc w:val="both"/>
        <w:rPr>
          <w:sz w:val="28"/>
        </w:rPr>
      </w:pPr>
      <w:r w:rsidRPr="00BE4558">
        <w:rPr>
          <w:sz w:val="28"/>
        </w:rPr>
        <w:t>є) вартість об’єкта нерухомості, що був задекларований особою як об'єкт декларування у порядку одноразового (спеціального) добровільного декларування, відповідно до підрозділу 9</w:t>
      </w:r>
      <w:r w:rsidRPr="00BE4558">
        <w:rPr>
          <w:sz w:val="28"/>
          <w:vertAlign w:val="superscript"/>
        </w:rPr>
        <w:t>-4</w:t>
      </w:r>
      <w:r w:rsidRPr="00BE4558">
        <w:rPr>
          <w:sz w:val="28"/>
        </w:rPr>
        <w:t xml:space="preserve"> розділу ХХ цього Кодексу;</w:t>
      </w:r>
    </w:p>
    <w:p w:rsidR="00BE4558" w:rsidRPr="00BE4558" w:rsidRDefault="00BE4558" w:rsidP="00BE4558">
      <w:pPr>
        <w:ind w:firstLine="720"/>
        <w:jc w:val="both"/>
        <w:rPr>
          <w:sz w:val="28"/>
        </w:rPr>
      </w:pPr>
      <w:r w:rsidRPr="00BE4558">
        <w:rPr>
          <w:sz w:val="28"/>
        </w:rPr>
        <w:t xml:space="preserve">ж) вартість об’єкта нерухомості, що був отриманий при ліквідації (припиненні) юридичної особи (у тому числі іноземної) або утворення без статусу юридичної особи (у тому числі іноземного) платником податків - </w:t>
      </w:r>
      <w:r w:rsidRPr="00BE4558">
        <w:rPr>
          <w:sz w:val="28"/>
        </w:rPr>
        <w:lastRenderedPageBreak/>
        <w:t>акціонером (учасником, партнером, пайовиком, засновником, контролюючою особою);</w:t>
      </w:r>
    </w:p>
    <w:p w:rsidR="00BE4558" w:rsidRPr="00BE4558" w:rsidRDefault="00BE4558" w:rsidP="00BE4558">
      <w:pPr>
        <w:ind w:firstLine="720"/>
        <w:jc w:val="both"/>
        <w:rPr>
          <w:sz w:val="28"/>
        </w:rPr>
      </w:pPr>
      <w:r w:rsidRPr="00BE4558">
        <w:rPr>
          <w:sz w:val="28"/>
        </w:rPr>
        <w:t>з) витрати, понесені на будівництво об’єкта нерухомості.</w:t>
      </w:r>
    </w:p>
    <w:p w:rsidR="00BE4558" w:rsidRPr="00BE4558" w:rsidRDefault="00BE4558" w:rsidP="00BE4558">
      <w:pPr>
        <w:ind w:firstLine="720"/>
        <w:jc w:val="both"/>
        <w:rPr>
          <w:sz w:val="28"/>
        </w:rPr>
      </w:pPr>
      <w:r w:rsidRPr="00BE4558">
        <w:rPr>
          <w:sz w:val="28"/>
        </w:rPr>
        <w:t>Об’єкт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зв'язку з таким даруванням.</w:t>
      </w:r>
    </w:p>
    <w:p w:rsidR="00BE4558" w:rsidRPr="00BE4558" w:rsidRDefault="00BE4558" w:rsidP="00BE4558">
      <w:pPr>
        <w:ind w:firstLine="720"/>
        <w:jc w:val="both"/>
        <w:rPr>
          <w:sz w:val="28"/>
        </w:rPr>
      </w:pPr>
      <w:r w:rsidRPr="00BE4558">
        <w:rPr>
          <w:sz w:val="28"/>
        </w:rPr>
        <w:t>Розрахунок зменшення доходу від продажу об'єктів нерухомості на суми дозволених витрат проводиться платником податку самостійно, а якщо стороною договору купівлі-продажу, міни об'єктів нерухомого майна є юридична особа чи самозайнята особа - такою особою.</w:t>
      </w:r>
    </w:p>
    <w:p w:rsidR="00BE4558" w:rsidRPr="00BE4558" w:rsidRDefault="00BE4558" w:rsidP="00BE4558">
      <w:pPr>
        <w:ind w:firstLine="720"/>
        <w:jc w:val="both"/>
        <w:rPr>
          <w:sz w:val="28"/>
        </w:rPr>
      </w:pPr>
      <w:r w:rsidRPr="00BE4558">
        <w:rPr>
          <w:sz w:val="28"/>
        </w:rPr>
        <w:t>При цьому якщо платник податку скористався правом на зарахування витрат, він зобов’язаний задекларувати доходи від усіх операцій з продажу, міни об’єктів нерухомості, здійснених протягом звітного (податкового) року, в тому числі і якщо стороною договору купівлі-продажу, міни об'єкта нерухомого майна є юридична особа чи самозайнята особа.</w:t>
      </w:r>
    </w:p>
    <w:p w:rsidR="00BE4558" w:rsidRPr="00BE4558" w:rsidRDefault="00BE4558" w:rsidP="00BE4558">
      <w:pPr>
        <w:ind w:firstLine="720"/>
        <w:jc w:val="both"/>
        <w:rPr>
          <w:sz w:val="28"/>
        </w:rPr>
      </w:pPr>
      <w:r w:rsidRPr="00BE4558">
        <w:rPr>
          <w:sz w:val="28"/>
        </w:rPr>
        <w:t>Копії документів, що підтверджують зазначені витрати, надаються разом з податковою декларацією.</w:t>
      </w:r>
    </w:p>
    <w:p w:rsidR="00BE4558" w:rsidRPr="00BE4558" w:rsidRDefault="00BE4558" w:rsidP="00BE4558">
      <w:pPr>
        <w:ind w:firstLine="720"/>
        <w:jc w:val="both"/>
        <w:rPr>
          <w:sz w:val="28"/>
        </w:rPr>
      </w:pPr>
      <w:r w:rsidRPr="00BE4558">
        <w:rPr>
          <w:sz w:val="28"/>
        </w:rPr>
        <w:t>У такому самому порядку оподатковується дохід від продажу (обміну) об’єкта незавершеного будівництва</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36. Пункт 173.2 статті 173 доповнити абзацом четвертим такого змісту:</w:t>
      </w:r>
    </w:p>
    <w:p w:rsidR="00BE4558" w:rsidRPr="00BE4558" w:rsidRDefault="00BE4558" w:rsidP="00BE4558">
      <w:pPr>
        <w:ind w:firstLine="720"/>
        <w:jc w:val="both"/>
        <w:rPr>
          <w:sz w:val="28"/>
        </w:rPr>
      </w:pPr>
      <w:r w:rsidRPr="00BE4558">
        <w:rPr>
          <w:sz w:val="28"/>
        </w:rPr>
        <w:t>“Дохід, отриманий платником податку від продажу (обміну) протягом звітного (податкового) року третього та наступних об’єктів рухомого майна у вигляді легкового автомобіля та/або мотоцикла, та/або мопеда або іншого транспортного засобу може бути зменшений на вартість такого об'єкта рухомого майна, що була задекларована особою як об'єкт декларування у порядку одноразового (спеціального) добровільного декларування), відповідно до підрозділу 9</w:t>
      </w:r>
      <w:r w:rsidRPr="00BE4558">
        <w:rPr>
          <w:sz w:val="28"/>
          <w:vertAlign w:val="superscript"/>
        </w:rPr>
        <w:t>-4</w:t>
      </w:r>
      <w:r w:rsidRPr="00BE4558">
        <w:rPr>
          <w:sz w:val="28"/>
        </w:rPr>
        <w:t xml:space="preserve"> розділу ХХ цього Кодексу”.</w:t>
      </w:r>
    </w:p>
    <w:p w:rsidR="00BE4558" w:rsidRPr="00BE4558" w:rsidRDefault="00BE4558" w:rsidP="00BE4558">
      <w:pPr>
        <w:ind w:firstLine="720"/>
        <w:jc w:val="both"/>
        <w:rPr>
          <w:sz w:val="28"/>
        </w:rPr>
      </w:pPr>
      <w:r w:rsidRPr="00BE4558">
        <w:rPr>
          <w:sz w:val="28"/>
        </w:rPr>
        <w:t>37. У статті 177:</w:t>
      </w:r>
    </w:p>
    <w:p w:rsidR="00BE4558" w:rsidRPr="00BE4558" w:rsidRDefault="00BE4558" w:rsidP="00BE4558">
      <w:pPr>
        <w:ind w:firstLine="720"/>
        <w:jc w:val="both"/>
        <w:rPr>
          <w:sz w:val="28"/>
        </w:rPr>
      </w:pPr>
      <w:r w:rsidRPr="00BE4558">
        <w:rPr>
          <w:sz w:val="28"/>
        </w:rPr>
        <w:t xml:space="preserve">1) підпункт 177.4.3 пункту 177.4 після слів </w:t>
      </w:r>
      <w:r w:rsidRPr="00BE4558">
        <w:rPr>
          <w:sz w:val="28"/>
          <w:lang w:val="ru-RU"/>
        </w:rPr>
        <w:t>“</w:t>
      </w:r>
      <w:r w:rsidRPr="00BE4558">
        <w:rPr>
          <w:sz w:val="28"/>
        </w:rPr>
        <w:t>сплачені за одержання ліцензій на провадження певних видів господарської діяльності фізичною особою - підприємцем</w:t>
      </w:r>
      <w:r w:rsidRPr="00BE4558">
        <w:rPr>
          <w:sz w:val="28"/>
          <w:lang w:val="ru-RU"/>
        </w:rPr>
        <w:t>”</w:t>
      </w:r>
      <w:r w:rsidRPr="00BE4558">
        <w:rPr>
          <w:sz w:val="28"/>
        </w:rPr>
        <w:t xml:space="preserve"> доповнити словами </w:t>
      </w:r>
      <w:r w:rsidRPr="00BE4558">
        <w:rPr>
          <w:sz w:val="28"/>
          <w:lang w:val="ru-RU"/>
        </w:rPr>
        <w:t>“</w:t>
      </w:r>
      <w:r w:rsidRPr="00BE4558">
        <w:rPr>
          <w:sz w:val="28"/>
        </w:rPr>
        <w:t xml:space="preserve">роялті на користь правовласників, як винагорода за використання об’єктів авторського права і (або) суміжних прав чи як відрахування на користь правовласників на підставі договорів, укладених таким платником податку з організаціями колективного управління відповідно до Закону України </w:t>
      </w:r>
      <w:r w:rsidRPr="00BE4558">
        <w:rPr>
          <w:sz w:val="28"/>
          <w:lang w:val="ru-RU"/>
        </w:rPr>
        <w:t>“</w:t>
      </w:r>
      <w:r w:rsidRPr="00BE4558">
        <w:rPr>
          <w:sz w:val="28"/>
        </w:rPr>
        <w:t>Про ефективне управління майновими правами правовласників у сфері авторського права і (або) суміжних прав</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2) пункт 177.10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"Облік доходів і витрат від виробництва та реалізації власної сільськогосподарської продукції ведеться окремо від обліку доходів і витрат від здійснення інших видів господарської діяльності".</w:t>
      </w:r>
    </w:p>
    <w:p w:rsidR="00BE4558" w:rsidRPr="00BE4558" w:rsidRDefault="00BE4558" w:rsidP="00BE4558">
      <w:pPr>
        <w:ind w:firstLine="720"/>
        <w:jc w:val="both"/>
        <w:rPr>
          <w:sz w:val="28"/>
        </w:rPr>
      </w:pPr>
      <w:r w:rsidRPr="00BE4558">
        <w:rPr>
          <w:sz w:val="28"/>
        </w:rPr>
        <w:lastRenderedPageBreak/>
        <w:t>У зв’язку з цим абзаци другий і третій вважати відповідно абзацами третім і четвертим;</w:t>
      </w:r>
    </w:p>
    <w:p w:rsidR="00BE4558" w:rsidRPr="00BE4558" w:rsidRDefault="00BE4558" w:rsidP="00BE4558">
      <w:pPr>
        <w:ind w:firstLine="720"/>
        <w:jc w:val="both"/>
        <w:rPr>
          <w:sz w:val="28"/>
        </w:rPr>
      </w:pPr>
      <w:r w:rsidRPr="00BE4558">
        <w:rPr>
          <w:sz w:val="28"/>
        </w:rPr>
        <w:t>3) доповнити пунктами 177.14 – 177.20 такого змісту:</w:t>
      </w:r>
    </w:p>
    <w:p w:rsidR="00BE4558" w:rsidRPr="00BE4558" w:rsidRDefault="00BE4558" w:rsidP="00BE4558">
      <w:pPr>
        <w:ind w:firstLine="720"/>
        <w:jc w:val="both"/>
        <w:rPr>
          <w:sz w:val="28"/>
        </w:rPr>
      </w:pPr>
      <w:r w:rsidRPr="00BE4558">
        <w:rPr>
          <w:sz w:val="28"/>
        </w:rPr>
        <w:t>"177.14. Зареєстровані підприємцями фізичні особи — власники, орендарі, користувачі на інших умовах (в тому числі на умовах емфітевзису) земельних ділянок, віднесених до сільськогосподарських угідь, які здійснюють виробництво власної сільськогосподарської продукції,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подавати у складі річної податкової декларації додаток з розрахунком загального мінімального податкового зобов’язання .</w:t>
      </w:r>
    </w:p>
    <w:p w:rsidR="00BE4558" w:rsidRPr="00BE4558" w:rsidRDefault="00BE4558" w:rsidP="00BE4558">
      <w:pPr>
        <w:ind w:firstLine="720"/>
        <w:jc w:val="both"/>
        <w:rPr>
          <w:sz w:val="28"/>
        </w:rPr>
      </w:pPr>
      <w:r w:rsidRPr="00BE4558">
        <w:rPr>
          <w:sz w:val="28"/>
        </w:rPr>
        <w:t>У такому додатку, зокрема, зазначаються:</w:t>
      </w:r>
    </w:p>
    <w:p w:rsidR="00BE4558" w:rsidRPr="00BE4558" w:rsidRDefault="00BE4558" w:rsidP="00BE4558">
      <w:pPr>
        <w:ind w:firstLine="720"/>
        <w:jc w:val="both"/>
        <w:rPr>
          <w:sz w:val="28"/>
        </w:rPr>
      </w:pPr>
      <w:r w:rsidRPr="00BE4558">
        <w:rPr>
          <w:sz w:val="28"/>
        </w:rPr>
        <w:t>кадастрові номери земельних ділянок, які використовуються таким підприємцем для здійснення підприємницької діяльності та для яких визначається мінімальне податкове зобов’язання, їх нормативна грошова оцінка та площа;</w:t>
      </w:r>
    </w:p>
    <w:p w:rsidR="00BE4558" w:rsidRPr="00BE4558" w:rsidRDefault="00BE4558" w:rsidP="00BE4558">
      <w:pPr>
        <w:ind w:firstLine="720"/>
        <w:jc w:val="both"/>
        <w:rPr>
          <w:sz w:val="28"/>
        </w:rPr>
      </w:pPr>
      <w:r w:rsidRPr="00BE4558">
        <w:rPr>
          <w:sz w:val="28"/>
        </w:rPr>
        <w:t>сума загального мінімального податкового зобов’язання, сума мінімального податкового зобов’язання щодо кожної земельної ділянки окремо;</w:t>
      </w:r>
    </w:p>
    <w:p w:rsidR="00BE4558" w:rsidRPr="00BE4558" w:rsidRDefault="00BE4558" w:rsidP="00BE4558">
      <w:pPr>
        <w:ind w:firstLine="720"/>
        <w:jc w:val="both"/>
        <w:rPr>
          <w:sz w:val="28"/>
        </w:rPr>
      </w:pPr>
      <w:r w:rsidRPr="00BE4558">
        <w:rPr>
          <w:sz w:val="28"/>
        </w:rPr>
        <w:t>загальна сума сплачених платником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пункту 177.15 цієї статті витрат на оренду земельних ділянок (далі у цьому пункті — загальна сума сплачених податків, зборів, платежів та витрат на оренду земельних ділянок) протягом податкового (звітного) року;</w:t>
      </w:r>
    </w:p>
    <w:p w:rsidR="00BE4558" w:rsidRPr="00BE4558" w:rsidRDefault="00BE4558" w:rsidP="00BE4558">
      <w:pPr>
        <w:ind w:firstLine="720"/>
        <w:jc w:val="both"/>
        <w:rPr>
          <w:sz w:val="28"/>
        </w:rPr>
      </w:pPr>
      <w:r w:rsidRPr="00BE4558">
        <w:rPr>
          <w:sz w:val="28"/>
        </w:rPr>
        <w:t>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177.15.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чистого оподаткованого доходу від реалізації власної сільськогосподарської продукції;</w:t>
      </w:r>
    </w:p>
    <w:p w:rsidR="00BE4558" w:rsidRPr="00BE4558" w:rsidRDefault="00BE4558" w:rsidP="00BE4558">
      <w:pPr>
        <w:ind w:firstLine="720"/>
        <w:jc w:val="both"/>
        <w:rPr>
          <w:sz w:val="28"/>
        </w:rPr>
      </w:pPr>
      <w:r w:rsidRPr="00BE4558">
        <w:rPr>
          <w:sz w:val="28"/>
        </w:rPr>
        <w:lastRenderedPageBreak/>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які сплачені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rsidR="00BE4558" w:rsidRPr="00BE4558" w:rsidRDefault="00BE4558" w:rsidP="00BE4558">
      <w:pPr>
        <w:ind w:firstLine="720"/>
        <w:jc w:val="both"/>
        <w:rPr>
          <w:sz w:val="28"/>
        </w:rPr>
      </w:pPr>
      <w:r w:rsidRPr="00BE4558">
        <w:rPr>
          <w:sz w:val="28"/>
        </w:rPr>
        <w:t>єдиний податок (у разі переходу у податковому (звітному) році із спрощеної системи оподаткування на загальну);</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 які використовуються у підприємницькій діяльності;</w:t>
      </w:r>
    </w:p>
    <w:p w:rsidR="00BE4558" w:rsidRPr="00BE4558" w:rsidRDefault="00BE4558" w:rsidP="00BE4558">
      <w:pPr>
        <w:ind w:firstLine="720"/>
        <w:jc w:val="both"/>
        <w:rPr>
          <w:sz w:val="28"/>
        </w:rPr>
      </w:pPr>
      <w:r w:rsidRPr="00BE4558">
        <w:rPr>
          <w:sz w:val="28"/>
        </w:rPr>
        <w:t>рентна плата за спеціальне використання води;</w:t>
      </w:r>
    </w:p>
    <w:p w:rsidR="00BE4558" w:rsidRPr="00BE4558" w:rsidRDefault="00BE4558" w:rsidP="00BE4558">
      <w:pPr>
        <w:ind w:firstLine="720"/>
        <w:jc w:val="both"/>
        <w:rPr>
          <w:sz w:val="28"/>
        </w:rPr>
      </w:pPr>
      <w:r w:rsidRPr="00BE4558">
        <w:rPr>
          <w:sz w:val="28"/>
        </w:rPr>
        <w:t>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177.16.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p w:rsidR="00BE4558" w:rsidRPr="00BE4558" w:rsidRDefault="00BE4558" w:rsidP="00BE4558">
      <w:pPr>
        <w:ind w:firstLine="720"/>
        <w:jc w:val="both"/>
        <w:rPr>
          <w:sz w:val="28"/>
        </w:rPr>
      </w:pPr>
      <w:r w:rsidRPr="00BE4558">
        <w:rPr>
          <w:sz w:val="28"/>
        </w:rPr>
        <w:t>177.17.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 податку зобов’язаний збільшити визначену в річній податковій декларації суму податку на доходи фізичних осіб, що підлягає сплаті до бюджету, на суму такого позитивного значення та сплатити таку збільшену суму податку до бюджету в порядку та строки, визначені цим Кодексом для сплати податку на доходи фізичних осіб.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є частиною зобов’язань з податку на доходи фізичних осіб.</w:t>
      </w:r>
    </w:p>
    <w:p w:rsidR="00BE4558" w:rsidRPr="00BE4558" w:rsidRDefault="00BE4558" w:rsidP="00BE4558">
      <w:pPr>
        <w:ind w:firstLine="720"/>
        <w:jc w:val="both"/>
        <w:rPr>
          <w:sz w:val="28"/>
        </w:rPr>
      </w:pPr>
      <w:r w:rsidRPr="00BE4558">
        <w:rPr>
          <w:sz w:val="28"/>
        </w:rPr>
        <w:t>177.18. 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підлягає сплаті до бюджету в порядку та строки, визначені цим Кодексом для сплати податку на доходи фізичних осіб.</w:t>
      </w:r>
    </w:p>
    <w:p w:rsidR="00BE4558" w:rsidRPr="00BE4558" w:rsidRDefault="00BE4558" w:rsidP="00BE4558">
      <w:pPr>
        <w:ind w:firstLine="720"/>
        <w:jc w:val="both"/>
        <w:rPr>
          <w:sz w:val="28"/>
        </w:rPr>
      </w:pPr>
      <w:r w:rsidRPr="00BE4558">
        <w:rPr>
          <w:sz w:val="28"/>
        </w:rPr>
        <w:t xml:space="preserve">177.19. Сума податку на доходи фізичних осіб в частині позитивного значення різниці між сумою загального мінімального податкового зобов’язання та загальною сумою сплачених податків, зборів, платежів та </w:t>
      </w:r>
      <w:r w:rsidRPr="00BE4558">
        <w:rPr>
          <w:sz w:val="28"/>
        </w:rPr>
        <w:lastRenderedPageBreak/>
        <w:t>витрат на оренду земельних ділянок сплачується (перераховується) до місцевих бюджетів за місцезнаходженням земельних ділянок пропорційно до питомої ваги площі кожної із земельних ділянок, віднесених до сільськогосподарських угідь.</w:t>
      </w:r>
    </w:p>
    <w:p w:rsidR="00BE4558" w:rsidRPr="00BE4558" w:rsidRDefault="00BE4558" w:rsidP="00BE4558">
      <w:pPr>
        <w:ind w:firstLine="720"/>
        <w:jc w:val="both"/>
        <w:rPr>
          <w:sz w:val="28"/>
        </w:rPr>
      </w:pPr>
      <w:r w:rsidRPr="00BE4558">
        <w:rPr>
          <w:sz w:val="28"/>
        </w:rPr>
        <w:t>177.20. Сума податку на доходи фізичних осіб у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w:t>
      </w:r>
    </w:p>
    <w:p w:rsidR="00BE4558" w:rsidRPr="00BE4558" w:rsidRDefault="00BE4558" w:rsidP="00BE4558">
      <w:pPr>
        <w:ind w:firstLine="720"/>
        <w:jc w:val="both"/>
        <w:rPr>
          <w:sz w:val="28"/>
        </w:rPr>
      </w:pPr>
      <w:r w:rsidRPr="00BE4558">
        <w:rPr>
          <w:sz w:val="28"/>
        </w:rPr>
        <w:t>38. Абзац п’ятий пункту 179.9 статті 179 викласти в такій редакції:</w:t>
      </w:r>
    </w:p>
    <w:p w:rsidR="00BE4558" w:rsidRPr="00BE4558" w:rsidRDefault="00BE4558" w:rsidP="00BE4558">
      <w:pPr>
        <w:ind w:firstLine="720"/>
        <w:jc w:val="both"/>
        <w:rPr>
          <w:sz w:val="28"/>
        </w:rPr>
      </w:pPr>
      <w:r w:rsidRPr="00BE4558">
        <w:rPr>
          <w:sz w:val="28"/>
        </w:rPr>
        <w:t>«розрахунки окремих видів доходів (витрат), загального мінімального податкового зобов’язання мають міститися в додатках до податкової декларації, що заповнюються виключно платниками податку за наявності таких доходів (витрат) або необхідності розрахунку такого загального мінімального податкового зобов’язання».</w:t>
      </w:r>
    </w:p>
    <w:p w:rsidR="00BE4558" w:rsidRPr="00BE4558" w:rsidRDefault="00BE4558" w:rsidP="00BE4558">
      <w:pPr>
        <w:ind w:firstLine="720"/>
        <w:jc w:val="both"/>
        <w:rPr>
          <w:sz w:val="28"/>
        </w:rPr>
      </w:pPr>
      <w:r w:rsidRPr="00BE4558">
        <w:rPr>
          <w:sz w:val="28"/>
        </w:rPr>
        <w:t>39. У пункті 180.1 статті 180:</w:t>
      </w:r>
    </w:p>
    <w:p w:rsidR="00BE4558" w:rsidRPr="00BE4558" w:rsidRDefault="00BE4558" w:rsidP="00BE4558">
      <w:pPr>
        <w:ind w:firstLine="720"/>
        <w:jc w:val="both"/>
        <w:rPr>
          <w:sz w:val="28"/>
        </w:rPr>
      </w:pPr>
      <w:r w:rsidRPr="00BE4558">
        <w:rPr>
          <w:sz w:val="28"/>
        </w:rPr>
        <w:t>слова “особа, що” замінити словами “особа, яка”;</w:t>
      </w:r>
    </w:p>
    <w:p w:rsidR="00BE4558" w:rsidRPr="00BE4558" w:rsidRDefault="00BE4558" w:rsidP="00BE4558">
      <w:pPr>
        <w:ind w:firstLine="720"/>
        <w:jc w:val="both"/>
        <w:rPr>
          <w:sz w:val="28"/>
        </w:rPr>
      </w:pPr>
      <w:r w:rsidRPr="00BE4558">
        <w:rPr>
          <w:sz w:val="28"/>
        </w:rPr>
        <w:t>у підпункті 6 слова “загальної суми операцій” замінити словами "загальної суми від здійснення операцій";</w:t>
      </w:r>
    </w:p>
    <w:p w:rsidR="00BE4558" w:rsidRPr="00BE4558" w:rsidRDefault="00BE4558" w:rsidP="00BE4558">
      <w:pPr>
        <w:ind w:firstLine="720"/>
        <w:jc w:val="both"/>
        <w:rPr>
          <w:sz w:val="28"/>
        </w:rPr>
      </w:pPr>
      <w:r w:rsidRPr="00BE4558">
        <w:rPr>
          <w:sz w:val="28"/>
        </w:rPr>
        <w:t>40. Пункт 181.1. статті 181 викласти в такій редакції:</w:t>
      </w:r>
    </w:p>
    <w:p w:rsidR="00BE4558" w:rsidRPr="00BE4558" w:rsidRDefault="00BE4558" w:rsidP="00BE4558">
      <w:pPr>
        <w:ind w:firstLine="720"/>
        <w:jc w:val="both"/>
        <w:rPr>
          <w:sz w:val="28"/>
        </w:rPr>
      </w:pPr>
      <w:r w:rsidRPr="00BE4558">
        <w:rPr>
          <w:sz w:val="28"/>
        </w:rPr>
        <w:t>“181.1. У разі якщо загальна сума від здійснення операцій з постачання товарів/послуг, що підлягають оподаткуванню згідно з цим розділом, у тому числі операцій з постачання товарів/послуг з використанням локальної або глобальної комп'ютерної мережі (зокрема, але не виключно шляхом встановлення спеціального застосунку або додатку на смартфонах, планшетах чи інших цифрових пристроях), нарахована (сплачена) такій особі протягом останніх 12 календарних місяців, сукупно перевищує 1000000 гривень (без урахування податку на додану вартість), така особа зобов'язана зареєструватися як платник податку у контролюючому органі за своїм місцезнаходженням (місцем проживання) з дотриманням вимог, передбачених статтею 183 цього Кодексу, крім особи, яка є платником єдиного податку першої - третьої групи</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 xml:space="preserve">41. У пункті 183.1 статті 183 слова </w:t>
      </w:r>
      <w:r w:rsidRPr="00BE4558">
        <w:rPr>
          <w:sz w:val="28"/>
          <w:lang w:val="ru-RU"/>
        </w:rPr>
        <w:t>“</w:t>
      </w:r>
      <w:r w:rsidRPr="00BE4558">
        <w:rPr>
          <w:sz w:val="28"/>
        </w:rPr>
        <w:t>особа, що</w:t>
      </w:r>
      <w:r w:rsidRPr="00BE4558">
        <w:rPr>
          <w:sz w:val="28"/>
          <w:lang w:val="ru-RU"/>
        </w:rPr>
        <w:t>”</w:t>
      </w:r>
      <w:r w:rsidRPr="00BE4558">
        <w:rPr>
          <w:sz w:val="28"/>
        </w:rPr>
        <w:t xml:space="preserve"> замінити словами </w:t>
      </w:r>
      <w:r w:rsidRPr="00BE4558">
        <w:rPr>
          <w:sz w:val="28"/>
          <w:lang w:val="ru-RU"/>
        </w:rPr>
        <w:t>“</w:t>
      </w:r>
      <w:r w:rsidRPr="00BE4558">
        <w:rPr>
          <w:sz w:val="28"/>
        </w:rPr>
        <w:t>особа, яка</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42. У пункті 184.3 статті 184 слова “що подав заяву про анулювання реєстрації” замінити словами “який подав заяву про анулювання реєстрації”.</w:t>
      </w:r>
    </w:p>
    <w:p w:rsidR="00BE4558" w:rsidRPr="00BE4558" w:rsidRDefault="00BE4558" w:rsidP="00BE4558">
      <w:pPr>
        <w:ind w:firstLine="720"/>
        <w:jc w:val="both"/>
        <w:rPr>
          <w:sz w:val="28"/>
        </w:rPr>
      </w:pPr>
      <w:r w:rsidRPr="00BE4558">
        <w:rPr>
          <w:sz w:val="28"/>
        </w:rPr>
        <w:t>43. У підпункті “в” пункту 186.3 статті 186 слова “послуги з розроблення, постачання та тестування” замінити словами “послуги з розроблення та тестування”.</w:t>
      </w:r>
    </w:p>
    <w:p w:rsidR="00BE4558" w:rsidRPr="00BE4558" w:rsidRDefault="00BE4558" w:rsidP="00BE4558">
      <w:pPr>
        <w:ind w:firstLine="720"/>
        <w:jc w:val="both"/>
        <w:rPr>
          <w:sz w:val="28"/>
        </w:rPr>
      </w:pPr>
      <w:r w:rsidRPr="00BE4558">
        <w:rPr>
          <w:sz w:val="28"/>
        </w:rPr>
        <w:t>44. В абзаці першому пункту 187.10 статті 187 слова “інші житлово-комунальні послуги, перелік яких визначений законом" замінити словами “інші житлово-комунальні послуги, перелік яких визначений законом, нараховують плату за абонентське обслуговування”.</w:t>
      </w:r>
    </w:p>
    <w:p w:rsidR="00BE4558" w:rsidRPr="00BE4558" w:rsidRDefault="00BE4558" w:rsidP="00BE4558">
      <w:pPr>
        <w:ind w:firstLine="720"/>
        <w:jc w:val="both"/>
        <w:rPr>
          <w:sz w:val="28"/>
        </w:rPr>
      </w:pPr>
      <w:r w:rsidRPr="00BE4558">
        <w:rPr>
          <w:sz w:val="28"/>
        </w:rPr>
        <w:t>45. Абзац перший пункту 188.1 статті 188 викласти в такій редакції:</w:t>
      </w:r>
    </w:p>
    <w:p w:rsidR="00BE4558" w:rsidRPr="00BE4558" w:rsidRDefault="00BE4558" w:rsidP="00BE4558">
      <w:pPr>
        <w:ind w:firstLine="720"/>
        <w:jc w:val="both"/>
        <w:rPr>
          <w:sz w:val="28"/>
        </w:rPr>
      </w:pPr>
      <w:r w:rsidRPr="00BE4558">
        <w:rPr>
          <w:sz w:val="28"/>
        </w:rPr>
        <w:lastRenderedPageBreak/>
        <w:t>"188.1. База оподаткування операцій з постачання товарів/послуг визначається виходячи з їх договірної вартості з урахуванням загальнодержавних податків та зборів (крім акцизного податку, який нараховується відповідно до підпунктів 213.1.9 і 213.1.14 пункту 213.1 статті 213 цього Кодексу, збору на обов’язкове державне пенсійне страхування, що справляється з вартості послуг стільникового рухомого зв’язку, податку на додану вартість та акцизного податку на спирт етиловий, що використовується виробниками - суб’єктами господарювання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rsidR="00BE4558" w:rsidRPr="00BE4558" w:rsidRDefault="00BE4558" w:rsidP="00BE4558">
      <w:pPr>
        <w:ind w:firstLine="720"/>
        <w:jc w:val="both"/>
        <w:rPr>
          <w:sz w:val="28"/>
        </w:rPr>
      </w:pPr>
      <w:r w:rsidRPr="00BE4558">
        <w:rPr>
          <w:sz w:val="28"/>
        </w:rPr>
        <w:t>46. Статтю 189 доповнити пунктом 189.18 такого змісту:</w:t>
      </w:r>
    </w:p>
    <w:p w:rsidR="00BE4558" w:rsidRPr="00BE4558" w:rsidRDefault="00BE4558" w:rsidP="00BE4558">
      <w:pPr>
        <w:ind w:firstLine="720"/>
        <w:jc w:val="both"/>
        <w:rPr>
          <w:sz w:val="28"/>
        </w:rPr>
      </w:pPr>
      <w:r w:rsidRPr="00BE4558">
        <w:rPr>
          <w:sz w:val="28"/>
        </w:rPr>
        <w:t>“189.18. У разі постачання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при їх постачанні на митній території України, базою оподаткування є максимальна роздрібна ціна таких товарів без урахування податку на додану вартість”.</w:t>
      </w:r>
    </w:p>
    <w:p w:rsidR="00BE4558" w:rsidRPr="00BE4558" w:rsidRDefault="00BE4558" w:rsidP="00BE4558">
      <w:pPr>
        <w:ind w:firstLine="720"/>
        <w:jc w:val="both"/>
        <w:rPr>
          <w:sz w:val="28"/>
        </w:rPr>
      </w:pPr>
      <w:r w:rsidRPr="00BE4558">
        <w:rPr>
          <w:sz w:val="28"/>
        </w:rPr>
        <w:t>47. Пункт 190.1 статті 190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“Базою оподаткування для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що ввозяться на митну територію України, є максимальна роздрібна ціна таких товарів без урахування податку на додану вартість”.</w:t>
      </w:r>
    </w:p>
    <w:p w:rsidR="00BE4558" w:rsidRPr="00BE4558" w:rsidRDefault="00BE4558" w:rsidP="00BE4558">
      <w:pPr>
        <w:ind w:firstLine="720"/>
        <w:jc w:val="both"/>
        <w:rPr>
          <w:sz w:val="28"/>
        </w:rPr>
      </w:pPr>
      <w:r w:rsidRPr="00BE4558">
        <w:rPr>
          <w:sz w:val="28"/>
        </w:rPr>
        <w:t>У зв’язку з цим абзац другий вважати абзацом третім.</w:t>
      </w:r>
    </w:p>
    <w:p w:rsidR="00BE4558" w:rsidRPr="00BE4558" w:rsidRDefault="00BE4558" w:rsidP="00BE4558">
      <w:pPr>
        <w:ind w:firstLine="720"/>
        <w:jc w:val="both"/>
        <w:rPr>
          <w:sz w:val="28"/>
        </w:rPr>
      </w:pPr>
      <w:r w:rsidRPr="00BE4558">
        <w:rPr>
          <w:sz w:val="28"/>
        </w:rPr>
        <w:t xml:space="preserve">48. У пункті 191.3 статті 191 слова </w:t>
      </w:r>
      <w:r w:rsidRPr="00BE4558">
        <w:rPr>
          <w:sz w:val="28"/>
          <w:lang w:val="ru-RU"/>
        </w:rPr>
        <w:t>“</w:t>
      </w:r>
      <w:r w:rsidRPr="00BE4558">
        <w:rPr>
          <w:sz w:val="28"/>
        </w:rPr>
        <w:t>відповідно до Митного кодексу України</w:t>
      </w:r>
      <w:r w:rsidRPr="00BE4558">
        <w:rPr>
          <w:sz w:val="28"/>
          <w:lang w:val="ru-RU"/>
        </w:rPr>
        <w:t>”</w:t>
      </w:r>
      <w:r w:rsidRPr="00BE4558">
        <w:rPr>
          <w:sz w:val="28"/>
        </w:rPr>
        <w:t xml:space="preserve"> замінити словами </w:t>
      </w:r>
      <w:r w:rsidRPr="00BE4558">
        <w:rPr>
          <w:sz w:val="28"/>
          <w:lang w:val="ru-RU"/>
        </w:rPr>
        <w:t>“</w:t>
      </w:r>
      <w:r w:rsidRPr="00BE4558">
        <w:rPr>
          <w:sz w:val="28"/>
        </w:rPr>
        <w:t>у порядку, передбаченому Митним кодексом України</w:t>
      </w:r>
      <w:r w:rsidRPr="00BE4558">
        <w:rPr>
          <w:sz w:val="28"/>
          <w:lang w:val="ru-RU"/>
        </w:rPr>
        <w:t>”</w:t>
      </w:r>
    </w:p>
    <w:p w:rsidR="00BE4558" w:rsidRPr="00BE4558" w:rsidRDefault="00BE4558" w:rsidP="00BE4558">
      <w:pPr>
        <w:ind w:firstLine="720"/>
        <w:jc w:val="both"/>
        <w:rPr>
          <w:sz w:val="28"/>
        </w:rPr>
      </w:pPr>
      <w:r w:rsidRPr="00BE4558">
        <w:rPr>
          <w:sz w:val="28"/>
        </w:rPr>
        <w:t>49. Пункт 192.1 статті 192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“Розрахунок коригування до податкової накладної не може бути зареєстрований в Єдиному реєстрі податкових накладних пізніше 1095 календарних днів з дати складання податкової накладної, до якої складений такий розрахунок коригування”.</w:t>
      </w:r>
    </w:p>
    <w:p w:rsidR="00BE4558" w:rsidRPr="00BE4558" w:rsidRDefault="00BE4558" w:rsidP="00BE4558">
      <w:pPr>
        <w:ind w:firstLine="720"/>
        <w:jc w:val="both"/>
        <w:rPr>
          <w:sz w:val="28"/>
        </w:rPr>
      </w:pPr>
      <w:r w:rsidRPr="00BE4558">
        <w:rPr>
          <w:sz w:val="28"/>
        </w:rPr>
        <w:t>У зв'язку з цим абзаци другий - шостий вважати відповідно абзацами третім - сьомим.</w:t>
      </w:r>
    </w:p>
    <w:p w:rsidR="00BE4558" w:rsidRPr="00BE4558" w:rsidRDefault="00BE4558" w:rsidP="00BE4558">
      <w:pPr>
        <w:ind w:firstLine="720"/>
        <w:jc w:val="both"/>
        <w:rPr>
          <w:sz w:val="28"/>
        </w:rPr>
      </w:pPr>
      <w:r w:rsidRPr="00BE4558">
        <w:rPr>
          <w:sz w:val="28"/>
        </w:rPr>
        <w:t xml:space="preserve">50. В абзаці третьому підпункту </w:t>
      </w:r>
      <w:r w:rsidRPr="00BE4558">
        <w:rPr>
          <w:sz w:val="28"/>
          <w:lang w:val="ru-RU"/>
        </w:rPr>
        <w:t>“</w:t>
      </w:r>
      <w:r w:rsidRPr="00BE4558">
        <w:rPr>
          <w:sz w:val="28"/>
        </w:rPr>
        <w:t>в</w:t>
      </w:r>
      <w:r w:rsidRPr="00BE4558">
        <w:rPr>
          <w:sz w:val="28"/>
          <w:lang w:val="ru-RU"/>
        </w:rPr>
        <w:t>”</w:t>
      </w:r>
      <w:r w:rsidRPr="00BE4558">
        <w:rPr>
          <w:sz w:val="28"/>
        </w:rPr>
        <w:t xml:space="preserve"> пункту 193.1 статті 193 слова та знак </w:t>
      </w:r>
      <w:r w:rsidRPr="00BE4558">
        <w:rPr>
          <w:sz w:val="28"/>
          <w:lang w:val="ru-RU"/>
        </w:rPr>
        <w:t>“</w:t>
      </w:r>
      <w:r w:rsidRPr="00BE4558">
        <w:rPr>
          <w:sz w:val="28"/>
        </w:rPr>
        <w:t>здоров’я "</w:t>
      </w:r>
      <w:r w:rsidRPr="00BE4558">
        <w:rPr>
          <w:sz w:val="28"/>
          <w:lang w:val="ru-RU"/>
        </w:rPr>
        <w:t>”</w:t>
      </w:r>
      <w:r w:rsidRPr="00BE4558">
        <w:rPr>
          <w:sz w:val="28"/>
        </w:rPr>
        <w:t xml:space="preserve"> замінити словом </w:t>
      </w:r>
      <w:r w:rsidRPr="00BE4558">
        <w:rPr>
          <w:sz w:val="28"/>
          <w:lang w:val="ru-RU"/>
        </w:rPr>
        <w:t>“</w:t>
      </w:r>
      <w:r w:rsidRPr="00BE4558">
        <w:rPr>
          <w:sz w:val="28"/>
        </w:rPr>
        <w:t>здоров’я</w:t>
      </w:r>
      <w:r w:rsidRPr="00BE4558">
        <w:rPr>
          <w:sz w:val="28"/>
          <w:lang w:val="ru-RU"/>
        </w:rPr>
        <w:t>”</w:t>
      </w:r>
      <w:r w:rsidRPr="00BE4558">
        <w:rPr>
          <w:sz w:val="28"/>
        </w:rPr>
        <w:t xml:space="preserve"> .</w:t>
      </w:r>
    </w:p>
    <w:p w:rsidR="00BE4558" w:rsidRPr="00BE4558" w:rsidRDefault="00BE4558" w:rsidP="00BE4558">
      <w:pPr>
        <w:ind w:firstLine="720"/>
        <w:jc w:val="both"/>
        <w:rPr>
          <w:sz w:val="28"/>
        </w:rPr>
      </w:pPr>
      <w:r w:rsidRPr="00BE4558">
        <w:rPr>
          <w:sz w:val="28"/>
        </w:rPr>
        <w:t>51. У підпункті 196.1.4 пункту 196.1 статті 196 слова “обігу банківських металів, інших валютних цінностей (крім” замінити словами “обігу валютних цінностей (крім банківських металів”.</w:t>
      </w:r>
    </w:p>
    <w:p w:rsidR="00BE4558" w:rsidRPr="00BE4558" w:rsidRDefault="00BE4558" w:rsidP="00BE4558">
      <w:pPr>
        <w:ind w:firstLine="720"/>
        <w:jc w:val="both"/>
        <w:rPr>
          <w:sz w:val="28"/>
        </w:rPr>
      </w:pPr>
      <w:r w:rsidRPr="00BE4558">
        <w:rPr>
          <w:sz w:val="28"/>
        </w:rPr>
        <w:t>52. У статті 197:</w:t>
      </w:r>
    </w:p>
    <w:p w:rsidR="00BE4558" w:rsidRPr="00BE4558" w:rsidRDefault="00BE4558" w:rsidP="00BE4558">
      <w:pPr>
        <w:ind w:firstLine="720"/>
        <w:jc w:val="both"/>
        <w:rPr>
          <w:sz w:val="28"/>
        </w:rPr>
      </w:pPr>
      <w:r w:rsidRPr="00BE4558">
        <w:rPr>
          <w:sz w:val="28"/>
        </w:rPr>
        <w:t xml:space="preserve">1) у підпункті 197.1.29 пункту 197.1 слова і цифри “(товарна позиція згідно з УКТ ЗЕД 8603 10 00 10), тролейбусів (товарна позиція згідно з УКТ </w:t>
      </w:r>
      <w:r w:rsidRPr="00BE4558">
        <w:rPr>
          <w:sz w:val="28"/>
        </w:rPr>
        <w:lastRenderedPageBreak/>
        <w:t>ЗЕД 8702 90 90 10)” замінити словами і цифрами “(товарна підкатегорія згідно з УКТ ЗЕД 8603 10 00 10), тролейбусів (товарна підкатегорія згідно з УКТ ЗЕД 8702 40 00 10)”;</w:t>
      </w:r>
    </w:p>
    <w:p w:rsidR="00BE4558" w:rsidRPr="00BE4558" w:rsidRDefault="00BE4558" w:rsidP="00BE4558">
      <w:pPr>
        <w:ind w:firstLine="720"/>
        <w:jc w:val="both"/>
        <w:rPr>
          <w:sz w:val="28"/>
        </w:rPr>
      </w:pPr>
      <w:r w:rsidRPr="00BE4558">
        <w:rPr>
          <w:sz w:val="28"/>
        </w:rPr>
        <w:t>2) у пункті 197.18 слова і цифри “за кодами згідно з УКТ ЗЕД 0101 10 10 00, 0102 10 10 00, 0102 10 30 00”замінити словами і цифрами “за кодами згідно з УКТ ЗЕД 0101 21 00 00, 0102 21 10 00, 0102 21 30 00”;</w:t>
      </w:r>
    </w:p>
    <w:p w:rsidR="00BE4558" w:rsidRPr="00BE4558" w:rsidRDefault="00BE4558" w:rsidP="00BE4558">
      <w:pPr>
        <w:ind w:firstLine="720"/>
        <w:jc w:val="both"/>
        <w:rPr>
          <w:sz w:val="28"/>
        </w:rPr>
      </w:pPr>
      <w:r w:rsidRPr="00BE4558">
        <w:rPr>
          <w:sz w:val="28"/>
        </w:rPr>
        <w:t>3) в абзаці третьому пункту 197.19 слова “розвідкою, видобутком” виключити;</w:t>
      </w:r>
    </w:p>
    <w:p w:rsidR="00BE4558" w:rsidRPr="00BE4558" w:rsidRDefault="00BE4558" w:rsidP="00BE4558">
      <w:pPr>
        <w:ind w:firstLine="720"/>
        <w:jc w:val="both"/>
        <w:rPr>
          <w:sz w:val="28"/>
        </w:rPr>
      </w:pPr>
      <w:r w:rsidRPr="00BE4558">
        <w:rPr>
          <w:sz w:val="28"/>
        </w:rPr>
        <w:t>4) доповнити пунктами 197.26 і 197.27 такого змісту:</w:t>
      </w:r>
    </w:p>
    <w:p w:rsidR="00BE4558" w:rsidRPr="00BE4558" w:rsidRDefault="00BE4558" w:rsidP="00BE4558">
      <w:pPr>
        <w:ind w:firstLine="720"/>
        <w:jc w:val="both"/>
        <w:rPr>
          <w:sz w:val="28"/>
        </w:rPr>
      </w:pPr>
      <w:r w:rsidRPr="00BE4558">
        <w:rPr>
          <w:sz w:val="28"/>
        </w:rPr>
        <w:t>“197.26. Звільняються від оподаткування операції платників податку, які здійснюють:</w:t>
      </w:r>
    </w:p>
    <w:p w:rsidR="00BE4558" w:rsidRPr="00BE4558" w:rsidRDefault="00BE4558" w:rsidP="00BE4558">
      <w:pPr>
        <w:ind w:firstLine="720"/>
        <w:jc w:val="both"/>
        <w:rPr>
          <w:sz w:val="28"/>
        </w:rPr>
      </w:pPr>
      <w:r w:rsidRPr="00BE4558">
        <w:rPr>
          <w:sz w:val="28"/>
        </w:rPr>
        <w:t>а) постачання 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свопів, що передбачають право власності або право вимоги стосовно інвестиційного золота, а також операції з інвестиційним золотом, що передбачають ф’ючерсні та форвардні угоди, що призводять до передачі права власності або права вимоги стосовно інвестиційного золота;</w:t>
      </w:r>
    </w:p>
    <w:p w:rsidR="00BE4558" w:rsidRPr="00BE4558" w:rsidRDefault="00BE4558" w:rsidP="00BE4558">
      <w:pPr>
        <w:ind w:firstLine="720"/>
        <w:jc w:val="both"/>
        <w:rPr>
          <w:sz w:val="28"/>
        </w:rPr>
      </w:pPr>
      <w:r w:rsidRPr="00BE4558">
        <w:rPr>
          <w:sz w:val="28"/>
        </w:rPr>
        <w:t>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w:t>
      </w:r>
    </w:p>
    <w:p w:rsidR="00BE4558" w:rsidRPr="00BE4558" w:rsidRDefault="00BE4558" w:rsidP="00BE4558">
      <w:pPr>
        <w:ind w:firstLine="720"/>
        <w:jc w:val="both"/>
        <w:rPr>
          <w:sz w:val="28"/>
        </w:rPr>
      </w:pPr>
      <w:r w:rsidRPr="00BE4558">
        <w:rPr>
          <w:sz w:val="28"/>
        </w:rPr>
        <w:t>в) постачання послуг, пов’язаних з виробництвом інвестиційного золота та/або послуг з перетворення золота на інвестиційне золото.</w:t>
      </w:r>
    </w:p>
    <w:p w:rsidR="00BE4558" w:rsidRPr="00BE4558" w:rsidRDefault="00BE4558" w:rsidP="00BE4558">
      <w:pPr>
        <w:ind w:firstLine="720"/>
        <w:jc w:val="both"/>
        <w:rPr>
          <w:sz w:val="28"/>
        </w:rPr>
      </w:pPr>
      <w:r w:rsidRPr="00BE4558">
        <w:rPr>
          <w:sz w:val="28"/>
        </w:rPr>
        <w:t>197.27. Звільняються від оподаткування операції з постачання на митній території України тютюнових виробів, тютюну та промислових замінників тютюну, рідин, що використовуються в електронних сигаретах, для яких встановлені максимальні роздрібні ціни, крім операцій:</w:t>
      </w:r>
    </w:p>
    <w:p w:rsidR="00BE4558" w:rsidRPr="00BE4558" w:rsidRDefault="00BE4558" w:rsidP="00BE4558">
      <w:pPr>
        <w:ind w:firstLine="720"/>
        <w:jc w:val="both"/>
        <w:rPr>
          <w:sz w:val="28"/>
        </w:rPr>
      </w:pPr>
      <w:r w:rsidRPr="00BE4558">
        <w:rPr>
          <w:sz w:val="28"/>
        </w:rPr>
        <w:t>а) з першого постачання таких товарів їх виробниками;</w:t>
      </w:r>
    </w:p>
    <w:p w:rsidR="00BE4558" w:rsidRPr="00BE4558" w:rsidRDefault="00BE4558" w:rsidP="00BE4558">
      <w:pPr>
        <w:ind w:firstLine="720"/>
        <w:jc w:val="both"/>
        <w:rPr>
          <w:sz w:val="28"/>
        </w:rPr>
      </w:pPr>
      <w:r w:rsidRPr="00BE4558">
        <w:rPr>
          <w:sz w:val="28"/>
        </w:rPr>
        <w:t>б) з першого постачання таких товарів суб’єктами господарювання, які пов’язані відносинами контролю з виробниками у розумінні Закону України “Про захист економічної конкуренції”. Перелік суб’єктів господарювання, пов’язаних відносинами контролю з виробниками, затверджується Кабінетом Міністрів України, за поданням центрального органу виконавчої влади, що забезпечує формування та реалізує державну політику економічного, соціального розвитку і торгівлі;</w:t>
      </w:r>
    </w:p>
    <w:p w:rsidR="00BE4558" w:rsidRPr="00BE4558" w:rsidRDefault="00BE4558" w:rsidP="00BE4558">
      <w:pPr>
        <w:ind w:firstLine="720"/>
        <w:jc w:val="both"/>
        <w:rPr>
          <w:sz w:val="28"/>
        </w:rPr>
      </w:pPr>
      <w:r w:rsidRPr="00BE4558">
        <w:rPr>
          <w:sz w:val="28"/>
        </w:rPr>
        <w:t>в) з ввезення таких товарів на митну територію України та їх першого постачання імпортером на митній території України”.</w:t>
      </w:r>
    </w:p>
    <w:p w:rsidR="00BE4558" w:rsidRPr="00BE4558" w:rsidRDefault="00BE4558" w:rsidP="00BE4558">
      <w:pPr>
        <w:ind w:firstLine="720"/>
        <w:jc w:val="both"/>
        <w:rPr>
          <w:sz w:val="28"/>
        </w:rPr>
      </w:pPr>
      <w:r w:rsidRPr="00BE4558">
        <w:rPr>
          <w:sz w:val="28"/>
        </w:rPr>
        <w:t>53. У пункті 198.6 статті 198:</w:t>
      </w:r>
    </w:p>
    <w:p w:rsidR="00BE4558" w:rsidRPr="00BE4558" w:rsidRDefault="00BE4558" w:rsidP="00BE4558">
      <w:pPr>
        <w:ind w:firstLine="720"/>
        <w:jc w:val="both"/>
        <w:rPr>
          <w:sz w:val="28"/>
        </w:rPr>
      </w:pPr>
      <w:r w:rsidRPr="00BE4558">
        <w:rPr>
          <w:sz w:val="28"/>
        </w:rPr>
        <w:t>в абзацах четвертому — шостому цифри “1095” замінити цифрами “365”;</w:t>
      </w:r>
    </w:p>
    <w:p w:rsidR="00BE4558" w:rsidRPr="00BE4558" w:rsidRDefault="00BE4558" w:rsidP="00BE4558">
      <w:pPr>
        <w:ind w:firstLine="720"/>
        <w:jc w:val="both"/>
        <w:rPr>
          <w:sz w:val="28"/>
        </w:rPr>
      </w:pPr>
      <w:r w:rsidRPr="00BE4558">
        <w:rPr>
          <w:sz w:val="28"/>
        </w:rPr>
        <w:t>після абзацу шостого доповнити новим абзацом такого змісту:</w:t>
      </w:r>
    </w:p>
    <w:p w:rsidR="00BE4558" w:rsidRPr="00BE4558" w:rsidRDefault="00BE4558" w:rsidP="00BE4558">
      <w:pPr>
        <w:ind w:firstLine="720"/>
        <w:jc w:val="both"/>
        <w:rPr>
          <w:sz w:val="28"/>
        </w:rPr>
      </w:pPr>
      <w:r w:rsidRPr="00BE4558">
        <w:rPr>
          <w:sz w:val="28"/>
        </w:rPr>
        <w:lastRenderedPageBreak/>
        <w:t>“У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перебіг строків, зазначених у цьому пункті переривається на період зупинення реєстрації таких податкових накладних / розрахунків коригування в Єдиному реєстрі податкових накладних”.</w:t>
      </w:r>
    </w:p>
    <w:p w:rsidR="00BE4558" w:rsidRPr="00BE4558" w:rsidRDefault="00BE4558" w:rsidP="00BE4558">
      <w:pPr>
        <w:ind w:firstLine="720"/>
        <w:jc w:val="both"/>
        <w:rPr>
          <w:sz w:val="28"/>
        </w:rPr>
      </w:pPr>
      <w:r w:rsidRPr="00BE4558">
        <w:rPr>
          <w:sz w:val="28"/>
        </w:rPr>
        <w:t>У зв’язку з цим абзаци сьомий та восьмий вважати відповідно абзацами восьмим та дев'ятим.</w:t>
      </w:r>
    </w:p>
    <w:p w:rsidR="00BE4558" w:rsidRPr="00BE4558" w:rsidRDefault="00BE4558" w:rsidP="00BE4558">
      <w:pPr>
        <w:ind w:firstLine="720"/>
        <w:jc w:val="both"/>
        <w:rPr>
          <w:sz w:val="28"/>
        </w:rPr>
      </w:pPr>
      <w:r w:rsidRPr="00BE4558">
        <w:rPr>
          <w:sz w:val="28"/>
        </w:rPr>
        <w:t>54. Абзац третій пункту 199.6 статті 199 виключити.</w:t>
      </w:r>
    </w:p>
    <w:p w:rsidR="00BE4558" w:rsidRPr="00BE4558" w:rsidRDefault="00BE4558" w:rsidP="00BE4558">
      <w:pPr>
        <w:ind w:firstLine="720"/>
        <w:jc w:val="both"/>
        <w:rPr>
          <w:sz w:val="28"/>
        </w:rPr>
      </w:pPr>
      <w:r w:rsidRPr="00BE4558">
        <w:rPr>
          <w:sz w:val="28"/>
        </w:rPr>
        <w:t>55. Пункт 200.11 статті 200 викласти в такій редакції:</w:t>
      </w:r>
    </w:p>
    <w:p w:rsidR="00BE4558" w:rsidRPr="00BE4558" w:rsidRDefault="00BE4558" w:rsidP="00BE4558">
      <w:pPr>
        <w:ind w:firstLine="720"/>
        <w:jc w:val="both"/>
        <w:rPr>
          <w:sz w:val="28"/>
        </w:rPr>
      </w:pPr>
      <w:r w:rsidRPr="00BE4558">
        <w:rPr>
          <w:sz w:val="28"/>
        </w:rPr>
        <w:t>“200.11. 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декларація надана після закінчення граничного строку - за днем її фактичного подання, провести документальну перевірку платника податку у порядку передбаченому підпунктом 78.1.8 пункту 78.1 статті 78 цього Кодексу.</w:t>
      </w:r>
    </w:p>
    <w:p w:rsidR="00BE4558" w:rsidRPr="00BE4558" w:rsidRDefault="00BE4558" w:rsidP="00BE4558">
      <w:pPr>
        <w:ind w:firstLine="720"/>
        <w:jc w:val="both"/>
        <w:rPr>
          <w:sz w:val="28"/>
        </w:rPr>
      </w:pPr>
      <w:r w:rsidRPr="00BE4558">
        <w:rPr>
          <w:sz w:val="28"/>
        </w:rPr>
        <w:t>Рішення про проведення документальної перевірки має бути прийнято не пізніше закінчення граничного строку проведення камеральної перевірки”.</w:t>
      </w:r>
    </w:p>
    <w:p w:rsidR="00BE4558" w:rsidRPr="00BE4558" w:rsidRDefault="00BE4558" w:rsidP="00BE4558">
      <w:pPr>
        <w:ind w:firstLine="720"/>
        <w:jc w:val="both"/>
        <w:rPr>
          <w:sz w:val="28"/>
        </w:rPr>
      </w:pPr>
      <w:r w:rsidRPr="00BE4558">
        <w:rPr>
          <w:sz w:val="28"/>
        </w:rPr>
        <w:t>56. У пункті 212.1 статті 212:</w:t>
      </w:r>
    </w:p>
    <w:p w:rsidR="00BE4558" w:rsidRPr="00BE4558" w:rsidRDefault="00BE4558" w:rsidP="00BE4558">
      <w:pPr>
        <w:ind w:firstLine="720"/>
        <w:jc w:val="both"/>
        <w:rPr>
          <w:sz w:val="28"/>
        </w:rPr>
      </w:pPr>
      <w:r w:rsidRPr="00BE4558">
        <w:rPr>
          <w:sz w:val="28"/>
        </w:rPr>
        <w:t>1) підпункт 212.1.11 доповнити словами “(крім тютюнових виробів, тютюну та промислових замінників тютюну,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2) доповнити підпунктом 212.1.17 такого змісту:</w:t>
      </w:r>
    </w:p>
    <w:p w:rsidR="00BE4558" w:rsidRPr="00BE4558" w:rsidRDefault="00BE4558" w:rsidP="00BE4558">
      <w:pPr>
        <w:ind w:firstLine="720"/>
        <w:jc w:val="both"/>
        <w:rPr>
          <w:sz w:val="28"/>
        </w:rPr>
      </w:pPr>
      <w:r w:rsidRPr="00BE4558">
        <w:rPr>
          <w:sz w:val="28"/>
        </w:rPr>
        <w:t>“212.1.17. Особа — виробник та/або імпортер тютюнових виробів, тютюну та промислових замінників тютюну, рідин, що використовуються в електронних сигаретах, яка здійснює їх реалізацію для цілей оподаткування акцизним податком з реалізації суб’єктами господарювання роздрібної торгівлі підакцизних товарів за ставкою визначеною підпунктом 215.3.10 пункту 215.3 статті 215 цього Кодексу”</w:t>
      </w:r>
    </w:p>
    <w:p w:rsidR="00BE4558" w:rsidRPr="00BE4558" w:rsidRDefault="00BE4558" w:rsidP="00BE4558">
      <w:pPr>
        <w:ind w:firstLine="720"/>
        <w:jc w:val="both"/>
        <w:rPr>
          <w:sz w:val="28"/>
        </w:rPr>
      </w:pPr>
      <w:r w:rsidRPr="00BE4558">
        <w:rPr>
          <w:sz w:val="28"/>
        </w:rPr>
        <w:t>57. У статті 213:</w:t>
      </w:r>
    </w:p>
    <w:p w:rsidR="00BE4558" w:rsidRPr="00BE4558" w:rsidRDefault="00BE4558" w:rsidP="00BE4558">
      <w:pPr>
        <w:ind w:firstLine="720"/>
        <w:jc w:val="both"/>
        <w:rPr>
          <w:sz w:val="28"/>
        </w:rPr>
      </w:pPr>
      <w:r w:rsidRPr="00BE4558">
        <w:rPr>
          <w:sz w:val="28"/>
        </w:rPr>
        <w:t>1) у пункті 213.1:</w:t>
      </w:r>
    </w:p>
    <w:p w:rsidR="00BE4558" w:rsidRPr="00BE4558" w:rsidRDefault="00BE4558" w:rsidP="00BE4558">
      <w:pPr>
        <w:ind w:firstLine="720"/>
        <w:jc w:val="both"/>
        <w:rPr>
          <w:sz w:val="28"/>
        </w:rPr>
      </w:pPr>
      <w:r w:rsidRPr="00BE4558">
        <w:rPr>
          <w:sz w:val="28"/>
        </w:rPr>
        <w:t>у підпункті 213.1.6 слова і цифри “що перевищують встановлені норми втрат з урахуванням пункту 214.6 статті 214 цього Кодексу” замінити словами і цифрами “крім випадків, передбачених пунктом 216.3 статті 216 цього Кодексу”;</w:t>
      </w:r>
    </w:p>
    <w:p w:rsidR="00BE4558" w:rsidRPr="00BE4558" w:rsidRDefault="00BE4558" w:rsidP="00BE4558">
      <w:pPr>
        <w:ind w:firstLine="720"/>
        <w:jc w:val="both"/>
        <w:rPr>
          <w:sz w:val="28"/>
        </w:rPr>
      </w:pPr>
      <w:r w:rsidRPr="00BE4558">
        <w:rPr>
          <w:sz w:val="28"/>
        </w:rPr>
        <w:t>підпункт 213.1.9 доповнити словами “(крім тютюнових виробів, тютюну та промислових замінників тютюну,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доповнити підпунктом 213.1.14 такого змісту:</w:t>
      </w:r>
    </w:p>
    <w:p w:rsidR="00BE4558" w:rsidRPr="00BE4558" w:rsidRDefault="00BE4558" w:rsidP="00BE4558">
      <w:pPr>
        <w:ind w:firstLine="720"/>
        <w:jc w:val="both"/>
        <w:rPr>
          <w:sz w:val="28"/>
        </w:rPr>
      </w:pPr>
      <w:r w:rsidRPr="00BE4558">
        <w:rPr>
          <w:sz w:val="28"/>
        </w:rPr>
        <w:t>“213.1.14. реалізації виробниками та/або імпортерами, у тому числі в роздрібній торгівлі тютюнових виробів, тютюну та промислових замінників тютюну, рідин, що використовуються в електронних сигаретах, для цілей оподаткування акцизним податком з реалізації суб’єктами господарювання роздрібної торгівлі підакцизних товарів”;</w:t>
      </w:r>
    </w:p>
    <w:p w:rsidR="00BE4558" w:rsidRPr="00BE4558" w:rsidRDefault="00BE4558" w:rsidP="00BE4558">
      <w:pPr>
        <w:ind w:firstLine="720"/>
        <w:jc w:val="both"/>
        <w:rPr>
          <w:sz w:val="28"/>
        </w:rPr>
      </w:pPr>
      <w:r w:rsidRPr="00BE4558">
        <w:rPr>
          <w:sz w:val="28"/>
        </w:rPr>
        <w:lastRenderedPageBreak/>
        <w:t>2) у пункті 213.3:</w:t>
      </w:r>
    </w:p>
    <w:p w:rsidR="00BE4558" w:rsidRPr="00BE4558" w:rsidRDefault="00BE4558" w:rsidP="00BE4558">
      <w:pPr>
        <w:ind w:firstLine="720"/>
        <w:jc w:val="both"/>
        <w:rPr>
          <w:sz w:val="28"/>
        </w:rPr>
      </w:pPr>
      <w:r w:rsidRPr="00BE4558">
        <w:rPr>
          <w:sz w:val="28"/>
        </w:rPr>
        <w:t>у підпункті 213.3.5 цифри „2707 10 90 00, 2707 50 90 00” замінити цифрами „2707 10 00 00, 2707 50 00 90”;</w:t>
      </w:r>
    </w:p>
    <w:p w:rsidR="00BE4558" w:rsidRPr="00BE4558" w:rsidRDefault="00BE4558" w:rsidP="00BE4558">
      <w:pPr>
        <w:ind w:firstLine="720"/>
        <w:jc w:val="both"/>
        <w:rPr>
          <w:sz w:val="28"/>
        </w:rPr>
      </w:pPr>
      <w:r w:rsidRPr="00BE4558">
        <w:rPr>
          <w:sz w:val="28"/>
        </w:rPr>
        <w:t>підпункт 213.3.6 після слів "на експорт" доповнити словами "або вивезення за межі митної території України невикористаної у виробництві сировини";</w:t>
      </w:r>
    </w:p>
    <w:p w:rsidR="00BE4558" w:rsidRPr="00BE4558" w:rsidRDefault="00BE4558" w:rsidP="00BE4558">
      <w:pPr>
        <w:ind w:firstLine="720"/>
        <w:jc w:val="both"/>
        <w:rPr>
          <w:sz w:val="28"/>
        </w:rPr>
      </w:pPr>
      <w:r w:rsidRPr="00BE4558">
        <w:rPr>
          <w:sz w:val="28"/>
        </w:rPr>
        <w:t>у підпункті 213.3.13:</w:t>
      </w:r>
    </w:p>
    <w:p w:rsidR="00BE4558" w:rsidRPr="00BE4558" w:rsidRDefault="00BE4558" w:rsidP="00BE4558">
      <w:pPr>
        <w:ind w:firstLine="720"/>
        <w:jc w:val="both"/>
        <w:rPr>
          <w:sz w:val="28"/>
        </w:rPr>
      </w:pPr>
      <w:r w:rsidRPr="00BE4558">
        <w:rPr>
          <w:sz w:val="28"/>
        </w:rPr>
        <w:t>в абзаці першому слова “які здійснюють реалізацію ферментованої (переробленої) тютюнової сировини” замінити словами “за умови подальшого виготовлення з такої сировини ферментованої (переробленої) тютюнової сировини та її реалізації”;</w:t>
      </w:r>
    </w:p>
    <w:p w:rsidR="00BE4558" w:rsidRPr="00BE4558" w:rsidRDefault="00BE4558" w:rsidP="00BE4558">
      <w:pPr>
        <w:ind w:firstLine="720"/>
        <w:jc w:val="both"/>
        <w:rPr>
          <w:sz w:val="28"/>
        </w:rPr>
      </w:pPr>
      <w:r w:rsidRPr="00BE4558">
        <w:rPr>
          <w:sz w:val="28"/>
        </w:rPr>
        <w:t>доповнити абзацом другим такого змісту:</w:t>
      </w:r>
    </w:p>
    <w:p w:rsidR="00BE4558" w:rsidRPr="00BE4558" w:rsidRDefault="00BE4558" w:rsidP="00BE4558">
      <w:pPr>
        <w:ind w:firstLine="720"/>
        <w:jc w:val="both"/>
        <w:rPr>
          <w:sz w:val="28"/>
        </w:rPr>
      </w:pPr>
      <w:r w:rsidRPr="00BE4558">
        <w:rPr>
          <w:sz w:val="28"/>
        </w:rPr>
        <w:t>“Тютюново-ферментаційні заводи у строк, передбачений цим Кодексом для подання податкової декларації за місячний податковий 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p>
    <w:p w:rsidR="00BE4558" w:rsidRPr="00BE4558" w:rsidRDefault="00BE4558" w:rsidP="00BE4558">
      <w:pPr>
        <w:ind w:firstLine="720"/>
        <w:jc w:val="both"/>
        <w:rPr>
          <w:sz w:val="28"/>
        </w:rPr>
      </w:pPr>
      <w:r w:rsidRPr="00BE4558">
        <w:rPr>
          <w:sz w:val="28"/>
        </w:rPr>
        <w:t>58. Пункт 214.1 статті 214 доповнити підпунктом 214.1.5 такого змісту:</w:t>
      </w:r>
    </w:p>
    <w:p w:rsidR="00BE4558" w:rsidRPr="00BE4558" w:rsidRDefault="00BE4558" w:rsidP="00BE4558">
      <w:pPr>
        <w:ind w:firstLine="720"/>
        <w:jc w:val="both"/>
        <w:rPr>
          <w:sz w:val="28"/>
        </w:rPr>
      </w:pPr>
      <w:r w:rsidRPr="00BE4558">
        <w:rPr>
          <w:sz w:val="28"/>
        </w:rPr>
        <w:t>«214.1.5. вартість за максимальними роздрібними цінами тютюнових виробів, тютюну та промислових замінників тютюну, рідин, що використовуються в електронних сигаретах, з урахуванням податку на додану вартість та акцизного податку, реалізованих відповідно до підпункту 213.1.14 пункту 213.1 статті 213 цього Кодексу».</w:t>
      </w:r>
    </w:p>
    <w:p w:rsidR="00BE4558" w:rsidRPr="00BE4558" w:rsidRDefault="00BE4558" w:rsidP="00BE4558">
      <w:pPr>
        <w:ind w:firstLine="720"/>
        <w:jc w:val="both"/>
        <w:rPr>
          <w:sz w:val="28"/>
        </w:rPr>
      </w:pPr>
      <w:r w:rsidRPr="00BE4558">
        <w:rPr>
          <w:sz w:val="28"/>
        </w:rPr>
        <w:t>59. У статті 215:</w:t>
      </w:r>
    </w:p>
    <w:p w:rsidR="00BE4558" w:rsidRPr="00BE4558" w:rsidRDefault="00BE4558" w:rsidP="00BE4558">
      <w:pPr>
        <w:ind w:firstLine="720"/>
        <w:jc w:val="both"/>
        <w:rPr>
          <w:sz w:val="28"/>
        </w:rPr>
      </w:pPr>
      <w:r w:rsidRPr="00BE4558">
        <w:rPr>
          <w:sz w:val="28"/>
        </w:rPr>
        <w:t>1) у підпункті 215.2.3 пункту 215.2 цифри “2710 11 51 00, 2710 11 59 00” замінити цифрами “2710 12 51 10, 2710 12 51 20, 2710 12 51 90, 2710 12 59 10, 2710 12 59 20, 2710 12 59 90”;</w:t>
      </w:r>
    </w:p>
    <w:p w:rsidR="00BE4558" w:rsidRPr="00BE4558" w:rsidRDefault="00BE4558" w:rsidP="00BE4558">
      <w:pPr>
        <w:ind w:firstLine="720"/>
        <w:jc w:val="both"/>
        <w:rPr>
          <w:sz w:val="28"/>
        </w:rPr>
      </w:pPr>
      <w:r w:rsidRPr="00BE4558">
        <w:rPr>
          <w:sz w:val="28"/>
        </w:rPr>
        <w:t>2) у пункті 215.3:</w:t>
      </w:r>
    </w:p>
    <w:p w:rsidR="00BE4558" w:rsidRPr="00BE4558" w:rsidRDefault="00BE4558" w:rsidP="00BE4558">
      <w:pPr>
        <w:ind w:firstLine="720"/>
        <w:jc w:val="both"/>
        <w:rPr>
          <w:sz w:val="28"/>
        </w:rPr>
      </w:pPr>
      <w:r w:rsidRPr="00BE4558">
        <w:rPr>
          <w:sz w:val="28"/>
        </w:rPr>
        <w:t>підпункт 215.3.1 викласти в такій редакції:</w:t>
      </w:r>
    </w:p>
    <w:p w:rsidR="00BE4558" w:rsidRPr="00BE4558" w:rsidRDefault="00BE4558" w:rsidP="00BE4558">
      <w:pPr>
        <w:ind w:firstLine="720"/>
        <w:jc w:val="both"/>
        <w:rPr>
          <w:sz w:val="28"/>
        </w:rPr>
      </w:pPr>
      <w:r w:rsidRPr="00BE4558">
        <w:rPr>
          <w:sz w:val="28"/>
        </w:rPr>
        <w:t>“215.3.1. спирт етиловий та інші спиртові дистиляти, алкогольні напої, пиво:</w:t>
      </w:r>
    </w:p>
    <w:p w:rsidR="00BE4558" w:rsidRPr="00BE4558" w:rsidRDefault="00BE4558" w:rsidP="00BE4558">
      <w:pPr>
        <w:ind w:firstLine="720"/>
        <w:jc w:val="both"/>
        <w:rPr>
          <w:sz w:val="28"/>
        </w:rPr>
      </w:pPr>
      <w:r w:rsidRPr="00BE4558">
        <w:rPr>
          <w:sz w:val="28"/>
        </w:rPr>
        <w:t>Код товару (продукції) згідно з УКТ ЗЕД</w:t>
      </w:r>
    </w:p>
    <w:p w:rsidR="00BE4558" w:rsidRPr="00BE4558" w:rsidRDefault="00BE4558" w:rsidP="00BE4558">
      <w:pPr>
        <w:ind w:firstLine="720"/>
        <w:jc w:val="both"/>
        <w:rPr>
          <w:sz w:val="28"/>
        </w:rPr>
      </w:pPr>
      <w:r w:rsidRPr="00BE4558">
        <w:rPr>
          <w:sz w:val="28"/>
        </w:rPr>
        <w:t>Опис товару (продукції) згідно з УКТЗЕД</w:t>
      </w:r>
    </w:p>
    <w:p w:rsidR="00BE4558" w:rsidRPr="00BE4558" w:rsidRDefault="00BE4558" w:rsidP="00BE4558">
      <w:pPr>
        <w:ind w:firstLine="720"/>
        <w:jc w:val="both"/>
        <w:rPr>
          <w:sz w:val="28"/>
        </w:rPr>
      </w:pPr>
      <w:r w:rsidRPr="00BE4558">
        <w:rPr>
          <w:sz w:val="28"/>
        </w:rPr>
        <w:t>Одиниця виміру</w:t>
      </w:r>
    </w:p>
    <w:p w:rsidR="00BE4558" w:rsidRPr="00BE4558" w:rsidRDefault="00BE4558" w:rsidP="00BE4558">
      <w:pPr>
        <w:ind w:firstLine="720"/>
        <w:jc w:val="both"/>
        <w:rPr>
          <w:sz w:val="28"/>
        </w:rPr>
      </w:pPr>
      <w:r w:rsidRPr="00BE4558">
        <w:rPr>
          <w:sz w:val="28"/>
        </w:rPr>
        <w:t>Ставки податку</w:t>
      </w:r>
    </w:p>
    <w:p w:rsidR="00BE4558" w:rsidRPr="00BE4558" w:rsidRDefault="00BE4558" w:rsidP="00BE4558">
      <w:pPr>
        <w:ind w:firstLine="720"/>
        <w:jc w:val="both"/>
        <w:rPr>
          <w:sz w:val="28"/>
        </w:rPr>
      </w:pPr>
      <w:r w:rsidRPr="00BE4558">
        <w:rPr>
          <w:sz w:val="28"/>
        </w:rPr>
        <w:t>2203 00</w:t>
      </w:r>
    </w:p>
    <w:p w:rsidR="00BE4558" w:rsidRPr="00BE4558" w:rsidRDefault="00BE4558" w:rsidP="00BE4558">
      <w:pPr>
        <w:ind w:firstLine="720"/>
        <w:jc w:val="both"/>
        <w:rPr>
          <w:sz w:val="28"/>
        </w:rPr>
      </w:pPr>
      <w:r w:rsidRPr="00BE4558">
        <w:rPr>
          <w:sz w:val="28"/>
        </w:rPr>
        <w:lastRenderedPageBreak/>
        <w:t>Пиво із солоду (солодове)</w:t>
      </w:r>
    </w:p>
    <w:p w:rsidR="00BE4558" w:rsidRPr="00BE4558" w:rsidRDefault="00BE4558" w:rsidP="00BE4558">
      <w:pPr>
        <w:ind w:firstLine="720"/>
        <w:jc w:val="both"/>
        <w:rPr>
          <w:sz w:val="28"/>
        </w:rPr>
      </w:pPr>
      <w:r w:rsidRPr="00BE4558">
        <w:rPr>
          <w:sz w:val="28"/>
        </w:rPr>
        <w:t>гривень за 1 літр 100-відсоткового спирту</w:t>
      </w:r>
    </w:p>
    <w:p w:rsidR="00BE4558" w:rsidRPr="00BE4558" w:rsidRDefault="00BE4558" w:rsidP="00BE4558">
      <w:pPr>
        <w:ind w:firstLine="720"/>
        <w:jc w:val="both"/>
        <w:rPr>
          <w:sz w:val="28"/>
        </w:rPr>
      </w:pPr>
      <w:r w:rsidRPr="00BE4558">
        <w:rPr>
          <w:sz w:val="28"/>
        </w:rPr>
        <w:t>59,82</w:t>
      </w:r>
    </w:p>
    <w:p w:rsidR="00BE4558" w:rsidRPr="00BE4558" w:rsidRDefault="00BE4558" w:rsidP="00BE4558">
      <w:pPr>
        <w:ind w:firstLine="720"/>
        <w:jc w:val="both"/>
        <w:rPr>
          <w:sz w:val="28"/>
        </w:rPr>
      </w:pPr>
      <w:r w:rsidRPr="00BE4558">
        <w:rPr>
          <w:sz w:val="28"/>
        </w:rPr>
        <w:t>2204 (крім 2204 10, 2204 21 06 00, 2204 21 07 00, 2204 21 08 00, 2204 21 09 00, 2204 22 10 00, 2204 29 10 00), 2205 10 10 00, 2205 90 10 00, 2206 00 59 00, 2206 00 89 00</w:t>
      </w:r>
    </w:p>
    <w:p w:rsidR="00BE4558" w:rsidRPr="00BE4558" w:rsidRDefault="00BE4558" w:rsidP="00BE4558">
      <w:pPr>
        <w:ind w:firstLine="720"/>
        <w:jc w:val="both"/>
        <w:rPr>
          <w:sz w:val="28"/>
        </w:rPr>
      </w:pPr>
      <w:r w:rsidRPr="00BE4558">
        <w:rPr>
          <w:sz w:val="28"/>
        </w:rPr>
        <w:t>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rsidR="00BE4558" w:rsidRPr="00BE4558" w:rsidRDefault="00BE4558" w:rsidP="00BE4558">
      <w:pPr>
        <w:ind w:firstLine="720"/>
        <w:jc w:val="both"/>
        <w:rPr>
          <w:sz w:val="28"/>
        </w:rPr>
      </w:pPr>
      <w:r w:rsidRPr="00BE4558">
        <w:rPr>
          <w:sz w:val="28"/>
        </w:rPr>
        <w:t>гривень за 1 літр</w:t>
      </w:r>
    </w:p>
    <w:p w:rsidR="00BE4558" w:rsidRPr="00BE4558" w:rsidRDefault="00BE4558" w:rsidP="00BE4558">
      <w:pPr>
        <w:ind w:firstLine="720"/>
        <w:jc w:val="both"/>
        <w:rPr>
          <w:sz w:val="28"/>
        </w:rPr>
      </w:pPr>
      <w:r w:rsidRPr="00BE4558">
        <w:rPr>
          <w:sz w:val="28"/>
        </w:rPr>
        <w:t>0,01</w:t>
      </w:r>
    </w:p>
    <w:p w:rsidR="00BE4558" w:rsidRPr="00BE4558" w:rsidRDefault="00BE4558" w:rsidP="00BE4558">
      <w:pPr>
        <w:ind w:firstLine="720"/>
        <w:jc w:val="both"/>
        <w:rPr>
          <w:sz w:val="28"/>
        </w:rPr>
      </w:pPr>
      <w:r w:rsidRPr="00BE4558">
        <w:rPr>
          <w:sz w:val="28"/>
        </w:rPr>
        <w:t>2204 10, 2204 21 06 00, 2204 21 07 00, 2204 21 08 00, 2204 21 09 00, 2204 22 10 00, 2204 29 10 00, 2205 10 10 00, 2205 90 10 00, 2206 00 39 00</w:t>
      </w:r>
    </w:p>
    <w:p w:rsidR="00BE4558" w:rsidRPr="00BE4558" w:rsidRDefault="00BE4558" w:rsidP="00BE4558">
      <w:pPr>
        <w:ind w:firstLine="720"/>
        <w:jc w:val="both"/>
        <w:rPr>
          <w:sz w:val="28"/>
        </w:rPr>
      </w:pPr>
      <w:r w:rsidRPr="00BE4558">
        <w:rPr>
          <w:sz w:val="28"/>
        </w:rPr>
        <w:t>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за температури 20 °С</w:t>
      </w:r>
    </w:p>
    <w:p w:rsidR="00BE4558" w:rsidRPr="00BE4558" w:rsidRDefault="00BE4558" w:rsidP="00BE4558">
      <w:pPr>
        <w:ind w:firstLine="720"/>
        <w:jc w:val="both"/>
        <w:rPr>
          <w:sz w:val="28"/>
        </w:rPr>
      </w:pPr>
      <w:r w:rsidRPr="00BE4558">
        <w:rPr>
          <w:sz w:val="28"/>
        </w:rPr>
        <w:t>гривень за 1 літр</w:t>
      </w:r>
    </w:p>
    <w:p w:rsidR="00BE4558" w:rsidRPr="00BE4558" w:rsidRDefault="00BE4558" w:rsidP="00BE4558">
      <w:pPr>
        <w:ind w:firstLine="720"/>
        <w:jc w:val="both"/>
        <w:rPr>
          <w:sz w:val="28"/>
        </w:rPr>
      </w:pPr>
      <w:r w:rsidRPr="00BE4558">
        <w:rPr>
          <w:sz w:val="28"/>
        </w:rPr>
        <w:t>12,23</w:t>
      </w:r>
    </w:p>
    <w:p w:rsidR="00BE4558" w:rsidRPr="00BE4558" w:rsidRDefault="00BE4558" w:rsidP="00BE4558">
      <w:pPr>
        <w:ind w:firstLine="720"/>
        <w:jc w:val="both"/>
        <w:rPr>
          <w:sz w:val="28"/>
        </w:rPr>
      </w:pPr>
      <w:r w:rsidRPr="00BE4558">
        <w:rPr>
          <w:sz w:val="28"/>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p w:rsidR="00BE4558" w:rsidRPr="00BE4558" w:rsidRDefault="00BE4558" w:rsidP="00BE4558">
      <w:pPr>
        <w:ind w:firstLine="720"/>
        <w:jc w:val="both"/>
        <w:rPr>
          <w:sz w:val="28"/>
        </w:rPr>
      </w:pPr>
      <w:r w:rsidRPr="00BE4558">
        <w:rPr>
          <w:sz w:val="28"/>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p w:rsidR="00BE4558" w:rsidRPr="00BE4558" w:rsidRDefault="00BE4558" w:rsidP="00BE4558">
      <w:pPr>
        <w:ind w:firstLine="720"/>
        <w:jc w:val="both"/>
        <w:rPr>
          <w:sz w:val="28"/>
        </w:rPr>
      </w:pPr>
      <w:r w:rsidRPr="00BE4558">
        <w:rPr>
          <w:sz w:val="28"/>
        </w:rPr>
        <w:t>гривень за 1 літр</w:t>
      </w:r>
    </w:p>
    <w:p w:rsidR="00BE4558" w:rsidRPr="00BE4558" w:rsidRDefault="00BE4558" w:rsidP="00BE4558">
      <w:pPr>
        <w:ind w:firstLine="720"/>
        <w:jc w:val="both"/>
        <w:rPr>
          <w:sz w:val="28"/>
        </w:rPr>
      </w:pPr>
      <w:r w:rsidRPr="00BE4558">
        <w:rPr>
          <w:sz w:val="28"/>
        </w:rPr>
        <w:t>8,42</w:t>
      </w:r>
    </w:p>
    <w:p w:rsidR="00BE4558" w:rsidRPr="00BE4558" w:rsidRDefault="00BE4558" w:rsidP="00BE4558">
      <w:pPr>
        <w:ind w:firstLine="720"/>
        <w:jc w:val="both"/>
        <w:rPr>
          <w:sz w:val="28"/>
        </w:rPr>
      </w:pPr>
      <w:r w:rsidRPr="00BE4558">
        <w:rPr>
          <w:sz w:val="28"/>
        </w:rPr>
        <w:t>2204, 2205, 2206 (алкогольні напої з доданням або без додання етилового спирту, в іншому місці не зазначені)</w:t>
      </w:r>
    </w:p>
    <w:p w:rsidR="00BE4558" w:rsidRPr="00BE4558" w:rsidRDefault="00BE4558" w:rsidP="00BE4558">
      <w:pPr>
        <w:ind w:firstLine="720"/>
        <w:jc w:val="both"/>
        <w:rPr>
          <w:sz w:val="28"/>
        </w:rPr>
      </w:pPr>
      <w:r w:rsidRPr="00BE4558">
        <w:rPr>
          <w:sz w:val="28"/>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p w:rsidR="00BE4558" w:rsidRPr="00BE4558" w:rsidRDefault="00BE4558" w:rsidP="00BE4558">
      <w:pPr>
        <w:ind w:firstLine="720"/>
        <w:jc w:val="both"/>
        <w:rPr>
          <w:sz w:val="28"/>
        </w:rPr>
      </w:pPr>
      <w:r w:rsidRPr="00BE4558">
        <w:rPr>
          <w:sz w:val="28"/>
        </w:rPr>
        <w:t>гривень за 1 літр 100-відсоткового спирту</w:t>
      </w:r>
    </w:p>
    <w:p w:rsidR="00BE4558" w:rsidRPr="00BE4558" w:rsidRDefault="00BE4558" w:rsidP="00BE4558">
      <w:pPr>
        <w:ind w:firstLine="720"/>
        <w:jc w:val="both"/>
        <w:rPr>
          <w:sz w:val="28"/>
        </w:rPr>
      </w:pPr>
      <w:r w:rsidRPr="00BE4558">
        <w:rPr>
          <w:sz w:val="28"/>
        </w:rPr>
        <w:t>133,31</w:t>
      </w:r>
    </w:p>
    <w:p w:rsidR="00BE4558" w:rsidRPr="00BE4558" w:rsidRDefault="00BE4558" w:rsidP="00BE4558">
      <w:pPr>
        <w:ind w:firstLine="720"/>
        <w:jc w:val="both"/>
        <w:rPr>
          <w:sz w:val="28"/>
        </w:rPr>
      </w:pPr>
      <w:r w:rsidRPr="00BE4558">
        <w:rPr>
          <w:sz w:val="28"/>
        </w:rPr>
        <w:t>2206 00 31 00, 2206 00 51 00, 2206 00 81 00</w:t>
      </w:r>
    </w:p>
    <w:p w:rsidR="00BE4558" w:rsidRPr="00BE4558" w:rsidRDefault="00BE4558" w:rsidP="00BE4558">
      <w:pPr>
        <w:ind w:firstLine="720"/>
        <w:jc w:val="both"/>
        <w:rPr>
          <w:sz w:val="28"/>
        </w:rPr>
      </w:pPr>
      <w:r w:rsidRPr="00BE4558">
        <w:rPr>
          <w:sz w:val="28"/>
        </w:rPr>
        <w:lastRenderedPageBreak/>
        <w:t>Сидр і перрі (без додання спирту)</w:t>
      </w:r>
    </w:p>
    <w:p w:rsidR="00BE4558" w:rsidRPr="00BE4558" w:rsidRDefault="00BE4558" w:rsidP="00BE4558">
      <w:pPr>
        <w:ind w:firstLine="720"/>
        <w:jc w:val="both"/>
        <w:rPr>
          <w:sz w:val="28"/>
        </w:rPr>
      </w:pPr>
      <w:r w:rsidRPr="00BE4558">
        <w:rPr>
          <w:sz w:val="28"/>
        </w:rPr>
        <w:t>гривень за 1 літр</w:t>
      </w:r>
    </w:p>
    <w:p w:rsidR="00BE4558" w:rsidRPr="00BE4558" w:rsidRDefault="00BE4558" w:rsidP="00BE4558">
      <w:pPr>
        <w:ind w:firstLine="720"/>
        <w:jc w:val="both"/>
        <w:rPr>
          <w:sz w:val="28"/>
        </w:rPr>
      </w:pPr>
      <w:r w:rsidRPr="00BE4558">
        <w:rPr>
          <w:sz w:val="28"/>
        </w:rPr>
        <w:t>1,11</w:t>
      </w:r>
    </w:p>
    <w:p w:rsidR="00BE4558" w:rsidRPr="00BE4558" w:rsidRDefault="00BE4558" w:rsidP="00BE4558">
      <w:pPr>
        <w:ind w:firstLine="720"/>
        <w:jc w:val="both"/>
        <w:rPr>
          <w:sz w:val="28"/>
        </w:rPr>
      </w:pPr>
      <w:r w:rsidRPr="00BE4558">
        <w:rPr>
          <w:sz w:val="28"/>
        </w:rPr>
        <w:t>2207</w:t>
      </w:r>
    </w:p>
    <w:p w:rsidR="00BE4558" w:rsidRPr="00BE4558" w:rsidRDefault="00BE4558" w:rsidP="00BE4558">
      <w:pPr>
        <w:ind w:firstLine="720"/>
        <w:jc w:val="both"/>
        <w:rPr>
          <w:sz w:val="28"/>
        </w:rPr>
      </w:pPr>
      <w:r w:rsidRPr="00BE4558">
        <w:rPr>
          <w:sz w:val="28"/>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p w:rsidR="00BE4558" w:rsidRPr="00BE4558" w:rsidRDefault="00BE4558" w:rsidP="00BE4558">
      <w:pPr>
        <w:ind w:firstLine="720"/>
        <w:jc w:val="both"/>
        <w:rPr>
          <w:sz w:val="28"/>
        </w:rPr>
      </w:pPr>
      <w:r w:rsidRPr="00BE4558">
        <w:rPr>
          <w:sz w:val="28"/>
        </w:rPr>
        <w:t>гривень за 1 літр 100-відсоткового спирту</w:t>
      </w:r>
    </w:p>
    <w:p w:rsidR="00BE4558" w:rsidRPr="00BE4558" w:rsidRDefault="00BE4558" w:rsidP="00BE4558">
      <w:pPr>
        <w:ind w:firstLine="720"/>
        <w:jc w:val="both"/>
        <w:rPr>
          <w:sz w:val="28"/>
        </w:rPr>
      </w:pPr>
      <w:r w:rsidRPr="00BE4558">
        <w:rPr>
          <w:sz w:val="28"/>
        </w:rPr>
        <w:t>133,31</w:t>
      </w:r>
    </w:p>
    <w:p w:rsidR="00BE4558" w:rsidRPr="00BE4558" w:rsidRDefault="00BE4558" w:rsidP="00BE4558">
      <w:pPr>
        <w:ind w:firstLine="720"/>
        <w:jc w:val="both"/>
        <w:rPr>
          <w:sz w:val="28"/>
        </w:rPr>
      </w:pPr>
      <w:r w:rsidRPr="00BE4558">
        <w:rPr>
          <w:sz w:val="28"/>
        </w:rPr>
        <w:t>2208</w:t>
      </w:r>
    </w:p>
    <w:p w:rsidR="00BE4558" w:rsidRPr="00BE4558" w:rsidRDefault="00BE4558" w:rsidP="00BE4558">
      <w:pPr>
        <w:ind w:firstLine="720"/>
        <w:jc w:val="both"/>
        <w:rPr>
          <w:sz w:val="28"/>
        </w:rPr>
      </w:pPr>
      <w:r w:rsidRPr="00BE4558">
        <w:rPr>
          <w:sz w:val="28"/>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BE4558" w:rsidRPr="00BE4558" w:rsidRDefault="00BE4558" w:rsidP="00BE4558">
      <w:pPr>
        <w:ind w:firstLine="720"/>
        <w:jc w:val="both"/>
        <w:rPr>
          <w:sz w:val="28"/>
        </w:rPr>
      </w:pPr>
      <w:r w:rsidRPr="00BE4558">
        <w:rPr>
          <w:sz w:val="28"/>
        </w:rPr>
        <w:t>гривень за 1 літр 100-відсоткового спирту</w:t>
      </w:r>
    </w:p>
    <w:p w:rsidR="00BE4558" w:rsidRPr="00BE4558" w:rsidRDefault="00BE4558" w:rsidP="00BE4558">
      <w:pPr>
        <w:ind w:firstLine="720"/>
        <w:jc w:val="both"/>
        <w:rPr>
          <w:sz w:val="28"/>
        </w:rPr>
      </w:pPr>
      <w:r w:rsidRPr="00BE4558">
        <w:rPr>
          <w:sz w:val="28"/>
        </w:rPr>
        <w:t>133,31</w:t>
      </w:r>
    </w:p>
    <w:p w:rsidR="00BE4558" w:rsidRPr="00BE4558" w:rsidRDefault="00BE4558" w:rsidP="00BE4558">
      <w:pPr>
        <w:ind w:firstLine="720"/>
        <w:jc w:val="both"/>
        <w:rPr>
          <w:sz w:val="28"/>
        </w:rPr>
      </w:pPr>
      <w:r w:rsidRPr="00BE4558">
        <w:rPr>
          <w:sz w:val="28"/>
        </w:rPr>
        <w:t>2103 90 30 00, 2106 90</w:t>
      </w:r>
    </w:p>
    <w:p w:rsidR="00BE4558" w:rsidRPr="00BE4558" w:rsidRDefault="00BE4558" w:rsidP="00BE4558">
      <w:pPr>
        <w:ind w:firstLine="720"/>
        <w:jc w:val="both"/>
        <w:rPr>
          <w:sz w:val="28"/>
        </w:rPr>
      </w:pPr>
      <w:r w:rsidRPr="00BE4558">
        <w:rPr>
          <w:sz w:val="28"/>
        </w:rPr>
        <w:t>Тільки продукти із вмістом спирту етилового 8,5 відсотка об’ємних одиниць та більше</w:t>
      </w:r>
    </w:p>
    <w:p w:rsidR="00BE4558" w:rsidRPr="00BE4558" w:rsidRDefault="00BE4558" w:rsidP="00BE4558">
      <w:pPr>
        <w:ind w:firstLine="720"/>
        <w:jc w:val="both"/>
        <w:rPr>
          <w:sz w:val="28"/>
        </w:rPr>
      </w:pPr>
      <w:r w:rsidRPr="00BE4558">
        <w:rPr>
          <w:sz w:val="28"/>
        </w:rPr>
        <w:t>гривень за 1 літр 100-відсоткового спирту</w:t>
      </w:r>
    </w:p>
    <w:p w:rsidR="00BE4558" w:rsidRPr="00BE4558" w:rsidRDefault="00BE4558" w:rsidP="00BE4558">
      <w:pPr>
        <w:ind w:firstLine="720"/>
        <w:jc w:val="both"/>
        <w:rPr>
          <w:sz w:val="28"/>
        </w:rPr>
      </w:pPr>
      <w:r w:rsidRPr="00BE4558">
        <w:rPr>
          <w:sz w:val="28"/>
        </w:rPr>
        <w:t>177,73”;</w:t>
      </w:r>
    </w:p>
    <w:p w:rsidR="00BE4558" w:rsidRPr="00BE4558" w:rsidRDefault="00BE4558" w:rsidP="00BE4558">
      <w:pPr>
        <w:ind w:firstLine="720"/>
        <w:jc w:val="both"/>
        <w:rPr>
          <w:sz w:val="28"/>
        </w:rPr>
      </w:pPr>
      <w:r w:rsidRPr="00BE4558">
        <w:rPr>
          <w:sz w:val="28"/>
        </w:rPr>
        <w:t>у підпункт 215.3.3</w:t>
      </w:r>
      <w:r w:rsidRPr="00BE4558">
        <w:rPr>
          <w:sz w:val="28"/>
          <w:vertAlign w:val="superscript"/>
        </w:rPr>
        <w:t>1</w:t>
      </w:r>
      <w:r w:rsidRPr="00BE4558">
        <w:rPr>
          <w:sz w:val="28"/>
        </w:rPr>
        <w:t xml:space="preserve"> цифри «3824 90 97 20» замінити цифрами «3824 99 96 20»;</w:t>
      </w:r>
    </w:p>
    <w:p w:rsidR="00BE4558" w:rsidRPr="00BE4558" w:rsidRDefault="00BE4558" w:rsidP="00BE4558">
      <w:pPr>
        <w:ind w:firstLine="720"/>
        <w:jc w:val="both"/>
        <w:rPr>
          <w:sz w:val="28"/>
        </w:rPr>
      </w:pPr>
      <w:r w:rsidRPr="00BE4558">
        <w:rPr>
          <w:sz w:val="28"/>
        </w:rPr>
        <w:t>у підпункті 215.3.4 цифри і слова:</w:t>
      </w:r>
    </w:p>
    <w:p w:rsidR="00BE4558" w:rsidRPr="00BE4558" w:rsidRDefault="00BE4558" w:rsidP="00BE4558">
      <w:pPr>
        <w:ind w:firstLine="720"/>
        <w:jc w:val="both"/>
        <w:rPr>
          <w:sz w:val="28"/>
        </w:rPr>
      </w:pPr>
      <w:r w:rsidRPr="00BE4558">
        <w:rPr>
          <w:sz w:val="28"/>
        </w:rPr>
        <w:t>“2707 50 10 00 2707 50 90 00</w:t>
      </w:r>
    </w:p>
    <w:p w:rsidR="00BE4558" w:rsidRPr="00BE4558" w:rsidRDefault="00BE4558" w:rsidP="00BE4558">
      <w:pPr>
        <w:ind w:firstLine="720"/>
        <w:jc w:val="both"/>
        <w:rPr>
          <w:sz w:val="28"/>
        </w:rPr>
      </w:pPr>
      <w:r w:rsidRPr="00BE4558">
        <w:rPr>
          <w:sz w:val="28"/>
        </w:rPr>
        <w:t>суміші ароматичних вуглеводнів, з яких 65 відсотків об’ємних одиниць або більше (включаючи втрати) переганяється при температурі до 250 °C за методом, визначеним згідно з ASTM D 86</w:t>
      </w:r>
    </w:p>
    <w:p w:rsidR="00BE4558" w:rsidRPr="00BE4558" w:rsidRDefault="00BE4558" w:rsidP="00BE4558">
      <w:pPr>
        <w:ind w:firstLine="720"/>
        <w:jc w:val="both"/>
        <w:rPr>
          <w:sz w:val="28"/>
        </w:rPr>
      </w:pPr>
      <w:r w:rsidRPr="00BE4558">
        <w:rPr>
          <w:sz w:val="28"/>
        </w:rPr>
        <w:t>євро за 1000 літрів</w:t>
      </w:r>
    </w:p>
    <w:p w:rsidR="00BE4558" w:rsidRPr="00BE4558" w:rsidRDefault="00BE4558" w:rsidP="00BE4558">
      <w:pPr>
        <w:ind w:firstLine="720"/>
        <w:jc w:val="both"/>
        <w:rPr>
          <w:sz w:val="28"/>
        </w:rPr>
      </w:pPr>
      <w:r w:rsidRPr="00BE4558">
        <w:rPr>
          <w:sz w:val="28"/>
        </w:rPr>
        <w:t>213,50”</w:t>
      </w:r>
    </w:p>
    <w:p w:rsidR="00BE4558" w:rsidRPr="00BE4558" w:rsidRDefault="00BE4558" w:rsidP="00BE4558">
      <w:pPr>
        <w:ind w:firstLine="720"/>
        <w:jc w:val="both"/>
        <w:rPr>
          <w:sz w:val="28"/>
        </w:rPr>
      </w:pPr>
      <w:r w:rsidRPr="00BE4558">
        <w:rPr>
          <w:sz w:val="28"/>
        </w:rPr>
        <w:t>замінити цифрами і словами:</w:t>
      </w:r>
    </w:p>
    <w:p w:rsidR="00BE4558" w:rsidRPr="00BE4558" w:rsidRDefault="00BE4558" w:rsidP="00BE4558">
      <w:pPr>
        <w:ind w:firstLine="720"/>
        <w:jc w:val="both"/>
        <w:rPr>
          <w:sz w:val="28"/>
        </w:rPr>
      </w:pPr>
      <w:r w:rsidRPr="00BE4558">
        <w:rPr>
          <w:sz w:val="28"/>
        </w:rPr>
        <w:t>“2707 50 00 10 2707 50 00 90</w:t>
      </w:r>
    </w:p>
    <w:p w:rsidR="00BE4558" w:rsidRPr="00BE4558" w:rsidRDefault="00BE4558" w:rsidP="00BE4558">
      <w:pPr>
        <w:ind w:firstLine="720"/>
        <w:jc w:val="both"/>
        <w:rPr>
          <w:sz w:val="28"/>
        </w:rPr>
      </w:pPr>
      <w:r w:rsidRPr="00BE4558">
        <w:rPr>
          <w:sz w:val="28"/>
        </w:rPr>
        <w:t>суміші ароматичних вуглеводнів, з яких 65 об. % або більше (включаючи втрати) переганяються при температурі до 250 °C за методом ISO 3405 (еквівалентним методу ASTM D 86)</w:t>
      </w:r>
    </w:p>
    <w:p w:rsidR="00BE4558" w:rsidRPr="00BE4558" w:rsidRDefault="00BE4558" w:rsidP="00BE4558">
      <w:pPr>
        <w:ind w:firstLine="720"/>
        <w:jc w:val="both"/>
        <w:rPr>
          <w:sz w:val="28"/>
        </w:rPr>
      </w:pPr>
      <w:r w:rsidRPr="00BE4558">
        <w:rPr>
          <w:sz w:val="28"/>
        </w:rPr>
        <w:t>євро за 1000 літрів</w:t>
      </w:r>
    </w:p>
    <w:p w:rsidR="00BE4558" w:rsidRPr="00BE4558" w:rsidRDefault="00BE4558" w:rsidP="00BE4558">
      <w:pPr>
        <w:ind w:firstLine="720"/>
        <w:jc w:val="both"/>
        <w:rPr>
          <w:sz w:val="28"/>
        </w:rPr>
      </w:pPr>
      <w:r w:rsidRPr="00BE4558">
        <w:rPr>
          <w:sz w:val="28"/>
        </w:rPr>
        <w:t>213,50”;</w:t>
      </w:r>
    </w:p>
    <w:p w:rsidR="00BE4558" w:rsidRPr="00BE4558" w:rsidRDefault="00BE4558" w:rsidP="00BE4558">
      <w:pPr>
        <w:ind w:firstLine="720"/>
        <w:jc w:val="both"/>
        <w:rPr>
          <w:sz w:val="28"/>
        </w:rPr>
      </w:pPr>
      <w:r w:rsidRPr="00BE4558">
        <w:rPr>
          <w:sz w:val="28"/>
        </w:rPr>
        <w:t>цифри і слова:</w:t>
      </w:r>
    </w:p>
    <w:p w:rsidR="00BE4558" w:rsidRPr="00BE4558" w:rsidRDefault="00BE4558" w:rsidP="00BE4558">
      <w:pPr>
        <w:ind w:firstLine="720"/>
        <w:jc w:val="both"/>
        <w:rPr>
          <w:sz w:val="28"/>
        </w:rPr>
      </w:pPr>
      <w:r w:rsidRPr="00BE4558">
        <w:rPr>
          <w:sz w:val="28"/>
        </w:rPr>
        <w:t>“2710 12 21 00</w:t>
      </w:r>
    </w:p>
    <w:p w:rsidR="00BE4558" w:rsidRPr="00BE4558" w:rsidRDefault="00BE4558" w:rsidP="00BE4558">
      <w:pPr>
        <w:ind w:firstLine="720"/>
        <w:jc w:val="both"/>
        <w:rPr>
          <w:sz w:val="28"/>
        </w:rPr>
      </w:pPr>
      <w:r w:rsidRPr="00BE4558">
        <w:rPr>
          <w:sz w:val="28"/>
        </w:rPr>
        <w:t>уайт-спірит</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213,50”</w:t>
      </w:r>
    </w:p>
    <w:p w:rsidR="00BE4558" w:rsidRPr="00BE4558" w:rsidRDefault="00BE4558" w:rsidP="00BE4558">
      <w:pPr>
        <w:ind w:firstLine="720"/>
        <w:jc w:val="both"/>
        <w:rPr>
          <w:sz w:val="28"/>
        </w:rPr>
      </w:pPr>
      <w:r w:rsidRPr="00BE4558">
        <w:rPr>
          <w:sz w:val="28"/>
        </w:rPr>
        <w:t>замінити цифрами і словами:</w:t>
      </w:r>
    </w:p>
    <w:p w:rsidR="00BE4558" w:rsidRPr="00BE4558" w:rsidRDefault="00BE4558" w:rsidP="00BE4558">
      <w:pPr>
        <w:ind w:firstLine="720"/>
        <w:jc w:val="both"/>
        <w:rPr>
          <w:sz w:val="28"/>
        </w:rPr>
      </w:pPr>
      <w:r w:rsidRPr="00BE4558">
        <w:rPr>
          <w:sz w:val="28"/>
        </w:rPr>
        <w:lastRenderedPageBreak/>
        <w:t>“2710 12 21 10 2710 12 21 90</w:t>
      </w:r>
    </w:p>
    <w:p w:rsidR="00BE4558" w:rsidRPr="00BE4558" w:rsidRDefault="00BE4558" w:rsidP="00BE4558">
      <w:pPr>
        <w:ind w:firstLine="720"/>
        <w:jc w:val="both"/>
        <w:rPr>
          <w:sz w:val="28"/>
        </w:rPr>
      </w:pPr>
      <w:r w:rsidRPr="00BE4558">
        <w:rPr>
          <w:sz w:val="28"/>
        </w:rPr>
        <w:t>уайт-спірит</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213,50”;</w:t>
      </w:r>
    </w:p>
    <w:p w:rsidR="00BE4558" w:rsidRPr="00BE4558" w:rsidRDefault="00BE4558" w:rsidP="00BE4558">
      <w:pPr>
        <w:ind w:firstLine="720"/>
        <w:jc w:val="both"/>
        <w:rPr>
          <w:sz w:val="28"/>
        </w:rPr>
      </w:pPr>
      <w:r w:rsidRPr="00BE4558">
        <w:rPr>
          <w:sz w:val="28"/>
        </w:rPr>
        <w:t>цифри і слова:</w:t>
      </w:r>
    </w:p>
    <w:p w:rsidR="00BE4558" w:rsidRPr="00BE4558" w:rsidRDefault="00BE4558" w:rsidP="00BE4558">
      <w:pPr>
        <w:ind w:firstLine="720"/>
        <w:jc w:val="both"/>
        <w:rPr>
          <w:sz w:val="28"/>
        </w:rPr>
      </w:pPr>
      <w:r w:rsidRPr="00BE4558">
        <w:rPr>
          <w:sz w:val="28"/>
        </w:rPr>
        <w:t>“2707 10 10 00 2707 10 90 00</w:t>
      </w:r>
    </w:p>
    <w:p w:rsidR="00BE4558" w:rsidRPr="00BE4558" w:rsidRDefault="00BE4558" w:rsidP="00BE4558">
      <w:pPr>
        <w:ind w:firstLine="720"/>
        <w:jc w:val="both"/>
        <w:rPr>
          <w:sz w:val="28"/>
        </w:rPr>
      </w:pPr>
      <w:r w:rsidRPr="00BE4558">
        <w:rPr>
          <w:sz w:val="28"/>
        </w:rPr>
        <w:t>Бензол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2707 20 10 00 2707 20 90 00</w:t>
      </w:r>
    </w:p>
    <w:p w:rsidR="00BE4558" w:rsidRPr="00BE4558" w:rsidRDefault="00BE4558" w:rsidP="00BE4558">
      <w:pPr>
        <w:ind w:firstLine="720"/>
        <w:jc w:val="both"/>
        <w:rPr>
          <w:sz w:val="28"/>
        </w:rPr>
      </w:pPr>
      <w:r w:rsidRPr="00BE4558">
        <w:rPr>
          <w:sz w:val="28"/>
        </w:rPr>
        <w:t>Толуол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2707 30 10 00 2707 30 90 00</w:t>
      </w:r>
    </w:p>
    <w:p w:rsidR="00BE4558" w:rsidRPr="00BE4558" w:rsidRDefault="00BE4558" w:rsidP="00BE4558">
      <w:pPr>
        <w:ind w:firstLine="720"/>
        <w:jc w:val="both"/>
        <w:rPr>
          <w:sz w:val="28"/>
        </w:rPr>
      </w:pPr>
      <w:r w:rsidRPr="00BE4558">
        <w:rPr>
          <w:sz w:val="28"/>
        </w:rPr>
        <w:t>Ксилол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замінити цифрами і словами:</w:t>
      </w:r>
    </w:p>
    <w:p w:rsidR="00BE4558" w:rsidRPr="00BE4558" w:rsidRDefault="00BE4558" w:rsidP="00BE4558">
      <w:pPr>
        <w:ind w:firstLine="720"/>
        <w:jc w:val="both"/>
        <w:rPr>
          <w:sz w:val="28"/>
        </w:rPr>
      </w:pPr>
      <w:r w:rsidRPr="00BE4558">
        <w:rPr>
          <w:sz w:val="28"/>
        </w:rPr>
        <w:t>“2707 10 00 00</w:t>
      </w:r>
    </w:p>
    <w:p w:rsidR="00BE4558" w:rsidRPr="00BE4558" w:rsidRDefault="00BE4558" w:rsidP="00BE4558">
      <w:pPr>
        <w:ind w:firstLine="720"/>
        <w:jc w:val="both"/>
        <w:rPr>
          <w:sz w:val="28"/>
        </w:rPr>
      </w:pPr>
      <w:r w:rsidRPr="00BE4558">
        <w:rPr>
          <w:sz w:val="28"/>
        </w:rPr>
        <w:t>Бензол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2707 20 00 10 2707 20 00 90</w:t>
      </w:r>
    </w:p>
    <w:p w:rsidR="00BE4558" w:rsidRPr="00BE4558" w:rsidRDefault="00BE4558" w:rsidP="00BE4558">
      <w:pPr>
        <w:ind w:firstLine="720"/>
        <w:jc w:val="both"/>
        <w:rPr>
          <w:sz w:val="28"/>
        </w:rPr>
      </w:pPr>
      <w:r w:rsidRPr="00BE4558">
        <w:rPr>
          <w:sz w:val="28"/>
        </w:rPr>
        <w:t>Толуол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2707 30 00 10 2707 30 00 90</w:t>
      </w:r>
    </w:p>
    <w:p w:rsidR="00BE4558" w:rsidRPr="00BE4558" w:rsidRDefault="00BE4558" w:rsidP="00BE4558">
      <w:pPr>
        <w:ind w:firstLine="720"/>
        <w:jc w:val="both"/>
        <w:rPr>
          <w:sz w:val="28"/>
        </w:rPr>
      </w:pPr>
      <w:r w:rsidRPr="00BE4558">
        <w:rPr>
          <w:sz w:val="28"/>
        </w:rPr>
        <w:t>Ксилол</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195”;</w:t>
      </w:r>
    </w:p>
    <w:p w:rsidR="00BE4558" w:rsidRPr="00BE4558" w:rsidRDefault="00BE4558" w:rsidP="00BE4558">
      <w:pPr>
        <w:ind w:firstLine="720"/>
        <w:jc w:val="both"/>
        <w:rPr>
          <w:sz w:val="28"/>
        </w:rPr>
      </w:pPr>
      <w:r w:rsidRPr="00BE4558">
        <w:rPr>
          <w:sz w:val="28"/>
        </w:rPr>
        <w:t>цифри і слова:</w:t>
      </w:r>
    </w:p>
    <w:p w:rsidR="00BE4558" w:rsidRPr="00BE4558" w:rsidRDefault="00BE4558" w:rsidP="00BE4558">
      <w:pPr>
        <w:ind w:firstLine="720"/>
        <w:jc w:val="both"/>
        <w:rPr>
          <w:sz w:val="28"/>
        </w:rPr>
      </w:pPr>
      <w:r w:rsidRPr="00BE4558">
        <w:rPr>
          <w:sz w:val="28"/>
        </w:rPr>
        <w:t>“3824 90 97 10</w:t>
      </w:r>
    </w:p>
    <w:p w:rsidR="00BE4558" w:rsidRPr="00BE4558" w:rsidRDefault="00BE4558" w:rsidP="00BE4558">
      <w:pPr>
        <w:ind w:firstLine="720"/>
        <w:jc w:val="both"/>
        <w:rPr>
          <w:sz w:val="28"/>
        </w:rPr>
      </w:pPr>
      <w:r w:rsidRPr="00BE4558">
        <w:rPr>
          <w:sz w:val="28"/>
        </w:rPr>
        <w:t>Паливо моторне альтернативне</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162”</w:t>
      </w:r>
    </w:p>
    <w:p w:rsidR="00BE4558" w:rsidRPr="00BE4558" w:rsidRDefault="00BE4558" w:rsidP="00BE4558">
      <w:pPr>
        <w:ind w:firstLine="720"/>
        <w:jc w:val="both"/>
        <w:rPr>
          <w:sz w:val="28"/>
        </w:rPr>
      </w:pPr>
      <w:r w:rsidRPr="00BE4558">
        <w:rPr>
          <w:sz w:val="28"/>
        </w:rPr>
        <w:t>замінити цифрами і словами:</w:t>
      </w:r>
    </w:p>
    <w:p w:rsidR="00BE4558" w:rsidRPr="00BE4558" w:rsidRDefault="00BE4558" w:rsidP="00BE4558">
      <w:pPr>
        <w:ind w:firstLine="720"/>
        <w:jc w:val="both"/>
        <w:rPr>
          <w:sz w:val="28"/>
        </w:rPr>
      </w:pPr>
      <w:r w:rsidRPr="00BE4558">
        <w:rPr>
          <w:sz w:val="28"/>
        </w:rPr>
        <w:t>“3824 99 96 10</w:t>
      </w:r>
    </w:p>
    <w:p w:rsidR="00BE4558" w:rsidRPr="00BE4558" w:rsidRDefault="00BE4558" w:rsidP="00BE4558">
      <w:pPr>
        <w:ind w:firstLine="720"/>
        <w:jc w:val="both"/>
        <w:rPr>
          <w:sz w:val="28"/>
        </w:rPr>
      </w:pPr>
      <w:r w:rsidRPr="00BE4558">
        <w:rPr>
          <w:sz w:val="28"/>
        </w:rPr>
        <w:t>Паливо моторне альтернативне</w:t>
      </w:r>
    </w:p>
    <w:p w:rsidR="00BE4558" w:rsidRPr="00BE4558" w:rsidRDefault="00BE4558" w:rsidP="00BE4558">
      <w:pPr>
        <w:ind w:firstLine="720"/>
        <w:jc w:val="both"/>
        <w:rPr>
          <w:sz w:val="28"/>
        </w:rPr>
      </w:pPr>
      <w:r w:rsidRPr="00BE4558">
        <w:rPr>
          <w:sz w:val="28"/>
        </w:rPr>
        <w:t>- " -</w:t>
      </w:r>
    </w:p>
    <w:p w:rsidR="00BE4558" w:rsidRPr="00BE4558" w:rsidRDefault="00BE4558" w:rsidP="00BE4558">
      <w:pPr>
        <w:ind w:firstLine="720"/>
        <w:jc w:val="both"/>
        <w:rPr>
          <w:sz w:val="28"/>
        </w:rPr>
      </w:pPr>
      <w:r w:rsidRPr="00BE4558">
        <w:rPr>
          <w:sz w:val="28"/>
        </w:rPr>
        <w:t>162”;</w:t>
      </w:r>
    </w:p>
    <w:p w:rsidR="00BE4558" w:rsidRPr="00BE4558" w:rsidRDefault="00BE4558" w:rsidP="00BE4558">
      <w:pPr>
        <w:ind w:firstLine="720"/>
        <w:jc w:val="both"/>
        <w:rPr>
          <w:sz w:val="28"/>
        </w:rPr>
      </w:pPr>
      <w:r w:rsidRPr="00BE4558">
        <w:rPr>
          <w:sz w:val="28"/>
        </w:rPr>
        <w:t>підпункт 215.3.5 викласти в такій редакції:</w:t>
      </w:r>
    </w:p>
    <w:p w:rsidR="00BE4558" w:rsidRPr="00BE4558" w:rsidRDefault="00BE4558" w:rsidP="00BE4558">
      <w:pPr>
        <w:ind w:firstLine="720"/>
        <w:jc w:val="both"/>
        <w:rPr>
          <w:sz w:val="28"/>
        </w:rPr>
      </w:pPr>
      <w:r w:rsidRPr="00BE4558">
        <w:rPr>
          <w:sz w:val="28"/>
        </w:rPr>
        <w:t xml:space="preserve">“215.3.5. Моторні транспортні засоби, призначені для перевезення 10 осіб і більше, включаючи водія (крім моторних транспортних засобів, </w:t>
      </w:r>
      <w:r w:rsidRPr="00BE4558">
        <w:rPr>
          <w:sz w:val="28"/>
        </w:rPr>
        <w:lastRenderedPageBreak/>
        <w:t>зазначених у товарних підкатегоріях 8702 40 00 10, 8702 40 00 90, 8702 90 90 00 згідно з УКТ ЗЕД):</w:t>
      </w:r>
    </w:p>
    <w:p w:rsidR="00BE4558" w:rsidRPr="00BE4558" w:rsidRDefault="00BE4558" w:rsidP="00BE4558">
      <w:pPr>
        <w:ind w:firstLine="720"/>
        <w:jc w:val="both"/>
        <w:rPr>
          <w:sz w:val="28"/>
        </w:rPr>
      </w:pPr>
      <w:r w:rsidRPr="00BE4558">
        <w:rPr>
          <w:sz w:val="28"/>
        </w:rPr>
        <w:t>Код товару (продукції) згідно з УКТ ЗЕД</w:t>
      </w:r>
    </w:p>
    <w:p w:rsidR="00BE4558" w:rsidRPr="00BE4558" w:rsidRDefault="00BE4558" w:rsidP="00BE4558">
      <w:pPr>
        <w:ind w:firstLine="720"/>
        <w:jc w:val="both"/>
        <w:rPr>
          <w:sz w:val="28"/>
        </w:rPr>
      </w:pPr>
      <w:r w:rsidRPr="00BE4558">
        <w:rPr>
          <w:sz w:val="28"/>
        </w:rPr>
        <w:t>Опис товару (продукції) згідно з УКТ ЗЕД</w:t>
      </w:r>
    </w:p>
    <w:p w:rsidR="00BE4558" w:rsidRPr="00BE4558" w:rsidRDefault="00BE4558" w:rsidP="00BE4558">
      <w:pPr>
        <w:ind w:firstLine="720"/>
        <w:jc w:val="both"/>
        <w:rPr>
          <w:sz w:val="28"/>
        </w:rPr>
      </w:pPr>
      <w:r w:rsidRPr="00BE4558">
        <w:rPr>
          <w:sz w:val="28"/>
        </w:rPr>
        <w:t>Ставка податку у твердій сумі з одиниці реалізованого товару (продукції) (специфічні)</w:t>
      </w:r>
    </w:p>
    <w:p w:rsidR="00BE4558" w:rsidRPr="00BE4558" w:rsidRDefault="00BE4558" w:rsidP="00BE4558">
      <w:pPr>
        <w:ind w:firstLine="720"/>
        <w:jc w:val="both"/>
        <w:rPr>
          <w:sz w:val="28"/>
        </w:rPr>
      </w:pPr>
      <w:r w:rsidRPr="00BE4558">
        <w:rPr>
          <w:sz w:val="28"/>
        </w:rPr>
        <w:t>8702</w:t>
      </w:r>
    </w:p>
    <w:p w:rsidR="00BE4558" w:rsidRPr="00BE4558" w:rsidRDefault="00BE4558" w:rsidP="00BE4558">
      <w:pPr>
        <w:ind w:firstLine="720"/>
        <w:jc w:val="both"/>
        <w:rPr>
          <w:sz w:val="28"/>
        </w:rPr>
      </w:pPr>
      <w:r w:rsidRPr="00BE4558">
        <w:rPr>
          <w:sz w:val="28"/>
        </w:rPr>
        <w:t>Моторні транспортні засоби, призначені для перевезення 10 осіб і більше, включаючи водія:</w:t>
      </w:r>
    </w:p>
    <w:p w:rsidR="00BE4558" w:rsidRPr="00BE4558" w:rsidRDefault="00BE4558" w:rsidP="00BE4558">
      <w:pPr>
        <w:ind w:firstLine="720"/>
        <w:jc w:val="both"/>
        <w:rPr>
          <w:sz w:val="28"/>
        </w:rPr>
      </w:pPr>
      <w:r w:rsidRPr="00BE4558">
        <w:rPr>
          <w:sz w:val="28"/>
        </w:rPr>
        <w:t>8702 10</w:t>
      </w:r>
    </w:p>
    <w:p w:rsidR="00BE4558" w:rsidRPr="00BE4558" w:rsidRDefault="00BE4558" w:rsidP="00BE4558">
      <w:pPr>
        <w:ind w:firstLine="720"/>
        <w:jc w:val="both"/>
        <w:rPr>
          <w:sz w:val="28"/>
        </w:rPr>
      </w:pPr>
      <w:r w:rsidRPr="00BE4558">
        <w:rPr>
          <w:sz w:val="28"/>
        </w:rPr>
        <w:t>- тільки з поршневим двигуном внутрішнього згоряння із запалюванням від стиснення (дизелем або напівдизелем):</w:t>
      </w:r>
    </w:p>
    <w:p w:rsidR="00BE4558" w:rsidRPr="00BE4558" w:rsidRDefault="00BE4558" w:rsidP="00BE4558">
      <w:pPr>
        <w:ind w:firstLine="720"/>
        <w:jc w:val="both"/>
        <w:rPr>
          <w:sz w:val="28"/>
        </w:rPr>
      </w:pPr>
      <w:r w:rsidRPr="00BE4558">
        <w:rPr>
          <w:sz w:val="28"/>
        </w:rPr>
        <w:t>- - з робочим об’ємом циліндрів двигуна понад 2500 куб. см:</w:t>
      </w:r>
    </w:p>
    <w:p w:rsidR="00BE4558" w:rsidRPr="00BE4558" w:rsidRDefault="00BE4558" w:rsidP="00BE4558">
      <w:pPr>
        <w:ind w:firstLine="720"/>
        <w:jc w:val="both"/>
        <w:rPr>
          <w:sz w:val="28"/>
        </w:rPr>
      </w:pPr>
      <w:r w:rsidRPr="00BE4558">
        <w:rPr>
          <w:sz w:val="28"/>
        </w:rPr>
        <w:t>8702 10 11</w:t>
      </w:r>
    </w:p>
    <w:p w:rsidR="00BE4558" w:rsidRPr="00BE4558" w:rsidRDefault="00BE4558" w:rsidP="00BE4558">
      <w:pPr>
        <w:ind w:firstLine="720"/>
        <w:jc w:val="both"/>
        <w:rPr>
          <w:sz w:val="28"/>
        </w:rPr>
      </w:pPr>
      <w:r w:rsidRPr="00BE4558">
        <w:rPr>
          <w:sz w:val="28"/>
        </w:rPr>
        <w:t>- - - нові:</w:t>
      </w:r>
    </w:p>
    <w:p w:rsidR="00BE4558" w:rsidRPr="00BE4558" w:rsidRDefault="00BE4558" w:rsidP="00BE4558">
      <w:pPr>
        <w:ind w:firstLine="720"/>
        <w:jc w:val="both"/>
        <w:rPr>
          <w:sz w:val="28"/>
        </w:rPr>
      </w:pPr>
      <w:r w:rsidRPr="00BE4558">
        <w:rPr>
          <w:sz w:val="28"/>
        </w:rPr>
        <w:t>8702 10 11 10</w:t>
      </w:r>
    </w:p>
    <w:p w:rsidR="00BE4558" w:rsidRPr="00BE4558" w:rsidRDefault="00BE4558" w:rsidP="00BE4558">
      <w:pPr>
        <w:ind w:firstLine="720"/>
        <w:jc w:val="both"/>
        <w:rPr>
          <w:sz w:val="28"/>
        </w:rPr>
      </w:pPr>
      <w:r w:rsidRPr="00BE4558">
        <w:rPr>
          <w:sz w:val="28"/>
        </w:rPr>
        <w:t>- - - - з робочим об’ємом циліндрів двигуна не більш як 5000 куб. см</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8702 10 11 30</w:t>
      </w:r>
    </w:p>
    <w:p w:rsidR="00BE4558" w:rsidRPr="00BE4558" w:rsidRDefault="00BE4558" w:rsidP="00BE4558">
      <w:pPr>
        <w:ind w:firstLine="720"/>
        <w:jc w:val="both"/>
        <w:rPr>
          <w:sz w:val="28"/>
        </w:rPr>
      </w:pPr>
      <w:r w:rsidRPr="00BE4558">
        <w:rPr>
          <w:sz w:val="28"/>
        </w:rPr>
        <w:t>- - - - з робочим об’ємом циліндрів двигуна понад 5000 куб. см</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8702 10 19</w:t>
      </w:r>
    </w:p>
    <w:p w:rsidR="00BE4558" w:rsidRPr="00BE4558" w:rsidRDefault="00BE4558" w:rsidP="00BE4558">
      <w:pPr>
        <w:ind w:firstLine="720"/>
        <w:jc w:val="both"/>
        <w:rPr>
          <w:sz w:val="28"/>
        </w:rPr>
      </w:pPr>
      <w:r w:rsidRPr="00BE4558">
        <w:rPr>
          <w:sz w:val="28"/>
        </w:rPr>
        <w:t>- - - що використовувалися:</w:t>
      </w:r>
    </w:p>
    <w:p w:rsidR="00BE4558" w:rsidRPr="00BE4558" w:rsidRDefault="00BE4558" w:rsidP="00BE4558">
      <w:pPr>
        <w:ind w:firstLine="720"/>
        <w:jc w:val="both"/>
        <w:rPr>
          <w:sz w:val="28"/>
        </w:rPr>
      </w:pPr>
      <w:r w:rsidRPr="00BE4558">
        <w:rPr>
          <w:sz w:val="28"/>
        </w:rPr>
        <w:t>8702 10 19 10</w:t>
      </w:r>
    </w:p>
    <w:p w:rsidR="00BE4558" w:rsidRPr="00BE4558" w:rsidRDefault="00BE4558" w:rsidP="00BE4558">
      <w:pPr>
        <w:ind w:firstLine="720"/>
        <w:jc w:val="both"/>
        <w:rPr>
          <w:sz w:val="28"/>
        </w:rPr>
      </w:pPr>
      <w:r w:rsidRPr="00BE4558">
        <w:rPr>
          <w:sz w:val="28"/>
        </w:rPr>
        <w:t>- - - - з робочим об’ємом циліндрів двигуна не більш як 5000 куб. см</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8702 10 19 90</w:t>
      </w:r>
    </w:p>
    <w:p w:rsidR="00BE4558" w:rsidRPr="00BE4558" w:rsidRDefault="00BE4558" w:rsidP="00BE4558">
      <w:pPr>
        <w:ind w:firstLine="720"/>
        <w:jc w:val="both"/>
        <w:rPr>
          <w:sz w:val="28"/>
        </w:rPr>
      </w:pPr>
      <w:r w:rsidRPr="00BE4558">
        <w:rPr>
          <w:sz w:val="28"/>
        </w:rPr>
        <w:t>- - - - з робочим об’ємом циліндрів двигуна понад 5000 куб. см</w:t>
      </w:r>
    </w:p>
    <w:p w:rsidR="00BE4558" w:rsidRPr="00BE4558" w:rsidRDefault="00BE4558" w:rsidP="00BE4558">
      <w:pPr>
        <w:ind w:firstLine="720"/>
        <w:jc w:val="both"/>
        <w:rPr>
          <w:sz w:val="28"/>
        </w:rPr>
      </w:pPr>
      <w:r w:rsidRPr="00BE4558">
        <w:rPr>
          <w:sz w:val="28"/>
        </w:rPr>
        <w:t>0,007 євро за 1 куб. см об’єму циліндрів двигуна</w:t>
      </w:r>
    </w:p>
    <w:p w:rsidR="00BE4558" w:rsidRPr="00BE4558" w:rsidRDefault="00BE4558" w:rsidP="00BE4558">
      <w:pPr>
        <w:ind w:firstLine="720"/>
        <w:jc w:val="both"/>
        <w:rPr>
          <w:sz w:val="28"/>
        </w:rPr>
      </w:pPr>
      <w:r w:rsidRPr="00BE4558">
        <w:rPr>
          <w:sz w:val="28"/>
        </w:rPr>
        <w:t>- - з робочим об’ємом циліндрів двигуна не більш як 2500 куб. см:</w:t>
      </w:r>
    </w:p>
    <w:p w:rsidR="00BE4558" w:rsidRPr="00BE4558" w:rsidRDefault="00BE4558" w:rsidP="00BE4558">
      <w:pPr>
        <w:ind w:firstLine="720"/>
        <w:jc w:val="both"/>
        <w:rPr>
          <w:sz w:val="28"/>
        </w:rPr>
      </w:pPr>
      <w:r w:rsidRPr="00BE4558">
        <w:rPr>
          <w:sz w:val="28"/>
        </w:rPr>
        <w:t>8702 10 91 00</w:t>
      </w:r>
    </w:p>
    <w:p w:rsidR="00BE4558" w:rsidRPr="00BE4558" w:rsidRDefault="00BE4558" w:rsidP="00BE4558">
      <w:pPr>
        <w:ind w:firstLine="720"/>
        <w:jc w:val="both"/>
        <w:rPr>
          <w:sz w:val="28"/>
        </w:rPr>
      </w:pPr>
      <w:r w:rsidRPr="00BE4558">
        <w:rPr>
          <w:sz w:val="28"/>
        </w:rPr>
        <w:t>- - - нові</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8702 10 99 00</w:t>
      </w:r>
    </w:p>
    <w:p w:rsidR="00BE4558" w:rsidRPr="00BE4558" w:rsidRDefault="00BE4558" w:rsidP="00BE4558">
      <w:pPr>
        <w:ind w:firstLine="720"/>
        <w:jc w:val="both"/>
        <w:rPr>
          <w:sz w:val="28"/>
        </w:rPr>
      </w:pPr>
      <w:r w:rsidRPr="00BE4558">
        <w:rPr>
          <w:sz w:val="28"/>
        </w:rPr>
        <w:t>- - - що використовувалися</w:t>
      </w:r>
    </w:p>
    <w:p w:rsidR="00BE4558" w:rsidRPr="00BE4558" w:rsidRDefault="00BE4558" w:rsidP="00BE4558">
      <w:pPr>
        <w:ind w:firstLine="720"/>
        <w:jc w:val="both"/>
        <w:rPr>
          <w:sz w:val="28"/>
        </w:rPr>
      </w:pPr>
      <w:r w:rsidRPr="00BE4558">
        <w:rPr>
          <w:sz w:val="28"/>
        </w:rPr>
        <w:t>0,007 євро за 1 куб. см об’єму циліндрів двигуна</w:t>
      </w:r>
    </w:p>
    <w:p w:rsidR="00BE4558" w:rsidRPr="00BE4558" w:rsidRDefault="00BE4558" w:rsidP="00BE4558">
      <w:pPr>
        <w:ind w:firstLine="720"/>
        <w:jc w:val="both"/>
        <w:rPr>
          <w:sz w:val="28"/>
        </w:rPr>
      </w:pPr>
      <w:r w:rsidRPr="00BE4558">
        <w:rPr>
          <w:sz w:val="28"/>
        </w:rPr>
        <w:t>8702 20</w:t>
      </w:r>
    </w:p>
    <w:p w:rsidR="00BE4558" w:rsidRPr="00BE4558" w:rsidRDefault="00BE4558" w:rsidP="00BE4558">
      <w:pPr>
        <w:ind w:firstLine="720"/>
        <w:jc w:val="both"/>
        <w:rPr>
          <w:sz w:val="28"/>
        </w:rPr>
      </w:pPr>
      <w:r w:rsidRPr="00BE4558">
        <w:rPr>
          <w:sz w:val="28"/>
        </w:rPr>
        <w:t>- з поршневим двигуном внутрішнього згоряння із запалюванням від стиснення (дизелем або напівдизелем) та електродвигуном в якості двигунів для пересування:</w:t>
      </w:r>
    </w:p>
    <w:p w:rsidR="00BE4558" w:rsidRPr="00BE4558" w:rsidRDefault="00BE4558" w:rsidP="00BE4558">
      <w:pPr>
        <w:ind w:firstLine="720"/>
        <w:jc w:val="both"/>
        <w:rPr>
          <w:sz w:val="28"/>
        </w:rPr>
      </w:pPr>
      <w:r w:rsidRPr="00BE4558">
        <w:rPr>
          <w:sz w:val="28"/>
        </w:rPr>
        <w:t>8702 20 10</w:t>
      </w:r>
    </w:p>
    <w:p w:rsidR="00BE4558" w:rsidRPr="00BE4558" w:rsidRDefault="00BE4558" w:rsidP="00BE4558">
      <w:pPr>
        <w:ind w:firstLine="720"/>
        <w:jc w:val="both"/>
        <w:rPr>
          <w:sz w:val="28"/>
        </w:rPr>
      </w:pPr>
      <w:r w:rsidRPr="00BE4558">
        <w:rPr>
          <w:sz w:val="28"/>
        </w:rPr>
        <w:t>- - з робочим об’ємом циліндрів двигуна понад 2500 куб. см:</w:t>
      </w:r>
    </w:p>
    <w:p w:rsidR="00BE4558" w:rsidRPr="00BE4558" w:rsidRDefault="00BE4558" w:rsidP="00BE4558">
      <w:pPr>
        <w:ind w:firstLine="720"/>
        <w:jc w:val="both"/>
        <w:rPr>
          <w:sz w:val="28"/>
        </w:rPr>
      </w:pPr>
      <w:r w:rsidRPr="00BE4558">
        <w:rPr>
          <w:sz w:val="28"/>
        </w:rPr>
        <w:t>8702 20 10 10</w:t>
      </w:r>
    </w:p>
    <w:p w:rsidR="00BE4558" w:rsidRPr="00BE4558" w:rsidRDefault="00BE4558" w:rsidP="00BE4558">
      <w:pPr>
        <w:ind w:firstLine="720"/>
        <w:jc w:val="both"/>
        <w:rPr>
          <w:sz w:val="28"/>
        </w:rPr>
      </w:pPr>
      <w:r w:rsidRPr="00BE4558">
        <w:rPr>
          <w:sz w:val="28"/>
        </w:rPr>
        <w:lastRenderedPageBreak/>
        <w:t>- - - з робочим об’ємом циліндрів двигуна не більш як 5000 куб. см</w:t>
      </w:r>
    </w:p>
    <w:p w:rsidR="00BE4558" w:rsidRPr="00BE4558" w:rsidRDefault="00BE4558" w:rsidP="00BE4558">
      <w:pPr>
        <w:ind w:firstLine="720"/>
        <w:jc w:val="both"/>
        <w:rPr>
          <w:sz w:val="28"/>
        </w:rPr>
      </w:pPr>
      <w:r w:rsidRPr="00BE4558">
        <w:rPr>
          <w:sz w:val="28"/>
        </w:rPr>
        <w:t>нові 0,003 євро за 1 куб. см об’єму циліндрів двигуна що використовувалися 0,007 євро за 1 куб. см об’єму циліндрів двигуна</w:t>
      </w:r>
    </w:p>
    <w:p w:rsidR="00BE4558" w:rsidRPr="00BE4558" w:rsidRDefault="00BE4558" w:rsidP="00BE4558">
      <w:pPr>
        <w:ind w:firstLine="720"/>
        <w:jc w:val="both"/>
        <w:rPr>
          <w:sz w:val="28"/>
        </w:rPr>
      </w:pPr>
      <w:r w:rsidRPr="00BE4558">
        <w:rPr>
          <w:sz w:val="28"/>
        </w:rPr>
        <w:t>8702 20 10 90</w:t>
      </w:r>
    </w:p>
    <w:p w:rsidR="00BE4558" w:rsidRPr="00BE4558" w:rsidRDefault="00BE4558" w:rsidP="00BE4558">
      <w:pPr>
        <w:ind w:firstLine="720"/>
        <w:jc w:val="both"/>
        <w:rPr>
          <w:sz w:val="28"/>
        </w:rPr>
      </w:pPr>
      <w:r w:rsidRPr="00BE4558">
        <w:rPr>
          <w:sz w:val="28"/>
        </w:rPr>
        <w:t>- - - з робочим об’ємом циліндрів двигуна понад 5000 куб. см</w:t>
      </w:r>
    </w:p>
    <w:p w:rsidR="00BE4558" w:rsidRPr="00BE4558" w:rsidRDefault="00BE4558" w:rsidP="00BE4558">
      <w:pPr>
        <w:ind w:firstLine="720"/>
        <w:jc w:val="both"/>
        <w:rPr>
          <w:sz w:val="28"/>
        </w:rPr>
      </w:pPr>
      <w:r w:rsidRPr="00BE4558">
        <w:rPr>
          <w:sz w:val="28"/>
        </w:rPr>
        <w:t>нові 0,003 євро за 1 куб. см об’єму циліндрів двигуна що використовувалися 0,007 євро за 1 куб. см об’єму циліндрів двигуна</w:t>
      </w:r>
    </w:p>
    <w:p w:rsidR="00BE4558" w:rsidRPr="00BE4558" w:rsidRDefault="00BE4558" w:rsidP="00BE4558">
      <w:pPr>
        <w:ind w:firstLine="720"/>
        <w:jc w:val="both"/>
        <w:rPr>
          <w:sz w:val="28"/>
        </w:rPr>
      </w:pPr>
      <w:r w:rsidRPr="00BE4558">
        <w:rPr>
          <w:sz w:val="28"/>
        </w:rPr>
        <w:t>8702 20 90 00</w:t>
      </w:r>
    </w:p>
    <w:p w:rsidR="00BE4558" w:rsidRPr="00BE4558" w:rsidRDefault="00BE4558" w:rsidP="00BE4558">
      <w:pPr>
        <w:ind w:firstLine="720"/>
        <w:jc w:val="both"/>
        <w:rPr>
          <w:sz w:val="28"/>
        </w:rPr>
      </w:pPr>
      <w:r w:rsidRPr="00BE4558">
        <w:rPr>
          <w:sz w:val="28"/>
        </w:rPr>
        <w:t>- - з робочим об’ємом циліндрів двигуна не більше 2500 куб. см</w:t>
      </w:r>
    </w:p>
    <w:p w:rsidR="00BE4558" w:rsidRPr="00BE4558" w:rsidRDefault="00BE4558" w:rsidP="00BE4558">
      <w:pPr>
        <w:ind w:firstLine="720"/>
        <w:jc w:val="both"/>
        <w:rPr>
          <w:sz w:val="28"/>
        </w:rPr>
      </w:pPr>
      <w:r w:rsidRPr="00BE4558">
        <w:rPr>
          <w:sz w:val="28"/>
        </w:rPr>
        <w:t>нові 0,003 євро за 1 куб. см об’єму циліндрів двигуна що використовувалися 0,007 євро за 1 куб. см об’єму циліндрів двигуна</w:t>
      </w:r>
    </w:p>
    <w:p w:rsidR="00BE4558" w:rsidRPr="00BE4558" w:rsidRDefault="00BE4558" w:rsidP="00BE4558">
      <w:pPr>
        <w:ind w:firstLine="720"/>
        <w:jc w:val="both"/>
        <w:rPr>
          <w:sz w:val="28"/>
        </w:rPr>
      </w:pPr>
      <w:r w:rsidRPr="00BE4558">
        <w:rPr>
          <w:sz w:val="28"/>
        </w:rPr>
        <w:t>8702 30</w:t>
      </w:r>
    </w:p>
    <w:p w:rsidR="00BE4558" w:rsidRPr="00BE4558" w:rsidRDefault="00BE4558" w:rsidP="00BE4558">
      <w:pPr>
        <w:ind w:firstLine="720"/>
        <w:jc w:val="both"/>
        <w:rPr>
          <w:sz w:val="28"/>
        </w:rPr>
      </w:pPr>
      <w:r w:rsidRPr="00BE4558">
        <w:rPr>
          <w:sz w:val="28"/>
        </w:rPr>
        <w:t>- з поршневим двигуном внутрішнього згоряння з іскровим запалюванням із зворотно-поступальним рухом поршня та електродвигуном в якості двигунів для пересування:</w:t>
      </w:r>
    </w:p>
    <w:p w:rsidR="00BE4558" w:rsidRPr="00BE4558" w:rsidRDefault="00BE4558" w:rsidP="00BE4558">
      <w:pPr>
        <w:ind w:firstLine="720"/>
        <w:jc w:val="both"/>
        <w:rPr>
          <w:sz w:val="28"/>
        </w:rPr>
      </w:pPr>
      <w:r w:rsidRPr="00BE4558">
        <w:rPr>
          <w:sz w:val="28"/>
        </w:rPr>
        <w:t>8702 30 10 00</w:t>
      </w:r>
    </w:p>
    <w:p w:rsidR="00BE4558" w:rsidRPr="00BE4558" w:rsidRDefault="00BE4558" w:rsidP="00BE4558">
      <w:pPr>
        <w:ind w:firstLine="720"/>
        <w:jc w:val="both"/>
        <w:rPr>
          <w:sz w:val="28"/>
        </w:rPr>
      </w:pPr>
      <w:r w:rsidRPr="00BE4558">
        <w:rPr>
          <w:sz w:val="28"/>
        </w:rPr>
        <w:t>- - з робочим об’ємом циліндрів двигуна понад 2800 куб. см</w:t>
      </w:r>
    </w:p>
    <w:p w:rsidR="00BE4558" w:rsidRPr="00BE4558" w:rsidRDefault="00BE4558" w:rsidP="00BE4558">
      <w:pPr>
        <w:ind w:firstLine="720"/>
        <w:jc w:val="both"/>
        <w:rPr>
          <w:sz w:val="28"/>
        </w:rPr>
      </w:pPr>
      <w:r w:rsidRPr="00BE4558">
        <w:rPr>
          <w:sz w:val="28"/>
        </w:rPr>
        <w:t>нові 0,003 євро за 1 куб. см об’єму циліндрів двигуна що використовувалися 0,007 євро за 1 куб. см об’єму циліндрів двигуна</w:t>
      </w:r>
    </w:p>
    <w:p w:rsidR="00BE4558" w:rsidRPr="00BE4558" w:rsidRDefault="00BE4558" w:rsidP="00BE4558">
      <w:pPr>
        <w:ind w:firstLine="720"/>
        <w:jc w:val="both"/>
        <w:rPr>
          <w:sz w:val="28"/>
        </w:rPr>
      </w:pPr>
      <w:r w:rsidRPr="00BE4558">
        <w:rPr>
          <w:sz w:val="28"/>
        </w:rPr>
        <w:t>8702 30 90 00</w:t>
      </w:r>
    </w:p>
    <w:p w:rsidR="00BE4558" w:rsidRPr="00BE4558" w:rsidRDefault="00BE4558" w:rsidP="00BE4558">
      <w:pPr>
        <w:ind w:firstLine="720"/>
        <w:jc w:val="both"/>
        <w:rPr>
          <w:sz w:val="28"/>
        </w:rPr>
      </w:pPr>
      <w:r w:rsidRPr="00BE4558">
        <w:rPr>
          <w:sz w:val="28"/>
        </w:rPr>
        <w:t>- - з робочим об’ємом циліндрів двигуна не більше 2800 куб. см</w:t>
      </w:r>
    </w:p>
    <w:p w:rsidR="00BE4558" w:rsidRPr="00BE4558" w:rsidRDefault="00BE4558" w:rsidP="00BE4558">
      <w:pPr>
        <w:ind w:firstLine="720"/>
        <w:jc w:val="both"/>
        <w:rPr>
          <w:sz w:val="28"/>
        </w:rPr>
      </w:pPr>
      <w:r w:rsidRPr="00BE4558">
        <w:rPr>
          <w:sz w:val="28"/>
        </w:rPr>
        <w:t>нові 0,003 євро за 1 куб. см об’єму циліндрів двигуна що використовувалися 0,007 євро за 1 куб. см об’єму циліндрів двигуна</w:t>
      </w:r>
    </w:p>
    <w:p w:rsidR="00BE4558" w:rsidRPr="00BE4558" w:rsidRDefault="00BE4558" w:rsidP="00BE4558">
      <w:pPr>
        <w:ind w:firstLine="720"/>
        <w:jc w:val="both"/>
        <w:rPr>
          <w:sz w:val="28"/>
        </w:rPr>
      </w:pPr>
      <w:r w:rsidRPr="00BE4558">
        <w:rPr>
          <w:sz w:val="28"/>
        </w:rPr>
        <w:t>8702 90</w:t>
      </w:r>
    </w:p>
    <w:p w:rsidR="00BE4558" w:rsidRPr="00BE4558" w:rsidRDefault="00BE4558" w:rsidP="00BE4558">
      <w:pPr>
        <w:ind w:firstLine="720"/>
        <w:jc w:val="both"/>
        <w:rPr>
          <w:sz w:val="28"/>
        </w:rPr>
      </w:pPr>
      <w:r w:rsidRPr="00BE4558">
        <w:rPr>
          <w:sz w:val="28"/>
        </w:rPr>
        <w:t>- інші:</w:t>
      </w:r>
    </w:p>
    <w:p w:rsidR="00BE4558" w:rsidRPr="00BE4558" w:rsidRDefault="00BE4558" w:rsidP="00BE4558">
      <w:pPr>
        <w:ind w:firstLine="720"/>
        <w:jc w:val="both"/>
        <w:rPr>
          <w:sz w:val="28"/>
        </w:rPr>
      </w:pPr>
      <w:r w:rsidRPr="00BE4558">
        <w:rPr>
          <w:sz w:val="28"/>
        </w:rPr>
        <w:t>- - з поршневим двигуном внутрішнього згоряння з іскровим запалюванням:</w:t>
      </w:r>
    </w:p>
    <w:p w:rsidR="00BE4558" w:rsidRPr="00BE4558" w:rsidRDefault="00BE4558" w:rsidP="00BE4558">
      <w:pPr>
        <w:ind w:firstLine="720"/>
        <w:jc w:val="both"/>
        <w:rPr>
          <w:sz w:val="28"/>
        </w:rPr>
      </w:pPr>
      <w:r w:rsidRPr="00BE4558">
        <w:rPr>
          <w:sz w:val="28"/>
        </w:rPr>
        <w:t>- - - з робочим об’ємом циліндрів двигуна понад 2800 куб. см:</w:t>
      </w:r>
    </w:p>
    <w:p w:rsidR="00BE4558" w:rsidRPr="00BE4558" w:rsidRDefault="00BE4558" w:rsidP="00BE4558">
      <w:pPr>
        <w:ind w:firstLine="720"/>
        <w:jc w:val="both"/>
        <w:rPr>
          <w:sz w:val="28"/>
        </w:rPr>
      </w:pPr>
      <w:r w:rsidRPr="00BE4558">
        <w:rPr>
          <w:sz w:val="28"/>
        </w:rPr>
        <w:t>8702 90 11 00</w:t>
      </w:r>
    </w:p>
    <w:p w:rsidR="00BE4558" w:rsidRPr="00BE4558" w:rsidRDefault="00BE4558" w:rsidP="00BE4558">
      <w:pPr>
        <w:ind w:firstLine="720"/>
        <w:jc w:val="both"/>
        <w:rPr>
          <w:sz w:val="28"/>
        </w:rPr>
      </w:pPr>
      <w:r w:rsidRPr="00BE4558">
        <w:rPr>
          <w:sz w:val="28"/>
        </w:rPr>
        <w:t>- - - - нові</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8702 90 19 00</w:t>
      </w:r>
    </w:p>
    <w:p w:rsidR="00BE4558" w:rsidRPr="00BE4558" w:rsidRDefault="00BE4558" w:rsidP="00BE4558">
      <w:pPr>
        <w:ind w:firstLine="720"/>
        <w:jc w:val="both"/>
        <w:rPr>
          <w:sz w:val="28"/>
        </w:rPr>
      </w:pPr>
      <w:r w:rsidRPr="00BE4558">
        <w:rPr>
          <w:sz w:val="28"/>
        </w:rPr>
        <w:t>- - - - що використовувалися</w:t>
      </w:r>
    </w:p>
    <w:p w:rsidR="00BE4558" w:rsidRPr="00BE4558" w:rsidRDefault="00BE4558" w:rsidP="00BE4558">
      <w:pPr>
        <w:ind w:firstLine="720"/>
        <w:jc w:val="both"/>
        <w:rPr>
          <w:sz w:val="28"/>
        </w:rPr>
      </w:pPr>
      <w:r w:rsidRPr="00BE4558">
        <w:rPr>
          <w:sz w:val="28"/>
        </w:rPr>
        <w:t>0,007 євро за 1 куб. см об’єму циліндрів двигуна</w:t>
      </w:r>
    </w:p>
    <w:p w:rsidR="00BE4558" w:rsidRPr="00BE4558" w:rsidRDefault="00BE4558" w:rsidP="00BE4558">
      <w:pPr>
        <w:ind w:firstLine="720"/>
        <w:jc w:val="both"/>
        <w:rPr>
          <w:sz w:val="28"/>
        </w:rPr>
      </w:pPr>
      <w:r w:rsidRPr="00BE4558">
        <w:rPr>
          <w:sz w:val="28"/>
        </w:rPr>
        <w:t>- - - з робочим об’ємом циліндрів двигуна не більш як 2800 куб. см:</w:t>
      </w:r>
    </w:p>
    <w:p w:rsidR="00BE4558" w:rsidRPr="00BE4558" w:rsidRDefault="00BE4558" w:rsidP="00BE4558">
      <w:pPr>
        <w:ind w:firstLine="720"/>
        <w:jc w:val="both"/>
        <w:rPr>
          <w:sz w:val="28"/>
        </w:rPr>
      </w:pPr>
      <w:r w:rsidRPr="00BE4558">
        <w:rPr>
          <w:sz w:val="28"/>
        </w:rPr>
        <w:t>8702 90 31 00</w:t>
      </w:r>
    </w:p>
    <w:p w:rsidR="00BE4558" w:rsidRPr="00BE4558" w:rsidRDefault="00BE4558" w:rsidP="00BE4558">
      <w:pPr>
        <w:ind w:firstLine="720"/>
        <w:jc w:val="both"/>
        <w:rPr>
          <w:sz w:val="28"/>
        </w:rPr>
      </w:pPr>
      <w:r w:rsidRPr="00BE4558">
        <w:rPr>
          <w:sz w:val="28"/>
        </w:rPr>
        <w:t>- - - - нові</w:t>
      </w:r>
    </w:p>
    <w:p w:rsidR="00BE4558" w:rsidRPr="00BE4558" w:rsidRDefault="00BE4558" w:rsidP="00BE4558">
      <w:pPr>
        <w:ind w:firstLine="720"/>
        <w:jc w:val="both"/>
        <w:rPr>
          <w:sz w:val="28"/>
        </w:rPr>
      </w:pPr>
      <w:r w:rsidRPr="00BE4558">
        <w:rPr>
          <w:sz w:val="28"/>
        </w:rPr>
        <w:t>0,003 євро за 1 куб. см об’єму циліндрів двигуна</w:t>
      </w:r>
    </w:p>
    <w:p w:rsidR="00BE4558" w:rsidRPr="00BE4558" w:rsidRDefault="00BE4558" w:rsidP="00BE4558">
      <w:pPr>
        <w:ind w:firstLine="720"/>
        <w:jc w:val="both"/>
        <w:rPr>
          <w:sz w:val="28"/>
        </w:rPr>
      </w:pPr>
      <w:r w:rsidRPr="00BE4558">
        <w:rPr>
          <w:sz w:val="28"/>
        </w:rPr>
        <w:t>8702 90 39 00</w:t>
      </w:r>
    </w:p>
    <w:p w:rsidR="00BE4558" w:rsidRPr="00BE4558" w:rsidRDefault="00BE4558" w:rsidP="00BE4558">
      <w:pPr>
        <w:ind w:firstLine="720"/>
        <w:jc w:val="both"/>
        <w:rPr>
          <w:sz w:val="28"/>
        </w:rPr>
      </w:pPr>
      <w:r w:rsidRPr="00BE4558">
        <w:rPr>
          <w:sz w:val="28"/>
        </w:rPr>
        <w:t>- - - - що використовувалися</w:t>
      </w:r>
    </w:p>
    <w:p w:rsidR="00BE4558" w:rsidRPr="00BE4558" w:rsidRDefault="00BE4558" w:rsidP="00BE4558">
      <w:pPr>
        <w:ind w:firstLine="720"/>
        <w:jc w:val="both"/>
        <w:rPr>
          <w:sz w:val="28"/>
        </w:rPr>
      </w:pPr>
      <w:r w:rsidRPr="00BE4558">
        <w:rPr>
          <w:sz w:val="28"/>
        </w:rPr>
        <w:t>0,007 євро за 1 куб. см об’єму циліндрів двигуна.</w:t>
      </w:r>
    </w:p>
    <w:p w:rsidR="00BE4558" w:rsidRPr="00BE4558" w:rsidRDefault="00BE4558" w:rsidP="00BE4558">
      <w:pPr>
        <w:ind w:firstLine="720"/>
        <w:jc w:val="both"/>
        <w:rPr>
          <w:sz w:val="28"/>
        </w:rPr>
      </w:pPr>
      <w:r w:rsidRPr="00BE4558">
        <w:rPr>
          <w:sz w:val="28"/>
        </w:rPr>
        <w:lastRenderedPageBreak/>
        <w:t>Ставки податку для транспортних засобів, що використовувалися понад 8 років і відповідають коду 8702 згідно з УКТ ЗЕД, застосовуються з коефіцієнтом 50”;</w:t>
      </w:r>
    </w:p>
    <w:p w:rsidR="00BE4558" w:rsidRPr="00BE4558" w:rsidRDefault="00BE4558" w:rsidP="00BE4558">
      <w:pPr>
        <w:ind w:firstLine="720"/>
        <w:jc w:val="both"/>
        <w:rPr>
          <w:sz w:val="28"/>
        </w:rPr>
      </w:pPr>
      <w:r w:rsidRPr="00BE4558">
        <w:rPr>
          <w:sz w:val="28"/>
        </w:rPr>
        <w:t>у підпункті 215.3.5</w:t>
      </w:r>
      <w:r w:rsidRPr="00BE4558">
        <w:rPr>
          <w:sz w:val="28"/>
          <w:vertAlign w:val="superscript"/>
        </w:rPr>
        <w:t>1</w:t>
      </w:r>
      <w:r w:rsidRPr="00BE4558">
        <w:rPr>
          <w:sz w:val="28"/>
        </w:rPr>
        <w:t>:</w:t>
      </w:r>
    </w:p>
    <w:p w:rsidR="00BE4558" w:rsidRPr="00BE4558" w:rsidRDefault="00BE4558" w:rsidP="00BE4558">
      <w:pPr>
        <w:ind w:firstLine="720"/>
        <w:jc w:val="both"/>
        <w:rPr>
          <w:sz w:val="28"/>
        </w:rPr>
      </w:pPr>
      <w:r w:rsidRPr="00BE4558">
        <w:rPr>
          <w:sz w:val="28"/>
        </w:rPr>
        <w:t>в абзаці одинадцятому слова і цифри „товарній позиції 8703 90 10 10” замінити словами і цифрами „товарних підкатегоріях 8703 80 10 10, 8703 80 90 10”</w:t>
      </w:r>
    </w:p>
    <w:p w:rsidR="00BE4558" w:rsidRPr="00BE4558" w:rsidRDefault="00BE4558" w:rsidP="00BE4558">
      <w:pPr>
        <w:ind w:firstLine="720"/>
        <w:jc w:val="both"/>
        <w:rPr>
          <w:sz w:val="28"/>
        </w:rPr>
      </w:pPr>
      <w:r w:rsidRPr="00BE4558">
        <w:rPr>
          <w:sz w:val="28"/>
        </w:rPr>
        <w:t>в абзаці дванадцятому цифри „8703 90 10 90, 8703 90 90 00” замінити цифрами „8703 80 10 90, 8703 80 90 90, 8703 90 00 00”;</w:t>
      </w:r>
    </w:p>
    <w:p w:rsidR="00BE4558" w:rsidRPr="00BE4558" w:rsidRDefault="00BE4558" w:rsidP="00BE4558">
      <w:pPr>
        <w:ind w:firstLine="720"/>
        <w:jc w:val="both"/>
        <w:rPr>
          <w:sz w:val="28"/>
        </w:rPr>
      </w:pPr>
      <w:r w:rsidRPr="00BE4558">
        <w:rPr>
          <w:sz w:val="28"/>
        </w:rPr>
        <w:t>підпункт 215.3.7 викласти в такій редакції:</w:t>
      </w:r>
    </w:p>
    <w:p w:rsidR="00BE4558" w:rsidRPr="00BE4558" w:rsidRDefault="00BE4558" w:rsidP="00BE4558">
      <w:pPr>
        <w:ind w:firstLine="720"/>
        <w:jc w:val="both"/>
        <w:rPr>
          <w:sz w:val="28"/>
        </w:rPr>
      </w:pPr>
      <w:r w:rsidRPr="00BE4558">
        <w:rPr>
          <w:sz w:val="28"/>
        </w:rPr>
        <w:t>“215.3.7. мотоцикли (включаючи мопеди) та велосипеди з допоміжним двигуном, з колясками або без них:</w:t>
      </w:r>
    </w:p>
    <w:p w:rsidR="00BE4558" w:rsidRPr="00BE4558" w:rsidRDefault="00BE4558" w:rsidP="00BE4558">
      <w:pPr>
        <w:ind w:firstLine="720"/>
        <w:jc w:val="both"/>
        <w:rPr>
          <w:sz w:val="28"/>
        </w:rPr>
      </w:pPr>
      <w:r w:rsidRPr="00BE4558">
        <w:rPr>
          <w:sz w:val="28"/>
        </w:rPr>
        <w:t>Код товару (продукції) згідно з УКТ ЗЕД</w:t>
      </w:r>
    </w:p>
    <w:p w:rsidR="00BE4558" w:rsidRPr="00BE4558" w:rsidRDefault="00BE4558" w:rsidP="00BE4558">
      <w:pPr>
        <w:ind w:firstLine="720"/>
        <w:jc w:val="both"/>
        <w:rPr>
          <w:sz w:val="28"/>
        </w:rPr>
      </w:pPr>
      <w:r w:rsidRPr="00BE4558">
        <w:rPr>
          <w:sz w:val="28"/>
        </w:rPr>
        <w:t>Опис товару (продукції) згідно з УКТ ЗЕД</w:t>
      </w:r>
    </w:p>
    <w:p w:rsidR="00BE4558" w:rsidRPr="00BE4558" w:rsidRDefault="00BE4558" w:rsidP="00BE4558">
      <w:pPr>
        <w:ind w:firstLine="720"/>
        <w:jc w:val="both"/>
        <w:rPr>
          <w:sz w:val="28"/>
        </w:rPr>
      </w:pPr>
      <w:r w:rsidRPr="00BE4558">
        <w:rPr>
          <w:sz w:val="28"/>
        </w:rPr>
        <w:t>Ставка податку у твердій сумі з одиниці реалізованого товару (продукції) (специфічні)</w:t>
      </w:r>
    </w:p>
    <w:p w:rsidR="00BE4558" w:rsidRPr="00BE4558" w:rsidRDefault="00BE4558" w:rsidP="00BE4558">
      <w:pPr>
        <w:ind w:firstLine="720"/>
        <w:jc w:val="both"/>
        <w:rPr>
          <w:sz w:val="28"/>
        </w:rPr>
      </w:pPr>
      <w:r w:rsidRPr="00BE4558">
        <w:rPr>
          <w:sz w:val="28"/>
        </w:rPr>
        <w:t>8711 10 00 00</w:t>
      </w:r>
    </w:p>
    <w:p w:rsidR="00BE4558" w:rsidRPr="00BE4558" w:rsidRDefault="00BE4558" w:rsidP="00BE4558">
      <w:pPr>
        <w:ind w:firstLine="720"/>
        <w:jc w:val="both"/>
        <w:rPr>
          <w:sz w:val="28"/>
        </w:rPr>
      </w:pPr>
      <w:r w:rsidRPr="00BE4558">
        <w:rPr>
          <w:sz w:val="28"/>
        </w:rPr>
        <w:t>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циліндрів двигуна не більш як 50 куб. см</w:t>
      </w:r>
    </w:p>
    <w:p w:rsidR="00BE4558" w:rsidRPr="00BE4558" w:rsidRDefault="00BE4558" w:rsidP="00BE4558">
      <w:pPr>
        <w:ind w:firstLine="720"/>
        <w:jc w:val="both"/>
        <w:rPr>
          <w:sz w:val="28"/>
        </w:rPr>
      </w:pPr>
      <w:r w:rsidRPr="00BE4558">
        <w:rPr>
          <w:sz w:val="28"/>
        </w:rPr>
        <w:t>0,062 євро за 1 куб. см об’єму циліндрів двигуна</w:t>
      </w:r>
    </w:p>
    <w:p w:rsidR="00BE4558" w:rsidRPr="00BE4558" w:rsidRDefault="00BE4558" w:rsidP="00BE4558">
      <w:pPr>
        <w:ind w:firstLine="720"/>
        <w:jc w:val="both"/>
        <w:rPr>
          <w:sz w:val="28"/>
        </w:rPr>
      </w:pPr>
      <w:r w:rsidRPr="00BE4558">
        <w:rPr>
          <w:sz w:val="28"/>
        </w:rPr>
        <w:t>8711 20</w:t>
      </w:r>
    </w:p>
    <w:p w:rsidR="00BE4558" w:rsidRPr="00BE4558" w:rsidRDefault="00BE4558" w:rsidP="00BE4558">
      <w:pPr>
        <w:ind w:firstLine="720"/>
        <w:jc w:val="both"/>
        <w:rPr>
          <w:sz w:val="28"/>
        </w:rPr>
      </w:pPr>
      <w:r w:rsidRPr="00BE4558">
        <w:rPr>
          <w:sz w:val="28"/>
        </w:rPr>
        <w:t>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циліндрів двигуна понад 50 куб. см, але не більш як 250 куб. см:</w:t>
      </w:r>
    </w:p>
    <w:p w:rsidR="00BE4558" w:rsidRPr="00BE4558" w:rsidRDefault="00BE4558" w:rsidP="00BE4558">
      <w:pPr>
        <w:ind w:firstLine="720"/>
        <w:jc w:val="both"/>
        <w:rPr>
          <w:sz w:val="28"/>
        </w:rPr>
      </w:pPr>
      <w:r w:rsidRPr="00BE4558">
        <w:rPr>
          <w:sz w:val="28"/>
        </w:rPr>
        <w:t>0,062 євро за 1 куб. см об’єму циліндрів двигуна</w:t>
      </w:r>
    </w:p>
    <w:p w:rsidR="00BE4558" w:rsidRPr="00BE4558" w:rsidRDefault="00BE4558" w:rsidP="00BE4558">
      <w:pPr>
        <w:ind w:firstLine="720"/>
        <w:jc w:val="both"/>
        <w:rPr>
          <w:sz w:val="28"/>
        </w:rPr>
      </w:pPr>
      <w:r w:rsidRPr="00BE4558">
        <w:rPr>
          <w:sz w:val="28"/>
        </w:rPr>
        <w:t>8711 30</w:t>
      </w:r>
    </w:p>
    <w:p w:rsidR="00BE4558" w:rsidRPr="00BE4558" w:rsidRDefault="00BE4558" w:rsidP="00BE4558">
      <w:pPr>
        <w:ind w:firstLine="720"/>
        <w:jc w:val="both"/>
        <w:rPr>
          <w:sz w:val="28"/>
        </w:rPr>
      </w:pPr>
      <w:r w:rsidRPr="00BE4558">
        <w:rPr>
          <w:sz w:val="28"/>
        </w:rPr>
        <w:t>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циліндрів двигуна понад 250 куб. см, але не більш як 500 куб. см:</w:t>
      </w:r>
    </w:p>
    <w:p w:rsidR="00BE4558" w:rsidRPr="00BE4558" w:rsidRDefault="00BE4558" w:rsidP="00BE4558">
      <w:pPr>
        <w:ind w:firstLine="720"/>
        <w:jc w:val="both"/>
        <w:rPr>
          <w:sz w:val="28"/>
        </w:rPr>
      </w:pPr>
      <w:r w:rsidRPr="00BE4558">
        <w:rPr>
          <w:sz w:val="28"/>
        </w:rPr>
        <w:t>0,062 євро за 1 куб. см об’єму циліндрів двигуна</w:t>
      </w:r>
    </w:p>
    <w:p w:rsidR="00BE4558" w:rsidRPr="00BE4558" w:rsidRDefault="00BE4558" w:rsidP="00BE4558">
      <w:pPr>
        <w:ind w:firstLine="720"/>
        <w:jc w:val="both"/>
        <w:rPr>
          <w:sz w:val="28"/>
        </w:rPr>
      </w:pPr>
      <w:r w:rsidRPr="00BE4558">
        <w:rPr>
          <w:sz w:val="28"/>
        </w:rPr>
        <w:t>8711 40 00 00</w:t>
      </w:r>
    </w:p>
    <w:p w:rsidR="00BE4558" w:rsidRPr="00BE4558" w:rsidRDefault="00BE4558" w:rsidP="00BE4558">
      <w:pPr>
        <w:ind w:firstLine="720"/>
        <w:jc w:val="both"/>
        <w:rPr>
          <w:sz w:val="28"/>
        </w:rPr>
      </w:pPr>
      <w:r w:rsidRPr="00BE4558">
        <w:rPr>
          <w:sz w:val="28"/>
        </w:rPr>
        <w:t>Мотоцикли (включаючи мопеди) та велосипеди з допоміжним двигуном, з колясками або без них, з поршневим двигуном внутрішнього згоряння, з кривошипно-шатунним механізмом і робочим об’ємом циліндрів двигуна понад 500 куб. см, але не більш як 800 куб. см</w:t>
      </w:r>
    </w:p>
    <w:p w:rsidR="00BE4558" w:rsidRPr="00BE4558" w:rsidRDefault="00BE4558" w:rsidP="00BE4558">
      <w:pPr>
        <w:ind w:firstLine="720"/>
        <w:jc w:val="both"/>
        <w:rPr>
          <w:sz w:val="28"/>
        </w:rPr>
      </w:pPr>
      <w:r w:rsidRPr="00BE4558">
        <w:rPr>
          <w:sz w:val="28"/>
        </w:rPr>
        <w:t>0,443 євро за 1 куб. см об’єму циліндрів двигуна</w:t>
      </w:r>
    </w:p>
    <w:p w:rsidR="00BE4558" w:rsidRPr="00BE4558" w:rsidRDefault="00BE4558" w:rsidP="00BE4558">
      <w:pPr>
        <w:ind w:firstLine="720"/>
        <w:jc w:val="both"/>
        <w:rPr>
          <w:sz w:val="28"/>
        </w:rPr>
      </w:pPr>
      <w:r w:rsidRPr="00BE4558">
        <w:rPr>
          <w:sz w:val="28"/>
        </w:rPr>
        <w:t>8711 50 00 00</w:t>
      </w:r>
    </w:p>
    <w:p w:rsidR="00BE4558" w:rsidRPr="00BE4558" w:rsidRDefault="00BE4558" w:rsidP="00BE4558">
      <w:pPr>
        <w:ind w:firstLine="720"/>
        <w:jc w:val="both"/>
        <w:rPr>
          <w:sz w:val="28"/>
        </w:rPr>
      </w:pPr>
      <w:r w:rsidRPr="00BE4558">
        <w:rPr>
          <w:sz w:val="28"/>
        </w:rPr>
        <w:t xml:space="preserve">Мотоцикли (включаючи мопеди) та велосипеди з допоміжним двигуном, з колясками або без них, з поршневим двигуном внутрішнього </w:t>
      </w:r>
      <w:r w:rsidRPr="00BE4558">
        <w:rPr>
          <w:sz w:val="28"/>
        </w:rPr>
        <w:lastRenderedPageBreak/>
        <w:t>згоряння, з кривошипно-шатунним механізмом і робочим об’ємом циліндрів двигуна понад 800 куб. см</w:t>
      </w:r>
    </w:p>
    <w:p w:rsidR="00BE4558" w:rsidRPr="00BE4558" w:rsidRDefault="00BE4558" w:rsidP="00BE4558">
      <w:pPr>
        <w:ind w:firstLine="720"/>
        <w:jc w:val="both"/>
        <w:rPr>
          <w:sz w:val="28"/>
        </w:rPr>
      </w:pPr>
      <w:r w:rsidRPr="00BE4558">
        <w:rPr>
          <w:sz w:val="28"/>
        </w:rPr>
        <w:t>0,447 євро за 1 куб. см об’єму циліндрів двигуна</w:t>
      </w:r>
    </w:p>
    <w:p w:rsidR="00BE4558" w:rsidRPr="00BE4558" w:rsidRDefault="00BE4558" w:rsidP="00BE4558">
      <w:pPr>
        <w:ind w:firstLine="720"/>
        <w:jc w:val="both"/>
        <w:rPr>
          <w:sz w:val="28"/>
        </w:rPr>
      </w:pPr>
      <w:r w:rsidRPr="00BE4558">
        <w:rPr>
          <w:sz w:val="28"/>
        </w:rPr>
        <w:t>8711 60</w:t>
      </w:r>
    </w:p>
    <w:p w:rsidR="00BE4558" w:rsidRPr="00BE4558" w:rsidRDefault="00BE4558" w:rsidP="00BE4558">
      <w:pPr>
        <w:ind w:firstLine="720"/>
        <w:jc w:val="both"/>
        <w:rPr>
          <w:sz w:val="28"/>
        </w:rPr>
      </w:pPr>
      <w:r w:rsidRPr="00BE4558">
        <w:rPr>
          <w:sz w:val="28"/>
        </w:rPr>
        <w:t>Мотоцикли (включаючи мопеди) та велосипеди з колясками або без них, з електричним двигуном для пересування</w:t>
      </w:r>
    </w:p>
    <w:p w:rsidR="00BE4558" w:rsidRPr="00BE4558" w:rsidRDefault="00BE4558" w:rsidP="00BE4558">
      <w:pPr>
        <w:ind w:firstLine="720"/>
        <w:jc w:val="both"/>
        <w:rPr>
          <w:sz w:val="28"/>
        </w:rPr>
      </w:pPr>
      <w:r w:rsidRPr="00BE4558">
        <w:rPr>
          <w:sz w:val="28"/>
        </w:rPr>
        <w:t>22 євро за 1 штуку</w:t>
      </w:r>
    </w:p>
    <w:p w:rsidR="00BE4558" w:rsidRPr="00BE4558" w:rsidRDefault="00BE4558" w:rsidP="00BE4558">
      <w:pPr>
        <w:ind w:firstLine="720"/>
        <w:jc w:val="both"/>
        <w:rPr>
          <w:sz w:val="28"/>
        </w:rPr>
      </w:pPr>
      <w:r w:rsidRPr="00BE4558">
        <w:rPr>
          <w:sz w:val="28"/>
        </w:rPr>
        <w:t>8711 90 00 00</w:t>
      </w:r>
    </w:p>
    <w:p w:rsidR="00BE4558" w:rsidRPr="00BE4558" w:rsidRDefault="00BE4558" w:rsidP="00BE4558">
      <w:pPr>
        <w:ind w:firstLine="720"/>
        <w:jc w:val="both"/>
        <w:rPr>
          <w:sz w:val="28"/>
        </w:rPr>
      </w:pPr>
      <w:r w:rsidRPr="00BE4558">
        <w:rPr>
          <w:sz w:val="28"/>
        </w:rPr>
        <w:t>Інші мотоцикли (включаючи мопеди) та велосипеди з допоміжним двигуном, з колясками або без них; коляски</w:t>
      </w:r>
    </w:p>
    <w:p w:rsidR="00BE4558" w:rsidRPr="00BE4558" w:rsidRDefault="00BE4558" w:rsidP="00BE4558">
      <w:pPr>
        <w:ind w:firstLine="720"/>
        <w:jc w:val="both"/>
        <w:rPr>
          <w:sz w:val="28"/>
        </w:rPr>
      </w:pPr>
      <w:r w:rsidRPr="00BE4558">
        <w:rPr>
          <w:sz w:val="28"/>
        </w:rPr>
        <w:t>22 євро за 1 штуку";</w:t>
      </w:r>
    </w:p>
    <w:p w:rsidR="00BE4558" w:rsidRPr="00BE4558" w:rsidRDefault="00BE4558" w:rsidP="00BE4558">
      <w:pPr>
        <w:ind w:firstLine="720"/>
        <w:jc w:val="both"/>
        <w:rPr>
          <w:sz w:val="28"/>
        </w:rPr>
      </w:pPr>
      <w:r w:rsidRPr="00BE4558">
        <w:rPr>
          <w:sz w:val="28"/>
        </w:rPr>
        <w:t>у підпункті 215.3.8 цифри «8716 10 99 00» замінити цифрами «8716 10 98 00»;</w:t>
      </w:r>
    </w:p>
    <w:p w:rsidR="00BE4558" w:rsidRPr="00BE4558" w:rsidRDefault="00BE4558" w:rsidP="00BE4558">
      <w:pPr>
        <w:ind w:firstLine="720"/>
        <w:jc w:val="both"/>
        <w:rPr>
          <w:sz w:val="28"/>
        </w:rPr>
      </w:pPr>
      <w:r w:rsidRPr="00BE4558">
        <w:rPr>
          <w:sz w:val="28"/>
        </w:rPr>
        <w:t>підпункт 215.3.10 викласти в такій редакції:</w:t>
      </w:r>
    </w:p>
    <w:p w:rsidR="00BE4558" w:rsidRPr="00BE4558" w:rsidRDefault="00BE4558" w:rsidP="00BE4558">
      <w:pPr>
        <w:ind w:firstLine="720"/>
        <w:jc w:val="both"/>
        <w:rPr>
          <w:sz w:val="28"/>
        </w:rPr>
      </w:pPr>
      <w:r w:rsidRPr="00BE4558">
        <w:rPr>
          <w:sz w:val="28"/>
        </w:rPr>
        <w:t>“215.3.10 Для пива, алкогольних напоїв, тютюнових виробів, тютюну та промислових замінників тютюну, рідин, що використовуються в електронних сигаретах, реалізованих відповідно до підпунктів 213.1.9 і 213.1.14 пункту 213.1 статті 213 цього Кодексу, ставка податку становить 5 відсотків”.</w:t>
      </w:r>
    </w:p>
    <w:p w:rsidR="00BE4558" w:rsidRPr="00BE4558" w:rsidRDefault="00BE4558" w:rsidP="00BE4558">
      <w:pPr>
        <w:ind w:firstLine="720"/>
        <w:jc w:val="both"/>
        <w:rPr>
          <w:sz w:val="28"/>
        </w:rPr>
      </w:pPr>
      <w:r w:rsidRPr="00BE4558">
        <w:rPr>
          <w:sz w:val="28"/>
        </w:rPr>
        <w:t>60. У статті 216:</w:t>
      </w:r>
    </w:p>
    <w:p w:rsidR="00BE4558" w:rsidRPr="00BE4558" w:rsidRDefault="00BE4558" w:rsidP="00BE4558">
      <w:pPr>
        <w:ind w:firstLine="720"/>
        <w:jc w:val="both"/>
        <w:rPr>
          <w:sz w:val="28"/>
        </w:rPr>
      </w:pPr>
      <w:r w:rsidRPr="00BE4558">
        <w:rPr>
          <w:sz w:val="28"/>
        </w:rPr>
        <w:t>1) пункт 216.9 доповнити словами “а для підакцизних товарів, наявність або місцезнаходження яких не підтверджено таким суб’єктом господарювання, у тому числі таких товарів, недостача яких виявлена за результатами інвентаризації, проведеної суб’єктом господарювання роздрібної торгівлі на вимогу контролюючого органу при проведенні перевірки такого органу, - дата складення відповідного документа, що засвідчує зазначені факти”;</w:t>
      </w:r>
    </w:p>
    <w:p w:rsidR="00BE4558" w:rsidRPr="00BE4558" w:rsidRDefault="00BE4558" w:rsidP="00BE4558">
      <w:pPr>
        <w:ind w:firstLine="720"/>
        <w:jc w:val="both"/>
        <w:rPr>
          <w:sz w:val="28"/>
        </w:rPr>
      </w:pPr>
      <w:r w:rsidRPr="00BE4558">
        <w:rPr>
          <w:sz w:val="28"/>
        </w:rPr>
        <w:t>2) доповнити пунктом 216.14 такого змісту:</w:t>
      </w:r>
    </w:p>
    <w:p w:rsidR="00BE4558" w:rsidRPr="00BE4558" w:rsidRDefault="00BE4558" w:rsidP="00BE4558">
      <w:pPr>
        <w:ind w:firstLine="720"/>
        <w:jc w:val="both"/>
        <w:rPr>
          <w:sz w:val="28"/>
        </w:rPr>
      </w:pPr>
      <w:r w:rsidRPr="00BE4558">
        <w:rPr>
          <w:sz w:val="28"/>
        </w:rPr>
        <w:t>“216.14. Датою виникнення податкових зобов’язань щодо реалізації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є дата реалізації виробниками та/або імпортерами тютюнових виробів, тютюну та промислових замінників тютюну, рідин, що використовуються в електронних сигаретах у роздрібній торгівлі або суб’єктам господарювання, які здійснюють діяльність з оптової та/або роздрібної торгівлі такими виробами”.</w:t>
      </w:r>
    </w:p>
    <w:p w:rsidR="00BE4558" w:rsidRPr="00BE4558" w:rsidRDefault="00BE4558" w:rsidP="00BE4558">
      <w:pPr>
        <w:ind w:firstLine="720"/>
        <w:jc w:val="both"/>
        <w:rPr>
          <w:sz w:val="28"/>
        </w:rPr>
      </w:pPr>
      <w:r w:rsidRPr="00BE4558">
        <w:rPr>
          <w:sz w:val="28"/>
        </w:rPr>
        <w:t>61. Статтю 221 доповнити пунктом 221.7 такого змісту:</w:t>
      </w:r>
    </w:p>
    <w:p w:rsidR="00BE4558" w:rsidRPr="00BE4558" w:rsidRDefault="00BE4558" w:rsidP="00BE4558">
      <w:pPr>
        <w:ind w:firstLine="720"/>
        <w:jc w:val="both"/>
        <w:rPr>
          <w:sz w:val="28"/>
        </w:rPr>
      </w:pPr>
      <w:r w:rsidRPr="00BE4558">
        <w:rPr>
          <w:sz w:val="28"/>
        </w:rPr>
        <w:t xml:space="preserve">“221.7. Акцизний податок з реалізованих тютюнових виробів, тютюну та промислових замінників тютюну, рідин, що використовуються в електронних сигаретах, відповідно до підпункту 213.1.14 пункту 213.1 статті 213 цього Кодексу нараховується та сплачується платниками податку самостійно у разі реалізації ними тютюнових виробів, тютюну та/або промислових замінників тютюну, рідин, що використовуються в електронних </w:t>
      </w:r>
      <w:r w:rsidRPr="00BE4558">
        <w:rPr>
          <w:sz w:val="28"/>
        </w:rPr>
        <w:lastRenderedPageBreak/>
        <w:t>сигаретах, у роздрібній торгівлі або суб’єктам господарювання, які здійснюють діяльність з оптової та/або роздрібної торгівлі такими виробами”.</w:t>
      </w:r>
    </w:p>
    <w:p w:rsidR="00BE4558" w:rsidRPr="00BE4558" w:rsidRDefault="00BE4558" w:rsidP="00BE4558">
      <w:pPr>
        <w:ind w:firstLine="720"/>
        <w:jc w:val="both"/>
        <w:rPr>
          <w:sz w:val="28"/>
        </w:rPr>
      </w:pPr>
      <w:r w:rsidRPr="00BE4558">
        <w:rPr>
          <w:sz w:val="28"/>
        </w:rPr>
        <w:t>62. В абзаці четвертому підпункту 222.1.2 пункту 222.1 статті 222 цифри і слово “126.2 статті 126” замінити цифрами і словом “124.1</w:t>
      </w:r>
      <w:r w:rsidRPr="00BE4558">
        <w:rPr>
          <w:sz w:val="28"/>
          <w:vertAlign w:val="superscript"/>
        </w:rPr>
        <w:t>1</w:t>
      </w:r>
      <w:r w:rsidRPr="00BE4558">
        <w:rPr>
          <w:sz w:val="28"/>
        </w:rPr>
        <w:t xml:space="preserve"> статті 124”.</w:t>
      </w:r>
    </w:p>
    <w:p w:rsidR="00BE4558" w:rsidRPr="00BE4558" w:rsidRDefault="00BE4558" w:rsidP="00BE4558">
      <w:pPr>
        <w:ind w:firstLine="720"/>
        <w:jc w:val="both"/>
        <w:rPr>
          <w:sz w:val="28"/>
        </w:rPr>
      </w:pPr>
      <w:r w:rsidRPr="00BE4558">
        <w:rPr>
          <w:sz w:val="28"/>
        </w:rPr>
        <w:t>63. У статті 226:</w:t>
      </w:r>
    </w:p>
    <w:p w:rsidR="00BE4558" w:rsidRPr="00BE4558" w:rsidRDefault="00BE4558" w:rsidP="00BE4558">
      <w:pPr>
        <w:ind w:firstLine="720"/>
        <w:jc w:val="both"/>
        <w:rPr>
          <w:sz w:val="28"/>
        </w:rPr>
      </w:pPr>
      <w:r w:rsidRPr="00BE4558">
        <w:rPr>
          <w:sz w:val="28"/>
        </w:rPr>
        <w:t>1)перше речення пункту 226.6 після слів “підлягають усі” доповнити словами і цифрами “(крім зазначених у пункті 226.10 цієї статті)”;</w:t>
      </w:r>
    </w:p>
    <w:p w:rsidR="00BE4558" w:rsidRPr="00BE4558" w:rsidRDefault="00BE4558" w:rsidP="00BE4558">
      <w:pPr>
        <w:ind w:firstLine="720"/>
        <w:jc w:val="both"/>
        <w:rPr>
          <w:sz w:val="28"/>
        </w:rPr>
      </w:pPr>
      <w:r w:rsidRPr="00BE4558">
        <w:rPr>
          <w:sz w:val="28"/>
        </w:rPr>
        <w:t>2) пункт 226.10 доповнити абзацами такого змісту:</w:t>
      </w:r>
    </w:p>
    <w:p w:rsidR="00BE4558" w:rsidRPr="00BE4558" w:rsidRDefault="00BE4558" w:rsidP="00BE4558">
      <w:pPr>
        <w:ind w:firstLine="720"/>
        <w:jc w:val="both"/>
        <w:rPr>
          <w:sz w:val="28"/>
        </w:rPr>
      </w:pPr>
      <w:r w:rsidRPr="00BE4558">
        <w:rPr>
          <w:sz w:val="28"/>
        </w:rPr>
        <w:t>“тестові зразки алкогольних напоїв, які не призначені для роздрібного продажу і ввозяться на митну територію України суб'єктами господарювання, які мають ліцензії на право оптової торгівлі відповідною продукцією,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літрів кожного виробу;</w:t>
      </w:r>
    </w:p>
    <w:p w:rsidR="00BE4558" w:rsidRPr="00BE4558" w:rsidRDefault="00BE4558" w:rsidP="00BE4558">
      <w:pPr>
        <w:ind w:firstLine="720"/>
        <w:jc w:val="both"/>
        <w:rPr>
          <w:sz w:val="28"/>
        </w:rPr>
      </w:pPr>
      <w:r w:rsidRPr="00BE4558">
        <w:rPr>
          <w:sz w:val="28"/>
        </w:rPr>
        <w:t>звичайні (неігристі) вина та зброджені напої, що класифікуються у товарній позиції 2204 (крім 2204 10, 2204 21 06 00, 2204 21 07 00, 2204 21 08 00, 2204 21 09 00, 2204 22 10 00, 2204 29 10 00), та у товарних підкатегоріях 2205 10 10 00, 2205 90 10 00, 2206 00 59 00, 2206 00 89 00 згідно з УКТ ЗЕД,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rsidR="00BE4558" w:rsidRPr="00BE4558" w:rsidRDefault="00BE4558" w:rsidP="00BE4558">
      <w:pPr>
        <w:ind w:firstLine="720"/>
        <w:jc w:val="both"/>
        <w:rPr>
          <w:sz w:val="28"/>
        </w:rPr>
      </w:pPr>
      <w:r w:rsidRPr="00BE4558">
        <w:rPr>
          <w:sz w:val="28"/>
        </w:rPr>
        <w:t>64. У пункті 227.3 статті 227 слово «п’яти» замінити словом «трьох».</w:t>
      </w:r>
    </w:p>
    <w:p w:rsidR="00BE4558" w:rsidRPr="00BE4558" w:rsidRDefault="00BE4558" w:rsidP="00BE4558">
      <w:pPr>
        <w:ind w:firstLine="720"/>
        <w:jc w:val="both"/>
        <w:rPr>
          <w:sz w:val="28"/>
        </w:rPr>
      </w:pPr>
      <w:r w:rsidRPr="00BE4558">
        <w:rPr>
          <w:sz w:val="28"/>
        </w:rPr>
        <w:t>65. У статті 229:</w:t>
      </w:r>
    </w:p>
    <w:p w:rsidR="00BE4558" w:rsidRPr="00BE4558" w:rsidRDefault="00BE4558" w:rsidP="00BE4558">
      <w:pPr>
        <w:ind w:firstLine="720"/>
        <w:jc w:val="both"/>
        <w:rPr>
          <w:sz w:val="28"/>
        </w:rPr>
      </w:pPr>
      <w:r w:rsidRPr="00BE4558">
        <w:rPr>
          <w:sz w:val="28"/>
        </w:rPr>
        <w:t>1) у підпункті 229.4.1 пункту 229.4 та підпунктах 229.5.1, 229.5.3, 229.5.7 пункту 229.5 цифри “2710 12 21 00” замінити цифрами “2710 12 21 10, 2710 12 21 90”;</w:t>
      </w:r>
    </w:p>
    <w:p w:rsidR="00BE4558" w:rsidRPr="00BE4558" w:rsidRDefault="00BE4558" w:rsidP="00BE4558">
      <w:pPr>
        <w:ind w:firstLine="720"/>
        <w:jc w:val="both"/>
        <w:rPr>
          <w:sz w:val="28"/>
        </w:rPr>
      </w:pPr>
      <w:r w:rsidRPr="00BE4558">
        <w:rPr>
          <w:sz w:val="28"/>
        </w:rPr>
        <w:t>2) в абзацах першому і третьому підпункту 229.6.1 пункту 229.6 та підпункті 229.7.1 пункту 229.7 цифри “2707 10 90 00, 2707 20 90 00, 2707 30 90 00, 2707 50 90 00” замінити цифрами “2707 10 00 00, 2707 20 00 90, 2707 30 00 90, 2707 50 00 90”.</w:t>
      </w:r>
    </w:p>
    <w:p w:rsidR="00BE4558" w:rsidRPr="00BE4558" w:rsidRDefault="00BE4558" w:rsidP="00BE4558">
      <w:pPr>
        <w:ind w:firstLine="720"/>
        <w:jc w:val="both"/>
        <w:rPr>
          <w:sz w:val="28"/>
        </w:rPr>
      </w:pPr>
      <w:r w:rsidRPr="00BE4558">
        <w:rPr>
          <w:sz w:val="28"/>
        </w:rPr>
        <w:t>66. Підпункт 230.1.1 пункту 230.1 статті 230 доповнити абзацом п’ятнадцятим такого змісту:</w:t>
      </w:r>
    </w:p>
    <w:p w:rsidR="00BE4558" w:rsidRPr="00BE4558" w:rsidRDefault="00BE4558" w:rsidP="00BE4558">
      <w:pPr>
        <w:ind w:firstLine="720"/>
        <w:jc w:val="both"/>
        <w:rPr>
          <w:sz w:val="28"/>
        </w:rPr>
      </w:pPr>
      <w:r w:rsidRPr="00BE4558">
        <w:rPr>
          <w:sz w:val="28"/>
        </w:rPr>
        <w:t xml:space="preserve">«Проведення пломбування місць можливого доступу до спирту на акцизних складах, на території яких виробляється спирт етиловий, і на території підприємств, які є виробниками продукції, зазначеної у пункті 229.1 статті 229 цього Кодексу здійснюється в порядку, затвердженому центральним органом виконавчої влади, що забезпечує формування та реалізує державну фінансову політику, у якому встановлюються вимоги до пломбування обладнання, устаткування, спиртових комунікацій та приладів обліку спирту, а також продукції, для виробництва якої використовується </w:t>
      </w:r>
      <w:r w:rsidRPr="00BE4558">
        <w:rPr>
          <w:sz w:val="28"/>
        </w:rPr>
        <w:lastRenderedPageBreak/>
        <w:t>отриманий спирт етиловий (в тому числі витратомірів-лічильників). Місця виробництва спирту етилового, які підлягають пломбуванню, фіксуються системою відеоспостереження».</w:t>
      </w:r>
    </w:p>
    <w:p w:rsidR="00BE4558" w:rsidRPr="00BE4558" w:rsidRDefault="00BE4558" w:rsidP="00BE4558">
      <w:pPr>
        <w:ind w:firstLine="720"/>
        <w:jc w:val="both"/>
        <w:rPr>
          <w:sz w:val="28"/>
        </w:rPr>
      </w:pPr>
      <w:r w:rsidRPr="00BE4558">
        <w:rPr>
          <w:sz w:val="28"/>
        </w:rPr>
        <w:t>67. Пункти 243.1 - 243.4 статті 243 викласти в такій редакції:</w:t>
      </w:r>
    </w:p>
    <w:p w:rsidR="00BE4558" w:rsidRPr="00BE4558" w:rsidRDefault="00BE4558" w:rsidP="00BE4558">
      <w:pPr>
        <w:ind w:firstLine="720"/>
        <w:jc w:val="both"/>
        <w:rPr>
          <w:sz w:val="28"/>
        </w:rPr>
      </w:pPr>
      <w:r w:rsidRPr="00BE4558">
        <w:rPr>
          <w:sz w:val="28"/>
        </w:rPr>
        <w:t>“243.1. Ставки податку за викиди в атмосферне повітря окремих забруднюючих речовин стаціонарними джерелами забруднення:</w:t>
      </w:r>
    </w:p>
    <w:p w:rsidR="00BE4558" w:rsidRPr="00BE4558" w:rsidRDefault="00BE4558" w:rsidP="00BE4558">
      <w:pPr>
        <w:ind w:firstLine="720"/>
        <w:jc w:val="both"/>
        <w:rPr>
          <w:sz w:val="28"/>
        </w:rPr>
      </w:pPr>
      <w:r w:rsidRPr="00BE4558">
        <w:rPr>
          <w:sz w:val="28"/>
        </w:rPr>
        <w:t>Найменування забруднюючої речовини</w:t>
      </w:r>
    </w:p>
    <w:p w:rsidR="00BE4558" w:rsidRPr="00BE4558" w:rsidRDefault="00BE4558" w:rsidP="00BE4558">
      <w:pPr>
        <w:ind w:firstLine="720"/>
        <w:jc w:val="both"/>
        <w:rPr>
          <w:sz w:val="28"/>
        </w:rPr>
      </w:pPr>
      <w:r w:rsidRPr="00BE4558">
        <w:rPr>
          <w:sz w:val="28"/>
        </w:rPr>
        <w:t>Ставка податку,гривень за 1 тонну</w:t>
      </w:r>
    </w:p>
    <w:p w:rsidR="00BE4558" w:rsidRPr="00BE4558" w:rsidRDefault="00BE4558" w:rsidP="00BE4558">
      <w:pPr>
        <w:ind w:firstLine="720"/>
        <w:jc w:val="both"/>
        <w:rPr>
          <w:sz w:val="28"/>
        </w:rPr>
      </w:pPr>
      <w:r w:rsidRPr="00BE4558">
        <w:rPr>
          <w:sz w:val="28"/>
        </w:rPr>
        <w:t>Азоту оксиди</w:t>
      </w:r>
    </w:p>
    <w:p w:rsidR="00BE4558" w:rsidRPr="00BE4558" w:rsidRDefault="00BE4558" w:rsidP="00BE4558">
      <w:pPr>
        <w:ind w:firstLine="720"/>
        <w:jc w:val="both"/>
        <w:rPr>
          <w:sz w:val="28"/>
        </w:rPr>
      </w:pPr>
      <w:r w:rsidRPr="00BE4558">
        <w:rPr>
          <w:sz w:val="28"/>
        </w:rPr>
        <w:t>2574,43</w:t>
      </w:r>
    </w:p>
    <w:p w:rsidR="00BE4558" w:rsidRPr="00BE4558" w:rsidRDefault="00BE4558" w:rsidP="00BE4558">
      <w:pPr>
        <w:ind w:firstLine="720"/>
        <w:jc w:val="both"/>
        <w:rPr>
          <w:sz w:val="28"/>
        </w:rPr>
      </w:pPr>
      <w:r w:rsidRPr="00BE4558">
        <w:rPr>
          <w:sz w:val="28"/>
        </w:rPr>
        <w:t>Аміак</w:t>
      </w:r>
    </w:p>
    <w:p w:rsidR="00BE4558" w:rsidRPr="00BE4558" w:rsidRDefault="00BE4558" w:rsidP="00BE4558">
      <w:pPr>
        <w:ind w:firstLine="720"/>
        <w:jc w:val="both"/>
        <w:rPr>
          <w:sz w:val="28"/>
        </w:rPr>
      </w:pPr>
      <w:r w:rsidRPr="00BE4558">
        <w:rPr>
          <w:sz w:val="28"/>
        </w:rPr>
        <w:t>482,84</w:t>
      </w:r>
    </w:p>
    <w:p w:rsidR="00BE4558" w:rsidRPr="00BE4558" w:rsidRDefault="00BE4558" w:rsidP="00BE4558">
      <w:pPr>
        <w:ind w:firstLine="720"/>
        <w:jc w:val="both"/>
        <w:rPr>
          <w:sz w:val="28"/>
        </w:rPr>
      </w:pPr>
      <w:r w:rsidRPr="00BE4558">
        <w:rPr>
          <w:sz w:val="28"/>
        </w:rPr>
        <w:t>Ангідрид сірчистий</w:t>
      </w:r>
    </w:p>
    <w:p w:rsidR="00BE4558" w:rsidRPr="00BE4558" w:rsidRDefault="00BE4558" w:rsidP="00BE4558">
      <w:pPr>
        <w:ind w:firstLine="720"/>
        <w:jc w:val="both"/>
        <w:rPr>
          <w:sz w:val="28"/>
        </w:rPr>
      </w:pPr>
      <w:r w:rsidRPr="00BE4558">
        <w:rPr>
          <w:sz w:val="28"/>
        </w:rPr>
        <w:t>2574,43</w:t>
      </w:r>
    </w:p>
    <w:p w:rsidR="00BE4558" w:rsidRPr="00BE4558" w:rsidRDefault="00BE4558" w:rsidP="00BE4558">
      <w:pPr>
        <w:ind w:firstLine="720"/>
        <w:jc w:val="both"/>
        <w:rPr>
          <w:sz w:val="28"/>
        </w:rPr>
      </w:pPr>
      <w:r w:rsidRPr="00BE4558">
        <w:rPr>
          <w:sz w:val="28"/>
        </w:rPr>
        <w:t>Ацетон</w:t>
      </w:r>
    </w:p>
    <w:p w:rsidR="00BE4558" w:rsidRPr="00BE4558" w:rsidRDefault="00BE4558" w:rsidP="00BE4558">
      <w:pPr>
        <w:ind w:firstLine="720"/>
        <w:jc w:val="both"/>
        <w:rPr>
          <w:sz w:val="28"/>
        </w:rPr>
      </w:pPr>
      <w:r w:rsidRPr="00BE4558">
        <w:rPr>
          <w:sz w:val="28"/>
        </w:rPr>
        <w:t>965,67</w:t>
      </w:r>
    </w:p>
    <w:p w:rsidR="00BE4558" w:rsidRPr="00BE4558" w:rsidRDefault="00BE4558" w:rsidP="00BE4558">
      <w:pPr>
        <w:ind w:firstLine="720"/>
        <w:jc w:val="both"/>
        <w:rPr>
          <w:sz w:val="28"/>
        </w:rPr>
      </w:pPr>
      <w:r w:rsidRPr="00BE4558">
        <w:rPr>
          <w:sz w:val="28"/>
        </w:rPr>
        <w:t>Бенз(о)пірен</w:t>
      </w:r>
    </w:p>
    <w:p w:rsidR="00BE4558" w:rsidRPr="00BE4558" w:rsidRDefault="00BE4558" w:rsidP="00BE4558">
      <w:pPr>
        <w:ind w:firstLine="720"/>
        <w:jc w:val="both"/>
        <w:rPr>
          <w:sz w:val="28"/>
        </w:rPr>
      </w:pPr>
      <w:r w:rsidRPr="00BE4558">
        <w:rPr>
          <w:sz w:val="28"/>
        </w:rPr>
        <w:t>3277278,63</w:t>
      </w:r>
    </w:p>
    <w:p w:rsidR="00BE4558" w:rsidRPr="00BE4558" w:rsidRDefault="00BE4558" w:rsidP="00BE4558">
      <w:pPr>
        <w:ind w:firstLine="720"/>
        <w:jc w:val="both"/>
        <w:rPr>
          <w:sz w:val="28"/>
        </w:rPr>
      </w:pPr>
      <w:r w:rsidRPr="00BE4558">
        <w:rPr>
          <w:sz w:val="28"/>
        </w:rPr>
        <w:t>Бутилацетат</w:t>
      </w:r>
    </w:p>
    <w:p w:rsidR="00BE4558" w:rsidRPr="00BE4558" w:rsidRDefault="00BE4558" w:rsidP="00BE4558">
      <w:pPr>
        <w:ind w:firstLine="720"/>
        <w:jc w:val="both"/>
        <w:rPr>
          <w:sz w:val="28"/>
        </w:rPr>
      </w:pPr>
      <w:r w:rsidRPr="00BE4558">
        <w:rPr>
          <w:sz w:val="28"/>
        </w:rPr>
        <w:t>579,84</w:t>
      </w:r>
    </w:p>
    <w:p w:rsidR="00BE4558" w:rsidRPr="00BE4558" w:rsidRDefault="00BE4558" w:rsidP="00BE4558">
      <w:pPr>
        <w:ind w:firstLine="720"/>
        <w:jc w:val="both"/>
        <w:rPr>
          <w:sz w:val="28"/>
        </w:rPr>
      </w:pPr>
      <w:r w:rsidRPr="00BE4558">
        <w:rPr>
          <w:sz w:val="28"/>
        </w:rPr>
        <w:t>Ванадію п’ятиокис</w:t>
      </w:r>
    </w:p>
    <w:p w:rsidR="00BE4558" w:rsidRPr="00BE4558" w:rsidRDefault="00BE4558" w:rsidP="00BE4558">
      <w:pPr>
        <w:ind w:firstLine="720"/>
        <w:jc w:val="both"/>
        <w:rPr>
          <w:sz w:val="28"/>
        </w:rPr>
      </w:pPr>
      <w:r w:rsidRPr="00BE4558">
        <w:rPr>
          <w:sz w:val="28"/>
        </w:rPr>
        <w:t>9656,78</w:t>
      </w:r>
    </w:p>
    <w:p w:rsidR="00BE4558" w:rsidRPr="00BE4558" w:rsidRDefault="00BE4558" w:rsidP="00BE4558">
      <w:pPr>
        <w:ind w:firstLine="720"/>
        <w:jc w:val="both"/>
        <w:rPr>
          <w:sz w:val="28"/>
        </w:rPr>
      </w:pPr>
      <w:r w:rsidRPr="00BE4558">
        <w:rPr>
          <w:sz w:val="28"/>
        </w:rPr>
        <w:t>Водень хлористий</w:t>
      </w:r>
    </w:p>
    <w:p w:rsidR="00BE4558" w:rsidRPr="00BE4558" w:rsidRDefault="00BE4558" w:rsidP="00BE4558">
      <w:pPr>
        <w:ind w:firstLine="720"/>
        <w:jc w:val="both"/>
        <w:rPr>
          <w:sz w:val="28"/>
        </w:rPr>
      </w:pPr>
      <w:r w:rsidRPr="00BE4558">
        <w:rPr>
          <w:sz w:val="28"/>
        </w:rPr>
        <w:t>96,99</w:t>
      </w:r>
    </w:p>
    <w:p w:rsidR="00BE4558" w:rsidRPr="00BE4558" w:rsidRDefault="00BE4558" w:rsidP="00BE4558">
      <w:pPr>
        <w:ind w:firstLine="720"/>
        <w:jc w:val="both"/>
        <w:rPr>
          <w:sz w:val="28"/>
        </w:rPr>
      </w:pPr>
      <w:r w:rsidRPr="00BE4558">
        <w:rPr>
          <w:sz w:val="28"/>
        </w:rPr>
        <w:t>Вуглецю окис</w:t>
      </w:r>
    </w:p>
    <w:p w:rsidR="00BE4558" w:rsidRPr="00BE4558" w:rsidRDefault="00BE4558" w:rsidP="00BE4558">
      <w:pPr>
        <w:ind w:firstLine="720"/>
        <w:jc w:val="both"/>
        <w:rPr>
          <w:sz w:val="28"/>
        </w:rPr>
      </w:pPr>
      <w:r w:rsidRPr="00BE4558">
        <w:rPr>
          <w:sz w:val="28"/>
        </w:rPr>
        <w:t>96,99</w:t>
      </w:r>
    </w:p>
    <w:p w:rsidR="00BE4558" w:rsidRPr="00BE4558" w:rsidRDefault="00BE4558" w:rsidP="00BE4558">
      <w:pPr>
        <w:ind w:firstLine="720"/>
        <w:jc w:val="both"/>
        <w:rPr>
          <w:sz w:val="28"/>
        </w:rPr>
      </w:pPr>
      <w:r w:rsidRPr="00BE4558">
        <w:rPr>
          <w:sz w:val="28"/>
        </w:rPr>
        <w:t>Вуглеводні</w:t>
      </w:r>
    </w:p>
    <w:p w:rsidR="00BE4558" w:rsidRPr="00BE4558" w:rsidRDefault="00BE4558" w:rsidP="00BE4558">
      <w:pPr>
        <w:ind w:firstLine="720"/>
        <w:jc w:val="both"/>
        <w:rPr>
          <w:sz w:val="28"/>
        </w:rPr>
      </w:pPr>
      <w:r w:rsidRPr="00BE4558">
        <w:rPr>
          <w:sz w:val="28"/>
        </w:rPr>
        <w:t>145,50</w:t>
      </w:r>
    </w:p>
    <w:p w:rsidR="00BE4558" w:rsidRPr="00BE4558" w:rsidRDefault="00BE4558" w:rsidP="00BE4558">
      <w:pPr>
        <w:ind w:firstLine="720"/>
        <w:jc w:val="both"/>
        <w:rPr>
          <w:sz w:val="28"/>
        </w:rPr>
      </w:pPr>
      <w:r w:rsidRPr="00BE4558">
        <w:rPr>
          <w:sz w:val="28"/>
        </w:rPr>
        <w:t>Газоподібні фтористі сполуки</w:t>
      </w:r>
    </w:p>
    <w:p w:rsidR="00BE4558" w:rsidRPr="00BE4558" w:rsidRDefault="00BE4558" w:rsidP="00BE4558">
      <w:pPr>
        <w:ind w:firstLine="720"/>
        <w:jc w:val="both"/>
        <w:rPr>
          <w:sz w:val="28"/>
        </w:rPr>
      </w:pPr>
      <w:r w:rsidRPr="00BE4558">
        <w:rPr>
          <w:sz w:val="28"/>
        </w:rPr>
        <w:t>6373,91</w:t>
      </w:r>
    </w:p>
    <w:p w:rsidR="00BE4558" w:rsidRPr="00BE4558" w:rsidRDefault="00BE4558" w:rsidP="00BE4558">
      <w:pPr>
        <w:ind w:firstLine="720"/>
        <w:jc w:val="both"/>
        <w:rPr>
          <w:sz w:val="28"/>
        </w:rPr>
      </w:pPr>
      <w:r w:rsidRPr="00BE4558">
        <w:rPr>
          <w:sz w:val="28"/>
        </w:rPr>
        <w:t>Тверді речовини</w:t>
      </w:r>
    </w:p>
    <w:p w:rsidR="00BE4558" w:rsidRPr="00BE4558" w:rsidRDefault="00BE4558" w:rsidP="00BE4558">
      <w:pPr>
        <w:ind w:firstLine="720"/>
        <w:jc w:val="both"/>
        <w:rPr>
          <w:sz w:val="28"/>
        </w:rPr>
      </w:pPr>
      <w:r w:rsidRPr="00BE4558">
        <w:rPr>
          <w:sz w:val="28"/>
        </w:rPr>
        <w:t>96,99</w:t>
      </w:r>
    </w:p>
    <w:p w:rsidR="00BE4558" w:rsidRPr="00BE4558" w:rsidRDefault="00BE4558" w:rsidP="00BE4558">
      <w:pPr>
        <w:ind w:firstLine="720"/>
        <w:jc w:val="both"/>
        <w:rPr>
          <w:sz w:val="28"/>
        </w:rPr>
      </w:pPr>
      <w:r w:rsidRPr="00BE4558">
        <w:rPr>
          <w:sz w:val="28"/>
        </w:rPr>
        <w:t>Кадмію сполуки</w:t>
      </w:r>
    </w:p>
    <w:p w:rsidR="00BE4558" w:rsidRPr="00BE4558" w:rsidRDefault="00BE4558" w:rsidP="00BE4558">
      <w:pPr>
        <w:ind w:firstLine="720"/>
        <w:jc w:val="both"/>
        <w:rPr>
          <w:sz w:val="28"/>
        </w:rPr>
      </w:pPr>
      <w:r w:rsidRPr="00BE4558">
        <w:rPr>
          <w:sz w:val="28"/>
        </w:rPr>
        <w:t>20376,22</w:t>
      </w:r>
    </w:p>
    <w:p w:rsidR="00BE4558" w:rsidRPr="00BE4558" w:rsidRDefault="00BE4558" w:rsidP="00BE4558">
      <w:pPr>
        <w:ind w:firstLine="720"/>
        <w:jc w:val="both"/>
        <w:rPr>
          <w:sz w:val="28"/>
        </w:rPr>
      </w:pPr>
      <w:r w:rsidRPr="00BE4558">
        <w:rPr>
          <w:sz w:val="28"/>
        </w:rPr>
        <w:t>Марганець та його сполуки</w:t>
      </w:r>
    </w:p>
    <w:p w:rsidR="00BE4558" w:rsidRPr="00BE4558" w:rsidRDefault="00BE4558" w:rsidP="00BE4558">
      <w:pPr>
        <w:ind w:firstLine="720"/>
        <w:jc w:val="both"/>
        <w:rPr>
          <w:sz w:val="28"/>
        </w:rPr>
      </w:pPr>
      <w:r w:rsidRPr="00BE4558">
        <w:rPr>
          <w:sz w:val="28"/>
        </w:rPr>
        <w:t>20376,22</w:t>
      </w:r>
    </w:p>
    <w:p w:rsidR="00BE4558" w:rsidRPr="00BE4558" w:rsidRDefault="00BE4558" w:rsidP="00BE4558">
      <w:pPr>
        <w:ind w:firstLine="720"/>
        <w:jc w:val="both"/>
        <w:rPr>
          <w:sz w:val="28"/>
        </w:rPr>
      </w:pPr>
      <w:r w:rsidRPr="00BE4558">
        <w:rPr>
          <w:sz w:val="28"/>
        </w:rPr>
        <w:t>Нікель та його сполуки</w:t>
      </w:r>
    </w:p>
    <w:p w:rsidR="00BE4558" w:rsidRPr="00BE4558" w:rsidRDefault="00BE4558" w:rsidP="00BE4558">
      <w:pPr>
        <w:ind w:firstLine="720"/>
        <w:jc w:val="both"/>
        <w:rPr>
          <w:sz w:val="28"/>
        </w:rPr>
      </w:pPr>
      <w:r w:rsidRPr="00BE4558">
        <w:rPr>
          <w:sz w:val="28"/>
        </w:rPr>
        <w:t>103816,62</w:t>
      </w:r>
    </w:p>
    <w:p w:rsidR="00BE4558" w:rsidRPr="00BE4558" w:rsidRDefault="00BE4558" w:rsidP="00BE4558">
      <w:pPr>
        <w:ind w:firstLine="720"/>
        <w:jc w:val="both"/>
        <w:rPr>
          <w:sz w:val="28"/>
        </w:rPr>
      </w:pPr>
      <w:r w:rsidRPr="00BE4558">
        <w:rPr>
          <w:sz w:val="28"/>
        </w:rPr>
        <w:t>Озон</w:t>
      </w:r>
    </w:p>
    <w:p w:rsidR="00BE4558" w:rsidRPr="00BE4558" w:rsidRDefault="00BE4558" w:rsidP="00BE4558">
      <w:pPr>
        <w:ind w:firstLine="720"/>
        <w:jc w:val="both"/>
        <w:rPr>
          <w:sz w:val="28"/>
        </w:rPr>
      </w:pPr>
      <w:r w:rsidRPr="00BE4558">
        <w:rPr>
          <w:sz w:val="28"/>
        </w:rPr>
        <w:t>2574,43</w:t>
      </w:r>
    </w:p>
    <w:p w:rsidR="00BE4558" w:rsidRPr="00BE4558" w:rsidRDefault="00BE4558" w:rsidP="00BE4558">
      <w:pPr>
        <w:ind w:firstLine="720"/>
        <w:jc w:val="both"/>
        <w:rPr>
          <w:sz w:val="28"/>
        </w:rPr>
      </w:pPr>
      <w:r w:rsidRPr="00BE4558">
        <w:rPr>
          <w:sz w:val="28"/>
        </w:rPr>
        <w:t>Ртуть та її сполуки</w:t>
      </w:r>
    </w:p>
    <w:p w:rsidR="00BE4558" w:rsidRPr="00BE4558" w:rsidRDefault="00BE4558" w:rsidP="00BE4558">
      <w:pPr>
        <w:ind w:firstLine="720"/>
        <w:jc w:val="both"/>
        <w:rPr>
          <w:sz w:val="28"/>
        </w:rPr>
      </w:pPr>
      <w:r w:rsidRPr="00BE4558">
        <w:rPr>
          <w:sz w:val="28"/>
        </w:rPr>
        <w:t>109127,84</w:t>
      </w:r>
    </w:p>
    <w:p w:rsidR="00BE4558" w:rsidRPr="00BE4558" w:rsidRDefault="00BE4558" w:rsidP="00BE4558">
      <w:pPr>
        <w:ind w:firstLine="720"/>
        <w:jc w:val="both"/>
        <w:rPr>
          <w:sz w:val="28"/>
        </w:rPr>
      </w:pPr>
      <w:r w:rsidRPr="00BE4558">
        <w:rPr>
          <w:sz w:val="28"/>
        </w:rPr>
        <w:t>Свинець та його сполуки</w:t>
      </w:r>
    </w:p>
    <w:p w:rsidR="00BE4558" w:rsidRPr="00BE4558" w:rsidRDefault="00BE4558" w:rsidP="00BE4558">
      <w:pPr>
        <w:ind w:firstLine="720"/>
        <w:jc w:val="both"/>
        <w:rPr>
          <w:sz w:val="28"/>
        </w:rPr>
      </w:pPr>
      <w:r w:rsidRPr="00BE4558">
        <w:rPr>
          <w:sz w:val="28"/>
        </w:rPr>
        <w:lastRenderedPageBreak/>
        <w:t>109127,84</w:t>
      </w:r>
    </w:p>
    <w:p w:rsidR="00BE4558" w:rsidRPr="00BE4558" w:rsidRDefault="00BE4558" w:rsidP="00BE4558">
      <w:pPr>
        <w:ind w:firstLine="720"/>
        <w:jc w:val="both"/>
        <w:rPr>
          <w:sz w:val="28"/>
        </w:rPr>
      </w:pPr>
      <w:r w:rsidRPr="00BE4558">
        <w:rPr>
          <w:sz w:val="28"/>
        </w:rPr>
        <w:t>Сірководень</w:t>
      </w:r>
    </w:p>
    <w:p w:rsidR="00BE4558" w:rsidRPr="00BE4558" w:rsidRDefault="00BE4558" w:rsidP="00BE4558">
      <w:pPr>
        <w:ind w:firstLine="720"/>
        <w:jc w:val="both"/>
        <w:rPr>
          <w:sz w:val="28"/>
        </w:rPr>
      </w:pPr>
      <w:r w:rsidRPr="00BE4558">
        <w:rPr>
          <w:sz w:val="28"/>
        </w:rPr>
        <w:t>8273,63</w:t>
      </w:r>
    </w:p>
    <w:p w:rsidR="00BE4558" w:rsidRPr="00BE4558" w:rsidRDefault="00BE4558" w:rsidP="00BE4558">
      <w:pPr>
        <w:ind w:firstLine="720"/>
        <w:jc w:val="both"/>
        <w:rPr>
          <w:sz w:val="28"/>
        </w:rPr>
      </w:pPr>
      <w:r w:rsidRPr="00BE4558">
        <w:rPr>
          <w:sz w:val="28"/>
        </w:rPr>
        <w:t>Сірковуглець</w:t>
      </w:r>
    </w:p>
    <w:p w:rsidR="00BE4558" w:rsidRPr="00BE4558" w:rsidRDefault="00BE4558" w:rsidP="00BE4558">
      <w:pPr>
        <w:ind w:firstLine="720"/>
        <w:jc w:val="both"/>
        <w:rPr>
          <w:sz w:val="28"/>
        </w:rPr>
      </w:pPr>
      <w:r w:rsidRPr="00BE4558">
        <w:rPr>
          <w:sz w:val="28"/>
        </w:rPr>
        <w:t>5376,59</w:t>
      </w:r>
    </w:p>
    <w:p w:rsidR="00BE4558" w:rsidRPr="00BE4558" w:rsidRDefault="00BE4558" w:rsidP="00BE4558">
      <w:pPr>
        <w:ind w:firstLine="720"/>
        <w:jc w:val="both"/>
        <w:rPr>
          <w:sz w:val="28"/>
        </w:rPr>
      </w:pPr>
      <w:r w:rsidRPr="00BE4558">
        <w:rPr>
          <w:sz w:val="28"/>
        </w:rPr>
        <w:t>Спирт н-бутиловий</w:t>
      </w:r>
    </w:p>
    <w:p w:rsidR="00BE4558" w:rsidRPr="00BE4558" w:rsidRDefault="00BE4558" w:rsidP="00BE4558">
      <w:pPr>
        <w:ind w:firstLine="720"/>
        <w:jc w:val="both"/>
        <w:rPr>
          <w:sz w:val="28"/>
        </w:rPr>
      </w:pPr>
      <w:r w:rsidRPr="00BE4558">
        <w:rPr>
          <w:sz w:val="28"/>
        </w:rPr>
        <w:t>2574,43</w:t>
      </w:r>
    </w:p>
    <w:p w:rsidR="00BE4558" w:rsidRPr="00BE4558" w:rsidRDefault="00BE4558" w:rsidP="00BE4558">
      <w:pPr>
        <w:ind w:firstLine="720"/>
        <w:jc w:val="both"/>
        <w:rPr>
          <w:sz w:val="28"/>
        </w:rPr>
      </w:pPr>
      <w:r w:rsidRPr="00BE4558">
        <w:rPr>
          <w:sz w:val="28"/>
        </w:rPr>
        <w:t>Стирол</w:t>
      </w:r>
    </w:p>
    <w:p w:rsidR="00BE4558" w:rsidRPr="00BE4558" w:rsidRDefault="00BE4558" w:rsidP="00BE4558">
      <w:pPr>
        <w:ind w:firstLine="720"/>
        <w:jc w:val="both"/>
        <w:rPr>
          <w:sz w:val="28"/>
        </w:rPr>
      </w:pPr>
      <w:r w:rsidRPr="00BE4558">
        <w:rPr>
          <w:sz w:val="28"/>
        </w:rPr>
        <w:t>18799,08</w:t>
      </w:r>
    </w:p>
    <w:p w:rsidR="00BE4558" w:rsidRPr="00BE4558" w:rsidRDefault="00BE4558" w:rsidP="00BE4558">
      <w:pPr>
        <w:ind w:firstLine="720"/>
        <w:jc w:val="both"/>
        <w:rPr>
          <w:sz w:val="28"/>
        </w:rPr>
      </w:pPr>
      <w:r w:rsidRPr="00BE4558">
        <w:rPr>
          <w:sz w:val="28"/>
        </w:rPr>
        <w:t>Фенол</w:t>
      </w:r>
    </w:p>
    <w:p w:rsidR="00BE4558" w:rsidRPr="00BE4558" w:rsidRDefault="00BE4558" w:rsidP="00BE4558">
      <w:pPr>
        <w:ind w:firstLine="720"/>
        <w:jc w:val="both"/>
        <w:rPr>
          <w:sz w:val="28"/>
        </w:rPr>
      </w:pPr>
      <w:r w:rsidRPr="00BE4558">
        <w:rPr>
          <w:sz w:val="28"/>
        </w:rPr>
        <w:t>11685,10</w:t>
      </w:r>
    </w:p>
    <w:p w:rsidR="00BE4558" w:rsidRPr="00BE4558" w:rsidRDefault="00BE4558" w:rsidP="00BE4558">
      <w:pPr>
        <w:ind w:firstLine="720"/>
        <w:jc w:val="both"/>
        <w:rPr>
          <w:sz w:val="28"/>
        </w:rPr>
      </w:pPr>
      <w:r w:rsidRPr="00BE4558">
        <w:rPr>
          <w:sz w:val="28"/>
        </w:rPr>
        <w:t>Формальдегід</w:t>
      </w:r>
    </w:p>
    <w:p w:rsidR="00BE4558" w:rsidRPr="00BE4558" w:rsidRDefault="00BE4558" w:rsidP="00BE4558">
      <w:pPr>
        <w:ind w:firstLine="720"/>
        <w:jc w:val="both"/>
        <w:rPr>
          <w:sz w:val="28"/>
        </w:rPr>
      </w:pPr>
      <w:r w:rsidRPr="00BE4558">
        <w:rPr>
          <w:sz w:val="28"/>
        </w:rPr>
        <w:t>6373,91</w:t>
      </w:r>
    </w:p>
    <w:p w:rsidR="00BE4558" w:rsidRPr="00BE4558" w:rsidRDefault="00BE4558" w:rsidP="00BE4558">
      <w:pPr>
        <w:ind w:firstLine="720"/>
        <w:jc w:val="both"/>
        <w:rPr>
          <w:sz w:val="28"/>
        </w:rPr>
      </w:pPr>
      <w:r w:rsidRPr="00BE4558">
        <w:rPr>
          <w:sz w:val="28"/>
        </w:rPr>
        <w:t>Хром та його сполуки</w:t>
      </w:r>
    </w:p>
    <w:p w:rsidR="00BE4558" w:rsidRPr="00BE4558" w:rsidRDefault="00BE4558" w:rsidP="00BE4558">
      <w:pPr>
        <w:ind w:firstLine="720"/>
        <w:jc w:val="both"/>
        <w:rPr>
          <w:sz w:val="28"/>
        </w:rPr>
      </w:pPr>
      <w:r w:rsidRPr="00BE4558">
        <w:rPr>
          <w:sz w:val="28"/>
        </w:rPr>
        <w:t>69113,38.</w:t>
      </w:r>
    </w:p>
    <w:p w:rsidR="00BE4558" w:rsidRPr="00BE4558" w:rsidRDefault="00BE4558" w:rsidP="00BE4558">
      <w:pPr>
        <w:ind w:firstLine="720"/>
        <w:jc w:val="both"/>
        <w:rPr>
          <w:sz w:val="28"/>
        </w:rPr>
      </w:pPr>
      <w:r w:rsidRPr="00BE4558">
        <w:rPr>
          <w:sz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p w:rsidR="00BE4558" w:rsidRPr="00BE4558" w:rsidRDefault="00BE4558" w:rsidP="00BE4558">
      <w:pPr>
        <w:ind w:firstLine="720"/>
        <w:jc w:val="both"/>
        <w:rPr>
          <w:sz w:val="28"/>
        </w:rPr>
      </w:pPr>
      <w:r w:rsidRPr="00BE4558">
        <w:rPr>
          <w:sz w:val="28"/>
        </w:rPr>
        <w:t>Клас небезпечності</w:t>
      </w:r>
    </w:p>
    <w:p w:rsidR="00BE4558" w:rsidRPr="00BE4558" w:rsidRDefault="00BE4558" w:rsidP="00BE4558">
      <w:pPr>
        <w:ind w:firstLine="720"/>
        <w:jc w:val="both"/>
        <w:rPr>
          <w:sz w:val="28"/>
        </w:rPr>
      </w:pPr>
      <w:r w:rsidRPr="00BE4558">
        <w:rPr>
          <w:sz w:val="28"/>
        </w:rPr>
        <w:t>Ставка податку, гривень за 1 тонну</w:t>
      </w:r>
    </w:p>
    <w:p w:rsidR="00BE4558" w:rsidRPr="00BE4558" w:rsidRDefault="00BE4558" w:rsidP="00BE4558">
      <w:pPr>
        <w:ind w:firstLine="720"/>
        <w:jc w:val="both"/>
        <w:rPr>
          <w:sz w:val="28"/>
        </w:rPr>
      </w:pPr>
      <w:r w:rsidRPr="00BE4558">
        <w:rPr>
          <w:sz w:val="28"/>
        </w:rPr>
        <w:t>I</w:t>
      </w:r>
    </w:p>
    <w:p w:rsidR="00BE4558" w:rsidRPr="00BE4558" w:rsidRDefault="00BE4558" w:rsidP="00BE4558">
      <w:pPr>
        <w:ind w:firstLine="720"/>
        <w:jc w:val="both"/>
        <w:rPr>
          <w:sz w:val="28"/>
        </w:rPr>
      </w:pPr>
      <w:r w:rsidRPr="00BE4558">
        <w:rPr>
          <w:sz w:val="28"/>
        </w:rPr>
        <w:t>18413,24</w:t>
      </w:r>
    </w:p>
    <w:p w:rsidR="00BE4558" w:rsidRPr="00BE4558" w:rsidRDefault="00BE4558" w:rsidP="00BE4558">
      <w:pPr>
        <w:ind w:firstLine="720"/>
        <w:jc w:val="both"/>
        <w:rPr>
          <w:sz w:val="28"/>
        </w:rPr>
      </w:pPr>
      <w:r w:rsidRPr="00BE4558">
        <w:rPr>
          <w:sz w:val="28"/>
        </w:rPr>
        <w:t>II</w:t>
      </w:r>
    </w:p>
    <w:p w:rsidR="00BE4558" w:rsidRPr="00BE4558" w:rsidRDefault="00BE4558" w:rsidP="00BE4558">
      <w:pPr>
        <w:ind w:firstLine="720"/>
        <w:jc w:val="both"/>
        <w:rPr>
          <w:sz w:val="28"/>
        </w:rPr>
      </w:pPr>
      <w:r w:rsidRPr="00BE4558">
        <w:rPr>
          <w:sz w:val="28"/>
        </w:rPr>
        <w:t>4216,92</w:t>
      </w:r>
    </w:p>
    <w:p w:rsidR="00BE4558" w:rsidRPr="00BE4558" w:rsidRDefault="00BE4558" w:rsidP="00BE4558">
      <w:pPr>
        <w:ind w:firstLine="720"/>
        <w:jc w:val="both"/>
        <w:rPr>
          <w:sz w:val="28"/>
        </w:rPr>
      </w:pPr>
      <w:r w:rsidRPr="00BE4558">
        <w:rPr>
          <w:sz w:val="28"/>
        </w:rPr>
        <w:t>III</w:t>
      </w:r>
    </w:p>
    <w:p w:rsidR="00BE4558" w:rsidRPr="00BE4558" w:rsidRDefault="00BE4558" w:rsidP="00BE4558">
      <w:pPr>
        <w:ind w:firstLine="720"/>
        <w:jc w:val="both"/>
        <w:rPr>
          <w:sz w:val="28"/>
        </w:rPr>
      </w:pPr>
      <w:r w:rsidRPr="00BE4558">
        <w:rPr>
          <w:sz w:val="28"/>
        </w:rPr>
        <w:t>628,32</w:t>
      </w:r>
    </w:p>
    <w:p w:rsidR="00BE4558" w:rsidRPr="00BE4558" w:rsidRDefault="00BE4558" w:rsidP="00BE4558">
      <w:pPr>
        <w:ind w:firstLine="720"/>
        <w:jc w:val="both"/>
        <w:rPr>
          <w:sz w:val="28"/>
        </w:rPr>
      </w:pPr>
      <w:r w:rsidRPr="00BE4558">
        <w:rPr>
          <w:sz w:val="28"/>
        </w:rPr>
        <w:t>IV</w:t>
      </w:r>
    </w:p>
    <w:p w:rsidR="00BE4558" w:rsidRPr="00BE4558" w:rsidRDefault="00BE4558" w:rsidP="00BE4558">
      <w:pPr>
        <w:ind w:firstLine="720"/>
        <w:jc w:val="both"/>
        <w:rPr>
          <w:sz w:val="28"/>
        </w:rPr>
      </w:pPr>
      <w:r w:rsidRPr="00BE4558">
        <w:rPr>
          <w:sz w:val="28"/>
        </w:rPr>
        <w:t>145,50.</w:t>
      </w:r>
    </w:p>
    <w:p w:rsidR="00BE4558" w:rsidRPr="00BE4558" w:rsidRDefault="00BE4558" w:rsidP="00BE4558">
      <w:pPr>
        <w:ind w:firstLine="720"/>
        <w:jc w:val="both"/>
        <w:rPr>
          <w:sz w:val="28"/>
        </w:rPr>
      </w:pPr>
      <w:r w:rsidRPr="00BE4558">
        <w:rPr>
          <w:sz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p w:rsidR="00BE4558" w:rsidRPr="00BE4558" w:rsidRDefault="00BE4558" w:rsidP="00BE4558">
      <w:pPr>
        <w:ind w:firstLine="720"/>
        <w:jc w:val="both"/>
        <w:rPr>
          <w:sz w:val="28"/>
        </w:rPr>
      </w:pPr>
      <w:r w:rsidRPr="00BE4558">
        <w:rPr>
          <w:sz w:val="28"/>
        </w:rPr>
        <w:t>Орієнтовно безпечний рівень впливу речовин (сполук), міліграмів на 1 куб. метр</w:t>
      </w:r>
    </w:p>
    <w:p w:rsidR="00BE4558" w:rsidRPr="00BE4558" w:rsidRDefault="00BE4558" w:rsidP="00BE4558">
      <w:pPr>
        <w:ind w:firstLine="720"/>
        <w:jc w:val="both"/>
        <w:rPr>
          <w:sz w:val="28"/>
        </w:rPr>
      </w:pPr>
      <w:r w:rsidRPr="00BE4558">
        <w:rPr>
          <w:sz w:val="28"/>
        </w:rPr>
        <w:t>Ставка податку, гривень за 1 тонну</w:t>
      </w:r>
    </w:p>
    <w:p w:rsidR="00BE4558" w:rsidRPr="00BE4558" w:rsidRDefault="00BE4558" w:rsidP="00BE4558">
      <w:pPr>
        <w:ind w:firstLine="720"/>
        <w:jc w:val="both"/>
        <w:rPr>
          <w:sz w:val="28"/>
        </w:rPr>
      </w:pPr>
      <w:r w:rsidRPr="00BE4558">
        <w:rPr>
          <w:sz w:val="28"/>
        </w:rPr>
        <w:t>Менше ніж 0,0001</w:t>
      </w:r>
    </w:p>
    <w:p w:rsidR="00BE4558" w:rsidRPr="00BE4558" w:rsidRDefault="00BE4558" w:rsidP="00BE4558">
      <w:pPr>
        <w:ind w:firstLine="720"/>
        <w:jc w:val="both"/>
        <w:rPr>
          <w:sz w:val="28"/>
        </w:rPr>
      </w:pPr>
      <w:r w:rsidRPr="00BE4558">
        <w:rPr>
          <w:sz w:val="28"/>
        </w:rPr>
        <w:t>775097,25</w:t>
      </w:r>
    </w:p>
    <w:p w:rsidR="00BE4558" w:rsidRPr="00BE4558" w:rsidRDefault="00BE4558" w:rsidP="00BE4558">
      <w:pPr>
        <w:ind w:firstLine="720"/>
        <w:jc w:val="both"/>
        <w:rPr>
          <w:sz w:val="28"/>
        </w:rPr>
      </w:pPr>
      <w:r w:rsidRPr="00BE4558">
        <w:rPr>
          <w:sz w:val="28"/>
        </w:rPr>
        <w:t>0,0001 - 0,001 (включно)</w:t>
      </w:r>
    </w:p>
    <w:p w:rsidR="00BE4558" w:rsidRPr="00BE4558" w:rsidRDefault="00BE4558" w:rsidP="00BE4558">
      <w:pPr>
        <w:ind w:firstLine="720"/>
        <w:jc w:val="both"/>
        <w:rPr>
          <w:sz w:val="28"/>
        </w:rPr>
      </w:pPr>
      <w:r w:rsidRPr="00BE4558">
        <w:rPr>
          <w:sz w:val="28"/>
        </w:rPr>
        <w:t>66410,35</w:t>
      </w:r>
    </w:p>
    <w:p w:rsidR="00BE4558" w:rsidRPr="00BE4558" w:rsidRDefault="00BE4558" w:rsidP="00BE4558">
      <w:pPr>
        <w:ind w:firstLine="720"/>
        <w:jc w:val="both"/>
        <w:rPr>
          <w:sz w:val="28"/>
        </w:rPr>
      </w:pPr>
      <w:r w:rsidRPr="00BE4558">
        <w:rPr>
          <w:sz w:val="28"/>
        </w:rPr>
        <w:t>Понад 0,001 - 0,01 (включно)</w:t>
      </w:r>
    </w:p>
    <w:p w:rsidR="00BE4558" w:rsidRPr="00BE4558" w:rsidRDefault="00BE4558" w:rsidP="00BE4558">
      <w:pPr>
        <w:ind w:firstLine="720"/>
        <w:jc w:val="both"/>
        <w:rPr>
          <w:sz w:val="28"/>
        </w:rPr>
      </w:pPr>
      <w:r w:rsidRPr="00BE4558">
        <w:rPr>
          <w:sz w:val="28"/>
        </w:rPr>
        <w:t>9173,92</w:t>
      </w:r>
    </w:p>
    <w:p w:rsidR="00BE4558" w:rsidRPr="00BE4558" w:rsidRDefault="00BE4558" w:rsidP="00BE4558">
      <w:pPr>
        <w:ind w:firstLine="720"/>
        <w:jc w:val="both"/>
        <w:rPr>
          <w:sz w:val="28"/>
        </w:rPr>
      </w:pPr>
      <w:r w:rsidRPr="00BE4558">
        <w:rPr>
          <w:sz w:val="28"/>
        </w:rPr>
        <w:t>Понад 0,01 - 0,1 (включно)</w:t>
      </w:r>
    </w:p>
    <w:p w:rsidR="00BE4558" w:rsidRPr="00BE4558" w:rsidRDefault="00BE4558" w:rsidP="00BE4558">
      <w:pPr>
        <w:ind w:firstLine="720"/>
        <w:jc w:val="both"/>
        <w:rPr>
          <w:sz w:val="28"/>
        </w:rPr>
      </w:pPr>
      <w:r w:rsidRPr="00BE4558">
        <w:rPr>
          <w:sz w:val="28"/>
        </w:rPr>
        <w:lastRenderedPageBreak/>
        <w:t>2574,43</w:t>
      </w:r>
    </w:p>
    <w:p w:rsidR="00BE4558" w:rsidRPr="00BE4558" w:rsidRDefault="00BE4558" w:rsidP="00BE4558">
      <w:pPr>
        <w:ind w:firstLine="720"/>
        <w:jc w:val="both"/>
        <w:rPr>
          <w:sz w:val="28"/>
        </w:rPr>
      </w:pPr>
      <w:r w:rsidRPr="00BE4558">
        <w:rPr>
          <w:sz w:val="28"/>
        </w:rPr>
        <w:t>Понад 0,1</w:t>
      </w:r>
    </w:p>
    <w:p w:rsidR="00BE4558" w:rsidRPr="00BE4558" w:rsidRDefault="00BE4558" w:rsidP="00BE4558">
      <w:pPr>
        <w:ind w:firstLine="720"/>
        <w:jc w:val="both"/>
        <w:rPr>
          <w:sz w:val="28"/>
        </w:rPr>
      </w:pPr>
      <w:r w:rsidRPr="00BE4558">
        <w:rPr>
          <w:sz w:val="28"/>
        </w:rPr>
        <w:t>96,99.</w:t>
      </w:r>
    </w:p>
    <w:p w:rsidR="00BE4558" w:rsidRPr="00BE4558" w:rsidRDefault="00BE4558" w:rsidP="00BE4558">
      <w:pPr>
        <w:ind w:firstLine="720"/>
        <w:jc w:val="both"/>
        <w:rPr>
          <w:sz w:val="28"/>
        </w:rPr>
      </w:pPr>
      <w:r w:rsidRPr="00BE4558">
        <w:rPr>
          <w:sz w:val="28"/>
        </w:rPr>
        <w:t>243.4. Ставка податку за викиди двоокису вуглецю становить 30 гривень за 1 тонну”.</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68. Пункти 245.1 і 245.2 статті 245 викласти в такій редакції:</w:t>
      </w:r>
    </w:p>
    <w:p w:rsidR="00BE4558" w:rsidRPr="00BE4558" w:rsidRDefault="00BE4558" w:rsidP="00BE4558">
      <w:pPr>
        <w:ind w:firstLine="720"/>
        <w:jc w:val="both"/>
        <w:rPr>
          <w:sz w:val="28"/>
        </w:rPr>
      </w:pPr>
      <w:r w:rsidRPr="00BE4558">
        <w:rPr>
          <w:sz w:val="28"/>
        </w:rPr>
        <w:t>“245.1. Ставки податку за скиди окремих забруднюючих речовин у водні об’єкти:</w:t>
      </w:r>
    </w:p>
    <w:p w:rsidR="00BE4558" w:rsidRPr="00BE4558" w:rsidRDefault="00BE4558" w:rsidP="00BE4558">
      <w:pPr>
        <w:ind w:firstLine="720"/>
        <w:jc w:val="both"/>
        <w:rPr>
          <w:sz w:val="28"/>
        </w:rPr>
      </w:pPr>
      <w:r w:rsidRPr="00BE4558">
        <w:rPr>
          <w:sz w:val="28"/>
        </w:rPr>
        <w:t>Найменування забруднюючої речовини</w:t>
      </w:r>
    </w:p>
    <w:p w:rsidR="00BE4558" w:rsidRPr="00BE4558" w:rsidRDefault="00BE4558" w:rsidP="00BE4558">
      <w:pPr>
        <w:ind w:firstLine="720"/>
        <w:jc w:val="both"/>
        <w:rPr>
          <w:sz w:val="28"/>
        </w:rPr>
      </w:pPr>
      <w:r w:rsidRPr="00BE4558">
        <w:rPr>
          <w:sz w:val="28"/>
        </w:rPr>
        <w:t>Ставка податку, гривень за 1 тонну</w:t>
      </w:r>
    </w:p>
    <w:p w:rsidR="00BE4558" w:rsidRPr="00BE4558" w:rsidRDefault="00BE4558" w:rsidP="00BE4558">
      <w:pPr>
        <w:ind w:firstLine="720"/>
        <w:jc w:val="both"/>
        <w:rPr>
          <w:sz w:val="28"/>
        </w:rPr>
      </w:pPr>
      <w:r w:rsidRPr="00BE4558">
        <w:rPr>
          <w:sz w:val="28"/>
        </w:rPr>
        <w:t>Азот амонійний</w:t>
      </w:r>
    </w:p>
    <w:p w:rsidR="00BE4558" w:rsidRPr="00BE4558" w:rsidRDefault="00BE4558" w:rsidP="00BE4558">
      <w:pPr>
        <w:ind w:firstLine="720"/>
        <w:jc w:val="both"/>
        <w:rPr>
          <w:sz w:val="28"/>
        </w:rPr>
      </w:pPr>
      <w:r w:rsidRPr="00BE4558">
        <w:rPr>
          <w:sz w:val="28"/>
        </w:rPr>
        <w:t>12883,84</w:t>
      </w:r>
    </w:p>
    <w:p w:rsidR="00BE4558" w:rsidRPr="00BE4558" w:rsidRDefault="00BE4558" w:rsidP="00BE4558">
      <w:pPr>
        <w:ind w:firstLine="720"/>
        <w:jc w:val="both"/>
        <w:rPr>
          <w:sz w:val="28"/>
        </w:rPr>
      </w:pPr>
      <w:r w:rsidRPr="00BE4558">
        <w:rPr>
          <w:sz w:val="28"/>
        </w:rPr>
        <w:t>Органічні речовини (за показниками біохімічного споживання кисню (БСК 5)</w:t>
      </w:r>
    </w:p>
    <w:p w:rsidR="00BE4558" w:rsidRPr="00BE4558" w:rsidRDefault="00BE4558" w:rsidP="00BE4558">
      <w:pPr>
        <w:ind w:firstLine="720"/>
        <w:jc w:val="both"/>
        <w:rPr>
          <w:sz w:val="28"/>
        </w:rPr>
      </w:pPr>
      <w:r w:rsidRPr="00BE4558">
        <w:rPr>
          <w:sz w:val="28"/>
        </w:rPr>
        <w:t>5156,8</w:t>
      </w:r>
    </w:p>
    <w:p w:rsidR="00BE4558" w:rsidRPr="00BE4558" w:rsidRDefault="00BE4558" w:rsidP="00BE4558">
      <w:pPr>
        <w:ind w:firstLine="720"/>
        <w:jc w:val="both"/>
        <w:rPr>
          <w:sz w:val="28"/>
        </w:rPr>
      </w:pPr>
      <w:r w:rsidRPr="00BE4558">
        <w:rPr>
          <w:sz w:val="28"/>
        </w:rPr>
        <w:t>Завислі речовини</w:t>
      </w:r>
    </w:p>
    <w:p w:rsidR="00BE4558" w:rsidRPr="00BE4558" w:rsidRDefault="00BE4558" w:rsidP="00BE4558">
      <w:pPr>
        <w:ind w:firstLine="720"/>
        <w:jc w:val="both"/>
        <w:rPr>
          <w:sz w:val="28"/>
        </w:rPr>
      </w:pPr>
      <w:r w:rsidRPr="00BE4558">
        <w:rPr>
          <w:sz w:val="28"/>
        </w:rPr>
        <w:t>369,52</w:t>
      </w:r>
    </w:p>
    <w:p w:rsidR="00BE4558" w:rsidRPr="00BE4558" w:rsidRDefault="00BE4558" w:rsidP="00BE4558">
      <w:pPr>
        <w:ind w:firstLine="720"/>
        <w:jc w:val="both"/>
        <w:rPr>
          <w:sz w:val="28"/>
        </w:rPr>
      </w:pPr>
      <w:r w:rsidRPr="00BE4558">
        <w:rPr>
          <w:sz w:val="28"/>
        </w:rPr>
        <w:t>Нафтопродукти</w:t>
      </w:r>
    </w:p>
    <w:p w:rsidR="00BE4558" w:rsidRPr="00BE4558" w:rsidRDefault="00BE4558" w:rsidP="00BE4558">
      <w:pPr>
        <w:ind w:firstLine="720"/>
        <w:jc w:val="both"/>
        <w:rPr>
          <w:sz w:val="28"/>
        </w:rPr>
      </w:pPr>
      <w:r w:rsidRPr="00BE4558">
        <w:rPr>
          <w:sz w:val="28"/>
        </w:rPr>
        <w:t>75792,4</w:t>
      </w:r>
    </w:p>
    <w:p w:rsidR="00BE4558" w:rsidRPr="00BE4558" w:rsidRDefault="00BE4558" w:rsidP="00BE4558">
      <w:pPr>
        <w:ind w:firstLine="720"/>
        <w:jc w:val="both"/>
        <w:rPr>
          <w:sz w:val="28"/>
        </w:rPr>
      </w:pPr>
      <w:r w:rsidRPr="00BE4558">
        <w:rPr>
          <w:sz w:val="28"/>
        </w:rPr>
        <w:t>Нітрати</w:t>
      </w:r>
    </w:p>
    <w:p w:rsidR="00BE4558" w:rsidRPr="00BE4558" w:rsidRDefault="00BE4558" w:rsidP="00BE4558">
      <w:pPr>
        <w:ind w:firstLine="720"/>
        <w:jc w:val="both"/>
        <w:rPr>
          <w:sz w:val="28"/>
        </w:rPr>
      </w:pPr>
      <w:r w:rsidRPr="00BE4558">
        <w:rPr>
          <w:sz w:val="28"/>
        </w:rPr>
        <w:t>1108,56</w:t>
      </w:r>
    </w:p>
    <w:p w:rsidR="00BE4558" w:rsidRPr="00BE4558" w:rsidRDefault="00BE4558" w:rsidP="00BE4558">
      <w:pPr>
        <w:ind w:firstLine="720"/>
        <w:jc w:val="both"/>
        <w:rPr>
          <w:sz w:val="28"/>
        </w:rPr>
      </w:pPr>
      <w:r w:rsidRPr="00BE4558">
        <w:rPr>
          <w:sz w:val="28"/>
        </w:rPr>
        <w:t>Нітрити</w:t>
      </w:r>
    </w:p>
    <w:p w:rsidR="00BE4558" w:rsidRPr="00BE4558" w:rsidRDefault="00BE4558" w:rsidP="00BE4558">
      <w:pPr>
        <w:ind w:firstLine="720"/>
        <w:jc w:val="both"/>
        <w:rPr>
          <w:sz w:val="28"/>
        </w:rPr>
      </w:pPr>
      <w:r w:rsidRPr="00BE4558">
        <w:rPr>
          <w:sz w:val="28"/>
        </w:rPr>
        <w:t>63278,16</w:t>
      </w:r>
    </w:p>
    <w:p w:rsidR="00BE4558" w:rsidRPr="00BE4558" w:rsidRDefault="00BE4558" w:rsidP="00BE4558">
      <w:pPr>
        <w:ind w:firstLine="720"/>
        <w:jc w:val="both"/>
        <w:rPr>
          <w:sz w:val="28"/>
        </w:rPr>
      </w:pPr>
      <w:r w:rsidRPr="00BE4558">
        <w:rPr>
          <w:sz w:val="28"/>
        </w:rPr>
        <w:t>Сульфати</w:t>
      </w:r>
    </w:p>
    <w:p w:rsidR="00BE4558" w:rsidRPr="00BE4558" w:rsidRDefault="00BE4558" w:rsidP="00BE4558">
      <w:pPr>
        <w:ind w:firstLine="720"/>
        <w:jc w:val="both"/>
        <w:rPr>
          <w:sz w:val="28"/>
        </w:rPr>
      </w:pPr>
      <w:r w:rsidRPr="00BE4558">
        <w:rPr>
          <w:sz w:val="28"/>
        </w:rPr>
        <w:t>369,52</w:t>
      </w:r>
    </w:p>
    <w:p w:rsidR="00BE4558" w:rsidRPr="00BE4558" w:rsidRDefault="00BE4558" w:rsidP="00BE4558">
      <w:pPr>
        <w:ind w:firstLine="720"/>
        <w:jc w:val="both"/>
        <w:rPr>
          <w:sz w:val="28"/>
        </w:rPr>
      </w:pPr>
      <w:r w:rsidRPr="00BE4558">
        <w:rPr>
          <w:sz w:val="28"/>
        </w:rPr>
        <w:t>Фосфати</w:t>
      </w:r>
    </w:p>
    <w:p w:rsidR="00BE4558" w:rsidRPr="00BE4558" w:rsidRDefault="00BE4558" w:rsidP="00BE4558">
      <w:pPr>
        <w:ind w:firstLine="720"/>
        <w:jc w:val="both"/>
        <w:rPr>
          <w:sz w:val="28"/>
        </w:rPr>
      </w:pPr>
      <w:r w:rsidRPr="00BE4558">
        <w:rPr>
          <w:sz w:val="28"/>
        </w:rPr>
        <w:t>10297,44</w:t>
      </w:r>
    </w:p>
    <w:p w:rsidR="00BE4558" w:rsidRPr="00BE4558" w:rsidRDefault="00BE4558" w:rsidP="00BE4558">
      <w:pPr>
        <w:ind w:firstLine="720"/>
        <w:jc w:val="both"/>
        <w:rPr>
          <w:sz w:val="28"/>
        </w:rPr>
      </w:pPr>
      <w:r w:rsidRPr="00BE4558">
        <w:rPr>
          <w:sz w:val="28"/>
        </w:rPr>
        <w:t>Хлориди</w:t>
      </w:r>
    </w:p>
    <w:p w:rsidR="00BE4558" w:rsidRPr="00BE4558" w:rsidRDefault="00BE4558" w:rsidP="00BE4558">
      <w:pPr>
        <w:ind w:firstLine="720"/>
        <w:jc w:val="both"/>
        <w:rPr>
          <w:sz w:val="28"/>
        </w:rPr>
      </w:pPr>
      <w:r w:rsidRPr="00BE4558">
        <w:rPr>
          <w:sz w:val="28"/>
        </w:rPr>
        <w:t>369,52.</w:t>
      </w:r>
    </w:p>
    <w:p w:rsidR="00BE4558" w:rsidRPr="00BE4558" w:rsidRDefault="00BE4558" w:rsidP="00BE4558">
      <w:pPr>
        <w:ind w:firstLine="720"/>
        <w:jc w:val="both"/>
        <w:rPr>
          <w:sz w:val="28"/>
        </w:rPr>
      </w:pPr>
      <w:r w:rsidRPr="00BE4558">
        <w:rPr>
          <w:sz w:val="28"/>
        </w:rPr>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p w:rsidR="00BE4558" w:rsidRPr="00BE4558" w:rsidRDefault="00BE4558" w:rsidP="00BE4558">
      <w:pPr>
        <w:ind w:firstLine="720"/>
        <w:jc w:val="both"/>
        <w:rPr>
          <w:sz w:val="28"/>
        </w:rPr>
      </w:pPr>
      <w:r w:rsidRPr="00BE4558">
        <w:rPr>
          <w:sz w:val="28"/>
        </w:rPr>
        <w:t>Гранично допустима концентрація забруднюючих речовин або орієнтовно безпечний рівень впливу, міліграмів на 1 літр</w:t>
      </w:r>
    </w:p>
    <w:p w:rsidR="00BE4558" w:rsidRPr="00BE4558" w:rsidRDefault="00BE4558" w:rsidP="00BE4558">
      <w:pPr>
        <w:ind w:firstLine="720"/>
        <w:jc w:val="both"/>
        <w:rPr>
          <w:sz w:val="28"/>
        </w:rPr>
      </w:pPr>
      <w:r w:rsidRPr="00BE4558">
        <w:rPr>
          <w:sz w:val="28"/>
        </w:rPr>
        <w:t>Ставка податку, гривень за 1 тонну</w:t>
      </w:r>
    </w:p>
    <w:p w:rsidR="00BE4558" w:rsidRPr="00BE4558" w:rsidRDefault="00BE4558" w:rsidP="00BE4558">
      <w:pPr>
        <w:ind w:firstLine="720"/>
        <w:jc w:val="both"/>
        <w:rPr>
          <w:sz w:val="28"/>
        </w:rPr>
      </w:pPr>
      <w:r w:rsidRPr="00BE4558">
        <w:rPr>
          <w:sz w:val="28"/>
        </w:rPr>
        <w:t>До 0,001 (включно)</w:t>
      </w:r>
    </w:p>
    <w:p w:rsidR="00BE4558" w:rsidRPr="00BE4558" w:rsidRDefault="00BE4558" w:rsidP="00BE4558">
      <w:pPr>
        <w:ind w:firstLine="720"/>
        <w:jc w:val="both"/>
        <w:rPr>
          <w:sz w:val="28"/>
        </w:rPr>
      </w:pPr>
      <w:r w:rsidRPr="00BE4558">
        <w:rPr>
          <w:sz w:val="28"/>
        </w:rPr>
        <w:t>1349948,0</w:t>
      </w:r>
    </w:p>
    <w:p w:rsidR="00BE4558" w:rsidRPr="00BE4558" w:rsidRDefault="00BE4558" w:rsidP="00BE4558">
      <w:pPr>
        <w:ind w:firstLine="720"/>
        <w:jc w:val="both"/>
        <w:rPr>
          <w:sz w:val="28"/>
        </w:rPr>
      </w:pPr>
      <w:r w:rsidRPr="00BE4558">
        <w:rPr>
          <w:sz w:val="28"/>
        </w:rPr>
        <w:t>Понад 0,001 - 0,1 (включно)</w:t>
      </w:r>
    </w:p>
    <w:p w:rsidR="00BE4558" w:rsidRPr="00BE4558" w:rsidRDefault="00BE4558" w:rsidP="00BE4558">
      <w:pPr>
        <w:ind w:firstLine="720"/>
        <w:jc w:val="both"/>
        <w:rPr>
          <w:sz w:val="28"/>
        </w:rPr>
      </w:pPr>
      <w:r w:rsidRPr="00BE4558">
        <w:rPr>
          <w:sz w:val="28"/>
        </w:rPr>
        <w:t>978777,84</w:t>
      </w:r>
    </w:p>
    <w:p w:rsidR="00BE4558" w:rsidRPr="00BE4558" w:rsidRDefault="00BE4558" w:rsidP="00BE4558">
      <w:pPr>
        <w:ind w:firstLine="720"/>
        <w:jc w:val="both"/>
        <w:rPr>
          <w:sz w:val="28"/>
        </w:rPr>
      </w:pPr>
      <w:r w:rsidRPr="00BE4558">
        <w:rPr>
          <w:sz w:val="28"/>
        </w:rPr>
        <w:t>Понад 0,1 - 1 (включно)</w:t>
      </w:r>
    </w:p>
    <w:p w:rsidR="00BE4558" w:rsidRPr="00BE4558" w:rsidRDefault="00BE4558" w:rsidP="00BE4558">
      <w:pPr>
        <w:ind w:firstLine="720"/>
        <w:jc w:val="both"/>
        <w:rPr>
          <w:sz w:val="28"/>
        </w:rPr>
      </w:pPr>
      <w:r w:rsidRPr="00BE4558">
        <w:rPr>
          <w:sz w:val="28"/>
        </w:rPr>
        <w:t>168741,52</w:t>
      </w:r>
    </w:p>
    <w:p w:rsidR="00BE4558" w:rsidRPr="00BE4558" w:rsidRDefault="00BE4558" w:rsidP="00BE4558">
      <w:pPr>
        <w:ind w:firstLine="720"/>
        <w:jc w:val="both"/>
        <w:rPr>
          <w:sz w:val="28"/>
        </w:rPr>
      </w:pPr>
      <w:r w:rsidRPr="00BE4558">
        <w:rPr>
          <w:sz w:val="28"/>
        </w:rPr>
        <w:t>Понад 1 - 10 (включно)</w:t>
      </w:r>
    </w:p>
    <w:p w:rsidR="00BE4558" w:rsidRPr="00BE4558" w:rsidRDefault="00BE4558" w:rsidP="00BE4558">
      <w:pPr>
        <w:ind w:firstLine="720"/>
        <w:jc w:val="both"/>
        <w:rPr>
          <w:sz w:val="28"/>
        </w:rPr>
      </w:pPr>
      <w:r w:rsidRPr="00BE4558">
        <w:rPr>
          <w:sz w:val="28"/>
        </w:rPr>
        <w:lastRenderedPageBreak/>
        <w:t>17173,04</w:t>
      </w:r>
    </w:p>
    <w:p w:rsidR="00BE4558" w:rsidRPr="00BE4558" w:rsidRDefault="00BE4558" w:rsidP="00BE4558">
      <w:pPr>
        <w:ind w:firstLine="720"/>
        <w:jc w:val="both"/>
        <w:rPr>
          <w:sz w:val="28"/>
        </w:rPr>
      </w:pPr>
      <w:r w:rsidRPr="00BE4558">
        <w:rPr>
          <w:sz w:val="28"/>
        </w:rPr>
        <w:t>Понад 10</w:t>
      </w:r>
    </w:p>
    <w:p w:rsidR="00BE4558" w:rsidRPr="00BE4558" w:rsidRDefault="00BE4558" w:rsidP="00BE4558">
      <w:pPr>
        <w:ind w:firstLine="720"/>
        <w:jc w:val="both"/>
        <w:rPr>
          <w:sz w:val="28"/>
        </w:rPr>
      </w:pPr>
      <w:r w:rsidRPr="00BE4558">
        <w:rPr>
          <w:sz w:val="28"/>
        </w:rPr>
        <w:t>3437,76”.</w:t>
      </w:r>
    </w:p>
    <w:p w:rsidR="00BE4558" w:rsidRPr="00BE4558" w:rsidRDefault="00BE4558" w:rsidP="00BE4558">
      <w:pPr>
        <w:ind w:firstLine="720"/>
        <w:jc w:val="both"/>
        <w:rPr>
          <w:sz w:val="28"/>
        </w:rPr>
      </w:pPr>
      <w:r w:rsidRPr="00BE4558">
        <w:rPr>
          <w:sz w:val="28"/>
        </w:rPr>
        <w:t>69. Пункти 246.1 і 246.2 статті 246 викласти в такій редакції:</w:t>
      </w:r>
    </w:p>
    <w:p w:rsidR="00BE4558" w:rsidRPr="00BE4558" w:rsidRDefault="00BE4558" w:rsidP="00BE4558">
      <w:pPr>
        <w:ind w:firstLine="720"/>
        <w:jc w:val="both"/>
        <w:rPr>
          <w:sz w:val="28"/>
        </w:rPr>
      </w:pPr>
      <w:r w:rsidRPr="00BE4558">
        <w:rPr>
          <w:sz w:val="28"/>
        </w:rPr>
        <w:t>“246.1. Ставки податку за розміщення окремих видів надзвичайно небезпечних відходів:</w:t>
      </w:r>
    </w:p>
    <w:p w:rsidR="00BE4558" w:rsidRPr="00BE4558" w:rsidRDefault="00BE4558" w:rsidP="00BE4558">
      <w:pPr>
        <w:ind w:firstLine="720"/>
        <w:jc w:val="both"/>
        <w:rPr>
          <w:sz w:val="28"/>
        </w:rPr>
      </w:pPr>
      <w:r w:rsidRPr="00BE4558">
        <w:rPr>
          <w:sz w:val="28"/>
        </w:rPr>
        <w:t>246.1.1. обладнання та приладів, що містять ртуть, елементи з іонізуючим випромінюванням —- 952,02 гривні за одиницю;</w:t>
      </w:r>
    </w:p>
    <w:p w:rsidR="00BE4558" w:rsidRPr="00BE4558" w:rsidRDefault="00BE4558" w:rsidP="00BE4558">
      <w:pPr>
        <w:ind w:firstLine="720"/>
        <w:jc w:val="both"/>
        <w:rPr>
          <w:sz w:val="28"/>
        </w:rPr>
      </w:pPr>
      <w:r w:rsidRPr="00BE4558">
        <w:rPr>
          <w:sz w:val="28"/>
        </w:rPr>
        <w:t>246.1.2. люмінесцентних ламп —- 16,57 гривні за одиницю.</w:t>
      </w:r>
    </w:p>
    <w:p w:rsidR="00BE4558" w:rsidRPr="00BE4558" w:rsidRDefault="00BE4558" w:rsidP="00BE4558">
      <w:pPr>
        <w:ind w:firstLine="720"/>
        <w:jc w:val="both"/>
        <w:rPr>
          <w:sz w:val="28"/>
        </w:rPr>
      </w:pPr>
      <w:r w:rsidRPr="00BE4558">
        <w:rPr>
          <w:sz w:val="28"/>
        </w:rPr>
        <w:t>246.2. Ставки податку за розміщення відходів, які встановлюються залежно від класу небезпеки та рівня небезпечності відходів:</w:t>
      </w:r>
    </w:p>
    <w:p w:rsidR="00BE4558" w:rsidRPr="00BE4558" w:rsidRDefault="00BE4558" w:rsidP="00BE4558">
      <w:pPr>
        <w:ind w:firstLine="720"/>
        <w:jc w:val="both"/>
        <w:rPr>
          <w:sz w:val="28"/>
        </w:rPr>
      </w:pPr>
      <w:r w:rsidRPr="00BE4558">
        <w:rPr>
          <w:sz w:val="28"/>
        </w:rPr>
        <w:t>Клас небезпеки відходів</w:t>
      </w:r>
    </w:p>
    <w:p w:rsidR="00BE4558" w:rsidRPr="00BE4558" w:rsidRDefault="00BE4558" w:rsidP="00BE4558">
      <w:pPr>
        <w:ind w:firstLine="720"/>
        <w:jc w:val="both"/>
        <w:rPr>
          <w:sz w:val="28"/>
        </w:rPr>
      </w:pPr>
      <w:r w:rsidRPr="00BE4558">
        <w:rPr>
          <w:sz w:val="28"/>
        </w:rPr>
        <w:t>Рівень небезпечності відходів</w:t>
      </w:r>
    </w:p>
    <w:p w:rsidR="00BE4558" w:rsidRPr="00BE4558" w:rsidRDefault="00BE4558" w:rsidP="00BE4558">
      <w:pPr>
        <w:ind w:firstLine="720"/>
        <w:jc w:val="both"/>
        <w:rPr>
          <w:sz w:val="28"/>
        </w:rPr>
      </w:pPr>
      <w:r w:rsidRPr="00BE4558">
        <w:rPr>
          <w:sz w:val="28"/>
        </w:rPr>
        <w:t>Ставка податку, гривень за 1 тонну</w:t>
      </w:r>
    </w:p>
    <w:p w:rsidR="00BE4558" w:rsidRPr="00BE4558" w:rsidRDefault="00BE4558" w:rsidP="00BE4558">
      <w:pPr>
        <w:ind w:firstLine="720"/>
        <w:jc w:val="both"/>
        <w:rPr>
          <w:sz w:val="28"/>
        </w:rPr>
      </w:pPr>
      <w:r w:rsidRPr="00BE4558">
        <w:rPr>
          <w:sz w:val="28"/>
        </w:rPr>
        <w:t>I</w:t>
      </w:r>
    </w:p>
    <w:p w:rsidR="00BE4558" w:rsidRPr="00BE4558" w:rsidRDefault="00BE4558" w:rsidP="00BE4558">
      <w:pPr>
        <w:ind w:firstLine="720"/>
        <w:jc w:val="both"/>
        <w:rPr>
          <w:sz w:val="28"/>
        </w:rPr>
      </w:pPr>
      <w:r w:rsidRPr="00BE4558">
        <w:rPr>
          <w:sz w:val="28"/>
        </w:rPr>
        <w:t>надзвичайно небезпечні</w:t>
      </w:r>
    </w:p>
    <w:p w:rsidR="00BE4558" w:rsidRPr="00BE4558" w:rsidRDefault="00BE4558" w:rsidP="00BE4558">
      <w:pPr>
        <w:ind w:firstLine="720"/>
        <w:jc w:val="both"/>
        <w:rPr>
          <w:sz w:val="28"/>
        </w:rPr>
      </w:pPr>
      <w:r w:rsidRPr="00BE4558">
        <w:rPr>
          <w:sz w:val="28"/>
        </w:rPr>
        <w:t>1546,22</w:t>
      </w:r>
    </w:p>
    <w:p w:rsidR="00BE4558" w:rsidRPr="00BE4558" w:rsidRDefault="00BE4558" w:rsidP="00BE4558">
      <w:pPr>
        <w:ind w:firstLine="720"/>
        <w:jc w:val="both"/>
        <w:rPr>
          <w:sz w:val="28"/>
        </w:rPr>
      </w:pPr>
      <w:r w:rsidRPr="00BE4558">
        <w:rPr>
          <w:sz w:val="28"/>
        </w:rPr>
        <w:t>II</w:t>
      </w:r>
    </w:p>
    <w:p w:rsidR="00BE4558" w:rsidRPr="00BE4558" w:rsidRDefault="00BE4558" w:rsidP="00BE4558">
      <w:pPr>
        <w:ind w:firstLine="720"/>
        <w:jc w:val="both"/>
        <w:rPr>
          <w:sz w:val="28"/>
        </w:rPr>
      </w:pPr>
      <w:r w:rsidRPr="00BE4558">
        <w:rPr>
          <w:sz w:val="28"/>
        </w:rPr>
        <w:t>високонебезпечні</w:t>
      </w:r>
    </w:p>
    <w:p w:rsidR="00BE4558" w:rsidRPr="00BE4558" w:rsidRDefault="00BE4558" w:rsidP="00BE4558">
      <w:pPr>
        <w:ind w:firstLine="720"/>
        <w:jc w:val="both"/>
        <w:rPr>
          <w:sz w:val="28"/>
        </w:rPr>
      </w:pPr>
      <w:r w:rsidRPr="00BE4558">
        <w:rPr>
          <w:sz w:val="28"/>
        </w:rPr>
        <w:t>56,32</w:t>
      </w:r>
    </w:p>
    <w:p w:rsidR="00BE4558" w:rsidRPr="00BE4558" w:rsidRDefault="00BE4558" w:rsidP="00BE4558">
      <w:pPr>
        <w:ind w:firstLine="720"/>
        <w:jc w:val="both"/>
        <w:rPr>
          <w:sz w:val="28"/>
        </w:rPr>
      </w:pPr>
      <w:r w:rsidRPr="00BE4558">
        <w:rPr>
          <w:sz w:val="28"/>
        </w:rPr>
        <w:t>III</w:t>
      </w:r>
    </w:p>
    <w:p w:rsidR="00BE4558" w:rsidRPr="00BE4558" w:rsidRDefault="00BE4558" w:rsidP="00BE4558">
      <w:pPr>
        <w:ind w:firstLine="720"/>
        <w:jc w:val="both"/>
        <w:rPr>
          <w:sz w:val="28"/>
        </w:rPr>
      </w:pPr>
      <w:r w:rsidRPr="00BE4558">
        <w:rPr>
          <w:sz w:val="28"/>
        </w:rPr>
        <w:t>помірно небезпечні</w:t>
      </w:r>
    </w:p>
    <w:p w:rsidR="00BE4558" w:rsidRPr="00BE4558" w:rsidRDefault="00BE4558" w:rsidP="00BE4558">
      <w:pPr>
        <w:ind w:firstLine="720"/>
        <w:jc w:val="both"/>
        <w:rPr>
          <w:sz w:val="28"/>
        </w:rPr>
      </w:pPr>
      <w:r w:rsidRPr="00BE4558">
        <w:rPr>
          <w:sz w:val="28"/>
        </w:rPr>
        <w:t>14,12</w:t>
      </w:r>
    </w:p>
    <w:p w:rsidR="00BE4558" w:rsidRPr="00BE4558" w:rsidRDefault="00BE4558" w:rsidP="00BE4558">
      <w:pPr>
        <w:ind w:firstLine="720"/>
        <w:jc w:val="both"/>
        <w:rPr>
          <w:sz w:val="28"/>
        </w:rPr>
      </w:pPr>
      <w:r w:rsidRPr="00BE4558">
        <w:rPr>
          <w:sz w:val="28"/>
        </w:rPr>
        <w:t>IV</w:t>
      </w:r>
    </w:p>
    <w:p w:rsidR="00BE4558" w:rsidRPr="00BE4558" w:rsidRDefault="00BE4558" w:rsidP="00BE4558">
      <w:pPr>
        <w:ind w:firstLine="720"/>
        <w:jc w:val="both"/>
        <w:rPr>
          <w:sz w:val="28"/>
        </w:rPr>
      </w:pPr>
      <w:r w:rsidRPr="00BE4558">
        <w:rPr>
          <w:sz w:val="28"/>
        </w:rPr>
        <w:t>малонебезпечні</w:t>
      </w:r>
    </w:p>
    <w:p w:rsidR="00BE4558" w:rsidRPr="00BE4558" w:rsidRDefault="00BE4558" w:rsidP="00BE4558">
      <w:pPr>
        <w:ind w:firstLine="720"/>
        <w:jc w:val="both"/>
        <w:rPr>
          <w:sz w:val="28"/>
        </w:rPr>
      </w:pPr>
      <w:r w:rsidRPr="00BE4558">
        <w:rPr>
          <w:sz w:val="28"/>
        </w:rPr>
        <w:t>5,50</w:t>
      </w:r>
    </w:p>
    <w:p w:rsidR="00BE4558" w:rsidRPr="00BE4558" w:rsidRDefault="00BE4558" w:rsidP="00BE4558">
      <w:pPr>
        <w:ind w:firstLine="720"/>
        <w:jc w:val="both"/>
        <w:rPr>
          <w:sz w:val="28"/>
        </w:rPr>
      </w:pPr>
      <w:r w:rsidRPr="00BE4558">
        <w:rPr>
          <w:sz w:val="28"/>
        </w:rPr>
        <w:t>малонебезпечні нетоксичні відходи гірничої промисловості</w:t>
      </w:r>
    </w:p>
    <w:p w:rsidR="00BE4558" w:rsidRPr="00BE4558" w:rsidRDefault="00BE4558" w:rsidP="00BE4558">
      <w:pPr>
        <w:ind w:firstLine="720"/>
        <w:jc w:val="both"/>
        <w:rPr>
          <w:sz w:val="28"/>
        </w:rPr>
      </w:pPr>
      <w:r w:rsidRPr="00BE4558">
        <w:rPr>
          <w:sz w:val="28"/>
        </w:rPr>
        <w:t>0,54”.</w:t>
      </w:r>
    </w:p>
    <w:p w:rsidR="00BE4558" w:rsidRPr="00BE4558" w:rsidRDefault="00BE4558" w:rsidP="00BE4558">
      <w:pPr>
        <w:ind w:firstLine="720"/>
        <w:jc w:val="both"/>
        <w:rPr>
          <w:sz w:val="28"/>
        </w:rPr>
      </w:pPr>
      <w:r w:rsidRPr="00BE4558">
        <w:rPr>
          <w:sz w:val="28"/>
        </w:rPr>
        <w:t>70. У пункті 247.1 статті 247 цифри “0,0127” замінити цифрами “0,0133”.</w:t>
      </w:r>
    </w:p>
    <w:p w:rsidR="00BE4558" w:rsidRPr="00BE4558" w:rsidRDefault="00BE4558" w:rsidP="00BE4558">
      <w:pPr>
        <w:ind w:firstLine="720"/>
        <w:jc w:val="both"/>
        <w:rPr>
          <w:sz w:val="28"/>
        </w:rPr>
      </w:pPr>
      <w:r w:rsidRPr="00BE4558">
        <w:rPr>
          <w:sz w:val="28"/>
        </w:rPr>
        <w:t>71. Пункт 248.1 статті 248 викласти в такій редакції:</w:t>
      </w:r>
    </w:p>
    <w:p w:rsidR="00BE4558" w:rsidRPr="00BE4558" w:rsidRDefault="00BE4558" w:rsidP="00BE4558">
      <w:pPr>
        <w:ind w:firstLine="720"/>
        <w:jc w:val="both"/>
        <w:rPr>
          <w:sz w:val="28"/>
        </w:rPr>
      </w:pPr>
      <w:r w:rsidRPr="00BE4558">
        <w:rPr>
          <w:sz w:val="28"/>
        </w:rPr>
        <w:t>“248.1. Ставки податку за тимчасове зберігання радіоактивних відходів їх виробниками понад установлений особливими умовами ліцензії строк:</w:t>
      </w:r>
    </w:p>
    <w:p w:rsidR="00BE4558" w:rsidRPr="00BE4558" w:rsidRDefault="00BE4558" w:rsidP="00BE4558">
      <w:pPr>
        <w:ind w:firstLine="720"/>
        <w:jc w:val="both"/>
        <w:rPr>
          <w:sz w:val="28"/>
        </w:rPr>
      </w:pPr>
      <w:r w:rsidRPr="00BE4558">
        <w:rPr>
          <w:sz w:val="28"/>
        </w:rPr>
        <w:t>Категорія відходів</w:t>
      </w:r>
    </w:p>
    <w:p w:rsidR="00BE4558" w:rsidRPr="00BE4558" w:rsidRDefault="00BE4558" w:rsidP="00BE4558">
      <w:pPr>
        <w:ind w:firstLine="720"/>
        <w:jc w:val="both"/>
        <w:rPr>
          <w:sz w:val="28"/>
        </w:rPr>
      </w:pPr>
      <w:r w:rsidRPr="00BE4558">
        <w:rPr>
          <w:sz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p w:rsidR="00BE4558" w:rsidRPr="00BE4558" w:rsidRDefault="00BE4558" w:rsidP="00BE4558">
      <w:pPr>
        <w:ind w:firstLine="720"/>
        <w:jc w:val="both"/>
        <w:rPr>
          <w:sz w:val="28"/>
        </w:rPr>
      </w:pPr>
      <w:r w:rsidRPr="00BE4558">
        <w:rPr>
          <w:sz w:val="28"/>
        </w:rPr>
        <w:t>Ставка податку за тимчасове зберігання радіоактивних відходів, представлених як джерела іонізуючого випромінювання, гривень за 1 куб. сантиметр</w:t>
      </w:r>
    </w:p>
    <w:p w:rsidR="00BE4558" w:rsidRPr="00BE4558" w:rsidRDefault="00BE4558" w:rsidP="00BE4558">
      <w:pPr>
        <w:ind w:firstLine="720"/>
        <w:jc w:val="both"/>
        <w:rPr>
          <w:sz w:val="28"/>
        </w:rPr>
      </w:pPr>
      <w:r w:rsidRPr="00BE4558">
        <w:rPr>
          <w:sz w:val="28"/>
        </w:rPr>
        <w:t>Високоактивні</w:t>
      </w:r>
    </w:p>
    <w:p w:rsidR="00BE4558" w:rsidRPr="00BE4558" w:rsidRDefault="00BE4558" w:rsidP="00BE4558">
      <w:pPr>
        <w:ind w:firstLine="720"/>
        <w:jc w:val="both"/>
        <w:rPr>
          <w:sz w:val="28"/>
        </w:rPr>
      </w:pPr>
      <w:r w:rsidRPr="00BE4558">
        <w:rPr>
          <w:sz w:val="28"/>
        </w:rPr>
        <w:t>632539,66</w:t>
      </w:r>
    </w:p>
    <w:p w:rsidR="00BE4558" w:rsidRPr="00BE4558" w:rsidRDefault="00BE4558" w:rsidP="00BE4558">
      <w:pPr>
        <w:ind w:firstLine="720"/>
        <w:jc w:val="both"/>
        <w:rPr>
          <w:sz w:val="28"/>
        </w:rPr>
      </w:pPr>
      <w:r w:rsidRPr="00BE4558">
        <w:rPr>
          <w:sz w:val="28"/>
        </w:rPr>
        <w:t>21084,66</w:t>
      </w:r>
    </w:p>
    <w:p w:rsidR="00BE4558" w:rsidRPr="00BE4558" w:rsidRDefault="00BE4558" w:rsidP="00BE4558">
      <w:pPr>
        <w:ind w:firstLine="720"/>
        <w:jc w:val="both"/>
        <w:rPr>
          <w:sz w:val="28"/>
        </w:rPr>
      </w:pPr>
      <w:r w:rsidRPr="00BE4558">
        <w:rPr>
          <w:sz w:val="28"/>
        </w:rPr>
        <w:lastRenderedPageBreak/>
        <w:t>Середньоактивні та низькоактивні</w:t>
      </w:r>
    </w:p>
    <w:p w:rsidR="00BE4558" w:rsidRPr="00BE4558" w:rsidRDefault="00BE4558" w:rsidP="00BE4558">
      <w:pPr>
        <w:ind w:firstLine="720"/>
        <w:jc w:val="both"/>
        <w:rPr>
          <w:sz w:val="28"/>
        </w:rPr>
      </w:pPr>
      <w:r w:rsidRPr="00BE4558">
        <w:rPr>
          <w:sz w:val="28"/>
        </w:rPr>
        <w:t>11807,40</w:t>
      </w:r>
    </w:p>
    <w:p w:rsidR="00BE4558" w:rsidRPr="00BE4558" w:rsidRDefault="00BE4558" w:rsidP="00BE4558">
      <w:pPr>
        <w:ind w:firstLine="720"/>
        <w:jc w:val="both"/>
        <w:rPr>
          <w:sz w:val="28"/>
        </w:rPr>
      </w:pPr>
      <w:r w:rsidRPr="00BE4558">
        <w:rPr>
          <w:sz w:val="28"/>
        </w:rPr>
        <w:t>4216,92”.</w:t>
      </w:r>
    </w:p>
    <w:p w:rsidR="00BE4558" w:rsidRPr="00BE4558" w:rsidRDefault="00BE4558" w:rsidP="00BE4558">
      <w:pPr>
        <w:ind w:firstLine="720"/>
        <w:jc w:val="both"/>
        <w:rPr>
          <w:sz w:val="28"/>
        </w:rPr>
      </w:pPr>
      <w:r w:rsidRPr="00BE4558">
        <w:rPr>
          <w:sz w:val="28"/>
        </w:rPr>
        <w:t>72. У статті 252:</w:t>
      </w:r>
    </w:p>
    <w:p w:rsidR="00BE4558" w:rsidRPr="00BE4558" w:rsidRDefault="00BE4558" w:rsidP="00BE4558">
      <w:pPr>
        <w:ind w:firstLine="720"/>
        <w:jc w:val="both"/>
        <w:rPr>
          <w:sz w:val="28"/>
        </w:rPr>
      </w:pPr>
      <w:r w:rsidRPr="00BE4558">
        <w:rPr>
          <w:sz w:val="28"/>
        </w:rPr>
        <w:t>1) абзац перший пункту 252.1 викласти в такій редакції:</w:t>
      </w:r>
    </w:p>
    <w:p w:rsidR="00BE4558" w:rsidRPr="00BE4558" w:rsidRDefault="00BE4558" w:rsidP="00BE4558">
      <w:pPr>
        <w:ind w:firstLine="720"/>
        <w:jc w:val="both"/>
        <w:rPr>
          <w:sz w:val="28"/>
        </w:rPr>
      </w:pPr>
      <w:r w:rsidRPr="00BE4558">
        <w:rPr>
          <w:sz w:val="28"/>
        </w:rPr>
        <w:t>“252.1. Платники рентної плати за користування надрами для видобування корисних копалин у вигляді товарної продукції гірничого підприємства — видобутої корисної копалини (мінеральної сировини), види якої встановлені кондиціями на мінеральну сировину об’єкту (ділянки) надр (далі — платники рентної плати)”;</w:t>
      </w:r>
    </w:p>
    <w:p w:rsidR="00BE4558" w:rsidRPr="00BE4558" w:rsidRDefault="00BE4558" w:rsidP="00BE4558">
      <w:pPr>
        <w:ind w:firstLine="720"/>
        <w:jc w:val="both"/>
        <w:rPr>
          <w:sz w:val="28"/>
        </w:rPr>
      </w:pPr>
      <w:r w:rsidRPr="00BE4558">
        <w:rPr>
          <w:sz w:val="28"/>
        </w:rPr>
        <w:t>2) абзац перший пункту 252.3 викласти в такій редакції:</w:t>
      </w:r>
    </w:p>
    <w:p w:rsidR="00BE4558" w:rsidRPr="00BE4558" w:rsidRDefault="00BE4558" w:rsidP="00BE4558">
      <w:pPr>
        <w:ind w:firstLine="720"/>
        <w:jc w:val="both"/>
        <w:rPr>
          <w:sz w:val="28"/>
        </w:rPr>
      </w:pPr>
      <w:r w:rsidRPr="00BE4558">
        <w:rPr>
          <w:sz w:val="28"/>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гірничого підприємства з видобування корисних копалин у податковому (звітному) періоді, види якої встановлені кондиціями на мінеральну сировину об’єкту (ділянки) надр, до якої належать:”;</w:t>
      </w:r>
    </w:p>
    <w:p w:rsidR="00BE4558" w:rsidRPr="00BE4558" w:rsidRDefault="00BE4558" w:rsidP="00BE4558">
      <w:pPr>
        <w:ind w:firstLine="720"/>
        <w:jc w:val="both"/>
        <w:rPr>
          <w:sz w:val="28"/>
        </w:rPr>
      </w:pPr>
      <w:r w:rsidRPr="00BE4558">
        <w:rPr>
          <w:sz w:val="28"/>
        </w:rPr>
        <w:t>3) пункт 252.5 викласти в такій редакції:</w:t>
      </w:r>
    </w:p>
    <w:p w:rsidR="00BE4558" w:rsidRPr="00BE4558" w:rsidRDefault="00BE4558" w:rsidP="00BE4558">
      <w:pPr>
        <w:ind w:firstLine="720"/>
        <w:jc w:val="both"/>
        <w:rPr>
          <w:sz w:val="28"/>
        </w:rPr>
      </w:pPr>
      <w:r w:rsidRPr="00BE4558">
        <w:rPr>
          <w:sz w:val="28"/>
        </w:rPr>
        <w:t>“252.5. Види товарної продукції гірничого підприємства - видобутої корисної копалини (мінеральної сировини) визначаються платником рентної плати згідно з видами продукції, які встановлені кондиціями на мінеральну сировину об’єкта (ділянки) надр, у тому числі кондиції товарів та послуг, 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p w:rsidR="00BE4558" w:rsidRPr="00BE4558" w:rsidRDefault="00BE4558" w:rsidP="00BE4558">
      <w:pPr>
        <w:ind w:firstLine="720"/>
        <w:jc w:val="both"/>
        <w:rPr>
          <w:sz w:val="28"/>
        </w:rPr>
      </w:pPr>
      <w:r w:rsidRPr="00BE4558">
        <w:rPr>
          <w:sz w:val="28"/>
        </w:rPr>
        <w:t>4) підпункт 252.7.2 пункту 252.7 доповнити словами «руд залізних, марганцевих»;</w:t>
      </w:r>
    </w:p>
    <w:p w:rsidR="00BE4558" w:rsidRPr="00BE4558" w:rsidRDefault="00BE4558" w:rsidP="00BE4558">
      <w:pPr>
        <w:ind w:firstLine="720"/>
        <w:jc w:val="both"/>
        <w:rPr>
          <w:sz w:val="28"/>
        </w:rPr>
      </w:pPr>
      <w:r w:rsidRPr="00BE4558">
        <w:rPr>
          <w:sz w:val="28"/>
        </w:rPr>
        <w:t>5) у пункті 252.8:</w:t>
      </w:r>
    </w:p>
    <w:p w:rsidR="00BE4558" w:rsidRPr="00BE4558" w:rsidRDefault="00BE4558" w:rsidP="00BE4558">
      <w:pPr>
        <w:ind w:firstLine="720"/>
        <w:jc w:val="both"/>
        <w:rPr>
          <w:sz w:val="28"/>
        </w:rPr>
      </w:pPr>
      <w:r w:rsidRPr="00BE4558">
        <w:rPr>
          <w:sz w:val="28"/>
        </w:rPr>
        <w:t>в абзаці сьомому слова «державну податкову політику» замінити словами «державну митну політику»;</w:t>
      </w:r>
    </w:p>
    <w:p w:rsidR="00BE4558" w:rsidRPr="00BE4558" w:rsidRDefault="00BE4558" w:rsidP="00BE4558">
      <w:pPr>
        <w:ind w:firstLine="720"/>
        <w:jc w:val="both"/>
        <w:rPr>
          <w:sz w:val="28"/>
        </w:rPr>
      </w:pPr>
      <w:r w:rsidRPr="00BE4558">
        <w:rPr>
          <w:sz w:val="28"/>
        </w:rPr>
        <w:t>після абзацу сьомого доповнити десятьма новими абзацами такого змісту:</w:t>
      </w:r>
    </w:p>
    <w:p w:rsidR="00BE4558" w:rsidRPr="00BE4558" w:rsidRDefault="00BE4558" w:rsidP="00BE4558">
      <w:pPr>
        <w:ind w:firstLine="720"/>
        <w:jc w:val="both"/>
        <w:rPr>
          <w:sz w:val="28"/>
        </w:rPr>
      </w:pPr>
      <w:r w:rsidRPr="00BE4558">
        <w:rPr>
          <w:sz w:val="28"/>
        </w:rPr>
        <w:t>«Фактична ціна реалізації для руд залізних ВккFe визначається центральним органом виконавчої влади, що реалізує державну політику економічного розвитку, за формулою:</w:t>
      </w:r>
    </w:p>
    <w:p w:rsidR="00BE4558" w:rsidRPr="00BE4558" w:rsidRDefault="00BE4558" w:rsidP="00BE4558">
      <w:pPr>
        <w:ind w:firstLine="720"/>
        <w:jc w:val="both"/>
        <w:rPr>
          <w:sz w:val="28"/>
        </w:rPr>
      </w:pPr>
      <w:r w:rsidRPr="00BE4558">
        <w:rPr>
          <w:color w:val="000000"/>
          <w:sz w:val="28"/>
        </w:rPr>
        <w:t>ВккFe</w:t>
      </w:r>
      <w:r w:rsidRPr="00BE4558">
        <w:rPr>
          <w:sz w:val="28"/>
        </w:rPr>
        <w:t xml:space="preserve"> = Bplatts – Platts PC13 – Ввл, де</w:t>
      </w:r>
    </w:p>
    <w:p w:rsidR="00BE4558" w:rsidRPr="00BE4558" w:rsidRDefault="00BE4558" w:rsidP="00BE4558">
      <w:pPr>
        <w:ind w:firstLine="720"/>
        <w:jc w:val="both"/>
        <w:rPr>
          <w:sz w:val="28"/>
        </w:rPr>
      </w:pPr>
      <w:r w:rsidRPr="00BE4558">
        <w:rPr>
          <w:sz w:val="28"/>
        </w:rPr>
        <w:t xml:space="preserve">Bplatts – вартість однієї тонни руд залізних за індексом IODEX 62% Fе CFR China, офіційно визначена світовим інформаційним агентством Platts, що визначається як середній показник відповідного податкового (звітного) </w:t>
      </w:r>
      <w:r w:rsidRPr="00BE4558">
        <w:rPr>
          <w:sz w:val="28"/>
        </w:rPr>
        <w:lastRenderedPageBreak/>
        <w:t>періоду, перерахований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Platts PC13 – ставка фрахту Route PC13 (Yuzhny, Ukraine; Qingdao North, China) однієї тонни руд залізних,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Ввл – показник витрат на внутрішню логістику однієї тонни руд залізних,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10 доларів США, що перераховується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Фактична ціна реалізації для руд марганцевих ВккMn визначається центральним органом виконавчої влади, що реалізує державну політику економічного розвитку, за формулою:</w:t>
      </w:r>
    </w:p>
    <w:p w:rsidR="00BE4558" w:rsidRPr="00BE4558" w:rsidRDefault="00BE4558" w:rsidP="00BE4558">
      <w:pPr>
        <w:ind w:firstLine="720"/>
        <w:jc w:val="both"/>
        <w:rPr>
          <w:sz w:val="28"/>
        </w:rPr>
      </w:pPr>
      <w:r w:rsidRPr="00BE4558">
        <w:rPr>
          <w:sz w:val="28"/>
        </w:rPr>
        <w:t>ВккMn = Bplatts – Platts PC13 – Ввл, де</w:t>
      </w:r>
    </w:p>
    <w:p w:rsidR="00BE4558" w:rsidRPr="00BE4558" w:rsidRDefault="00BE4558" w:rsidP="00BE4558">
      <w:pPr>
        <w:ind w:firstLine="720"/>
        <w:jc w:val="both"/>
        <w:rPr>
          <w:sz w:val="28"/>
        </w:rPr>
      </w:pPr>
      <w:r w:rsidRPr="00BE4558">
        <w:rPr>
          <w:sz w:val="28"/>
        </w:rPr>
        <w:t>Bplatts – вартість однієї тонни руд марганцевих за індексом Manganese ore 44% Mn CIF China,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Platts PC13 – ставка фрахту Route PC13 (Yuzhny, Ukraine; Qingdao North, China) однієї тонни руд марганцевих,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Ввл – показник витрат на внутрішню логістику однієї тонни руд марганцевих,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10 доларів США, що перераховується у гривні за середнім курсом Національного банку України, який склався за податковий (звітний) період».</w:t>
      </w:r>
    </w:p>
    <w:p w:rsidR="00BE4558" w:rsidRPr="00BE4558" w:rsidRDefault="00BE4558" w:rsidP="00BE4558">
      <w:pPr>
        <w:ind w:firstLine="720"/>
        <w:jc w:val="both"/>
        <w:rPr>
          <w:sz w:val="28"/>
        </w:rPr>
      </w:pPr>
      <w:r w:rsidRPr="00BE4558">
        <w:rPr>
          <w:sz w:val="28"/>
        </w:rPr>
        <w:t>У зв'язку з цим абзаци восьмий - дванадцятий вважати відповідно абзацами вісімнадцятим - двадцять другим.</w:t>
      </w:r>
    </w:p>
    <w:p w:rsidR="00BE4558" w:rsidRPr="00BE4558" w:rsidRDefault="00BE4558" w:rsidP="00BE4558">
      <w:pPr>
        <w:ind w:firstLine="720"/>
        <w:jc w:val="both"/>
        <w:rPr>
          <w:sz w:val="28"/>
        </w:rPr>
      </w:pPr>
      <w:r w:rsidRPr="00BE4558">
        <w:rPr>
          <w:sz w:val="28"/>
        </w:rPr>
        <w:t>абзац дев'ятнадцятий викласти в такій редакції:</w:t>
      </w:r>
    </w:p>
    <w:p w:rsidR="00BE4558" w:rsidRPr="00BE4558" w:rsidRDefault="00BE4558" w:rsidP="00BE4558">
      <w:pPr>
        <w:ind w:firstLine="720"/>
        <w:jc w:val="both"/>
        <w:rPr>
          <w:sz w:val="28"/>
        </w:rPr>
      </w:pPr>
      <w:r w:rsidRPr="00BE4558">
        <w:rPr>
          <w:sz w:val="28"/>
        </w:rPr>
        <w:t xml:space="preserve">«Центральний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відповідного виду товарної продукції - видобутої корисної копалини (мінеральної сировини) на своєму офіційному веб-сайті у спеціальному </w:t>
      </w:r>
      <w:r w:rsidRPr="00BE4558">
        <w:rPr>
          <w:sz w:val="28"/>
        </w:rPr>
        <w:lastRenderedPageBreak/>
        <w:t>розділі та повідомляє центральний орган виконавчої влади, що реалізує державну податкову політику»;</w:t>
      </w:r>
    </w:p>
    <w:p w:rsidR="00BE4558" w:rsidRPr="00BE4558" w:rsidRDefault="00BE4558" w:rsidP="00BE4558">
      <w:pPr>
        <w:ind w:firstLine="720"/>
        <w:jc w:val="both"/>
        <w:rPr>
          <w:sz w:val="28"/>
        </w:rPr>
      </w:pPr>
      <w:r w:rsidRPr="00BE4558">
        <w:rPr>
          <w:sz w:val="28"/>
        </w:rPr>
        <w:t>6) абзац четвертий пункту 252.16 викласти в такій редакції:</w:t>
      </w:r>
    </w:p>
    <w:p w:rsidR="00BE4558" w:rsidRPr="00BE4558" w:rsidRDefault="00BE4558" w:rsidP="00BE4558">
      <w:pPr>
        <w:ind w:firstLine="720"/>
        <w:jc w:val="both"/>
        <w:rPr>
          <w:sz w:val="28"/>
        </w:rPr>
      </w:pPr>
      <w:r w:rsidRPr="00BE4558">
        <w:rPr>
          <w:sz w:val="28"/>
        </w:rPr>
        <w:t>“Крмпе — коефіцієнт рентабельності гірничого підприємства у розмірі 0,25, крім випадків, коли більша величина такого коефіцієнта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при встановленні кондицій на мінеральну сировину об’єкта (ділянки) надр”;</w:t>
      </w:r>
    </w:p>
    <w:p w:rsidR="00BE4558" w:rsidRPr="00BE4558" w:rsidRDefault="00BE4558" w:rsidP="00BE4558">
      <w:pPr>
        <w:ind w:firstLine="720"/>
        <w:jc w:val="both"/>
        <w:rPr>
          <w:sz w:val="28"/>
        </w:rPr>
      </w:pPr>
      <w:r w:rsidRPr="00BE4558">
        <w:rPr>
          <w:sz w:val="28"/>
        </w:rPr>
        <w:t>7) абзац шостий пункту 252.18 викласти в такій редакції:</w:t>
      </w:r>
    </w:p>
    <w:p w:rsidR="00BE4558" w:rsidRPr="00BE4558" w:rsidRDefault="00BE4558" w:rsidP="00BE4558">
      <w:pPr>
        <w:ind w:firstLine="720"/>
        <w:jc w:val="both"/>
        <w:rPr>
          <w:sz w:val="28"/>
        </w:rPr>
      </w:pPr>
      <w:r w:rsidRPr="00BE4558">
        <w:rPr>
          <w:sz w:val="28"/>
        </w:rPr>
        <w:t>“Кпп — коригуючий коефіцієнт, 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p>
    <w:p w:rsidR="00BE4558" w:rsidRPr="00BE4558" w:rsidRDefault="00BE4558" w:rsidP="00BE4558">
      <w:pPr>
        <w:ind w:firstLine="720"/>
        <w:jc w:val="both"/>
        <w:rPr>
          <w:sz w:val="28"/>
        </w:rPr>
      </w:pPr>
      <w:r w:rsidRPr="00BE4558">
        <w:rPr>
          <w:sz w:val="28"/>
        </w:rPr>
        <w:t>8) абзац перший пункту 252.19 викласти в такій редакції:</w:t>
      </w:r>
    </w:p>
    <w:p w:rsidR="00BE4558" w:rsidRPr="00BE4558" w:rsidRDefault="00BE4558" w:rsidP="00BE4558">
      <w:pPr>
        <w:ind w:firstLine="720"/>
        <w:jc w:val="both"/>
        <w:rPr>
          <w:sz w:val="28"/>
        </w:rPr>
      </w:pPr>
      <w:r w:rsidRPr="00BE4558">
        <w:rPr>
          <w:sz w:val="28"/>
        </w:rPr>
        <w:t>“252.19. Обсяг (кількість) відповідного виду товарної продукції гірничого підприємства - видобутої корисної копалини (мінеральної сировини), згідно з видами продукції, які встановлені затвердженими кондиціями на мінеральну сировину об’єкту (ділянки) надр,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rsidR="00BE4558" w:rsidRPr="00BE4558" w:rsidRDefault="00BE4558" w:rsidP="00BE4558">
      <w:pPr>
        <w:ind w:firstLine="720"/>
        <w:jc w:val="both"/>
        <w:rPr>
          <w:sz w:val="28"/>
        </w:rPr>
      </w:pPr>
      <w:r w:rsidRPr="00BE4558">
        <w:rPr>
          <w:sz w:val="28"/>
        </w:rPr>
        <w:t>9) у пункті 252.20:</w:t>
      </w:r>
    </w:p>
    <w:p w:rsidR="00BE4558" w:rsidRPr="00BE4558" w:rsidRDefault="00BE4558" w:rsidP="00BE4558">
      <w:pPr>
        <w:ind w:firstLine="720"/>
        <w:jc w:val="both"/>
        <w:rPr>
          <w:sz w:val="28"/>
        </w:rPr>
      </w:pPr>
      <w:r w:rsidRPr="00BE4558">
        <w:rPr>
          <w:sz w:val="28"/>
        </w:rPr>
        <w:t>абзац перший викласти в такій редакції:</w:t>
      </w:r>
    </w:p>
    <w:p w:rsidR="00BE4558" w:rsidRPr="00BE4558" w:rsidRDefault="00BE4558" w:rsidP="00BE4558">
      <w:pPr>
        <w:ind w:firstLine="720"/>
        <w:jc w:val="both"/>
        <w:rPr>
          <w:sz w:val="28"/>
        </w:rPr>
      </w:pPr>
      <w:r w:rsidRPr="00BE4558">
        <w:rPr>
          <w:sz w:val="28"/>
        </w:rPr>
        <w:t>“252.20. Ставки рентної плати за користування надрами для видобування корисних копалин за видобуті корисні копалини (мінеральну сировину), види товарної продукції гірничого підприємства якої затверджені кондиціями на мінеральну сировину об’єкта (ділянки) надр, встановлюються у відсотках від вартості товарної продукції гірничого підприємства у таких розмірах:”;</w:t>
      </w:r>
    </w:p>
    <w:p w:rsidR="00BE4558" w:rsidRPr="00BE4558" w:rsidRDefault="00BE4558" w:rsidP="00BE4558">
      <w:pPr>
        <w:ind w:firstLine="720"/>
        <w:jc w:val="both"/>
        <w:rPr>
          <w:sz w:val="28"/>
        </w:rPr>
      </w:pPr>
      <w:r w:rsidRPr="00BE4558">
        <w:rPr>
          <w:sz w:val="28"/>
        </w:rPr>
        <w:t>у таблиці позицію:</w:t>
      </w:r>
    </w:p>
    <w:p w:rsidR="00BE4558" w:rsidRPr="00BE4558" w:rsidRDefault="00BE4558" w:rsidP="00BE4558">
      <w:pPr>
        <w:ind w:firstLine="720"/>
        <w:jc w:val="both"/>
        <w:rPr>
          <w:sz w:val="28"/>
        </w:rPr>
      </w:pPr>
      <w:r w:rsidRPr="00BE4558">
        <w:rPr>
          <w:sz w:val="28"/>
        </w:rPr>
        <w:t>“Назва груп корисних копалин, що надана у користування надрами гірничому підприємству</w:t>
      </w:r>
    </w:p>
    <w:p w:rsidR="00BE4558" w:rsidRPr="00BE4558" w:rsidRDefault="00BE4558" w:rsidP="00BE4558">
      <w:pPr>
        <w:ind w:firstLine="720"/>
        <w:jc w:val="both"/>
        <w:rPr>
          <w:sz w:val="28"/>
        </w:rPr>
      </w:pPr>
      <w:r w:rsidRPr="00BE4558">
        <w:rPr>
          <w:sz w:val="28"/>
        </w:rPr>
        <w:t>Ставка, відсоток від вартості товарної продукції гірничого підприємства”</w:t>
      </w:r>
    </w:p>
    <w:p w:rsidR="00BE4558" w:rsidRPr="00BE4558" w:rsidRDefault="00BE4558" w:rsidP="00BE4558">
      <w:pPr>
        <w:ind w:firstLine="720"/>
        <w:jc w:val="both"/>
        <w:rPr>
          <w:sz w:val="28"/>
        </w:rPr>
      </w:pPr>
      <w:r w:rsidRPr="00BE4558">
        <w:rPr>
          <w:sz w:val="28"/>
        </w:rPr>
        <w:t>замінити позицією:</w:t>
      </w:r>
    </w:p>
    <w:p w:rsidR="00BE4558" w:rsidRPr="00BE4558" w:rsidRDefault="00BE4558" w:rsidP="00BE4558">
      <w:pPr>
        <w:ind w:firstLine="720"/>
        <w:jc w:val="both"/>
        <w:rPr>
          <w:sz w:val="28"/>
        </w:rPr>
      </w:pPr>
      <w:r w:rsidRPr="00BE4558">
        <w:rPr>
          <w:sz w:val="28"/>
        </w:rPr>
        <w:lastRenderedPageBreak/>
        <w:t>“Назва груп корисних копалин, що надана у користування надрами гірничому підприємству для видобування корисної копалини у вигляді товарної продукції гірничого підприємства — видобутої корисної копалини (мінеральної сировини)</w:t>
      </w:r>
    </w:p>
    <w:p w:rsidR="00BE4558" w:rsidRPr="00BE4558" w:rsidRDefault="00BE4558" w:rsidP="00BE4558">
      <w:pPr>
        <w:ind w:firstLine="720"/>
        <w:jc w:val="both"/>
        <w:rPr>
          <w:sz w:val="28"/>
        </w:rPr>
      </w:pPr>
      <w:r w:rsidRPr="00BE4558">
        <w:rPr>
          <w:sz w:val="28"/>
        </w:rPr>
        <w:t>Ставка, відсоток від вартості товарної продукції гірничого підприємства - видобутої корисної копалини (мінеральної сировини)”;</w:t>
      </w:r>
    </w:p>
    <w:p w:rsidR="00BE4558" w:rsidRPr="00BE4558" w:rsidRDefault="00BE4558" w:rsidP="00BE4558">
      <w:pPr>
        <w:ind w:firstLine="720"/>
        <w:jc w:val="both"/>
        <w:rPr>
          <w:sz w:val="28"/>
        </w:rPr>
      </w:pPr>
      <w:r w:rsidRPr="00BE4558">
        <w:rPr>
          <w:sz w:val="28"/>
        </w:rPr>
        <w:t>позицію:</w:t>
      </w:r>
    </w:p>
    <w:p w:rsidR="00BE4558" w:rsidRPr="00BE4558" w:rsidRDefault="00BE4558" w:rsidP="00BE4558">
      <w:pPr>
        <w:ind w:firstLine="720"/>
        <w:jc w:val="both"/>
        <w:rPr>
          <w:sz w:val="28"/>
        </w:rPr>
      </w:pPr>
      <w:r w:rsidRPr="00BE4558">
        <w:rPr>
          <w:sz w:val="28"/>
        </w:rPr>
        <w:t>“руди заліза</w:t>
      </w:r>
    </w:p>
    <w:p w:rsidR="00BE4558" w:rsidRPr="00BE4558" w:rsidRDefault="00BE4558" w:rsidP="00BE4558">
      <w:pPr>
        <w:ind w:firstLine="720"/>
        <w:jc w:val="both"/>
        <w:rPr>
          <w:sz w:val="28"/>
        </w:rPr>
      </w:pPr>
      <w:r w:rsidRPr="00BE4558">
        <w:rPr>
          <w:sz w:val="28"/>
        </w:rPr>
        <w:t>12,00, якщо середня вартість залізної руди за індексом IODEX 58 % FE CFR China, то офіційно визначений світовим інформаційним агентством Platts, за податковий (звітний) період становить 70 і більше доларів США;11,00, якщо середня вартість залізної руди за індексом IODEX 58 % FE CFR China, що офіційно визначений світовим інформаційним агентством Platts, за податковий (звітний) період становить менше 70 доларів США</w:t>
      </w:r>
      <w:r w:rsidRPr="00BE4558">
        <w:rPr>
          <w:sz w:val="28"/>
          <w:vertAlign w:val="superscript"/>
        </w:rPr>
        <w:t>4</w:t>
      </w:r>
      <w:r w:rsidRPr="00BE4558">
        <w:rPr>
          <w:sz w:val="28"/>
        </w:rPr>
        <w:t>”;</w:t>
      </w:r>
    </w:p>
    <w:p w:rsidR="00BE4558" w:rsidRPr="00BE4558" w:rsidRDefault="00BE4558" w:rsidP="00BE4558">
      <w:pPr>
        <w:ind w:firstLine="720"/>
        <w:jc w:val="both"/>
        <w:rPr>
          <w:sz w:val="28"/>
        </w:rPr>
      </w:pPr>
      <w:r w:rsidRPr="00BE4558">
        <w:rPr>
          <w:sz w:val="28"/>
        </w:rPr>
        <w:t>замінити такими позиціями:</w:t>
      </w:r>
    </w:p>
    <w:p w:rsidR="00BE4558" w:rsidRPr="00BE4558" w:rsidRDefault="00BE4558" w:rsidP="00BE4558">
      <w:pPr>
        <w:ind w:firstLine="720"/>
        <w:jc w:val="both"/>
        <w:rPr>
          <w:sz w:val="28"/>
        </w:rPr>
      </w:pPr>
      <w:r w:rsidRPr="00BE4558">
        <w:rPr>
          <w:sz w:val="28"/>
        </w:rPr>
        <w:t>“руди залізні</w:t>
      </w:r>
    </w:p>
    <w:p w:rsidR="00BE4558" w:rsidRPr="00BE4558" w:rsidRDefault="00BE4558" w:rsidP="00BE4558">
      <w:pPr>
        <w:ind w:firstLine="720"/>
        <w:jc w:val="both"/>
        <w:rPr>
          <w:sz w:val="28"/>
        </w:rPr>
      </w:pPr>
      <w:r w:rsidRPr="00BE4558">
        <w:rPr>
          <w:sz w:val="28"/>
        </w:rPr>
        <w:t>3,50, якщо середня вартість залізної руди за індексом IODEX 62 % F</w:t>
      </w:r>
      <w:r w:rsidRPr="00BE4558">
        <w:rPr>
          <w:sz w:val="28"/>
          <w:lang w:val="en-US"/>
        </w:rPr>
        <w:t>e</w:t>
      </w:r>
      <w:r w:rsidRPr="00BE4558">
        <w:rPr>
          <w:sz w:val="28"/>
        </w:rPr>
        <w:t xml:space="preserve"> CFR China, що офіційно визначений світовим інформаційним агентством Platts, за податковий (звітний) період становить 100 доларів США і менше; 5,00, якщо середня вартість залізної руди за індексом IODEX 62 % F</w:t>
      </w:r>
      <w:r w:rsidRPr="00BE4558">
        <w:rPr>
          <w:sz w:val="28"/>
          <w:lang w:val="en-US"/>
        </w:rPr>
        <w:t>e</w:t>
      </w:r>
      <w:r w:rsidRPr="00BE4558">
        <w:rPr>
          <w:sz w:val="28"/>
        </w:rPr>
        <w:t xml:space="preserv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 10,00, якщо середня вартість залізної руди за індексом IODEX 62 % F</w:t>
      </w:r>
      <w:r w:rsidRPr="00BE4558">
        <w:rPr>
          <w:sz w:val="28"/>
          <w:lang w:val="en-US"/>
        </w:rPr>
        <w:t>e</w:t>
      </w:r>
      <w:r w:rsidRPr="00BE4558">
        <w:rPr>
          <w:sz w:val="28"/>
        </w:rPr>
        <w:t xml:space="preserve"> CFR China, що офіційно визначений світовим інформаційним агентством Platts, за податковий (звітний) період становить більше 200 доларів США</w:t>
      </w:r>
    </w:p>
    <w:p w:rsidR="00BE4558" w:rsidRPr="00BE4558" w:rsidRDefault="00BE4558" w:rsidP="00BE4558">
      <w:pPr>
        <w:ind w:firstLine="720"/>
        <w:jc w:val="both"/>
        <w:rPr>
          <w:sz w:val="28"/>
        </w:rPr>
      </w:pPr>
      <w:r w:rsidRPr="00BE4558">
        <w:rPr>
          <w:sz w:val="28"/>
        </w:rPr>
        <w:t>«руди марганцеві</w:t>
      </w:r>
    </w:p>
    <w:p w:rsidR="00BE4558" w:rsidRPr="00BE4558" w:rsidRDefault="00BE4558" w:rsidP="00BE4558">
      <w:pPr>
        <w:ind w:firstLine="720"/>
        <w:jc w:val="both"/>
        <w:rPr>
          <w:sz w:val="28"/>
        </w:rPr>
      </w:pPr>
      <w:r w:rsidRPr="00BE4558">
        <w:rPr>
          <w:sz w:val="28"/>
        </w:rPr>
        <w:t>3,50, якщо середня вартість руди марганцю за індексом Manganese ore 44% Mn CIF China, що офіційно визначений світовим інформаційним агентством Platts, за податковий (звітний) період становить 3 долари США і менше за 1% вмісту марганцю; 5,00, якщо середня вартість руди марганцевої за індексом Manganese ore 44% Mn CIF China, що офіційно визначений світовим інформаційним агентством Platts, за податковий (звітний) період становить більше 3 та не перевищує 5 доларів США включно за 1% вмісту марганцю; 10,00, якщо середня вартість руди марганцевої за індексом Manganese ore 44% Mn CIF China, що офіційно визначений світовим інформаційним агентством Platts, за податковий (звітний) період становить більше 5 доларів США за 1% вмісту марганцю";</w:t>
      </w:r>
    </w:p>
    <w:p w:rsidR="00BE4558" w:rsidRPr="00BE4558" w:rsidRDefault="00BE4558" w:rsidP="00BE4558">
      <w:pPr>
        <w:ind w:firstLine="720"/>
        <w:jc w:val="both"/>
        <w:rPr>
          <w:sz w:val="28"/>
        </w:rPr>
      </w:pPr>
      <w:r w:rsidRPr="00BE4558">
        <w:rPr>
          <w:sz w:val="28"/>
        </w:rPr>
        <w:t>примітку 4 виключити;</w:t>
      </w:r>
    </w:p>
    <w:p w:rsidR="00BE4558" w:rsidRPr="00BE4558" w:rsidRDefault="00BE4558" w:rsidP="00BE4558">
      <w:pPr>
        <w:ind w:firstLine="720"/>
        <w:jc w:val="both"/>
        <w:rPr>
          <w:sz w:val="28"/>
        </w:rPr>
      </w:pPr>
      <w:r w:rsidRPr="00BE4558">
        <w:rPr>
          <w:sz w:val="28"/>
        </w:rPr>
        <w:t>10) у пункті 252.22 доповнити таблицю такою позицією:</w:t>
      </w:r>
    </w:p>
    <w:p w:rsidR="00BE4558" w:rsidRPr="00BE4558" w:rsidRDefault="00BE4558" w:rsidP="00BE4558">
      <w:pPr>
        <w:ind w:firstLine="720"/>
        <w:jc w:val="both"/>
        <w:rPr>
          <w:sz w:val="28"/>
        </w:rPr>
      </w:pPr>
      <w:r w:rsidRPr="00BE4558">
        <w:rPr>
          <w:sz w:val="28"/>
        </w:rPr>
        <w:t>«Видобування руд залізних, марганцевих - 0,90».</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73. Пункт 253.5 статті 253 викласти в такій редакції:</w:t>
      </w:r>
    </w:p>
    <w:p w:rsidR="00BE4558" w:rsidRPr="00BE4558" w:rsidRDefault="00BE4558" w:rsidP="00BE4558">
      <w:pPr>
        <w:ind w:firstLine="720"/>
        <w:jc w:val="both"/>
        <w:rPr>
          <w:sz w:val="28"/>
        </w:rPr>
      </w:pPr>
      <w:r w:rsidRPr="00BE4558">
        <w:rPr>
          <w:sz w:val="28"/>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BE4558" w:rsidRPr="00BE4558" w:rsidRDefault="00BE4558" w:rsidP="00BE4558">
      <w:pPr>
        <w:ind w:firstLine="720"/>
        <w:jc w:val="both"/>
        <w:rPr>
          <w:sz w:val="28"/>
        </w:rPr>
      </w:pPr>
      <w:r w:rsidRPr="00BE4558">
        <w:rPr>
          <w:sz w:val="28"/>
        </w:rPr>
        <w:t>Характер користування надрами</w:t>
      </w:r>
    </w:p>
    <w:p w:rsidR="00BE4558" w:rsidRPr="00BE4558" w:rsidRDefault="00BE4558" w:rsidP="00BE4558">
      <w:pPr>
        <w:ind w:firstLine="720"/>
        <w:jc w:val="both"/>
        <w:rPr>
          <w:sz w:val="28"/>
        </w:rPr>
      </w:pPr>
      <w:r w:rsidRPr="00BE4558">
        <w:rPr>
          <w:sz w:val="28"/>
        </w:rPr>
        <w:t>Вид користування надрами</w:t>
      </w:r>
    </w:p>
    <w:p w:rsidR="00BE4558" w:rsidRPr="00BE4558" w:rsidRDefault="00BE4558" w:rsidP="00BE4558">
      <w:pPr>
        <w:ind w:firstLine="720"/>
        <w:jc w:val="both"/>
        <w:rPr>
          <w:sz w:val="28"/>
        </w:rPr>
      </w:pPr>
      <w:r w:rsidRPr="00BE4558">
        <w:rPr>
          <w:sz w:val="28"/>
        </w:rPr>
        <w:t>Одиниця виміру</w:t>
      </w:r>
    </w:p>
    <w:p w:rsidR="00BE4558" w:rsidRPr="00BE4558" w:rsidRDefault="00BE4558" w:rsidP="00BE4558">
      <w:pPr>
        <w:ind w:firstLine="720"/>
        <w:jc w:val="both"/>
        <w:rPr>
          <w:sz w:val="28"/>
        </w:rPr>
      </w:pPr>
      <w:r w:rsidRPr="00BE4558">
        <w:rPr>
          <w:sz w:val="28"/>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p w:rsidR="00BE4558" w:rsidRPr="00BE4558" w:rsidRDefault="00BE4558" w:rsidP="00BE4558">
      <w:pPr>
        <w:ind w:firstLine="720"/>
        <w:jc w:val="both"/>
        <w:rPr>
          <w:sz w:val="28"/>
        </w:rPr>
      </w:pPr>
      <w:r w:rsidRPr="00BE4558">
        <w:rPr>
          <w:sz w:val="28"/>
        </w:rPr>
        <w:t>Використання підземного простору надр — пористих чи тріщинуватих геологічних утворень (пластів-колекторів)</w:t>
      </w:r>
    </w:p>
    <w:p w:rsidR="00BE4558" w:rsidRPr="00BE4558" w:rsidRDefault="00BE4558" w:rsidP="00BE4558">
      <w:pPr>
        <w:ind w:firstLine="720"/>
        <w:jc w:val="both"/>
        <w:rPr>
          <w:sz w:val="28"/>
        </w:rPr>
      </w:pPr>
      <w:r w:rsidRPr="00BE4558">
        <w:rPr>
          <w:sz w:val="28"/>
        </w:rPr>
        <w:t>зберігання природного газу та газоподібних продуктів</w:t>
      </w:r>
    </w:p>
    <w:p w:rsidR="00BE4558" w:rsidRPr="00BE4558" w:rsidRDefault="00BE4558" w:rsidP="00BE4558">
      <w:pPr>
        <w:ind w:firstLine="720"/>
        <w:jc w:val="both"/>
        <w:rPr>
          <w:sz w:val="28"/>
        </w:rPr>
      </w:pPr>
      <w:r w:rsidRPr="00BE4558">
        <w:rPr>
          <w:sz w:val="28"/>
        </w:rPr>
        <w:t>тис. куб. метрів активного об’єму</w:t>
      </w:r>
    </w:p>
    <w:p w:rsidR="00BE4558" w:rsidRPr="00BE4558" w:rsidRDefault="00BE4558" w:rsidP="00BE4558">
      <w:pPr>
        <w:ind w:firstLine="720"/>
        <w:jc w:val="both"/>
        <w:rPr>
          <w:sz w:val="28"/>
        </w:rPr>
      </w:pPr>
      <w:r w:rsidRPr="00BE4558">
        <w:rPr>
          <w:sz w:val="28"/>
        </w:rPr>
        <w:t>0,56</w:t>
      </w:r>
    </w:p>
    <w:p w:rsidR="00BE4558" w:rsidRPr="00BE4558" w:rsidRDefault="00BE4558" w:rsidP="00BE4558">
      <w:pPr>
        <w:ind w:firstLine="720"/>
        <w:jc w:val="both"/>
        <w:rPr>
          <w:sz w:val="28"/>
        </w:rPr>
      </w:pPr>
      <w:r w:rsidRPr="00BE4558">
        <w:rPr>
          <w:sz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p w:rsidR="00BE4558" w:rsidRPr="00BE4558" w:rsidRDefault="00BE4558" w:rsidP="00BE4558">
      <w:pPr>
        <w:ind w:firstLine="720"/>
        <w:jc w:val="both"/>
        <w:rPr>
          <w:sz w:val="28"/>
        </w:rPr>
      </w:pPr>
      <w:r w:rsidRPr="00BE4558">
        <w:rPr>
          <w:sz w:val="28"/>
        </w:rPr>
        <w:t>зберігання нафти та інших рідких нафтопродуктів</w:t>
      </w:r>
    </w:p>
    <w:p w:rsidR="00BE4558" w:rsidRPr="00BE4558" w:rsidRDefault="00BE4558" w:rsidP="00BE4558">
      <w:pPr>
        <w:ind w:firstLine="720"/>
        <w:jc w:val="both"/>
        <w:rPr>
          <w:sz w:val="28"/>
        </w:rPr>
      </w:pPr>
      <w:r w:rsidRPr="00BE4558">
        <w:rPr>
          <w:sz w:val="28"/>
        </w:rPr>
        <w:t>куб. метрів</w:t>
      </w:r>
    </w:p>
    <w:p w:rsidR="00BE4558" w:rsidRPr="00BE4558" w:rsidRDefault="00BE4558" w:rsidP="00BE4558">
      <w:pPr>
        <w:ind w:firstLine="720"/>
        <w:jc w:val="both"/>
        <w:rPr>
          <w:sz w:val="28"/>
        </w:rPr>
      </w:pPr>
      <w:r w:rsidRPr="00BE4558">
        <w:rPr>
          <w:sz w:val="28"/>
        </w:rPr>
        <w:t>0,56</w:t>
      </w:r>
    </w:p>
    <w:p w:rsidR="00BE4558" w:rsidRPr="00BE4558" w:rsidRDefault="00BE4558" w:rsidP="00BE4558">
      <w:pPr>
        <w:ind w:firstLine="720"/>
        <w:jc w:val="both"/>
        <w:rPr>
          <w:sz w:val="28"/>
        </w:rPr>
      </w:pPr>
      <w:r w:rsidRPr="00BE4558">
        <w:rPr>
          <w:sz w:val="28"/>
        </w:rPr>
        <w:t>витримування виноматеріалів, виробництво і зберігання винопродукції</w:t>
      </w:r>
    </w:p>
    <w:p w:rsidR="00BE4558" w:rsidRPr="00BE4558" w:rsidRDefault="00BE4558" w:rsidP="00BE4558">
      <w:pPr>
        <w:ind w:firstLine="720"/>
        <w:jc w:val="both"/>
        <w:rPr>
          <w:sz w:val="28"/>
        </w:rPr>
      </w:pPr>
      <w:r w:rsidRPr="00BE4558">
        <w:rPr>
          <w:sz w:val="28"/>
        </w:rPr>
        <w:t>кв. метрів</w:t>
      </w:r>
    </w:p>
    <w:p w:rsidR="00BE4558" w:rsidRPr="00BE4558" w:rsidRDefault="00BE4558" w:rsidP="00BE4558">
      <w:pPr>
        <w:ind w:firstLine="720"/>
        <w:jc w:val="both"/>
        <w:rPr>
          <w:sz w:val="28"/>
        </w:rPr>
      </w:pPr>
      <w:r w:rsidRPr="00BE4558">
        <w:rPr>
          <w:sz w:val="28"/>
        </w:rPr>
        <w:t>1,59</w:t>
      </w:r>
    </w:p>
    <w:p w:rsidR="00BE4558" w:rsidRPr="00BE4558" w:rsidRDefault="00BE4558" w:rsidP="00BE4558">
      <w:pPr>
        <w:ind w:firstLine="720"/>
        <w:jc w:val="both"/>
        <w:rPr>
          <w:sz w:val="28"/>
        </w:rPr>
      </w:pPr>
      <w:r w:rsidRPr="00BE4558">
        <w:rPr>
          <w:sz w:val="28"/>
        </w:rPr>
        <w:t>вирощування грибів, овочів, квітів та інших рослин</w:t>
      </w:r>
    </w:p>
    <w:p w:rsidR="00BE4558" w:rsidRPr="00BE4558" w:rsidRDefault="00BE4558" w:rsidP="00BE4558">
      <w:pPr>
        <w:ind w:firstLine="720"/>
        <w:jc w:val="both"/>
        <w:rPr>
          <w:sz w:val="28"/>
        </w:rPr>
      </w:pPr>
      <w:r w:rsidRPr="00BE4558">
        <w:rPr>
          <w:sz w:val="28"/>
        </w:rPr>
        <w:t>—“—</w:t>
      </w:r>
    </w:p>
    <w:p w:rsidR="00BE4558" w:rsidRPr="00BE4558" w:rsidRDefault="00BE4558" w:rsidP="00BE4558">
      <w:pPr>
        <w:ind w:firstLine="720"/>
        <w:jc w:val="both"/>
        <w:rPr>
          <w:sz w:val="28"/>
        </w:rPr>
      </w:pPr>
      <w:r w:rsidRPr="00BE4558">
        <w:rPr>
          <w:sz w:val="28"/>
        </w:rPr>
        <w:t>0,90</w:t>
      </w:r>
    </w:p>
    <w:p w:rsidR="00BE4558" w:rsidRPr="00BE4558" w:rsidRDefault="00BE4558" w:rsidP="00BE4558">
      <w:pPr>
        <w:ind w:firstLine="720"/>
        <w:jc w:val="both"/>
        <w:rPr>
          <w:sz w:val="28"/>
        </w:rPr>
      </w:pPr>
      <w:r w:rsidRPr="00BE4558">
        <w:rPr>
          <w:sz w:val="28"/>
        </w:rPr>
        <w:t>зберігання харчових продуктів, промислових та інших товарів, речовин і матеріалів</w:t>
      </w:r>
    </w:p>
    <w:p w:rsidR="00BE4558" w:rsidRPr="00BE4558" w:rsidRDefault="00BE4558" w:rsidP="00BE4558">
      <w:pPr>
        <w:ind w:firstLine="720"/>
        <w:jc w:val="both"/>
        <w:rPr>
          <w:sz w:val="28"/>
        </w:rPr>
      </w:pPr>
      <w:r w:rsidRPr="00BE4558">
        <w:rPr>
          <w:sz w:val="28"/>
        </w:rPr>
        <w:t>—“—</w:t>
      </w:r>
    </w:p>
    <w:p w:rsidR="00BE4558" w:rsidRPr="00BE4558" w:rsidRDefault="00BE4558" w:rsidP="00BE4558">
      <w:pPr>
        <w:ind w:firstLine="720"/>
        <w:jc w:val="both"/>
        <w:rPr>
          <w:sz w:val="28"/>
        </w:rPr>
      </w:pPr>
      <w:r w:rsidRPr="00BE4558">
        <w:rPr>
          <w:sz w:val="28"/>
        </w:rPr>
        <w:t>0,69</w:t>
      </w:r>
    </w:p>
    <w:p w:rsidR="00BE4558" w:rsidRPr="00BE4558" w:rsidRDefault="00BE4558" w:rsidP="00BE4558">
      <w:pPr>
        <w:ind w:firstLine="720"/>
        <w:jc w:val="both"/>
        <w:rPr>
          <w:sz w:val="28"/>
        </w:rPr>
      </w:pPr>
      <w:r w:rsidRPr="00BE4558">
        <w:rPr>
          <w:sz w:val="28"/>
        </w:rPr>
        <w:t>провадження іншої господарської діяльності</w:t>
      </w:r>
    </w:p>
    <w:p w:rsidR="00BE4558" w:rsidRPr="00BE4558" w:rsidRDefault="00BE4558" w:rsidP="00BE4558">
      <w:pPr>
        <w:ind w:firstLine="720"/>
        <w:jc w:val="both"/>
        <w:rPr>
          <w:sz w:val="28"/>
        </w:rPr>
      </w:pPr>
      <w:r w:rsidRPr="00BE4558">
        <w:rPr>
          <w:sz w:val="28"/>
        </w:rPr>
        <w:t>—“—</w:t>
      </w:r>
    </w:p>
    <w:p w:rsidR="00BE4558" w:rsidRPr="00BE4558" w:rsidRDefault="00BE4558" w:rsidP="00BE4558">
      <w:pPr>
        <w:ind w:firstLine="720"/>
        <w:jc w:val="both"/>
        <w:rPr>
          <w:sz w:val="28"/>
        </w:rPr>
      </w:pPr>
      <w:r w:rsidRPr="00BE4558">
        <w:rPr>
          <w:sz w:val="28"/>
        </w:rPr>
        <w:t>2,23”.</w:t>
      </w:r>
    </w:p>
    <w:p w:rsidR="00BE4558" w:rsidRPr="00BE4558" w:rsidRDefault="00BE4558" w:rsidP="00BE4558">
      <w:pPr>
        <w:ind w:firstLine="720"/>
        <w:jc w:val="both"/>
        <w:rPr>
          <w:sz w:val="28"/>
        </w:rPr>
      </w:pPr>
      <w:r w:rsidRPr="00BE4558">
        <w:rPr>
          <w:sz w:val="28"/>
        </w:rPr>
        <w:t>74. Пункт 254.4 статті 254 викласти в такій редакції:</w:t>
      </w:r>
    </w:p>
    <w:p w:rsidR="00BE4558" w:rsidRPr="00BE4558" w:rsidRDefault="00BE4558" w:rsidP="00BE4558">
      <w:pPr>
        <w:ind w:firstLine="720"/>
        <w:jc w:val="both"/>
        <w:rPr>
          <w:sz w:val="28"/>
        </w:rPr>
      </w:pPr>
      <w:r w:rsidRPr="00BE4558">
        <w:rPr>
          <w:sz w:val="28"/>
          <w:lang w:val="ru-RU"/>
        </w:rPr>
        <w:t>“</w:t>
      </w:r>
      <w:r w:rsidRPr="00BE4558">
        <w:rPr>
          <w:sz w:val="28"/>
        </w:rPr>
        <w:t>254.4. Ставки рентної плати за користування радіочастотним ресурсом України встановлюються в таких розмірах:</w:t>
      </w:r>
    </w:p>
    <w:p w:rsidR="00BE4558" w:rsidRPr="00BE4558" w:rsidRDefault="00BE4558" w:rsidP="00BE4558">
      <w:pPr>
        <w:ind w:firstLine="720"/>
        <w:jc w:val="both"/>
        <w:rPr>
          <w:sz w:val="28"/>
        </w:rPr>
      </w:pPr>
      <w:r w:rsidRPr="00BE4558">
        <w:rPr>
          <w:sz w:val="28"/>
        </w:rPr>
        <w:t>Вид радіозв’язку</w:t>
      </w:r>
    </w:p>
    <w:p w:rsidR="00BE4558" w:rsidRPr="00BE4558" w:rsidRDefault="00BE4558" w:rsidP="00BE4558">
      <w:pPr>
        <w:ind w:firstLine="720"/>
        <w:jc w:val="both"/>
        <w:rPr>
          <w:sz w:val="28"/>
        </w:rPr>
      </w:pPr>
      <w:r w:rsidRPr="00BE4558">
        <w:rPr>
          <w:sz w:val="28"/>
        </w:rPr>
        <w:t>Діапазон радіочастот</w:t>
      </w:r>
    </w:p>
    <w:p w:rsidR="00BE4558" w:rsidRPr="00BE4558" w:rsidRDefault="00BE4558" w:rsidP="00BE4558">
      <w:pPr>
        <w:ind w:firstLine="720"/>
        <w:jc w:val="both"/>
        <w:rPr>
          <w:sz w:val="28"/>
        </w:rPr>
      </w:pPr>
      <w:r w:rsidRPr="00BE4558">
        <w:rPr>
          <w:sz w:val="28"/>
        </w:rPr>
        <w:t>Ставка рентної плати за 1 МГц смуги радіочастот на місяць, гривень</w:t>
      </w:r>
    </w:p>
    <w:p w:rsidR="00BE4558" w:rsidRPr="00BE4558" w:rsidRDefault="00BE4558" w:rsidP="00BE4558">
      <w:pPr>
        <w:ind w:firstLine="720"/>
        <w:jc w:val="both"/>
        <w:rPr>
          <w:sz w:val="28"/>
        </w:rPr>
      </w:pPr>
      <w:r w:rsidRPr="00BE4558">
        <w:rPr>
          <w:sz w:val="28"/>
        </w:rPr>
        <w:t>1.</w:t>
      </w:r>
    </w:p>
    <w:p w:rsidR="00BE4558" w:rsidRPr="00BE4558" w:rsidRDefault="00BE4558" w:rsidP="00BE4558">
      <w:pPr>
        <w:ind w:firstLine="720"/>
        <w:jc w:val="both"/>
        <w:rPr>
          <w:sz w:val="28"/>
        </w:rPr>
      </w:pPr>
      <w:r w:rsidRPr="00BE4558">
        <w:rPr>
          <w:sz w:val="28"/>
        </w:rPr>
        <w:t>Радіорелейний зв’язок фіксованої радіослужби</w:t>
      </w:r>
    </w:p>
    <w:p w:rsidR="00BE4558" w:rsidRPr="00BE4558" w:rsidRDefault="00BE4558" w:rsidP="00BE4558">
      <w:pPr>
        <w:ind w:firstLine="720"/>
        <w:jc w:val="both"/>
        <w:rPr>
          <w:sz w:val="28"/>
        </w:rPr>
      </w:pPr>
      <w:r w:rsidRPr="00BE4558">
        <w:rPr>
          <w:sz w:val="28"/>
        </w:rPr>
        <w:t>0,03-300 ГГц</w:t>
      </w:r>
    </w:p>
    <w:p w:rsidR="00BE4558" w:rsidRPr="00BE4558" w:rsidRDefault="00BE4558" w:rsidP="00BE4558">
      <w:pPr>
        <w:ind w:firstLine="720"/>
        <w:jc w:val="both"/>
        <w:rPr>
          <w:sz w:val="28"/>
        </w:rPr>
      </w:pPr>
      <w:r w:rsidRPr="00BE4558">
        <w:rPr>
          <w:sz w:val="28"/>
        </w:rPr>
        <w:lastRenderedPageBreak/>
        <w:t>1,11</w:t>
      </w:r>
    </w:p>
    <w:p w:rsidR="00BE4558" w:rsidRPr="00BE4558" w:rsidRDefault="00BE4558" w:rsidP="00BE4558">
      <w:pPr>
        <w:ind w:firstLine="720"/>
        <w:jc w:val="both"/>
        <w:rPr>
          <w:sz w:val="28"/>
        </w:rPr>
      </w:pPr>
      <w:r w:rsidRPr="00BE4558">
        <w:rPr>
          <w:sz w:val="28"/>
        </w:rPr>
        <w:t>2.</w:t>
      </w:r>
    </w:p>
    <w:p w:rsidR="00BE4558" w:rsidRPr="00BE4558" w:rsidRDefault="00BE4558" w:rsidP="00BE4558">
      <w:pPr>
        <w:ind w:firstLine="720"/>
        <w:jc w:val="both"/>
        <w:rPr>
          <w:sz w:val="28"/>
        </w:rPr>
      </w:pPr>
      <w:r w:rsidRPr="00BE4558">
        <w:rPr>
          <w:sz w:val="28"/>
        </w:rPr>
        <w:t>Радіозв’язок:</w:t>
      </w:r>
    </w:p>
    <w:p w:rsidR="00BE4558" w:rsidRPr="00BE4558" w:rsidRDefault="00BE4558" w:rsidP="00BE4558">
      <w:pPr>
        <w:ind w:firstLine="720"/>
        <w:jc w:val="both"/>
        <w:rPr>
          <w:sz w:val="28"/>
        </w:rPr>
      </w:pPr>
      <w:r w:rsidRPr="00BE4558">
        <w:rPr>
          <w:sz w:val="28"/>
        </w:rPr>
        <w:t>фіксованої, рухомої сухопутної радіослужб</w:t>
      </w:r>
    </w:p>
    <w:p w:rsidR="00BE4558" w:rsidRPr="00BE4558" w:rsidRDefault="00BE4558" w:rsidP="00BE4558">
      <w:pPr>
        <w:ind w:firstLine="720"/>
        <w:jc w:val="both"/>
        <w:rPr>
          <w:sz w:val="28"/>
        </w:rPr>
      </w:pPr>
      <w:r w:rsidRPr="00BE4558">
        <w:rPr>
          <w:sz w:val="28"/>
        </w:rPr>
        <w:t>0,03-470 МГц</w:t>
      </w:r>
    </w:p>
    <w:p w:rsidR="00BE4558" w:rsidRPr="00BE4558" w:rsidRDefault="00BE4558" w:rsidP="00BE4558">
      <w:pPr>
        <w:ind w:firstLine="720"/>
        <w:jc w:val="both"/>
        <w:rPr>
          <w:sz w:val="28"/>
        </w:rPr>
      </w:pPr>
      <w:r w:rsidRPr="00BE4558">
        <w:rPr>
          <w:sz w:val="28"/>
        </w:rPr>
        <w:t>1089,38</w:t>
      </w:r>
    </w:p>
    <w:p w:rsidR="00BE4558" w:rsidRPr="00BE4558" w:rsidRDefault="00BE4558" w:rsidP="00BE4558">
      <w:pPr>
        <w:ind w:firstLine="720"/>
        <w:jc w:val="both"/>
        <w:rPr>
          <w:sz w:val="28"/>
        </w:rPr>
      </w:pPr>
      <w:r w:rsidRPr="00BE4558">
        <w:rPr>
          <w:sz w:val="28"/>
        </w:rPr>
        <w:t>морської радіослужби</w:t>
      </w:r>
    </w:p>
    <w:p w:rsidR="00BE4558" w:rsidRPr="00BE4558" w:rsidRDefault="00BE4558" w:rsidP="00BE4558">
      <w:pPr>
        <w:ind w:firstLine="720"/>
        <w:jc w:val="both"/>
        <w:rPr>
          <w:sz w:val="28"/>
        </w:rPr>
      </w:pPr>
      <w:r w:rsidRPr="00BE4558">
        <w:rPr>
          <w:sz w:val="28"/>
        </w:rPr>
        <w:t>0,03-470 МГц</w:t>
      </w:r>
    </w:p>
    <w:p w:rsidR="00BE4558" w:rsidRPr="00BE4558" w:rsidRDefault="00BE4558" w:rsidP="00BE4558">
      <w:pPr>
        <w:ind w:firstLine="720"/>
        <w:jc w:val="both"/>
        <w:rPr>
          <w:sz w:val="28"/>
        </w:rPr>
      </w:pPr>
      <w:r w:rsidRPr="00BE4558">
        <w:rPr>
          <w:sz w:val="28"/>
        </w:rPr>
        <w:t>544,69</w:t>
      </w:r>
    </w:p>
    <w:p w:rsidR="00BE4558" w:rsidRPr="00BE4558" w:rsidRDefault="00BE4558" w:rsidP="00BE4558">
      <w:pPr>
        <w:ind w:firstLine="720"/>
        <w:jc w:val="both"/>
        <w:rPr>
          <w:sz w:val="28"/>
        </w:rPr>
      </w:pPr>
      <w:r w:rsidRPr="00BE4558">
        <w:rPr>
          <w:sz w:val="28"/>
        </w:rPr>
        <w:t>3.</w:t>
      </w:r>
    </w:p>
    <w:p w:rsidR="00BE4558" w:rsidRPr="00BE4558" w:rsidRDefault="00BE4558" w:rsidP="00BE4558">
      <w:pPr>
        <w:ind w:firstLine="720"/>
        <w:jc w:val="both"/>
        <w:rPr>
          <w:sz w:val="28"/>
        </w:rPr>
      </w:pPr>
      <w:r w:rsidRPr="00BE4558">
        <w:rPr>
          <w:sz w:val="28"/>
        </w:rPr>
        <w:t>Радіозв’язок у системі охоронної та охоронно-пожежної сигналізації</w:t>
      </w:r>
    </w:p>
    <w:p w:rsidR="00BE4558" w:rsidRPr="00BE4558" w:rsidRDefault="00BE4558" w:rsidP="00BE4558">
      <w:pPr>
        <w:ind w:firstLine="720"/>
        <w:jc w:val="both"/>
        <w:rPr>
          <w:sz w:val="28"/>
        </w:rPr>
      </w:pPr>
      <w:r w:rsidRPr="00BE4558">
        <w:rPr>
          <w:sz w:val="28"/>
        </w:rPr>
        <w:t>30-470 МГц</w:t>
      </w:r>
    </w:p>
    <w:p w:rsidR="00BE4558" w:rsidRPr="00BE4558" w:rsidRDefault="00BE4558" w:rsidP="00BE4558">
      <w:pPr>
        <w:ind w:firstLine="720"/>
        <w:jc w:val="both"/>
        <w:rPr>
          <w:sz w:val="28"/>
        </w:rPr>
      </w:pPr>
      <w:r w:rsidRPr="00BE4558">
        <w:rPr>
          <w:sz w:val="28"/>
        </w:rPr>
        <w:t>1089,38</w:t>
      </w:r>
    </w:p>
    <w:p w:rsidR="00BE4558" w:rsidRPr="00BE4558" w:rsidRDefault="00BE4558" w:rsidP="00BE4558">
      <w:pPr>
        <w:ind w:firstLine="720"/>
        <w:jc w:val="both"/>
        <w:rPr>
          <w:sz w:val="28"/>
        </w:rPr>
      </w:pPr>
      <w:r w:rsidRPr="00BE4558">
        <w:rPr>
          <w:sz w:val="28"/>
        </w:rPr>
        <w:t>4.</w:t>
      </w:r>
    </w:p>
    <w:p w:rsidR="00BE4558" w:rsidRPr="00BE4558" w:rsidRDefault="00BE4558" w:rsidP="00BE4558">
      <w:pPr>
        <w:ind w:firstLine="720"/>
        <w:jc w:val="both"/>
        <w:rPr>
          <w:sz w:val="28"/>
        </w:rPr>
      </w:pPr>
      <w:r w:rsidRPr="00BE4558">
        <w:rPr>
          <w:sz w:val="28"/>
        </w:rPr>
        <w:t>Радіозв’язок з використанням радіоподовжувачів</w:t>
      </w:r>
    </w:p>
    <w:p w:rsidR="00BE4558" w:rsidRPr="00BE4558" w:rsidRDefault="00BE4558" w:rsidP="00BE4558">
      <w:pPr>
        <w:ind w:firstLine="720"/>
        <w:jc w:val="both"/>
        <w:rPr>
          <w:sz w:val="28"/>
        </w:rPr>
      </w:pPr>
      <w:r w:rsidRPr="00BE4558">
        <w:rPr>
          <w:sz w:val="28"/>
        </w:rPr>
        <w:t>30-470 МГц</w:t>
      </w:r>
    </w:p>
    <w:p w:rsidR="00BE4558" w:rsidRPr="00BE4558" w:rsidRDefault="00BE4558" w:rsidP="00BE4558">
      <w:pPr>
        <w:ind w:firstLine="720"/>
        <w:jc w:val="both"/>
        <w:rPr>
          <w:sz w:val="28"/>
        </w:rPr>
      </w:pPr>
      <w:r w:rsidRPr="00BE4558">
        <w:rPr>
          <w:sz w:val="28"/>
        </w:rPr>
        <w:t>546,39</w:t>
      </w:r>
    </w:p>
    <w:p w:rsidR="00BE4558" w:rsidRPr="00BE4558" w:rsidRDefault="00BE4558" w:rsidP="00BE4558">
      <w:pPr>
        <w:ind w:firstLine="720"/>
        <w:jc w:val="both"/>
        <w:rPr>
          <w:sz w:val="28"/>
        </w:rPr>
      </w:pPr>
      <w:r w:rsidRPr="00BE4558">
        <w:rPr>
          <w:sz w:val="28"/>
        </w:rPr>
        <w:t>5.</w:t>
      </w:r>
    </w:p>
    <w:p w:rsidR="00BE4558" w:rsidRPr="00BE4558" w:rsidRDefault="00BE4558" w:rsidP="00BE4558">
      <w:pPr>
        <w:ind w:firstLine="720"/>
        <w:jc w:val="both"/>
        <w:rPr>
          <w:sz w:val="28"/>
        </w:rPr>
      </w:pPr>
      <w:r w:rsidRPr="00BE4558">
        <w:rPr>
          <w:sz w:val="28"/>
        </w:rPr>
        <w:t>Радіозв’язок у системі передавання даних з використанням шумоподібних сигналів</w:t>
      </w:r>
    </w:p>
    <w:p w:rsidR="00BE4558" w:rsidRPr="00BE4558" w:rsidRDefault="00BE4558" w:rsidP="00BE4558">
      <w:pPr>
        <w:ind w:firstLine="720"/>
        <w:jc w:val="both"/>
        <w:rPr>
          <w:sz w:val="28"/>
        </w:rPr>
      </w:pPr>
      <w:r w:rsidRPr="00BE4558">
        <w:rPr>
          <w:sz w:val="28"/>
        </w:rPr>
        <w:t>1427-2400 МГц2400-2483,5 МГц5150-5850 МГц</w:t>
      </w:r>
    </w:p>
    <w:p w:rsidR="00BE4558" w:rsidRPr="00BE4558" w:rsidRDefault="00BE4558" w:rsidP="00BE4558">
      <w:pPr>
        <w:ind w:firstLine="720"/>
        <w:jc w:val="both"/>
        <w:rPr>
          <w:sz w:val="28"/>
          <w:vertAlign w:val="superscript"/>
        </w:rPr>
      </w:pPr>
      <w:r w:rsidRPr="00BE4558">
        <w:rPr>
          <w:sz w:val="28"/>
        </w:rPr>
        <w:t>27,52</w:t>
      </w:r>
      <w:r w:rsidRPr="00BE4558">
        <w:rPr>
          <w:sz w:val="28"/>
          <w:vertAlign w:val="superscript"/>
        </w:rPr>
        <w:t>1</w:t>
      </w:r>
    </w:p>
    <w:p w:rsidR="00BE4558" w:rsidRPr="00BE4558" w:rsidRDefault="00BE4558" w:rsidP="00BE4558">
      <w:pPr>
        <w:ind w:firstLine="720"/>
        <w:jc w:val="both"/>
        <w:rPr>
          <w:sz w:val="28"/>
        </w:rPr>
      </w:pPr>
      <w:r w:rsidRPr="00BE4558">
        <w:rPr>
          <w:sz w:val="28"/>
        </w:rPr>
        <w:t>6.</w:t>
      </w:r>
    </w:p>
    <w:p w:rsidR="00BE4558" w:rsidRPr="00BE4558" w:rsidRDefault="00BE4558" w:rsidP="00BE4558">
      <w:pPr>
        <w:ind w:firstLine="720"/>
        <w:jc w:val="both"/>
        <w:rPr>
          <w:sz w:val="28"/>
        </w:rPr>
      </w:pPr>
      <w:r w:rsidRPr="00BE4558">
        <w:rPr>
          <w:sz w:val="28"/>
        </w:rPr>
        <w:t>Радіозв’язок у системі з фіксованим абонентським радіодоступом стандарту DECT</w:t>
      </w:r>
    </w:p>
    <w:p w:rsidR="00BE4558" w:rsidRPr="00BE4558" w:rsidRDefault="00BE4558" w:rsidP="00BE4558">
      <w:pPr>
        <w:ind w:firstLine="720"/>
        <w:jc w:val="both"/>
        <w:rPr>
          <w:sz w:val="28"/>
        </w:rPr>
      </w:pPr>
      <w:r w:rsidRPr="00BE4558">
        <w:rPr>
          <w:sz w:val="28"/>
        </w:rPr>
        <w:t>30-3000 МГц</w:t>
      </w:r>
    </w:p>
    <w:p w:rsidR="00BE4558" w:rsidRPr="00BE4558" w:rsidRDefault="00BE4558" w:rsidP="00BE4558">
      <w:pPr>
        <w:ind w:firstLine="720"/>
        <w:jc w:val="both"/>
        <w:rPr>
          <w:sz w:val="28"/>
        </w:rPr>
      </w:pPr>
      <w:r w:rsidRPr="00BE4558">
        <w:rPr>
          <w:sz w:val="28"/>
        </w:rPr>
        <w:t>54,98</w:t>
      </w:r>
    </w:p>
    <w:p w:rsidR="00BE4558" w:rsidRPr="00BE4558" w:rsidRDefault="00BE4558" w:rsidP="00BE4558">
      <w:pPr>
        <w:ind w:firstLine="720"/>
        <w:jc w:val="both"/>
        <w:rPr>
          <w:sz w:val="28"/>
        </w:rPr>
      </w:pPr>
      <w:r w:rsidRPr="00BE4558">
        <w:rPr>
          <w:sz w:val="28"/>
        </w:rPr>
        <w:t>7.</w:t>
      </w:r>
    </w:p>
    <w:p w:rsidR="00BE4558" w:rsidRPr="00BE4558" w:rsidRDefault="00BE4558" w:rsidP="00BE4558">
      <w:pPr>
        <w:ind w:firstLine="720"/>
        <w:jc w:val="both"/>
        <w:rPr>
          <w:sz w:val="28"/>
        </w:rPr>
      </w:pPr>
      <w:r w:rsidRPr="00BE4558">
        <w:rPr>
          <w:sz w:val="28"/>
        </w:rPr>
        <w:t>Транкінговий радіозв’язок</w:t>
      </w:r>
    </w:p>
    <w:p w:rsidR="00BE4558" w:rsidRPr="00BE4558" w:rsidRDefault="00BE4558" w:rsidP="00BE4558">
      <w:pPr>
        <w:ind w:firstLine="720"/>
        <w:jc w:val="both"/>
        <w:rPr>
          <w:sz w:val="28"/>
        </w:rPr>
      </w:pPr>
      <w:r w:rsidRPr="00BE4558">
        <w:rPr>
          <w:sz w:val="28"/>
        </w:rPr>
        <w:t>30-470 МГц</w:t>
      </w:r>
    </w:p>
    <w:p w:rsidR="00BE4558" w:rsidRPr="00BE4558" w:rsidRDefault="00BE4558" w:rsidP="00BE4558">
      <w:pPr>
        <w:ind w:firstLine="720"/>
        <w:jc w:val="both"/>
        <w:rPr>
          <w:sz w:val="28"/>
        </w:rPr>
      </w:pPr>
      <w:r w:rsidRPr="00BE4558">
        <w:rPr>
          <w:sz w:val="28"/>
        </w:rPr>
        <w:t>3378,05</w:t>
      </w:r>
    </w:p>
    <w:p w:rsidR="00BE4558" w:rsidRPr="00BE4558" w:rsidRDefault="00BE4558" w:rsidP="00BE4558">
      <w:pPr>
        <w:ind w:firstLine="720"/>
        <w:jc w:val="both"/>
        <w:rPr>
          <w:sz w:val="28"/>
        </w:rPr>
      </w:pPr>
      <w:r w:rsidRPr="00BE4558">
        <w:rPr>
          <w:sz w:val="28"/>
        </w:rPr>
        <w:t>8.</w:t>
      </w:r>
    </w:p>
    <w:p w:rsidR="00BE4558" w:rsidRPr="00BE4558" w:rsidRDefault="00BE4558" w:rsidP="00BE4558">
      <w:pPr>
        <w:ind w:firstLine="720"/>
        <w:jc w:val="both"/>
        <w:rPr>
          <w:sz w:val="28"/>
        </w:rPr>
      </w:pPr>
      <w:r w:rsidRPr="00BE4558">
        <w:rPr>
          <w:sz w:val="28"/>
        </w:rPr>
        <w:t>Пошуковий радіозв’язок</w:t>
      </w:r>
    </w:p>
    <w:p w:rsidR="00BE4558" w:rsidRPr="00BE4558" w:rsidRDefault="00BE4558" w:rsidP="00BE4558">
      <w:pPr>
        <w:ind w:firstLine="720"/>
        <w:jc w:val="both"/>
        <w:rPr>
          <w:sz w:val="28"/>
        </w:rPr>
      </w:pPr>
      <w:r w:rsidRPr="00BE4558">
        <w:rPr>
          <w:sz w:val="28"/>
        </w:rPr>
        <w:t>30-960 МГц</w:t>
      </w:r>
    </w:p>
    <w:p w:rsidR="00BE4558" w:rsidRPr="00BE4558" w:rsidRDefault="00BE4558" w:rsidP="00BE4558">
      <w:pPr>
        <w:ind w:firstLine="720"/>
        <w:jc w:val="both"/>
        <w:rPr>
          <w:sz w:val="28"/>
        </w:rPr>
      </w:pPr>
      <w:r w:rsidRPr="00BE4558">
        <w:rPr>
          <w:sz w:val="28"/>
        </w:rPr>
        <w:t>43574,69</w:t>
      </w:r>
    </w:p>
    <w:p w:rsidR="00BE4558" w:rsidRPr="00BE4558" w:rsidRDefault="00BE4558" w:rsidP="00BE4558">
      <w:pPr>
        <w:ind w:firstLine="720"/>
        <w:jc w:val="both"/>
        <w:rPr>
          <w:sz w:val="28"/>
        </w:rPr>
      </w:pPr>
      <w:r w:rsidRPr="00BE4558">
        <w:rPr>
          <w:sz w:val="28"/>
        </w:rPr>
        <w:t>9.</w:t>
      </w:r>
    </w:p>
    <w:p w:rsidR="00BE4558" w:rsidRPr="00BE4558" w:rsidRDefault="00BE4558" w:rsidP="00BE4558">
      <w:pPr>
        <w:ind w:firstLine="720"/>
        <w:jc w:val="both"/>
        <w:rPr>
          <w:sz w:val="28"/>
        </w:rPr>
      </w:pPr>
      <w:r w:rsidRPr="00BE4558">
        <w:rPr>
          <w:sz w:val="28"/>
        </w:rPr>
        <w:t>Радіолокаційна та радіонавігаційна радіослужби</w:t>
      </w:r>
    </w:p>
    <w:p w:rsidR="00BE4558" w:rsidRPr="00BE4558" w:rsidRDefault="00BE4558" w:rsidP="00BE4558">
      <w:pPr>
        <w:ind w:firstLine="720"/>
        <w:jc w:val="both"/>
        <w:rPr>
          <w:sz w:val="28"/>
        </w:rPr>
      </w:pPr>
      <w:r w:rsidRPr="00BE4558">
        <w:rPr>
          <w:sz w:val="28"/>
        </w:rPr>
        <w:t>30-3000 МГц3-30 ГГц</w:t>
      </w:r>
    </w:p>
    <w:p w:rsidR="00BE4558" w:rsidRPr="00BE4558" w:rsidRDefault="00BE4558" w:rsidP="00BE4558">
      <w:pPr>
        <w:ind w:firstLine="720"/>
        <w:jc w:val="both"/>
        <w:rPr>
          <w:sz w:val="28"/>
        </w:rPr>
      </w:pPr>
      <w:r w:rsidRPr="00BE4558">
        <w:rPr>
          <w:sz w:val="28"/>
        </w:rPr>
        <w:t>109,95</w:t>
      </w:r>
    </w:p>
    <w:p w:rsidR="00BE4558" w:rsidRPr="00BE4558" w:rsidRDefault="00BE4558" w:rsidP="00BE4558">
      <w:pPr>
        <w:ind w:firstLine="720"/>
        <w:jc w:val="both"/>
        <w:rPr>
          <w:sz w:val="28"/>
        </w:rPr>
      </w:pPr>
      <w:r w:rsidRPr="00BE4558">
        <w:rPr>
          <w:sz w:val="28"/>
        </w:rPr>
        <w:t>10.</w:t>
      </w:r>
    </w:p>
    <w:p w:rsidR="00BE4558" w:rsidRPr="00BE4558" w:rsidRDefault="00BE4558" w:rsidP="00BE4558">
      <w:pPr>
        <w:ind w:firstLine="720"/>
        <w:jc w:val="both"/>
        <w:rPr>
          <w:sz w:val="28"/>
        </w:rPr>
      </w:pPr>
      <w:r w:rsidRPr="00BE4558">
        <w:rPr>
          <w:sz w:val="28"/>
        </w:rPr>
        <w:t>Радіозв’язок супутникової рухомої та фіксованої радіослужб</w:t>
      </w:r>
    </w:p>
    <w:p w:rsidR="00BE4558" w:rsidRPr="00BE4558" w:rsidRDefault="00BE4558" w:rsidP="00BE4558">
      <w:pPr>
        <w:ind w:firstLine="720"/>
        <w:jc w:val="both"/>
        <w:rPr>
          <w:sz w:val="28"/>
        </w:rPr>
      </w:pPr>
      <w:r w:rsidRPr="00BE4558">
        <w:rPr>
          <w:sz w:val="28"/>
        </w:rPr>
        <w:t>30-3000 МГц3-30 ГГц</w:t>
      </w:r>
    </w:p>
    <w:p w:rsidR="00BE4558" w:rsidRPr="00BE4558" w:rsidRDefault="00BE4558" w:rsidP="00BE4558">
      <w:pPr>
        <w:ind w:firstLine="720"/>
        <w:jc w:val="both"/>
        <w:rPr>
          <w:sz w:val="28"/>
        </w:rPr>
      </w:pPr>
      <w:r w:rsidRPr="00BE4558">
        <w:rPr>
          <w:sz w:val="28"/>
        </w:rPr>
        <w:t>72,17</w:t>
      </w:r>
    </w:p>
    <w:p w:rsidR="00BE4558" w:rsidRPr="00BE4558" w:rsidRDefault="00BE4558" w:rsidP="00BE4558">
      <w:pPr>
        <w:ind w:firstLine="720"/>
        <w:jc w:val="both"/>
        <w:rPr>
          <w:sz w:val="28"/>
        </w:rPr>
      </w:pPr>
      <w:r w:rsidRPr="00BE4558">
        <w:rPr>
          <w:sz w:val="28"/>
        </w:rPr>
        <w:lastRenderedPageBreak/>
        <w:t>11.</w:t>
      </w:r>
    </w:p>
    <w:p w:rsidR="00BE4558" w:rsidRPr="00BE4558" w:rsidRDefault="00BE4558" w:rsidP="00BE4558">
      <w:pPr>
        <w:ind w:firstLine="720"/>
        <w:jc w:val="both"/>
        <w:rPr>
          <w:sz w:val="28"/>
        </w:rPr>
      </w:pPr>
      <w:r w:rsidRPr="00BE4558">
        <w:rPr>
          <w:sz w:val="28"/>
        </w:rPr>
        <w:t>Стільниковий радіозв’язок</w:t>
      </w:r>
    </w:p>
    <w:p w:rsidR="00BE4558" w:rsidRPr="00BE4558" w:rsidRDefault="00BE4558" w:rsidP="00BE4558">
      <w:pPr>
        <w:ind w:firstLine="720"/>
        <w:jc w:val="both"/>
        <w:rPr>
          <w:sz w:val="28"/>
        </w:rPr>
      </w:pPr>
      <w:r w:rsidRPr="00BE4558">
        <w:rPr>
          <w:sz w:val="28"/>
        </w:rPr>
        <w:t>300-791 МГц821-832 МГц862-880 МГц915-925 МГц960-1710 МГц1785-1805 МГц1880-1920 МГц1980-2110 МГц2170-2200 МГц</w:t>
      </w:r>
    </w:p>
    <w:p w:rsidR="00BE4558" w:rsidRPr="00BE4558" w:rsidRDefault="00BE4558" w:rsidP="00BE4558">
      <w:pPr>
        <w:ind w:firstLine="720"/>
        <w:jc w:val="both"/>
        <w:rPr>
          <w:sz w:val="28"/>
          <w:vertAlign w:val="superscript"/>
        </w:rPr>
      </w:pPr>
      <w:r w:rsidRPr="00BE4558">
        <w:rPr>
          <w:sz w:val="28"/>
        </w:rPr>
        <w:t>24239,51</w:t>
      </w:r>
      <w:r w:rsidRPr="00BE4558">
        <w:rPr>
          <w:sz w:val="28"/>
          <w:vertAlign w:val="superscript"/>
        </w:rPr>
        <w:t>1</w:t>
      </w:r>
    </w:p>
    <w:p w:rsidR="00BE4558" w:rsidRPr="00BE4558" w:rsidRDefault="00BE4558" w:rsidP="00BE4558">
      <w:pPr>
        <w:ind w:firstLine="720"/>
        <w:jc w:val="both"/>
        <w:rPr>
          <w:sz w:val="28"/>
        </w:rPr>
      </w:pPr>
      <w:r w:rsidRPr="00BE4558">
        <w:rPr>
          <w:sz w:val="28"/>
        </w:rPr>
        <w:t>791-821 МГц832-862 МГц880-915 МГц925-960 МГц</w:t>
      </w:r>
    </w:p>
    <w:p w:rsidR="00BE4558" w:rsidRPr="00BE4558" w:rsidRDefault="00BE4558" w:rsidP="00BE4558">
      <w:pPr>
        <w:ind w:firstLine="720"/>
        <w:jc w:val="both"/>
        <w:rPr>
          <w:sz w:val="28"/>
          <w:vertAlign w:val="superscript"/>
        </w:rPr>
      </w:pPr>
      <w:r w:rsidRPr="00BE4558">
        <w:rPr>
          <w:sz w:val="28"/>
        </w:rPr>
        <w:t>24239,51</w:t>
      </w:r>
      <w:r w:rsidRPr="00BE4558">
        <w:rPr>
          <w:sz w:val="28"/>
          <w:vertAlign w:val="superscript"/>
        </w:rPr>
        <w:t>2, 3, 4</w:t>
      </w:r>
    </w:p>
    <w:p w:rsidR="00BE4558" w:rsidRPr="00BE4558" w:rsidRDefault="00BE4558" w:rsidP="00BE4558">
      <w:pPr>
        <w:ind w:firstLine="720"/>
        <w:jc w:val="both"/>
        <w:rPr>
          <w:sz w:val="28"/>
        </w:rPr>
      </w:pPr>
      <w:r w:rsidRPr="00BE4558">
        <w:rPr>
          <w:sz w:val="28"/>
        </w:rPr>
        <w:t>1710-1785 МГц1805-1880 МГц1920-1980 МГц2110-2170 МГц</w:t>
      </w:r>
    </w:p>
    <w:p w:rsidR="00BE4558" w:rsidRPr="00BE4558" w:rsidRDefault="00BE4558" w:rsidP="00BE4558">
      <w:pPr>
        <w:ind w:firstLine="720"/>
        <w:jc w:val="both"/>
        <w:rPr>
          <w:sz w:val="28"/>
          <w:vertAlign w:val="superscript"/>
        </w:rPr>
      </w:pPr>
      <w:r w:rsidRPr="00BE4558">
        <w:rPr>
          <w:sz w:val="28"/>
        </w:rPr>
        <w:t>24239,51</w:t>
      </w:r>
      <w:r w:rsidRPr="00BE4558">
        <w:rPr>
          <w:sz w:val="28"/>
          <w:vertAlign w:val="superscript"/>
        </w:rPr>
        <w:t>2, 5, 6</w:t>
      </w:r>
    </w:p>
    <w:p w:rsidR="00BE4558" w:rsidRPr="00BE4558" w:rsidRDefault="00BE4558" w:rsidP="00BE4558">
      <w:pPr>
        <w:ind w:firstLine="720"/>
        <w:jc w:val="both"/>
        <w:rPr>
          <w:sz w:val="28"/>
        </w:rPr>
      </w:pPr>
      <w:r w:rsidRPr="00BE4558">
        <w:rPr>
          <w:sz w:val="28"/>
        </w:rPr>
        <w:t>2510-2545 МГц2565-2570 МГц2630-2665 МГц2685-2690 МГц</w:t>
      </w:r>
    </w:p>
    <w:p w:rsidR="00BE4558" w:rsidRPr="00BE4558" w:rsidRDefault="00BE4558" w:rsidP="00BE4558">
      <w:pPr>
        <w:ind w:firstLine="720"/>
        <w:jc w:val="both"/>
        <w:rPr>
          <w:sz w:val="28"/>
          <w:vertAlign w:val="superscript"/>
        </w:rPr>
      </w:pPr>
      <w:r w:rsidRPr="00BE4558">
        <w:rPr>
          <w:sz w:val="28"/>
        </w:rPr>
        <w:t>3150,00</w:t>
      </w:r>
      <w:r w:rsidRPr="00BE4558">
        <w:rPr>
          <w:sz w:val="28"/>
          <w:vertAlign w:val="superscript"/>
        </w:rPr>
        <w:t>2, 7, 8</w:t>
      </w:r>
    </w:p>
    <w:p w:rsidR="00BE4558" w:rsidRPr="00BE4558" w:rsidRDefault="00BE4558" w:rsidP="00BE4558">
      <w:pPr>
        <w:ind w:firstLine="720"/>
        <w:jc w:val="both"/>
        <w:rPr>
          <w:sz w:val="28"/>
        </w:rPr>
      </w:pPr>
      <w:r w:rsidRPr="00BE4558">
        <w:rPr>
          <w:sz w:val="28"/>
        </w:rPr>
        <w:t>12.</w:t>
      </w:r>
    </w:p>
    <w:p w:rsidR="00BE4558" w:rsidRPr="00BE4558" w:rsidRDefault="00BE4558" w:rsidP="00BE4558">
      <w:pPr>
        <w:ind w:firstLine="720"/>
        <w:jc w:val="both"/>
        <w:rPr>
          <w:sz w:val="28"/>
        </w:rPr>
      </w:pPr>
      <w:r w:rsidRPr="00BE4558">
        <w:rPr>
          <w:sz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p w:rsidR="00BE4558" w:rsidRPr="00BE4558" w:rsidRDefault="00BE4558" w:rsidP="00BE4558">
      <w:pPr>
        <w:ind w:firstLine="720"/>
        <w:jc w:val="both"/>
        <w:rPr>
          <w:sz w:val="28"/>
        </w:rPr>
      </w:pPr>
      <w:r w:rsidRPr="00BE4558">
        <w:rPr>
          <w:sz w:val="28"/>
        </w:rPr>
        <w:t>2000-2300 МГц2400-2510 МГц2545-2565 МГц2570-2575 МГц2610-2630 МГц2665-2685 МГц2690-3400 МГц3800-7000 МГц</w:t>
      </w:r>
    </w:p>
    <w:p w:rsidR="00BE4558" w:rsidRPr="00BE4558" w:rsidRDefault="00BE4558" w:rsidP="00BE4558">
      <w:pPr>
        <w:ind w:firstLine="720"/>
        <w:jc w:val="both"/>
        <w:rPr>
          <w:sz w:val="28"/>
          <w:vertAlign w:val="superscript"/>
        </w:rPr>
      </w:pPr>
      <w:r w:rsidRPr="00BE4558">
        <w:rPr>
          <w:sz w:val="28"/>
        </w:rPr>
        <w:t>48,12</w:t>
      </w:r>
      <w:r w:rsidRPr="00BE4558">
        <w:rPr>
          <w:sz w:val="28"/>
          <w:vertAlign w:val="superscript"/>
        </w:rPr>
        <w:t>1</w:t>
      </w:r>
    </w:p>
    <w:p w:rsidR="00BE4558" w:rsidRPr="00BE4558" w:rsidRDefault="00BE4558" w:rsidP="00BE4558">
      <w:pPr>
        <w:ind w:firstLine="720"/>
        <w:jc w:val="both"/>
        <w:rPr>
          <w:sz w:val="28"/>
        </w:rPr>
      </w:pPr>
      <w:r w:rsidRPr="00BE4558">
        <w:rPr>
          <w:sz w:val="28"/>
        </w:rPr>
        <w:t>10-42,5 ГГц</w:t>
      </w:r>
    </w:p>
    <w:p w:rsidR="00BE4558" w:rsidRPr="00BE4558" w:rsidRDefault="00BE4558" w:rsidP="00BE4558">
      <w:pPr>
        <w:ind w:firstLine="720"/>
        <w:jc w:val="both"/>
        <w:rPr>
          <w:sz w:val="28"/>
          <w:vertAlign w:val="superscript"/>
        </w:rPr>
      </w:pPr>
      <w:r w:rsidRPr="00BE4558">
        <w:rPr>
          <w:sz w:val="28"/>
        </w:rPr>
        <w:t>17,19</w:t>
      </w:r>
      <w:r w:rsidRPr="00BE4558">
        <w:rPr>
          <w:sz w:val="28"/>
          <w:vertAlign w:val="superscript"/>
        </w:rPr>
        <w:t>1</w:t>
      </w:r>
    </w:p>
    <w:p w:rsidR="00BE4558" w:rsidRPr="00BE4558" w:rsidRDefault="00BE4558" w:rsidP="00BE4558">
      <w:pPr>
        <w:ind w:firstLine="720"/>
        <w:jc w:val="both"/>
        <w:rPr>
          <w:sz w:val="28"/>
        </w:rPr>
      </w:pPr>
      <w:r w:rsidRPr="00BE4558">
        <w:rPr>
          <w:sz w:val="28"/>
        </w:rPr>
        <w:t>13.</w:t>
      </w:r>
    </w:p>
    <w:p w:rsidR="00BE4558" w:rsidRPr="00BE4558" w:rsidRDefault="00BE4558" w:rsidP="00BE4558">
      <w:pPr>
        <w:ind w:firstLine="720"/>
        <w:jc w:val="both"/>
        <w:rPr>
          <w:sz w:val="28"/>
        </w:rPr>
      </w:pPr>
      <w:r w:rsidRPr="00BE4558">
        <w:rPr>
          <w:sz w:val="28"/>
        </w:rPr>
        <w:t>Передавання звуку залежно від потужності:</w:t>
      </w:r>
    </w:p>
    <w:p w:rsidR="00BE4558" w:rsidRPr="00BE4558" w:rsidRDefault="00BE4558" w:rsidP="00BE4558">
      <w:pPr>
        <w:ind w:firstLine="720"/>
        <w:jc w:val="both"/>
        <w:rPr>
          <w:sz w:val="28"/>
        </w:rPr>
      </w:pPr>
      <w:r w:rsidRPr="00BE4558">
        <w:rPr>
          <w:sz w:val="28"/>
        </w:rPr>
        <w:t>30 кГц-30 МГц</w:t>
      </w:r>
    </w:p>
    <w:p w:rsidR="00BE4558" w:rsidRPr="00BE4558" w:rsidRDefault="00BE4558" w:rsidP="00BE4558">
      <w:pPr>
        <w:ind w:firstLine="720"/>
        <w:jc w:val="both"/>
        <w:rPr>
          <w:sz w:val="28"/>
        </w:rPr>
      </w:pPr>
      <w:r w:rsidRPr="00BE4558">
        <w:rPr>
          <w:sz w:val="28"/>
        </w:rPr>
        <w:t>до 1 кВт включно</w:t>
      </w:r>
    </w:p>
    <w:p w:rsidR="00BE4558" w:rsidRPr="00BE4558" w:rsidRDefault="00BE4558" w:rsidP="00BE4558">
      <w:pPr>
        <w:ind w:firstLine="720"/>
        <w:jc w:val="both"/>
        <w:rPr>
          <w:sz w:val="28"/>
        </w:rPr>
      </w:pPr>
      <w:r w:rsidRPr="00BE4558">
        <w:rPr>
          <w:sz w:val="28"/>
        </w:rPr>
        <w:t>1305,85</w:t>
      </w:r>
    </w:p>
    <w:p w:rsidR="00BE4558" w:rsidRPr="00BE4558" w:rsidRDefault="00BE4558" w:rsidP="00BE4558">
      <w:pPr>
        <w:ind w:firstLine="720"/>
        <w:jc w:val="both"/>
        <w:rPr>
          <w:sz w:val="28"/>
        </w:rPr>
      </w:pPr>
      <w:r w:rsidRPr="00BE4558">
        <w:rPr>
          <w:sz w:val="28"/>
        </w:rPr>
        <w:t>від 1,1 до 10 кВт включно</w:t>
      </w:r>
    </w:p>
    <w:p w:rsidR="00BE4558" w:rsidRPr="00BE4558" w:rsidRDefault="00BE4558" w:rsidP="00BE4558">
      <w:pPr>
        <w:ind w:firstLine="720"/>
        <w:jc w:val="both"/>
        <w:rPr>
          <w:sz w:val="28"/>
        </w:rPr>
      </w:pPr>
      <w:r w:rsidRPr="00BE4558">
        <w:rPr>
          <w:sz w:val="28"/>
        </w:rPr>
        <w:t>1962,25</w:t>
      </w:r>
    </w:p>
    <w:p w:rsidR="00BE4558" w:rsidRPr="00BE4558" w:rsidRDefault="00BE4558" w:rsidP="00BE4558">
      <w:pPr>
        <w:ind w:firstLine="720"/>
        <w:jc w:val="both"/>
        <w:rPr>
          <w:sz w:val="28"/>
        </w:rPr>
      </w:pPr>
      <w:r w:rsidRPr="00BE4558">
        <w:rPr>
          <w:sz w:val="28"/>
        </w:rPr>
        <w:t>від 10,1 до 100 кВт включно</w:t>
      </w:r>
    </w:p>
    <w:p w:rsidR="00BE4558" w:rsidRPr="00BE4558" w:rsidRDefault="00BE4558" w:rsidP="00BE4558">
      <w:pPr>
        <w:ind w:firstLine="720"/>
        <w:jc w:val="both"/>
        <w:rPr>
          <w:sz w:val="28"/>
        </w:rPr>
      </w:pPr>
      <w:r w:rsidRPr="00BE4558">
        <w:rPr>
          <w:sz w:val="28"/>
        </w:rPr>
        <w:t>2776,71</w:t>
      </w:r>
    </w:p>
    <w:p w:rsidR="00BE4558" w:rsidRPr="00BE4558" w:rsidRDefault="00BE4558" w:rsidP="00BE4558">
      <w:pPr>
        <w:ind w:firstLine="720"/>
        <w:jc w:val="both"/>
        <w:rPr>
          <w:sz w:val="28"/>
        </w:rPr>
      </w:pPr>
      <w:r w:rsidRPr="00BE4558">
        <w:rPr>
          <w:sz w:val="28"/>
        </w:rPr>
        <w:t>від 101 до 500 кВт включно</w:t>
      </w:r>
    </w:p>
    <w:p w:rsidR="00BE4558" w:rsidRPr="00BE4558" w:rsidRDefault="00BE4558" w:rsidP="00BE4558">
      <w:pPr>
        <w:ind w:firstLine="720"/>
        <w:jc w:val="both"/>
        <w:rPr>
          <w:sz w:val="28"/>
        </w:rPr>
      </w:pPr>
      <w:r w:rsidRPr="00BE4558">
        <w:rPr>
          <w:sz w:val="28"/>
        </w:rPr>
        <w:t>3268,10</w:t>
      </w:r>
    </w:p>
    <w:p w:rsidR="00BE4558" w:rsidRPr="00BE4558" w:rsidRDefault="00BE4558" w:rsidP="00BE4558">
      <w:pPr>
        <w:ind w:firstLine="720"/>
        <w:jc w:val="both"/>
        <w:rPr>
          <w:sz w:val="28"/>
        </w:rPr>
      </w:pPr>
      <w:r w:rsidRPr="00BE4558">
        <w:rPr>
          <w:sz w:val="28"/>
        </w:rPr>
        <w:t>від 501 кВт і вище</w:t>
      </w:r>
    </w:p>
    <w:p w:rsidR="00BE4558" w:rsidRPr="00BE4558" w:rsidRDefault="00BE4558" w:rsidP="00BE4558">
      <w:pPr>
        <w:ind w:firstLine="720"/>
        <w:jc w:val="both"/>
        <w:rPr>
          <w:sz w:val="28"/>
        </w:rPr>
      </w:pPr>
      <w:r w:rsidRPr="00BE4558">
        <w:rPr>
          <w:sz w:val="28"/>
        </w:rPr>
        <w:t>5429,63</w:t>
      </w:r>
    </w:p>
    <w:p w:rsidR="00BE4558" w:rsidRPr="00BE4558" w:rsidRDefault="00BE4558" w:rsidP="00BE4558">
      <w:pPr>
        <w:ind w:firstLine="720"/>
        <w:jc w:val="both"/>
        <w:rPr>
          <w:sz w:val="28"/>
        </w:rPr>
      </w:pPr>
      <w:r w:rsidRPr="00BE4558">
        <w:rPr>
          <w:sz w:val="28"/>
        </w:rPr>
        <w:t>14.</w:t>
      </w:r>
    </w:p>
    <w:p w:rsidR="00BE4558" w:rsidRPr="00BE4558" w:rsidRDefault="00BE4558" w:rsidP="00BE4558">
      <w:pPr>
        <w:ind w:firstLine="720"/>
        <w:jc w:val="both"/>
        <w:rPr>
          <w:sz w:val="28"/>
        </w:rPr>
      </w:pPr>
      <w:r w:rsidRPr="00BE4558">
        <w:rPr>
          <w:sz w:val="28"/>
        </w:rPr>
        <w:t>Передавання та ретрансляція телевізійного зображення залежно від потужності:</w:t>
      </w:r>
    </w:p>
    <w:p w:rsidR="00BE4558" w:rsidRPr="00BE4558" w:rsidRDefault="00BE4558" w:rsidP="00BE4558">
      <w:pPr>
        <w:ind w:firstLine="720"/>
        <w:jc w:val="both"/>
        <w:rPr>
          <w:sz w:val="28"/>
        </w:rPr>
      </w:pPr>
      <w:r w:rsidRPr="00BE4558">
        <w:rPr>
          <w:sz w:val="28"/>
        </w:rPr>
        <w:t>30-300 МГц</w:t>
      </w:r>
    </w:p>
    <w:p w:rsidR="00BE4558" w:rsidRPr="00BE4558" w:rsidRDefault="00BE4558" w:rsidP="00BE4558">
      <w:pPr>
        <w:ind w:firstLine="720"/>
        <w:jc w:val="both"/>
        <w:rPr>
          <w:sz w:val="28"/>
        </w:rPr>
      </w:pPr>
      <w:r w:rsidRPr="00BE4558">
        <w:rPr>
          <w:sz w:val="28"/>
        </w:rPr>
        <w:t>від 1 до 10 Вт включно</w:t>
      </w:r>
    </w:p>
    <w:p w:rsidR="00BE4558" w:rsidRPr="00BE4558" w:rsidRDefault="00BE4558" w:rsidP="00BE4558">
      <w:pPr>
        <w:ind w:firstLine="720"/>
        <w:jc w:val="both"/>
        <w:rPr>
          <w:sz w:val="28"/>
        </w:rPr>
      </w:pPr>
      <w:r w:rsidRPr="00BE4558">
        <w:rPr>
          <w:sz w:val="28"/>
        </w:rPr>
        <w:t>54,98</w:t>
      </w:r>
    </w:p>
    <w:p w:rsidR="00BE4558" w:rsidRPr="00BE4558" w:rsidRDefault="00BE4558" w:rsidP="00BE4558">
      <w:pPr>
        <w:ind w:firstLine="720"/>
        <w:jc w:val="both"/>
        <w:rPr>
          <w:sz w:val="28"/>
        </w:rPr>
      </w:pPr>
      <w:r w:rsidRPr="00BE4558">
        <w:rPr>
          <w:sz w:val="28"/>
        </w:rPr>
        <w:t>від 10,1 до 100 Вт включно</w:t>
      </w:r>
    </w:p>
    <w:p w:rsidR="00BE4558" w:rsidRPr="00BE4558" w:rsidRDefault="00BE4558" w:rsidP="00BE4558">
      <w:pPr>
        <w:ind w:firstLine="720"/>
        <w:jc w:val="both"/>
        <w:rPr>
          <w:sz w:val="28"/>
        </w:rPr>
      </w:pPr>
      <w:r w:rsidRPr="00BE4558">
        <w:rPr>
          <w:sz w:val="28"/>
        </w:rPr>
        <w:t>164,97</w:t>
      </w:r>
    </w:p>
    <w:p w:rsidR="00BE4558" w:rsidRPr="00BE4558" w:rsidRDefault="00BE4558" w:rsidP="00BE4558">
      <w:pPr>
        <w:ind w:firstLine="720"/>
        <w:jc w:val="both"/>
        <w:rPr>
          <w:sz w:val="28"/>
        </w:rPr>
      </w:pPr>
      <w:r w:rsidRPr="00BE4558">
        <w:rPr>
          <w:sz w:val="28"/>
        </w:rPr>
        <w:t>від 101 Вт до 1 кВт включно</w:t>
      </w:r>
    </w:p>
    <w:p w:rsidR="00BE4558" w:rsidRPr="00BE4558" w:rsidRDefault="00BE4558" w:rsidP="00BE4558">
      <w:pPr>
        <w:ind w:firstLine="720"/>
        <w:jc w:val="both"/>
        <w:rPr>
          <w:sz w:val="28"/>
        </w:rPr>
      </w:pPr>
      <w:r w:rsidRPr="00BE4558">
        <w:rPr>
          <w:sz w:val="28"/>
        </w:rPr>
        <w:t>271,48</w:t>
      </w:r>
    </w:p>
    <w:p w:rsidR="00BE4558" w:rsidRPr="00BE4558" w:rsidRDefault="00BE4558" w:rsidP="00BE4558">
      <w:pPr>
        <w:ind w:firstLine="720"/>
        <w:jc w:val="both"/>
        <w:rPr>
          <w:sz w:val="28"/>
        </w:rPr>
      </w:pPr>
      <w:r w:rsidRPr="00BE4558">
        <w:rPr>
          <w:sz w:val="28"/>
        </w:rPr>
        <w:lastRenderedPageBreak/>
        <w:t>від 1,1 до 5 кВт включно</w:t>
      </w:r>
    </w:p>
    <w:p w:rsidR="00BE4558" w:rsidRPr="00BE4558" w:rsidRDefault="00BE4558" w:rsidP="00BE4558">
      <w:pPr>
        <w:ind w:firstLine="720"/>
        <w:jc w:val="both"/>
        <w:rPr>
          <w:sz w:val="28"/>
        </w:rPr>
      </w:pPr>
      <w:r w:rsidRPr="00BE4558">
        <w:rPr>
          <w:sz w:val="28"/>
        </w:rPr>
        <w:t>436,45</w:t>
      </w:r>
    </w:p>
    <w:p w:rsidR="00BE4558" w:rsidRPr="00BE4558" w:rsidRDefault="00BE4558" w:rsidP="00BE4558">
      <w:pPr>
        <w:ind w:firstLine="720"/>
        <w:jc w:val="both"/>
        <w:rPr>
          <w:sz w:val="28"/>
        </w:rPr>
      </w:pPr>
      <w:r w:rsidRPr="00BE4558">
        <w:rPr>
          <w:sz w:val="28"/>
        </w:rPr>
        <w:t>від 5,1 до 20 кВт включно</w:t>
      </w:r>
    </w:p>
    <w:p w:rsidR="00BE4558" w:rsidRPr="00BE4558" w:rsidRDefault="00BE4558" w:rsidP="00BE4558">
      <w:pPr>
        <w:ind w:firstLine="720"/>
        <w:jc w:val="both"/>
        <w:rPr>
          <w:sz w:val="28"/>
        </w:rPr>
      </w:pPr>
      <w:r w:rsidRPr="00BE4558">
        <w:rPr>
          <w:sz w:val="28"/>
        </w:rPr>
        <w:t>817,90</w:t>
      </w:r>
    </w:p>
    <w:p w:rsidR="00BE4558" w:rsidRPr="00BE4558" w:rsidRDefault="00BE4558" w:rsidP="00BE4558">
      <w:pPr>
        <w:ind w:firstLine="720"/>
        <w:jc w:val="both"/>
        <w:rPr>
          <w:sz w:val="28"/>
        </w:rPr>
      </w:pPr>
      <w:r w:rsidRPr="00BE4558">
        <w:rPr>
          <w:sz w:val="28"/>
        </w:rPr>
        <w:t>від 20,1 кВт і вище</w:t>
      </w:r>
    </w:p>
    <w:p w:rsidR="00BE4558" w:rsidRPr="00BE4558" w:rsidRDefault="00BE4558" w:rsidP="00BE4558">
      <w:pPr>
        <w:ind w:firstLine="720"/>
        <w:jc w:val="both"/>
        <w:rPr>
          <w:sz w:val="28"/>
        </w:rPr>
      </w:pPr>
      <w:r w:rsidRPr="00BE4558">
        <w:rPr>
          <w:sz w:val="28"/>
        </w:rPr>
        <w:t>1089,38</w:t>
      </w:r>
    </w:p>
    <w:p w:rsidR="00BE4558" w:rsidRPr="00BE4558" w:rsidRDefault="00BE4558" w:rsidP="00BE4558">
      <w:pPr>
        <w:ind w:firstLine="720"/>
        <w:jc w:val="both"/>
        <w:rPr>
          <w:sz w:val="28"/>
        </w:rPr>
      </w:pPr>
      <w:r w:rsidRPr="00BE4558">
        <w:rPr>
          <w:sz w:val="28"/>
        </w:rPr>
        <w:t>15.</w:t>
      </w:r>
    </w:p>
    <w:p w:rsidR="00BE4558" w:rsidRPr="00BE4558" w:rsidRDefault="00BE4558" w:rsidP="00BE4558">
      <w:pPr>
        <w:ind w:firstLine="720"/>
        <w:jc w:val="both"/>
        <w:rPr>
          <w:sz w:val="28"/>
        </w:rPr>
      </w:pPr>
      <w:r w:rsidRPr="00BE4558">
        <w:rPr>
          <w:sz w:val="28"/>
        </w:rPr>
        <w:t>Передавання звуку залежно від потужності:</w:t>
      </w:r>
    </w:p>
    <w:p w:rsidR="00BE4558" w:rsidRPr="00BE4558" w:rsidRDefault="00BE4558" w:rsidP="00BE4558">
      <w:pPr>
        <w:ind w:firstLine="720"/>
        <w:jc w:val="both"/>
        <w:rPr>
          <w:sz w:val="28"/>
        </w:rPr>
      </w:pPr>
      <w:r w:rsidRPr="00BE4558">
        <w:rPr>
          <w:sz w:val="28"/>
        </w:rPr>
        <w:t>66-74 МГц87,5-108 МГц</w:t>
      </w:r>
    </w:p>
    <w:p w:rsidR="00BE4558" w:rsidRPr="00BE4558" w:rsidRDefault="00BE4558" w:rsidP="00BE4558">
      <w:pPr>
        <w:ind w:firstLine="720"/>
        <w:jc w:val="both"/>
        <w:rPr>
          <w:sz w:val="28"/>
        </w:rPr>
      </w:pPr>
      <w:r w:rsidRPr="00BE4558">
        <w:rPr>
          <w:sz w:val="28"/>
        </w:rPr>
        <w:t>до 100 Вт включно</w:t>
      </w:r>
    </w:p>
    <w:p w:rsidR="00BE4558" w:rsidRPr="00BE4558" w:rsidRDefault="00BE4558" w:rsidP="00BE4558">
      <w:pPr>
        <w:ind w:firstLine="720"/>
        <w:jc w:val="both"/>
        <w:rPr>
          <w:sz w:val="28"/>
        </w:rPr>
      </w:pPr>
      <w:r w:rsidRPr="00BE4558">
        <w:rPr>
          <w:sz w:val="28"/>
        </w:rPr>
        <w:t>408,94</w:t>
      </w:r>
    </w:p>
    <w:p w:rsidR="00BE4558" w:rsidRPr="00BE4558" w:rsidRDefault="00BE4558" w:rsidP="00BE4558">
      <w:pPr>
        <w:ind w:firstLine="720"/>
        <w:jc w:val="both"/>
        <w:rPr>
          <w:sz w:val="28"/>
        </w:rPr>
      </w:pPr>
      <w:r w:rsidRPr="00BE4558">
        <w:rPr>
          <w:sz w:val="28"/>
        </w:rPr>
        <w:t>від 101 Вт до 1 кВт включно</w:t>
      </w:r>
    </w:p>
    <w:p w:rsidR="00BE4558" w:rsidRPr="00BE4558" w:rsidRDefault="00BE4558" w:rsidP="00BE4558">
      <w:pPr>
        <w:ind w:firstLine="720"/>
        <w:jc w:val="both"/>
        <w:rPr>
          <w:sz w:val="28"/>
        </w:rPr>
      </w:pPr>
      <w:r w:rsidRPr="00BE4558">
        <w:rPr>
          <w:sz w:val="28"/>
        </w:rPr>
        <w:t>817,90</w:t>
      </w:r>
    </w:p>
    <w:p w:rsidR="00BE4558" w:rsidRPr="00BE4558" w:rsidRDefault="00BE4558" w:rsidP="00BE4558">
      <w:pPr>
        <w:ind w:firstLine="720"/>
        <w:jc w:val="both"/>
        <w:rPr>
          <w:sz w:val="28"/>
        </w:rPr>
      </w:pPr>
      <w:r w:rsidRPr="00BE4558">
        <w:rPr>
          <w:sz w:val="28"/>
        </w:rPr>
        <w:t>від 1,1 до 10 кВт включно</w:t>
      </w:r>
    </w:p>
    <w:p w:rsidR="00BE4558" w:rsidRPr="00BE4558" w:rsidRDefault="00BE4558" w:rsidP="00BE4558">
      <w:pPr>
        <w:ind w:firstLine="720"/>
        <w:jc w:val="both"/>
        <w:rPr>
          <w:sz w:val="28"/>
        </w:rPr>
      </w:pPr>
      <w:r w:rsidRPr="00BE4558">
        <w:rPr>
          <w:sz w:val="28"/>
        </w:rPr>
        <w:t>1305,85</w:t>
      </w:r>
    </w:p>
    <w:p w:rsidR="00BE4558" w:rsidRPr="00BE4558" w:rsidRDefault="00BE4558" w:rsidP="00BE4558">
      <w:pPr>
        <w:ind w:firstLine="720"/>
        <w:jc w:val="both"/>
        <w:rPr>
          <w:sz w:val="28"/>
        </w:rPr>
      </w:pPr>
      <w:r w:rsidRPr="00BE4558">
        <w:rPr>
          <w:sz w:val="28"/>
        </w:rPr>
        <w:t>від 10,1 кВт і вище</w:t>
      </w:r>
    </w:p>
    <w:p w:rsidR="00BE4558" w:rsidRPr="00BE4558" w:rsidRDefault="00BE4558" w:rsidP="00BE4558">
      <w:pPr>
        <w:ind w:firstLine="720"/>
        <w:jc w:val="both"/>
        <w:rPr>
          <w:sz w:val="28"/>
        </w:rPr>
      </w:pPr>
      <w:r w:rsidRPr="00BE4558">
        <w:rPr>
          <w:sz w:val="28"/>
        </w:rPr>
        <w:t>1635,74</w:t>
      </w:r>
    </w:p>
    <w:p w:rsidR="00BE4558" w:rsidRPr="00BE4558" w:rsidRDefault="00BE4558" w:rsidP="00BE4558">
      <w:pPr>
        <w:ind w:firstLine="720"/>
        <w:jc w:val="both"/>
        <w:rPr>
          <w:sz w:val="28"/>
        </w:rPr>
      </w:pPr>
      <w:r w:rsidRPr="00BE4558">
        <w:rPr>
          <w:sz w:val="28"/>
        </w:rPr>
        <w:t>16.</w:t>
      </w:r>
    </w:p>
    <w:p w:rsidR="00BE4558" w:rsidRPr="00BE4558" w:rsidRDefault="00BE4558" w:rsidP="00BE4558">
      <w:pPr>
        <w:ind w:firstLine="720"/>
        <w:jc w:val="both"/>
        <w:rPr>
          <w:sz w:val="28"/>
        </w:rPr>
      </w:pPr>
      <w:r w:rsidRPr="00BE4558">
        <w:rPr>
          <w:sz w:val="28"/>
        </w:rPr>
        <w:t>Передавання та ретрансляція телевізійного зображення залежно від потужності:</w:t>
      </w:r>
    </w:p>
    <w:p w:rsidR="00BE4558" w:rsidRPr="00BE4558" w:rsidRDefault="00BE4558" w:rsidP="00BE4558">
      <w:pPr>
        <w:ind w:firstLine="720"/>
        <w:jc w:val="both"/>
        <w:rPr>
          <w:sz w:val="28"/>
        </w:rPr>
      </w:pPr>
      <w:r w:rsidRPr="00BE4558">
        <w:rPr>
          <w:sz w:val="28"/>
        </w:rPr>
        <w:t>300-880 МГц</w:t>
      </w:r>
    </w:p>
    <w:p w:rsidR="00BE4558" w:rsidRPr="00BE4558" w:rsidRDefault="00BE4558" w:rsidP="00BE4558">
      <w:pPr>
        <w:ind w:firstLine="720"/>
        <w:jc w:val="both"/>
        <w:rPr>
          <w:sz w:val="28"/>
        </w:rPr>
      </w:pPr>
      <w:r w:rsidRPr="00BE4558">
        <w:rPr>
          <w:sz w:val="28"/>
        </w:rPr>
        <w:t>до 10 Вт включно</w:t>
      </w:r>
    </w:p>
    <w:p w:rsidR="00BE4558" w:rsidRPr="00BE4558" w:rsidRDefault="00BE4558" w:rsidP="00BE4558">
      <w:pPr>
        <w:ind w:firstLine="720"/>
        <w:jc w:val="both"/>
        <w:rPr>
          <w:sz w:val="28"/>
        </w:rPr>
      </w:pPr>
      <w:r w:rsidRPr="00BE4558">
        <w:rPr>
          <w:sz w:val="28"/>
        </w:rPr>
        <w:t>37,81</w:t>
      </w:r>
    </w:p>
    <w:p w:rsidR="00BE4558" w:rsidRPr="00BE4558" w:rsidRDefault="00BE4558" w:rsidP="00BE4558">
      <w:pPr>
        <w:ind w:firstLine="720"/>
        <w:jc w:val="both"/>
        <w:rPr>
          <w:sz w:val="28"/>
        </w:rPr>
      </w:pPr>
      <w:r w:rsidRPr="00BE4558">
        <w:rPr>
          <w:sz w:val="28"/>
        </w:rPr>
        <w:t>від 10,1 до 100 Вт включно</w:t>
      </w:r>
    </w:p>
    <w:p w:rsidR="00BE4558" w:rsidRPr="00BE4558" w:rsidRDefault="00BE4558" w:rsidP="00BE4558">
      <w:pPr>
        <w:ind w:firstLine="720"/>
        <w:jc w:val="both"/>
        <w:rPr>
          <w:sz w:val="28"/>
        </w:rPr>
      </w:pPr>
      <w:r w:rsidRPr="00BE4558">
        <w:rPr>
          <w:sz w:val="28"/>
        </w:rPr>
        <w:t>75,60</w:t>
      </w:r>
    </w:p>
    <w:p w:rsidR="00BE4558" w:rsidRPr="00BE4558" w:rsidRDefault="00BE4558" w:rsidP="00BE4558">
      <w:pPr>
        <w:ind w:firstLine="720"/>
        <w:jc w:val="both"/>
        <w:rPr>
          <w:sz w:val="28"/>
        </w:rPr>
      </w:pPr>
      <w:r w:rsidRPr="00BE4558">
        <w:rPr>
          <w:sz w:val="28"/>
        </w:rPr>
        <w:t>від 101 Вт до 1 кВт включно</w:t>
      </w:r>
    </w:p>
    <w:p w:rsidR="00BE4558" w:rsidRPr="00BE4558" w:rsidRDefault="00BE4558" w:rsidP="00BE4558">
      <w:pPr>
        <w:ind w:firstLine="720"/>
        <w:jc w:val="both"/>
        <w:rPr>
          <w:sz w:val="28"/>
        </w:rPr>
      </w:pPr>
      <w:r w:rsidRPr="00BE4558">
        <w:rPr>
          <w:sz w:val="28"/>
        </w:rPr>
        <w:t>164,97</w:t>
      </w:r>
    </w:p>
    <w:p w:rsidR="00BE4558" w:rsidRPr="00BE4558" w:rsidRDefault="00BE4558" w:rsidP="00BE4558">
      <w:pPr>
        <w:ind w:firstLine="720"/>
        <w:jc w:val="both"/>
        <w:rPr>
          <w:sz w:val="28"/>
        </w:rPr>
      </w:pPr>
      <w:r w:rsidRPr="00BE4558">
        <w:rPr>
          <w:sz w:val="28"/>
        </w:rPr>
        <w:t>від 1,1 до 5 кВт включно</w:t>
      </w:r>
    </w:p>
    <w:p w:rsidR="00BE4558" w:rsidRPr="00BE4558" w:rsidRDefault="00BE4558" w:rsidP="00BE4558">
      <w:pPr>
        <w:ind w:firstLine="720"/>
        <w:jc w:val="both"/>
        <w:rPr>
          <w:sz w:val="28"/>
        </w:rPr>
      </w:pPr>
      <w:r w:rsidRPr="00BE4558">
        <w:rPr>
          <w:sz w:val="28"/>
        </w:rPr>
        <w:t>326,51</w:t>
      </w:r>
    </w:p>
    <w:p w:rsidR="00BE4558" w:rsidRPr="00BE4558" w:rsidRDefault="00BE4558" w:rsidP="00BE4558">
      <w:pPr>
        <w:ind w:firstLine="720"/>
        <w:jc w:val="both"/>
        <w:rPr>
          <w:sz w:val="28"/>
        </w:rPr>
      </w:pPr>
      <w:r w:rsidRPr="00BE4558">
        <w:rPr>
          <w:sz w:val="28"/>
        </w:rPr>
        <w:t>від 5,1 до 20 кВт включно</w:t>
      </w:r>
    </w:p>
    <w:p w:rsidR="00BE4558" w:rsidRPr="00BE4558" w:rsidRDefault="00BE4558" w:rsidP="00BE4558">
      <w:pPr>
        <w:ind w:firstLine="720"/>
        <w:jc w:val="both"/>
        <w:rPr>
          <w:sz w:val="28"/>
        </w:rPr>
      </w:pPr>
      <w:r w:rsidRPr="00BE4558">
        <w:rPr>
          <w:sz w:val="28"/>
        </w:rPr>
        <w:t>652,93</w:t>
      </w:r>
    </w:p>
    <w:p w:rsidR="00BE4558" w:rsidRPr="00BE4558" w:rsidRDefault="00BE4558" w:rsidP="00BE4558">
      <w:pPr>
        <w:ind w:firstLine="720"/>
        <w:jc w:val="both"/>
        <w:rPr>
          <w:sz w:val="28"/>
        </w:rPr>
      </w:pPr>
      <w:r w:rsidRPr="00BE4558">
        <w:rPr>
          <w:sz w:val="28"/>
        </w:rPr>
        <w:t>від 20,1 кВт і вище</w:t>
      </w:r>
    </w:p>
    <w:p w:rsidR="00BE4558" w:rsidRPr="00BE4558" w:rsidRDefault="00BE4558" w:rsidP="00BE4558">
      <w:pPr>
        <w:ind w:firstLine="720"/>
        <w:jc w:val="both"/>
        <w:rPr>
          <w:sz w:val="28"/>
        </w:rPr>
      </w:pPr>
      <w:r w:rsidRPr="00BE4558">
        <w:rPr>
          <w:sz w:val="28"/>
        </w:rPr>
        <w:t>817,90</w:t>
      </w:r>
    </w:p>
    <w:p w:rsidR="00BE4558" w:rsidRPr="00BE4558" w:rsidRDefault="00BE4558" w:rsidP="00BE4558">
      <w:pPr>
        <w:ind w:firstLine="720"/>
        <w:jc w:val="both"/>
        <w:rPr>
          <w:sz w:val="28"/>
        </w:rPr>
      </w:pPr>
      <w:r w:rsidRPr="00BE4558">
        <w:rPr>
          <w:sz w:val="28"/>
        </w:rPr>
        <w:t>16</w:t>
      </w:r>
      <w:r w:rsidRPr="00BE4558">
        <w:rPr>
          <w:sz w:val="28"/>
          <w:vertAlign w:val="superscript"/>
        </w:rPr>
        <w:t>1</w:t>
      </w:r>
      <w:r w:rsidRPr="00BE4558">
        <w:rPr>
          <w:sz w:val="28"/>
        </w:rPr>
        <w:t>.</w:t>
      </w:r>
    </w:p>
    <w:p w:rsidR="00BE4558" w:rsidRPr="00BE4558" w:rsidRDefault="00BE4558" w:rsidP="00BE4558">
      <w:pPr>
        <w:ind w:firstLine="720"/>
        <w:jc w:val="both"/>
        <w:rPr>
          <w:sz w:val="28"/>
        </w:rPr>
      </w:pPr>
      <w:r w:rsidRPr="00BE4558">
        <w:rPr>
          <w:sz w:val="28"/>
        </w:rPr>
        <w:t>Види радіозв’язку (незалежно від служби, системи, радіотехнології, радіоелектронних засобів, випромінювальних пристроїв)</w:t>
      </w:r>
    </w:p>
    <w:p w:rsidR="00BE4558" w:rsidRPr="00BE4558" w:rsidRDefault="00BE4558" w:rsidP="00BE4558">
      <w:pPr>
        <w:ind w:firstLine="720"/>
        <w:jc w:val="both"/>
        <w:rPr>
          <w:sz w:val="28"/>
        </w:rPr>
      </w:pPr>
      <w:r w:rsidRPr="00BE4558">
        <w:rPr>
          <w:sz w:val="28"/>
        </w:rPr>
        <w:t>2300-2400 МГц2575-2610 МГц3400-3800 МГц</w:t>
      </w:r>
    </w:p>
    <w:p w:rsidR="00BE4558" w:rsidRPr="00BE4558" w:rsidRDefault="00BE4558" w:rsidP="00BE4558">
      <w:pPr>
        <w:ind w:firstLine="720"/>
        <w:jc w:val="both"/>
        <w:rPr>
          <w:sz w:val="28"/>
        </w:rPr>
      </w:pPr>
      <w:r w:rsidRPr="00BE4558">
        <w:rPr>
          <w:sz w:val="28"/>
        </w:rPr>
        <w:t>3150,00</w:t>
      </w:r>
    </w:p>
    <w:p w:rsidR="00BE4558" w:rsidRPr="00BE4558" w:rsidRDefault="00BE4558" w:rsidP="00BE4558">
      <w:pPr>
        <w:ind w:firstLine="720"/>
        <w:jc w:val="both"/>
        <w:rPr>
          <w:sz w:val="28"/>
        </w:rPr>
      </w:pPr>
      <w:r w:rsidRPr="00BE4558">
        <w:rPr>
          <w:sz w:val="28"/>
        </w:rPr>
        <w:t>17.</w:t>
      </w:r>
    </w:p>
    <w:p w:rsidR="00BE4558" w:rsidRPr="00BE4558" w:rsidRDefault="00BE4558" w:rsidP="00BE4558">
      <w:pPr>
        <w:ind w:firstLine="720"/>
        <w:jc w:val="both"/>
        <w:rPr>
          <w:sz w:val="28"/>
        </w:rPr>
      </w:pPr>
      <w:r w:rsidRPr="00BE4558">
        <w:rPr>
          <w:sz w:val="28"/>
        </w:rPr>
        <w:t>Види радіозв’язку (служби, системи, радіотехнології, радіоелектронні засоби, випромінювальні пристрої), що не зазначені у пунктах 1-16-1 пункту 254.4 цієї статті</w:t>
      </w:r>
    </w:p>
    <w:p w:rsidR="00BE4558" w:rsidRPr="00BE4558" w:rsidRDefault="00BE4558" w:rsidP="00BE4558">
      <w:pPr>
        <w:ind w:firstLine="720"/>
        <w:jc w:val="both"/>
        <w:rPr>
          <w:sz w:val="28"/>
        </w:rPr>
      </w:pPr>
      <w:r w:rsidRPr="00BE4558">
        <w:rPr>
          <w:sz w:val="28"/>
        </w:rPr>
        <w:t>9 кГц-400 ГГц</w:t>
      </w:r>
    </w:p>
    <w:p w:rsidR="00BE4558" w:rsidRPr="00BE4558" w:rsidRDefault="00BE4558" w:rsidP="00BE4558">
      <w:pPr>
        <w:ind w:firstLine="720"/>
        <w:jc w:val="both"/>
        <w:rPr>
          <w:sz w:val="28"/>
        </w:rPr>
      </w:pPr>
      <w:r w:rsidRPr="00BE4558">
        <w:rPr>
          <w:sz w:val="28"/>
        </w:rPr>
        <w:lastRenderedPageBreak/>
        <w:t>1635,74</w:t>
      </w:r>
    </w:p>
    <w:p w:rsidR="00BE4558" w:rsidRPr="00BE4558" w:rsidRDefault="00BE4558" w:rsidP="00BE4558">
      <w:pPr>
        <w:ind w:firstLine="720"/>
        <w:jc w:val="both"/>
        <w:rPr>
          <w:sz w:val="28"/>
        </w:rPr>
      </w:pPr>
      <w:r w:rsidRPr="00BE4558">
        <w:rPr>
          <w:sz w:val="28"/>
        </w:rPr>
        <w:t>__________</w:t>
      </w:r>
    </w:p>
    <w:p w:rsidR="00BE4558" w:rsidRPr="00BE4558" w:rsidRDefault="00BE4558" w:rsidP="00BE4558">
      <w:pPr>
        <w:ind w:firstLine="720"/>
        <w:jc w:val="both"/>
        <w:rPr>
          <w:sz w:val="28"/>
        </w:rPr>
      </w:pPr>
      <w:r w:rsidRPr="00BE4558">
        <w:rPr>
          <w:sz w:val="28"/>
          <w:vertAlign w:val="superscript"/>
        </w:rPr>
        <w:t>1</w:t>
      </w:r>
      <w:r w:rsidRPr="00BE4558">
        <w:rPr>
          <w:sz w:val="28"/>
        </w:rPr>
        <w:t xml:space="preserve"> 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BE4558" w:rsidRPr="00BE4558" w:rsidRDefault="00BE4558" w:rsidP="00BE4558">
      <w:pPr>
        <w:ind w:firstLine="720"/>
        <w:jc w:val="both"/>
        <w:rPr>
          <w:sz w:val="28"/>
        </w:rPr>
      </w:pPr>
      <w:r w:rsidRPr="00BE4558">
        <w:rPr>
          <w:sz w:val="28"/>
          <w:vertAlign w:val="superscript"/>
        </w:rPr>
        <w:t>2</w:t>
      </w:r>
      <w:r w:rsidRPr="00BE4558">
        <w:rPr>
          <w:sz w:val="28"/>
        </w:rPr>
        <w:t xml:space="preserve"> 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BE4558" w:rsidRPr="00BE4558" w:rsidRDefault="00BE4558" w:rsidP="00BE4558">
      <w:pPr>
        <w:ind w:firstLine="720"/>
        <w:jc w:val="both"/>
        <w:rPr>
          <w:sz w:val="28"/>
        </w:rPr>
      </w:pPr>
      <w:r w:rsidRPr="00BE4558">
        <w:rPr>
          <w:sz w:val="28"/>
          <w:vertAlign w:val="superscript"/>
        </w:rPr>
        <w:t>3</w:t>
      </w:r>
      <w:r w:rsidRPr="00BE4558">
        <w:rPr>
          <w:sz w:val="28"/>
        </w:rPr>
        <w:t xml:space="preserve"> 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BE4558" w:rsidRPr="00BE4558" w:rsidRDefault="00BE4558" w:rsidP="00BE4558">
      <w:pPr>
        <w:ind w:firstLine="720"/>
        <w:jc w:val="both"/>
        <w:rPr>
          <w:sz w:val="28"/>
        </w:rPr>
      </w:pPr>
      <w:r w:rsidRPr="00BE4558">
        <w:rPr>
          <w:sz w:val="28"/>
          <w:vertAlign w:val="superscript"/>
        </w:rPr>
        <w:t>4</w:t>
      </w:r>
      <w:r w:rsidRPr="00BE4558">
        <w:rPr>
          <w:sz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E4558" w:rsidRPr="00BE4558" w:rsidRDefault="00BE4558" w:rsidP="00BE4558">
      <w:pPr>
        <w:ind w:firstLine="720"/>
        <w:jc w:val="both"/>
        <w:rPr>
          <w:sz w:val="28"/>
        </w:rPr>
      </w:pPr>
      <w:r w:rsidRPr="00BE4558">
        <w:rPr>
          <w:sz w:val="28"/>
          <w:vertAlign w:val="superscript"/>
        </w:rPr>
        <w:t>5</w:t>
      </w:r>
      <w:r w:rsidRPr="00BE4558">
        <w:rPr>
          <w:sz w:val="28"/>
        </w:rPr>
        <w:t xml:space="preserve"> 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BE4558" w:rsidRPr="00BE4558" w:rsidRDefault="00BE4558" w:rsidP="00BE4558">
      <w:pPr>
        <w:ind w:firstLine="720"/>
        <w:jc w:val="both"/>
        <w:rPr>
          <w:sz w:val="28"/>
        </w:rPr>
      </w:pPr>
      <w:r w:rsidRPr="00BE4558">
        <w:rPr>
          <w:sz w:val="28"/>
          <w:vertAlign w:val="superscript"/>
        </w:rPr>
        <w:t>6</w:t>
      </w:r>
      <w:r w:rsidRPr="00BE4558">
        <w:rPr>
          <w:sz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E4558" w:rsidRPr="00BE4558" w:rsidRDefault="00BE4558" w:rsidP="00BE4558">
      <w:pPr>
        <w:ind w:firstLine="720"/>
        <w:jc w:val="both"/>
        <w:rPr>
          <w:sz w:val="28"/>
        </w:rPr>
      </w:pPr>
      <w:r w:rsidRPr="00BE4558">
        <w:rPr>
          <w:sz w:val="28"/>
          <w:vertAlign w:val="superscript"/>
        </w:rPr>
        <w:t>7</w:t>
      </w:r>
      <w:r w:rsidRPr="00BE4558">
        <w:rPr>
          <w:sz w:val="28"/>
        </w:rPr>
        <w:t xml:space="preserve"> 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BE4558" w:rsidRPr="00BE4558" w:rsidRDefault="00BE4558" w:rsidP="00BE4558">
      <w:pPr>
        <w:ind w:firstLine="720"/>
        <w:jc w:val="both"/>
        <w:rPr>
          <w:sz w:val="28"/>
        </w:rPr>
      </w:pPr>
      <w:r w:rsidRPr="00BE4558">
        <w:rPr>
          <w:sz w:val="28"/>
          <w:vertAlign w:val="superscript"/>
        </w:rPr>
        <w:t>8</w:t>
      </w:r>
      <w:r w:rsidRPr="00BE4558">
        <w:rPr>
          <w:sz w:val="28"/>
        </w:rPr>
        <w:t xml:space="preserve"> 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E4558" w:rsidRPr="00BE4558" w:rsidRDefault="00BE4558" w:rsidP="00BE4558">
      <w:pPr>
        <w:ind w:firstLine="720"/>
        <w:jc w:val="both"/>
        <w:rPr>
          <w:sz w:val="28"/>
        </w:rPr>
      </w:pPr>
      <w:r w:rsidRPr="00BE4558">
        <w:rPr>
          <w:sz w:val="28"/>
        </w:rPr>
        <w:t xml:space="preserve">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w:t>
      </w:r>
      <w:r w:rsidRPr="00BE4558">
        <w:rPr>
          <w:sz w:val="28"/>
        </w:rPr>
        <w:lastRenderedPageBreak/>
        <w:t>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BE4558" w:rsidRPr="00BE4558" w:rsidRDefault="00BE4558" w:rsidP="00BE4558">
      <w:pPr>
        <w:ind w:firstLine="720"/>
        <w:jc w:val="both"/>
        <w:rPr>
          <w:sz w:val="28"/>
        </w:rPr>
      </w:pPr>
      <w:r w:rsidRPr="00BE4558">
        <w:rPr>
          <w:sz w:val="28"/>
        </w:rPr>
        <w:t>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75. У статті 255:</w:t>
      </w:r>
    </w:p>
    <w:p w:rsidR="00BE4558" w:rsidRPr="00BE4558" w:rsidRDefault="00BE4558" w:rsidP="00BE4558">
      <w:pPr>
        <w:ind w:firstLine="720"/>
        <w:jc w:val="both"/>
        <w:rPr>
          <w:sz w:val="28"/>
        </w:rPr>
      </w:pPr>
      <w:r w:rsidRPr="00BE4558">
        <w:rPr>
          <w:sz w:val="28"/>
        </w:rPr>
        <w:t>1) підпункти 255.5.1 - 255.5.7 пункту 255.5 викласти в такій редакції:</w:t>
      </w:r>
    </w:p>
    <w:p w:rsidR="00BE4558" w:rsidRPr="00BE4558" w:rsidRDefault="00BE4558" w:rsidP="00BE4558">
      <w:pPr>
        <w:ind w:firstLine="720"/>
        <w:jc w:val="both"/>
        <w:rPr>
          <w:sz w:val="28"/>
        </w:rPr>
      </w:pPr>
      <w:r w:rsidRPr="00BE4558">
        <w:rPr>
          <w:sz w:val="28"/>
        </w:rPr>
        <w:t>“255.5.1. за спеціальне використання поверхневих вод:</w:t>
      </w:r>
    </w:p>
    <w:p w:rsidR="00BE4558" w:rsidRPr="00BE4558" w:rsidRDefault="00BE4558" w:rsidP="00BE4558">
      <w:pPr>
        <w:ind w:firstLine="720"/>
        <w:jc w:val="both"/>
        <w:rPr>
          <w:sz w:val="28"/>
        </w:rPr>
      </w:pPr>
      <w:r w:rsidRPr="00BE4558">
        <w:rPr>
          <w:sz w:val="28"/>
        </w:rPr>
        <w:t>Район річкових басейнів</w:t>
      </w:r>
    </w:p>
    <w:p w:rsidR="00BE4558" w:rsidRPr="00BE4558" w:rsidRDefault="00BE4558" w:rsidP="00BE4558">
      <w:pPr>
        <w:ind w:firstLine="720"/>
        <w:jc w:val="both"/>
        <w:rPr>
          <w:sz w:val="28"/>
        </w:rPr>
      </w:pPr>
      <w:r w:rsidRPr="00BE4558">
        <w:rPr>
          <w:sz w:val="28"/>
        </w:rPr>
        <w:t>Ставка рентної плати, гривень за 100 куб. метрів</w:t>
      </w:r>
    </w:p>
    <w:p w:rsidR="00BE4558" w:rsidRPr="00BE4558" w:rsidRDefault="00BE4558" w:rsidP="00BE4558">
      <w:pPr>
        <w:ind w:firstLine="720"/>
        <w:jc w:val="both"/>
        <w:rPr>
          <w:sz w:val="28"/>
        </w:rPr>
      </w:pPr>
      <w:r w:rsidRPr="00BE4558">
        <w:rPr>
          <w:sz w:val="28"/>
        </w:rPr>
        <w:t>Район басейну річки Дніпро</w:t>
      </w:r>
    </w:p>
    <w:p w:rsidR="00BE4558" w:rsidRPr="00BE4558" w:rsidRDefault="00BE4558" w:rsidP="00BE4558">
      <w:pPr>
        <w:ind w:firstLine="720"/>
        <w:jc w:val="both"/>
        <w:rPr>
          <w:sz w:val="28"/>
        </w:rPr>
      </w:pPr>
      <w:r w:rsidRPr="00BE4558">
        <w:rPr>
          <w:sz w:val="28"/>
        </w:rPr>
        <w:t>75,53</w:t>
      </w:r>
    </w:p>
    <w:p w:rsidR="00BE4558" w:rsidRPr="00BE4558" w:rsidRDefault="00BE4558" w:rsidP="00BE4558">
      <w:pPr>
        <w:ind w:firstLine="720"/>
        <w:jc w:val="both"/>
        <w:rPr>
          <w:sz w:val="28"/>
        </w:rPr>
      </w:pPr>
      <w:r w:rsidRPr="00BE4558">
        <w:rPr>
          <w:sz w:val="28"/>
        </w:rPr>
        <w:t>Район басейну річки Дністер</w:t>
      </w:r>
    </w:p>
    <w:p w:rsidR="00BE4558" w:rsidRPr="00BE4558" w:rsidRDefault="00BE4558" w:rsidP="00BE4558">
      <w:pPr>
        <w:ind w:firstLine="720"/>
        <w:jc w:val="both"/>
        <w:rPr>
          <w:sz w:val="28"/>
        </w:rPr>
      </w:pPr>
      <w:r w:rsidRPr="00BE4558">
        <w:rPr>
          <w:sz w:val="28"/>
        </w:rPr>
        <w:t>39,90</w:t>
      </w:r>
    </w:p>
    <w:p w:rsidR="00BE4558" w:rsidRPr="00BE4558" w:rsidRDefault="00BE4558" w:rsidP="00BE4558">
      <w:pPr>
        <w:ind w:firstLine="720"/>
        <w:jc w:val="both"/>
        <w:rPr>
          <w:sz w:val="28"/>
        </w:rPr>
      </w:pPr>
      <w:r w:rsidRPr="00BE4558">
        <w:rPr>
          <w:sz w:val="28"/>
        </w:rPr>
        <w:t>Район басейну річки Дунай</w:t>
      </w:r>
    </w:p>
    <w:p w:rsidR="00BE4558" w:rsidRPr="00BE4558" w:rsidRDefault="00BE4558" w:rsidP="00BE4558">
      <w:pPr>
        <w:ind w:firstLine="720"/>
        <w:jc w:val="both"/>
        <w:rPr>
          <w:sz w:val="28"/>
        </w:rPr>
      </w:pPr>
      <w:r w:rsidRPr="00BE4558">
        <w:rPr>
          <w:sz w:val="28"/>
        </w:rPr>
        <w:t>29,96</w:t>
      </w:r>
    </w:p>
    <w:p w:rsidR="00BE4558" w:rsidRPr="00BE4558" w:rsidRDefault="00BE4558" w:rsidP="00BE4558">
      <w:pPr>
        <w:ind w:firstLine="720"/>
        <w:jc w:val="both"/>
        <w:rPr>
          <w:sz w:val="28"/>
        </w:rPr>
      </w:pPr>
      <w:r w:rsidRPr="00BE4558">
        <w:rPr>
          <w:sz w:val="28"/>
        </w:rPr>
        <w:t>Район басейну річки Південний Буг</w:t>
      </w:r>
    </w:p>
    <w:p w:rsidR="00BE4558" w:rsidRPr="00BE4558" w:rsidRDefault="00BE4558" w:rsidP="00BE4558">
      <w:pPr>
        <w:ind w:firstLine="720"/>
        <w:jc w:val="both"/>
        <w:rPr>
          <w:sz w:val="28"/>
        </w:rPr>
      </w:pPr>
      <w:r w:rsidRPr="00BE4558">
        <w:rPr>
          <w:sz w:val="28"/>
        </w:rPr>
        <w:t>89,87</w:t>
      </w:r>
    </w:p>
    <w:p w:rsidR="00BE4558" w:rsidRPr="00BE4558" w:rsidRDefault="00BE4558" w:rsidP="00BE4558">
      <w:pPr>
        <w:ind w:firstLine="720"/>
        <w:jc w:val="both"/>
        <w:rPr>
          <w:sz w:val="28"/>
        </w:rPr>
      </w:pPr>
      <w:r w:rsidRPr="00BE4558">
        <w:rPr>
          <w:sz w:val="28"/>
        </w:rPr>
        <w:t>Район басейну річки Дон</w:t>
      </w:r>
    </w:p>
    <w:p w:rsidR="00BE4558" w:rsidRPr="00BE4558" w:rsidRDefault="00BE4558" w:rsidP="00BE4558">
      <w:pPr>
        <w:ind w:firstLine="720"/>
        <w:jc w:val="both"/>
        <w:rPr>
          <w:sz w:val="28"/>
        </w:rPr>
      </w:pPr>
      <w:r w:rsidRPr="00BE4558">
        <w:rPr>
          <w:sz w:val="28"/>
        </w:rPr>
        <w:t>129,90</w:t>
      </w:r>
    </w:p>
    <w:p w:rsidR="00BE4558" w:rsidRPr="00BE4558" w:rsidRDefault="00BE4558" w:rsidP="00BE4558">
      <w:pPr>
        <w:ind w:firstLine="720"/>
        <w:jc w:val="both"/>
        <w:rPr>
          <w:sz w:val="28"/>
        </w:rPr>
      </w:pPr>
      <w:r w:rsidRPr="00BE4558">
        <w:rPr>
          <w:sz w:val="28"/>
        </w:rPr>
        <w:t>Район басейну річки Вісла</w:t>
      </w:r>
    </w:p>
    <w:p w:rsidR="00BE4558" w:rsidRPr="00BE4558" w:rsidRDefault="00BE4558" w:rsidP="00BE4558">
      <w:pPr>
        <w:ind w:firstLine="720"/>
        <w:jc w:val="both"/>
        <w:rPr>
          <w:sz w:val="28"/>
        </w:rPr>
      </w:pPr>
      <w:r w:rsidRPr="00BE4558">
        <w:rPr>
          <w:sz w:val="28"/>
        </w:rPr>
        <w:t>39,90</w:t>
      </w:r>
    </w:p>
    <w:p w:rsidR="00BE4558" w:rsidRPr="00BE4558" w:rsidRDefault="00BE4558" w:rsidP="00BE4558">
      <w:pPr>
        <w:ind w:firstLine="720"/>
        <w:jc w:val="both"/>
        <w:rPr>
          <w:sz w:val="28"/>
        </w:rPr>
      </w:pPr>
      <w:r w:rsidRPr="00BE4558">
        <w:rPr>
          <w:sz w:val="28"/>
        </w:rPr>
        <w:t>Район басейну річок Криму</w:t>
      </w:r>
    </w:p>
    <w:p w:rsidR="00BE4558" w:rsidRPr="00BE4558" w:rsidRDefault="00BE4558" w:rsidP="00BE4558">
      <w:pPr>
        <w:ind w:firstLine="720"/>
        <w:jc w:val="both"/>
        <w:rPr>
          <w:sz w:val="28"/>
        </w:rPr>
      </w:pPr>
      <w:r w:rsidRPr="00BE4558">
        <w:rPr>
          <w:sz w:val="28"/>
        </w:rPr>
        <w:t>133,19</w:t>
      </w:r>
    </w:p>
    <w:p w:rsidR="00BE4558" w:rsidRPr="00BE4558" w:rsidRDefault="00BE4558" w:rsidP="00BE4558">
      <w:pPr>
        <w:ind w:firstLine="720"/>
        <w:jc w:val="both"/>
        <w:rPr>
          <w:sz w:val="28"/>
        </w:rPr>
      </w:pPr>
      <w:r w:rsidRPr="00BE4558">
        <w:rPr>
          <w:sz w:val="28"/>
        </w:rPr>
        <w:t>Район басейну річок Причорномор’я</w:t>
      </w:r>
    </w:p>
    <w:p w:rsidR="00BE4558" w:rsidRPr="00BE4558" w:rsidRDefault="00BE4558" w:rsidP="00BE4558">
      <w:pPr>
        <w:ind w:firstLine="720"/>
        <w:jc w:val="both"/>
        <w:rPr>
          <w:sz w:val="28"/>
        </w:rPr>
      </w:pPr>
      <w:r w:rsidRPr="00BE4558">
        <w:rPr>
          <w:sz w:val="28"/>
        </w:rPr>
        <w:t>159,91</w:t>
      </w:r>
    </w:p>
    <w:p w:rsidR="00BE4558" w:rsidRPr="00BE4558" w:rsidRDefault="00BE4558" w:rsidP="00BE4558">
      <w:pPr>
        <w:ind w:firstLine="720"/>
        <w:jc w:val="both"/>
        <w:rPr>
          <w:sz w:val="28"/>
        </w:rPr>
      </w:pPr>
      <w:r w:rsidRPr="00BE4558">
        <w:rPr>
          <w:sz w:val="28"/>
        </w:rPr>
        <w:t>Район басейну річок Приазов’я</w:t>
      </w:r>
    </w:p>
    <w:p w:rsidR="00BE4558" w:rsidRPr="00BE4558" w:rsidRDefault="00BE4558" w:rsidP="00BE4558">
      <w:pPr>
        <w:ind w:firstLine="720"/>
        <w:jc w:val="both"/>
        <w:rPr>
          <w:sz w:val="28"/>
        </w:rPr>
      </w:pPr>
      <w:r w:rsidRPr="00BE4558">
        <w:rPr>
          <w:sz w:val="28"/>
        </w:rPr>
        <w:t>159,91</w:t>
      </w:r>
    </w:p>
    <w:p w:rsidR="00BE4558" w:rsidRPr="00BE4558" w:rsidRDefault="00BE4558" w:rsidP="00BE4558">
      <w:pPr>
        <w:ind w:firstLine="720"/>
        <w:jc w:val="both"/>
        <w:rPr>
          <w:sz w:val="28"/>
        </w:rPr>
      </w:pPr>
      <w:r w:rsidRPr="00BE4558">
        <w:rPr>
          <w:sz w:val="28"/>
        </w:rPr>
        <w:t>255.5.2. за спеціальне використання підземних вод:</w:t>
      </w:r>
    </w:p>
    <w:p w:rsidR="00BE4558" w:rsidRPr="00BE4558" w:rsidRDefault="00BE4558" w:rsidP="00BE4558">
      <w:pPr>
        <w:ind w:firstLine="720"/>
        <w:jc w:val="both"/>
        <w:rPr>
          <w:sz w:val="28"/>
        </w:rPr>
      </w:pPr>
      <w:r w:rsidRPr="00BE4558">
        <w:rPr>
          <w:sz w:val="28"/>
        </w:rPr>
        <w:lastRenderedPageBreak/>
        <w:t>Найменування регіону</w:t>
      </w:r>
    </w:p>
    <w:p w:rsidR="00BE4558" w:rsidRPr="00BE4558" w:rsidRDefault="00BE4558" w:rsidP="00BE4558">
      <w:pPr>
        <w:ind w:firstLine="720"/>
        <w:jc w:val="both"/>
        <w:rPr>
          <w:sz w:val="28"/>
        </w:rPr>
      </w:pPr>
      <w:r w:rsidRPr="00BE4558">
        <w:rPr>
          <w:sz w:val="28"/>
        </w:rPr>
        <w:t>Ставка рентної плати, гривень за 100 куб. метрів</w:t>
      </w:r>
    </w:p>
    <w:p w:rsidR="00BE4558" w:rsidRPr="00BE4558" w:rsidRDefault="00BE4558" w:rsidP="00BE4558">
      <w:pPr>
        <w:ind w:firstLine="720"/>
        <w:jc w:val="both"/>
        <w:rPr>
          <w:sz w:val="28"/>
        </w:rPr>
      </w:pPr>
      <w:r w:rsidRPr="00BE4558">
        <w:rPr>
          <w:sz w:val="28"/>
        </w:rPr>
        <w:t>Автономна Республіка Крим (крім м. Севастополя)</w:t>
      </w:r>
    </w:p>
    <w:p w:rsidR="00BE4558" w:rsidRPr="00BE4558" w:rsidRDefault="00BE4558" w:rsidP="00BE4558">
      <w:pPr>
        <w:ind w:firstLine="720"/>
        <w:jc w:val="both"/>
        <w:rPr>
          <w:sz w:val="28"/>
        </w:rPr>
      </w:pPr>
      <w:r w:rsidRPr="00BE4558">
        <w:rPr>
          <w:sz w:val="28"/>
        </w:rPr>
        <w:t>123,18</w:t>
      </w:r>
    </w:p>
    <w:p w:rsidR="00BE4558" w:rsidRPr="00BE4558" w:rsidRDefault="00BE4558" w:rsidP="00BE4558">
      <w:pPr>
        <w:ind w:firstLine="720"/>
        <w:jc w:val="both"/>
        <w:rPr>
          <w:sz w:val="28"/>
        </w:rPr>
      </w:pPr>
      <w:r w:rsidRPr="00BE4558">
        <w:rPr>
          <w:sz w:val="28"/>
        </w:rPr>
        <w:t>м. Севастополь</w:t>
      </w:r>
    </w:p>
    <w:p w:rsidR="00BE4558" w:rsidRPr="00BE4558" w:rsidRDefault="00BE4558" w:rsidP="00BE4558">
      <w:pPr>
        <w:ind w:firstLine="720"/>
        <w:jc w:val="both"/>
        <w:rPr>
          <w:sz w:val="28"/>
        </w:rPr>
      </w:pPr>
      <w:r w:rsidRPr="00BE4558">
        <w:rPr>
          <w:sz w:val="28"/>
        </w:rPr>
        <w:t>123,18</w:t>
      </w:r>
    </w:p>
    <w:p w:rsidR="00BE4558" w:rsidRPr="00BE4558" w:rsidRDefault="00BE4558" w:rsidP="00BE4558">
      <w:pPr>
        <w:ind w:firstLine="720"/>
        <w:jc w:val="both"/>
        <w:rPr>
          <w:sz w:val="28"/>
        </w:rPr>
      </w:pPr>
      <w:r w:rsidRPr="00BE4558">
        <w:rPr>
          <w:sz w:val="28"/>
        </w:rPr>
        <w:t>Область:</w:t>
      </w:r>
    </w:p>
    <w:p w:rsidR="00BE4558" w:rsidRPr="00BE4558" w:rsidRDefault="00BE4558" w:rsidP="00BE4558">
      <w:pPr>
        <w:ind w:firstLine="720"/>
        <w:jc w:val="both"/>
        <w:rPr>
          <w:sz w:val="28"/>
        </w:rPr>
      </w:pPr>
      <w:r w:rsidRPr="00BE4558">
        <w:rPr>
          <w:sz w:val="28"/>
        </w:rPr>
        <w:t>Вінницька</w:t>
      </w:r>
    </w:p>
    <w:p w:rsidR="00BE4558" w:rsidRPr="00BE4558" w:rsidRDefault="00BE4558" w:rsidP="00BE4558">
      <w:pPr>
        <w:ind w:firstLine="720"/>
        <w:jc w:val="both"/>
        <w:rPr>
          <w:sz w:val="28"/>
        </w:rPr>
      </w:pPr>
      <w:r w:rsidRPr="00BE4558">
        <w:rPr>
          <w:sz w:val="28"/>
        </w:rPr>
        <w:t>106,46</w:t>
      </w:r>
    </w:p>
    <w:p w:rsidR="00BE4558" w:rsidRPr="00BE4558" w:rsidRDefault="00BE4558" w:rsidP="00BE4558">
      <w:pPr>
        <w:ind w:firstLine="720"/>
        <w:jc w:val="both"/>
        <w:rPr>
          <w:sz w:val="28"/>
        </w:rPr>
      </w:pPr>
      <w:r w:rsidRPr="00BE4558">
        <w:rPr>
          <w:sz w:val="28"/>
        </w:rPr>
        <w:t>Волинська</w:t>
      </w:r>
    </w:p>
    <w:p w:rsidR="00BE4558" w:rsidRPr="00BE4558" w:rsidRDefault="00BE4558" w:rsidP="00BE4558">
      <w:pPr>
        <w:ind w:firstLine="720"/>
        <w:jc w:val="both"/>
        <w:rPr>
          <w:sz w:val="28"/>
        </w:rPr>
      </w:pPr>
      <w:r w:rsidRPr="00BE4558">
        <w:rPr>
          <w:sz w:val="28"/>
        </w:rPr>
        <w:t>109,97</w:t>
      </w:r>
    </w:p>
    <w:p w:rsidR="00BE4558" w:rsidRPr="00BE4558" w:rsidRDefault="00BE4558" w:rsidP="00BE4558">
      <w:pPr>
        <w:ind w:firstLine="720"/>
        <w:jc w:val="both"/>
        <w:rPr>
          <w:sz w:val="28"/>
        </w:rPr>
      </w:pPr>
      <w:r w:rsidRPr="00BE4558">
        <w:rPr>
          <w:sz w:val="28"/>
        </w:rPr>
        <w:t>Дніпропетровська</w:t>
      </w:r>
    </w:p>
    <w:p w:rsidR="00BE4558" w:rsidRPr="00BE4558" w:rsidRDefault="00BE4558" w:rsidP="00BE4558">
      <w:pPr>
        <w:ind w:firstLine="720"/>
        <w:jc w:val="both"/>
        <w:rPr>
          <w:sz w:val="28"/>
        </w:rPr>
      </w:pPr>
      <w:r w:rsidRPr="00BE4558">
        <w:rPr>
          <w:sz w:val="28"/>
        </w:rPr>
        <w:t>93,29</w:t>
      </w:r>
    </w:p>
    <w:p w:rsidR="00BE4558" w:rsidRPr="00BE4558" w:rsidRDefault="00BE4558" w:rsidP="00BE4558">
      <w:pPr>
        <w:ind w:firstLine="720"/>
        <w:jc w:val="both"/>
        <w:rPr>
          <w:sz w:val="28"/>
        </w:rPr>
      </w:pPr>
      <w:r w:rsidRPr="00BE4558">
        <w:rPr>
          <w:sz w:val="28"/>
        </w:rPr>
        <w:t>Донецька</w:t>
      </w:r>
    </w:p>
    <w:p w:rsidR="00BE4558" w:rsidRPr="00BE4558" w:rsidRDefault="00BE4558" w:rsidP="00BE4558">
      <w:pPr>
        <w:ind w:firstLine="720"/>
        <w:jc w:val="both"/>
        <w:rPr>
          <w:sz w:val="28"/>
        </w:rPr>
      </w:pPr>
      <w:r w:rsidRPr="00BE4558">
        <w:rPr>
          <w:sz w:val="28"/>
        </w:rPr>
        <w:t>126,59</w:t>
      </w:r>
    </w:p>
    <w:p w:rsidR="00BE4558" w:rsidRPr="00BE4558" w:rsidRDefault="00BE4558" w:rsidP="00BE4558">
      <w:pPr>
        <w:ind w:firstLine="720"/>
        <w:jc w:val="both"/>
        <w:rPr>
          <w:sz w:val="28"/>
        </w:rPr>
      </w:pPr>
      <w:r w:rsidRPr="00BE4558">
        <w:rPr>
          <w:sz w:val="28"/>
        </w:rPr>
        <w:t>Житомирська</w:t>
      </w:r>
    </w:p>
    <w:p w:rsidR="00BE4558" w:rsidRPr="00BE4558" w:rsidRDefault="00BE4558" w:rsidP="00BE4558">
      <w:pPr>
        <w:ind w:firstLine="720"/>
        <w:jc w:val="both"/>
        <w:rPr>
          <w:sz w:val="28"/>
        </w:rPr>
      </w:pPr>
      <w:r w:rsidRPr="00BE4558">
        <w:rPr>
          <w:sz w:val="28"/>
        </w:rPr>
        <w:t>106,46</w:t>
      </w:r>
    </w:p>
    <w:p w:rsidR="00BE4558" w:rsidRPr="00BE4558" w:rsidRDefault="00BE4558" w:rsidP="00BE4558">
      <w:pPr>
        <w:ind w:firstLine="720"/>
        <w:jc w:val="both"/>
        <w:rPr>
          <w:sz w:val="28"/>
        </w:rPr>
      </w:pPr>
      <w:r w:rsidRPr="00BE4558">
        <w:rPr>
          <w:sz w:val="28"/>
        </w:rPr>
        <w:t>Закарпатська</w:t>
      </w:r>
    </w:p>
    <w:p w:rsidR="00BE4558" w:rsidRPr="00BE4558" w:rsidRDefault="00BE4558" w:rsidP="00BE4558">
      <w:pPr>
        <w:ind w:firstLine="720"/>
        <w:jc w:val="both"/>
        <w:rPr>
          <w:sz w:val="28"/>
        </w:rPr>
      </w:pPr>
      <w:r w:rsidRPr="00BE4558">
        <w:rPr>
          <w:sz w:val="28"/>
        </w:rPr>
        <w:t>69,95</w:t>
      </w:r>
    </w:p>
    <w:p w:rsidR="00BE4558" w:rsidRPr="00BE4558" w:rsidRDefault="00BE4558" w:rsidP="00BE4558">
      <w:pPr>
        <w:ind w:firstLine="720"/>
        <w:jc w:val="both"/>
        <w:rPr>
          <w:sz w:val="28"/>
        </w:rPr>
      </w:pPr>
      <w:r w:rsidRPr="00BE4558">
        <w:rPr>
          <w:sz w:val="28"/>
        </w:rPr>
        <w:t>Запорізька</w:t>
      </w:r>
    </w:p>
    <w:p w:rsidR="00BE4558" w:rsidRPr="00BE4558" w:rsidRDefault="00BE4558" w:rsidP="00BE4558">
      <w:pPr>
        <w:ind w:firstLine="720"/>
        <w:jc w:val="both"/>
        <w:rPr>
          <w:sz w:val="28"/>
        </w:rPr>
      </w:pPr>
      <w:r w:rsidRPr="00BE4558">
        <w:rPr>
          <w:sz w:val="28"/>
        </w:rPr>
        <w:t>106,46</w:t>
      </w:r>
    </w:p>
    <w:p w:rsidR="00BE4558" w:rsidRPr="00BE4558" w:rsidRDefault="00BE4558" w:rsidP="00BE4558">
      <w:pPr>
        <w:ind w:firstLine="720"/>
        <w:jc w:val="both"/>
        <w:rPr>
          <w:sz w:val="28"/>
        </w:rPr>
      </w:pPr>
      <w:r w:rsidRPr="00BE4558">
        <w:rPr>
          <w:sz w:val="28"/>
        </w:rPr>
        <w:t>Івано-Франківська</w:t>
      </w:r>
    </w:p>
    <w:p w:rsidR="00BE4558" w:rsidRPr="00BE4558" w:rsidRDefault="00BE4558" w:rsidP="00BE4558">
      <w:pPr>
        <w:ind w:firstLine="720"/>
        <w:jc w:val="both"/>
        <w:rPr>
          <w:sz w:val="28"/>
        </w:rPr>
      </w:pPr>
      <w:r w:rsidRPr="00BE4558">
        <w:rPr>
          <w:sz w:val="28"/>
        </w:rPr>
        <w:t>166,51</w:t>
      </w:r>
    </w:p>
    <w:p w:rsidR="00BE4558" w:rsidRPr="00BE4558" w:rsidRDefault="00BE4558" w:rsidP="00BE4558">
      <w:pPr>
        <w:ind w:firstLine="720"/>
        <w:jc w:val="both"/>
        <w:rPr>
          <w:sz w:val="28"/>
        </w:rPr>
      </w:pPr>
      <w:r w:rsidRPr="00BE4558">
        <w:rPr>
          <w:sz w:val="28"/>
        </w:rPr>
        <w:t>Київська</w:t>
      </w:r>
    </w:p>
    <w:p w:rsidR="00BE4558" w:rsidRPr="00BE4558" w:rsidRDefault="00BE4558" w:rsidP="00BE4558">
      <w:pPr>
        <w:ind w:firstLine="720"/>
        <w:jc w:val="both"/>
        <w:rPr>
          <w:sz w:val="28"/>
        </w:rPr>
      </w:pPr>
      <w:r w:rsidRPr="00BE4558">
        <w:rPr>
          <w:sz w:val="28"/>
        </w:rPr>
        <w:t>91,31</w:t>
      </w:r>
    </w:p>
    <w:p w:rsidR="00BE4558" w:rsidRPr="00BE4558" w:rsidRDefault="00BE4558" w:rsidP="00BE4558">
      <w:pPr>
        <w:ind w:firstLine="720"/>
        <w:jc w:val="both"/>
        <w:rPr>
          <w:sz w:val="28"/>
        </w:rPr>
      </w:pPr>
      <w:r w:rsidRPr="00BE4558">
        <w:rPr>
          <w:sz w:val="28"/>
        </w:rPr>
        <w:t>Кіровоградська</w:t>
      </w:r>
    </w:p>
    <w:p w:rsidR="00BE4558" w:rsidRPr="00BE4558" w:rsidRDefault="00BE4558" w:rsidP="00BE4558">
      <w:pPr>
        <w:ind w:firstLine="720"/>
        <w:jc w:val="both"/>
        <w:rPr>
          <w:sz w:val="28"/>
        </w:rPr>
      </w:pPr>
      <w:r w:rsidRPr="00BE4558">
        <w:rPr>
          <w:sz w:val="28"/>
        </w:rPr>
        <w:t>123,18</w:t>
      </w:r>
    </w:p>
    <w:p w:rsidR="00BE4558" w:rsidRPr="00BE4558" w:rsidRDefault="00BE4558" w:rsidP="00BE4558">
      <w:pPr>
        <w:ind w:firstLine="720"/>
        <w:jc w:val="both"/>
        <w:rPr>
          <w:sz w:val="28"/>
        </w:rPr>
      </w:pPr>
      <w:r w:rsidRPr="00BE4558">
        <w:rPr>
          <w:sz w:val="28"/>
        </w:rPr>
        <w:t>Львівська</w:t>
      </w:r>
    </w:p>
    <w:p w:rsidR="00BE4558" w:rsidRPr="00BE4558" w:rsidRDefault="00BE4558" w:rsidP="00BE4558">
      <w:pPr>
        <w:ind w:firstLine="720"/>
        <w:jc w:val="both"/>
        <w:rPr>
          <w:sz w:val="28"/>
        </w:rPr>
      </w:pPr>
      <w:r w:rsidRPr="00BE4558">
        <w:rPr>
          <w:sz w:val="28"/>
        </w:rPr>
        <w:t>96,63</w:t>
      </w:r>
    </w:p>
    <w:p w:rsidR="00BE4558" w:rsidRPr="00BE4558" w:rsidRDefault="00BE4558" w:rsidP="00BE4558">
      <w:pPr>
        <w:ind w:firstLine="720"/>
        <w:jc w:val="both"/>
        <w:rPr>
          <w:sz w:val="28"/>
        </w:rPr>
      </w:pPr>
      <w:r w:rsidRPr="00BE4558">
        <w:rPr>
          <w:sz w:val="28"/>
        </w:rPr>
        <w:t>Луганська</w:t>
      </w:r>
    </w:p>
    <w:p w:rsidR="00BE4558" w:rsidRPr="00BE4558" w:rsidRDefault="00BE4558" w:rsidP="00BE4558">
      <w:pPr>
        <w:ind w:firstLine="720"/>
        <w:jc w:val="both"/>
        <w:rPr>
          <w:sz w:val="28"/>
        </w:rPr>
      </w:pPr>
      <w:r w:rsidRPr="00BE4558">
        <w:rPr>
          <w:sz w:val="28"/>
        </w:rPr>
        <w:t>139,84</w:t>
      </w:r>
    </w:p>
    <w:p w:rsidR="00BE4558" w:rsidRPr="00BE4558" w:rsidRDefault="00BE4558" w:rsidP="00BE4558">
      <w:pPr>
        <w:ind w:firstLine="720"/>
        <w:jc w:val="both"/>
        <w:rPr>
          <w:sz w:val="28"/>
        </w:rPr>
      </w:pPr>
      <w:r w:rsidRPr="00BE4558">
        <w:rPr>
          <w:sz w:val="28"/>
        </w:rPr>
        <w:t>Миколаївська</w:t>
      </w:r>
    </w:p>
    <w:p w:rsidR="00BE4558" w:rsidRPr="00BE4558" w:rsidRDefault="00BE4558" w:rsidP="00BE4558">
      <w:pPr>
        <w:ind w:firstLine="720"/>
        <w:jc w:val="both"/>
        <w:rPr>
          <w:sz w:val="28"/>
        </w:rPr>
      </w:pPr>
      <w:r w:rsidRPr="00BE4558">
        <w:rPr>
          <w:sz w:val="28"/>
        </w:rPr>
        <w:t>139,84</w:t>
      </w:r>
    </w:p>
    <w:p w:rsidR="00BE4558" w:rsidRPr="00BE4558" w:rsidRDefault="00BE4558" w:rsidP="00BE4558">
      <w:pPr>
        <w:ind w:firstLine="720"/>
        <w:jc w:val="both"/>
        <w:rPr>
          <w:sz w:val="28"/>
        </w:rPr>
      </w:pPr>
      <w:r w:rsidRPr="00BE4558">
        <w:rPr>
          <w:sz w:val="28"/>
        </w:rPr>
        <w:t>Одеська</w:t>
      </w:r>
    </w:p>
    <w:p w:rsidR="00BE4558" w:rsidRPr="00BE4558" w:rsidRDefault="00BE4558" w:rsidP="00BE4558">
      <w:pPr>
        <w:ind w:firstLine="720"/>
        <w:jc w:val="both"/>
        <w:rPr>
          <w:sz w:val="28"/>
        </w:rPr>
      </w:pPr>
      <w:r w:rsidRPr="00BE4558">
        <w:rPr>
          <w:sz w:val="28"/>
        </w:rPr>
        <w:t>116,56</w:t>
      </w:r>
    </w:p>
    <w:p w:rsidR="00BE4558" w:rsidRPr="00BE4558" w:rsidRDefault="00BE4558" w:rsidP="00BE4558">
      <w:pPr>
        <w:ind w:firstLine="720"/>
        <w:jc w:val="both"/>
        <w:rPr>
          <w:sz w:val="28"/>
        </w:rPr>
      </w:pPr>
      <w:r w:rsidRPr="00BE4558">
        <w:rPr>
          <w:sz w:val="28"/>
        </w:rPr>
        <w:t>Полтавська</w:t>
      </w:r>
    </w:p>
    <w:p w:rsidR="00BE4558" w:rsidRPr="00BE4558" w:rsidRDefault="00BE4558" w:rsidP="00BE4558">
      <w:pPr>
        <w:ind w:firstLine="720"/>
        <w:jc w:val="both"/>
        <w:rPr>
          <w:sz w:val="28"/>
        </w:rPr>
      </w:pPr>
      <w:r w:rsidRPr="00BE4558">
        <w:rPr>
          <w:sz w:val="28"/>
        </w:rPr>
        <w:t>80,26</w:t>
      </w:r>
    </w:p>
    <w:p w:rsidR="00BE4558" w:rsidRPr="00BE4558" w:rsidRDefault="00BE4558" w:rsidP="00BE4558">
      <w:pPr>
        <w:ind w:firstLine="720"/>
        <w:jc w:val="both"/>
        <w:rPr>
          <w:sz w:val="28"/>
        </w:rPr>
      </w:pPr>
      <w:r w:rsidRPr="00BE4558">
        <w:rPr>
          <w:sz w:val="28"/>
        </w:rPr>
        <w:t>Рівненська</w:t>
      </w:r>
    </w:p>
    <w:p w:rsidR="00BE4558" w:rsidRPr="00BE4558" w:rsidRDefault="00BE4558" w:rsidP="00BE4558">
      <w:pPr>
        <w:ind w:firstLine="720"/>
        <w:jc w:val="both"/>
        <w:rPr>
          <w:sz w:val="28"/>
        </w:rPr>
      </w:pPr>
      <w:r w:rsidRPr="00BE4558">
        <w:rPr>
          <w:sz w:val="28"/>
        </w:rPr>
        <w:t>99,80</w:t>
      </w:r>
    </w:p>
    <w:p w:rsidR="00BE4558" w:rsidRPr="00BE4558" w:rsidRDefault="00BE4558" w:rsidP="00BE4558">
      <w:pPr>
        <w:ind w:firstLine="720"/>
        <w:jc w:val="both"/>
        <w:rPr>
          <w:sz w:val="28"/>
        </w:rPr>
      </w:pPr>
      <w:r w:rsidRPr="00BE4558">
        <w:rPr>
          <w:sz w:val="28"/>
        </w:rPr>
        <w:t>Сумська</w:t>
      </w:r>
    </w:p>
    <w:p w:rsidR="00BE4558" w:rsidRPr="00BE4558" w:rsidRDefault="00BE4558" w:rsidP="00BE4558">
      <w:pPr>
        <w:ind w:firstLine="720"/>
        <w:jc w:val="both"/>
        <w:rPr>
          <w:sz w:val="28"/>
        </w:rPr>
      </w:pPr>
      <w:r w:rsidRPr="00BE4558">
        <w:rPr>
          <w:sz w:val="28"/>
        </w:rPr>
        <w:t>91,41</w:t>
      </w:r>
    </w:p>
    <w:p w:rsidR="00BE4558" w:rsidRPr="00BE4558" w:rsidRDefault="00BE4558" w:rsidP="00BE4558">
      <w:pPr>
        <w:ind w:firstLine="720"/>
        <w:jc w:val="both"/>
        <w:rPr>
          <w:sz w:val="28"/>
        </w:rPr>
      </w:pPr>
      <w:r w:rsidRPr="00BE4558">
        <w:rPr>
          <w:sz w:val="28"/>
        </w:rPr>
        <w:t>Тернопільська</w:t>
      </w:r>
    </w:p>
    <w:p w:rsidR="00BE4558" w:rsidRPr="00BE4558" w:rsidRDefault="00BE4558" w:rsidP="00BE4558">
      <w:pPr>
        <w:ind w:firstLine="720"/>
        <w:jc w:val="both"/>
        <w:rPr>
          <w:sz w:val="28"/>
        </w:rPr>
      </w:pPr>
      <w:r w:rsidRPr="00BE4558">
        <w:rPr>
          <w:sz w:val="28"/>
        </w:rPr>
        <w:t>129,90</w:t>
      </w:r>
    </w:p>
    <w:p w:rsidR="00BE4558" w:rsidRPr="00BE4558" w:rsidRDefault="00BE4558" w:rsidP="00BE4558">
      <w:pPr>
        <w:ind w:firstLine="720"/>
        <w:jc w:val="both"/>
        <w:rPr>
          <w:sz w:val="28"/>
        </w:rPr>
      </w:pPr>
      <w:r w:rsidRPr="00BE4558">
        <w:rPr>
          <w:sz w:val="28"/>
        </w:rPr>
        <w:lastRenderedPageBreak/>
        <w:t>Харківська</w:t>
      </w:r>
    </w:p>
    <w:p w:rsidR="00BE4558" w:rsidRPr="00BE4558" w:rsidRDefault="00BE4558" w:rsidP="00BE4558">
      <w:pPr>
        <w:ind w:firstLine="720"/>
        <w:jc w:val="both"/>
        <w:rPr>
          <w:sz w:val="28"/>
        </w:rPr>
      </w:pPr>
      <w:r w:rsidRPr="00BE4558">
        <w:rPr>
          <w:sz w:val="28"/>
        </w:rPr>
        <w:t>99,86</w:t>
      </w:r>
    </w:p>
    <w:p w:rsidR="00BE4558" w:rsidRPr="00BE4558" w:rsidRDefault="00BE4558" w:rsidP="00BE4558">
      <w:pPr>
        <w:ind w:firstLine="720"/>
        <w:jc w:val="both"/>
        <w:rPr>
          <w:sz w:val="28"/>
        </w:rPr>
      </w:pPr>
      <w:r w:rsidRPr="00BE4558">
        <w:rPr>
          <w:sz w:val="28"/>
        </w:rPr>
        <w:t>Херсонська</w:t>
      </w:r>
    </w:p>
    <w:p w:rsidR="00BE4558" w:rsidRPr="00BE4558" w:rsidRDefault="00BE4558" w:rsidP="00BE4558">
      <w:pPr>
        <w:ind w:firstLine="720"/>
        <w:jc w:val="both"/>
        <w:rPr>
          <w:sz w:val="28"/>
        </w:rPr>
      </w:pPr>
      <w:r w:rsidRPr="00BE4558">
        <w:rPr>
          <w:sz w:val="28"/>
        </w:rPr>
        <w:t>99,86</w:t>
      </w:r>
    </w:p>
    <w:p w:rsidR="00BE4558" w:rsidRPr="00BE4558" w:rsidRDefault="00BE4558" w:rsidP="00BE4558">
      <w:pPr>
        <w:ind w:firstLine="720"/>
        <w:jc w:val="both"/>
        <w:rPr>
          <w:sz w:val="28"/>
        </w:rPr>
      </w:pPr>
      <w:r w:rsidRPr="00BE4558">
        <w:rPr>
          <w:sz w:val="28"/>
        </w:rPr>
        <w:t>Хмельницька</w:t>
      </w:r>
    </w:p>
    <w:p w:rsidR="00BE4558" w:rsidRPr="00BE4558" w:rsidRDefault="00BE4558" w:rsidP="00BE4558">
      <w:pPr>
        <w:ind w:firstLine="720"/>
        <w:jc w:val="both"/>
        <w:rPr>
          <w:sz w:val="28"/>
        </w:rPr>
      </w:pPr>
      <w:r w:rsidRPr="00BE4558">
        <w:rPr>
          <w:sz w:val="28"/>
        </w:rPr>
        <w:t>126,59</w:t>
      </w:r>
    </w:p>
    <w:p w:rsidR="00BE4558" w:rsidRPr="00BE4558" w:rsidRDefault="00BE4558" w:rsidP="00BE4558">
      <w:pPr>
        <w:ind w:firstLine="720"/>
        <w:jc w:val="both"/>
        <w:rPr>
          <w:sz w:val="28"/>
        </w:rPr>
      </w:pPr>
      <w:r w:rsidRPr="00BE4558">
        <w:rPr>
          <w:sz w:val="28"/>
        </w:rPr>
        <w:t>Черкаська</w:t>
      </w:r>
    </w:p>
    <w:p w:rsidR="00BE4558" w:rsidRPr="00BE4558" w:rsidRDefault="00BE4558" w:rsidP="00BE4558">
      <w:pPr>
        <w:ind w:firstLine="720"/>
        <w:jc w:val="both"/>
        <w:rPr>
          <w:sz w:val="28"/>
        </w:rPr>
      </w:pPr>
      <w:r w:rsidRPr="00BE4558">
        <w:rPr>
          <w:sz w:val="28"/>
        </w:rPr>
        <w:t>72,02</w:t>
      </w:r>
    </w:p>
    <w:p w:rsidR="00BE4558" w:rsidRPr="00BE4558" w:rsidRDefault="00BE4558" w:rsidP="00BE4558">
      <w:pPr>
        <w:ind w:firstLine="720"/>
        <w:jc w:val="both"/>
        <w:rPr>
          <w:sz w:val="28"/>
        </w:rPr>
      </w:pPr>
      <w:r w:rsidRPr="00BE4558">
        <w:rPr>
          <w:sz w:val="28"/>
        </w:rPr>
        <w:t>Чернівецька</w:t>
      </w:r>
    </w:p>
    <w:p w:rsidR="00BE4558" w:rsidRPr="00BE4558" w:rsidRDefault="00BE4558" w:rsidP="00BE4558">
      <w:pPr>
        <w:ind w:firstLine="720"/>
        <w:jc w:val="both"/>
        <w:rPr>
          <w:sz w:val="28"/>
        </w:rPr>
      </w:pPr>
      <w:r w:rsidRPr="00BE4558">
        <w:rPr>
          <w:sz w:val="28"/>
        </w:rPr>
        <w:t>116,56</w:t>
      </w:r>
    </w:p>
    <w:p w:rsidR="00BE4558" w:rsidRPr="00BE4558" w:rsidRDefault="00BE4558" w:rsidP="00BE4558">
      <w:pPr>
        <w:ind w:firstLine="720"/>
        <w:jc w:val="both"/>
        <w:rPr>
          <w:sz w:val="28"/>
        </w:rPr>
      </w:pPr>
      <w:r w:rsidRPr="00BE4558">
        <w:rPr>
          <w:sz w:val="28"/>
        </w:rPr>
        <w:t>Чернігівська</w:t>
      </w:r>
    </w:p>
    <w:p w:rsidR="00BE4558" w:rsidRPr="00BE4558" w:rsidRDefault="00BE4558" w:rsidP="00BE4558">
      <w:pPr>
        <w:ind w:firstLine="720"/>
        <w:jc w:val="both"/>
        <w:rPr>
          <w:sz w:val="28"/>
        </w:rPr>
      </w:pPr>
      <w:r w:rsidRPr="00BE4558">
        <w:rPr>
          <w:sz w:val="28"/>
        </w:rPr>
        <w:t>99,86</w:t>
      </w:r>
    </w:p>
    <w:p w:rsidR="00BE4558" w:rsidRPr="00BE4558" w:rsidRDefault="00BE4558" w:rsidP="00BE4558">
      <w:pPr>
        <w:ind w:firstLine="720"/>
        <w:jc w:val="both"/>
        <w:rPr>
          <w:sz w:val="28"/>
        </w:rPr>
      </w:pPr>
      <w:r w:rsidRPr="00BE4558">
        <w:rPr>
          <w:sz w:val="28"/>
        </w:rPr>
        <w:t>м. Київ</w:t>
      </w:r>
    </w:p>
    <w:p w:rsidR="00BE4558" w:rsidRPr="00BE4558" w:rsidRDefault="00BE4558" w:rsidP="00BE4558">
      <w:pPr>
        <w:ind w:firstLine="720"/>
        <w:jc w:val="both"/>
        <w:rPr>
          <w:sz w:val="28"/>
        </w:rPr>
      </w:pPr>
      <w:r w:rsidRPr="00BE4558">
        <w:rPr>
          <w:sz w:val="28"/>
        </w:rPr>
        <w:t>99,50</w:t>
      </w:r>
    </w:p>
    <w:p w:rsidR="00BE4558" w:rsidRPr="00BE4558" w:rsidRDefault="00BE4558" w:rsidP="00BE4558">
      <w:pPr>
        <w:ind w:firstLine="720"/>
        <w:jc w:val="both"/>
        <w:rPr>
          <w:sz w:val="28"/>
        </w:rPr>
      </w:pPr>
      <w:r w:rsidRPr="00BE4558">
        <w:rPr>
          <w:sz w:val="28"/>
        </w:rPr>
        <w:t>255.5.3. для потреб гідроенергетики - 12,95 гривні за 10 тис. куб. метрів води, пропущеної через турбіни гідроелектростанцій;</w:t>
      </w:r>
    </w:p>
    <w:p w:rsidR="00BE4558" w:rsidRPr="00BE4558" w:rsidRDefault="00BE4558" w:rsidP="00BE4558">
      <w:pPr>
        <w:ind w:firstLine="720"/>
        <w:jc w:val="both"/>
        <w:rPr>
          <w:sz w:val="28"/>
        </w:rPr>
      </w:pPr>
      <w:r w:rsidRPr="00BE4558">
        <w:rPr>
          <w:sz w:val="28"/>
        </w:rPr>
        <w:t>255.5.4. для потреб водного транспорту з усіх річок, крім Дунаю:</w:t>
      </w:r>
    </w:p>
    <w:p w:rsidR="00BE4558" w:rsidRPr="00BE4558" w:rsidRDefault="00BE4558" w:rsidP="00BE4558">
      <w:pPr>
        <w:ind w:firstLine="720"/>
        <w:jc w:val="both"/>
        <w:rPr>
          <w:sz w:val="28"/>
        </w:rPr>
      </w:pPr>
      <w:r w:rsidRPr="00BE4558">
        <w:rPr>
          <w:sz w:val="28"/>
        </w:rPr>
        <w:t>для вантажного самохідного і несамохідного флоту, що експлуатується, - 0,2219 гривні за 1 тоннаж - добу експлуатації;</w:t>
      </w:r>
    </w:p>
    <w:p w:rsidR="00BE4558" w:rsidRPr="00BE4558" w:rsidRDefault="00BE4558" w:rsidP="00BE4558">
      <w:pPr>
        <w:ind w:firstLine="720"/>
        <w:jc w:val="both"/>
        <w:rPr>
          <w:sz w:val="28"/>
        </w:rPr>
      </w:pPr>
      <w:r w:rsidRPr="00BE4558">
        <w:rPr>
          <w:sz w:val="28"/>
        </w:rPr>
        <w:t>для пасажирського флоту, що експлуатується, - 0,0246 гривні за 1 місце - добу експлуатації;</w:t>
      </w:r>
    </w:p>
    <w:p w:rsidR="00BE4558" w:rsidRPr="00BE4558" w:rsidRDefault="00BE4558" w:rsidP="00BE4558">
      <w:pPr>
        <w:ind w:firstLine="720"/>
        <w:jc w:val="both"/>
        <w:rPr>
          <w:sz w:val="28"/>
        </w:rPr>
      </w:pPr>
      <w:r w:rsidRPr="00BE4558">
        <w:rPr>
          <w:sz w:val="28"/>
        </w:rPr>
        <w:t>255.5.5. для потреб рибництва:</w:t>
      </w:r>
    </w:p>
    <w:p w:rsidR="00BE4558" w:rsidRPr="00BE4558" w:rsidRDefault="00BE4558" w:rsidP="00BE4558">
      <w:pPr>
        <w:ind w:firstLine="720"/>
        <w:jc w:val="both"/>
        <w:rPr>
          <w:sz w:val="28"/>
        </w:rPr>
      </w:pPr>
      <w:r w:rsidRPr="00BE4558">
        <w:rPr>
          <w:sz w:val="28"/>
        </w:rPr>
        <w:t>67,97 гривні за 10 тис. куб. метрів поверхневої води;</w:t>
      </w:r>
    </w:p>
    <w:p w:rsidR="00BE4558" w:rsidRPr="00BE4558" w:rsidRDefault="00BE4558" w:rsidP="00BE4558">
      <w:pPr>
        <w:ind w:firstLine="720"/>
        <w:jc w:val="both"/>
        <w:rPr>
          <w:sz w:val="28"/>
        </w:rPr>
      </w:pPr>
      <w:r w:rsidRPr="00BE4558">
        <w:rPr>
          <w:sz w:val="28"/>
        </w:rPr>
        <w:t>81,71 гривні за 10 тис куб. метрів підземної води;</w:t>
      </w:r>
    </w:p>
    <w:p w:rsidR="00BE4558" w:rsidRPr="00BE4558" w:rsidRDefault="00BE4558" w:rsidP="00BE4558">
      <w:pPr>
        <w:ind w:firstLine="720"/>
        <w:jc w:val="both"/>
        <w:rPr>
          <w:sz w:val="28"/>
        </w:rPr>
      </w:pPr>
      <w:r w:rsidRPr="00BE4558">
        <w:rPr>
          <w:sz w:val="28"/>
        </w:rPr>
        <w:t>255.5.6. за воду, що входить виключно до складу напоїв:</w:t>
      </w:r>
    </w:p>
    <w:p w:rsidR="00BE4558" w:rsidRPr="00BE4558" w:rsidRDefault="00BE4558" w:rsidP="00BE4558">
      <w:pPr>
        <w:ind w:firstLine="720"/>
        <w:jc w:val="both"/>
        <w:rPr>
          <w:sz w:val="28"/>
        </w:rPr>
      </w:pPr>
      <w:r w:rsidRPr="00BE4558">
        <w:rPr>
          <w:sz w:val="28"/>
        </w:rPr>
        <w:t>63,22 гривні за 1 куб. метр поверхневої води;</w:t>
      </w:r>
    </w:p>
    <w:p w:rsidR="00BE4558" w:rsidRPr="00BE4558" w:rsidRDefault="00BE4558" w:rsidP="00BE4558">
      <w:pPr>
        <w:ind w:firstLine="720"/>
        <w:jc w:val="both"/>
        <w:rPr>
          <w:sz w:val="28"/>
        </w:rPr>
      </w:pPr>
      <w:r w:rsidRPr="00BE4558">
        <w:rPr>
          <w:sz w:val="28"/>
        </w:rPr>
        <w:t>73,73 гривні за 1 куб. метр підземної води;</w:t>
      </w:r>
    </w:p>
    <w:p w:rsidR="00BE4558" w:rsidRPr="00BE4558" w:rsidRDefault="00BE4558" w:rsidP="00BE4558">
      <w:pPr>
        <w:ind w:firstLine="720"/>
        <w:jc w:val="both"/>
        <w:rPr>
          <w:sz w:val="28"/>
        </w:rPr>
      </w:pPr>
      <w:r w:rsidRPr="00BE4558">
        <w:rPr>
          <w:sz w:val="28"/>
        </w:rPr>
        <w:t>255.5.7. за шахтну, кар’єрну та дренажну воду - 14,64 гривні за 100 куб. метрів води”;</w:t>
      </w:r>
    </w:p>
    <w:p w:rsidR="00BE4558" w:rsidRPr="00BE4558" w:rsidRDefault="00BE4558" w:rsidP="00BE4558">
      <w:pPr>
        <w:ind w:firstLine="720"/>
        <w:jc w:val="both"/>
        <w:rPr>
          <w:sz w:val="28"/>
        </w:rPr>
      </w:pPr>
      <w:r w:rsidRPr="00BE4558">
        <w:rPr>
          <w:sz w:val="28"/>
        </w:rPr>
        <w:t>2) пункт 255.7 викласти в такій редакції:</w:t>
      </w:r>
    </w:p>
    <w:p w:rsidR="00BE4558" w:rsidRPr="00BE4558" w:rsidRDefault="00BE4558" w:rsidP="00BE4558">
      <w:pPr>
        <w:ind w:firstLine="720"/>
        <w:jc w:val="both"/>
        <w:rPr>
          <w:sz w:val="28"/>
        </w:rPr>
      </w:pPr>
      <w:r w:rsidRPr="00BE4558">
        <w:rPr>
          <w:sz w:val="28"/>
        </w:rPr>
        <w:t>«255.7. Житлово-комунальні підприємства застосовують до ставок рентної плати коефіцієнт 0,3 в частині обсягів води технологічних нормативів використання питної води, визначених відповідно до законодавства про питну воду, питне водопостачання та водовідведення»;</w:t>
      </w:r>
    </w:p>
    <w:p w:rsidR="00BE4558" w:rsidRPr="00BE4558" w:rsidRDefault="00BE4558" w:rsidP="00BE4558">
      <w:pPr>
        <w:ind w:firstLine="720"/>
        <w:jc w:val="both"/>
        <w:rPr>
          <w:sz w:val="28"/>
        </w:rPr>
      </w:pPr>
      <w:r w:rsidRPr="00BE4558">
        <w:rPr>
          <w:sz w:val="28"/>
        </w:rPr>
        <w:t>3) пункт 255.8 виключити.</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76. Пункт 256.3 статті 256 викласти в такій редакції:</w:t>
      </w:r>
    </w:p>
    <w:p w:rsidR="00BE4558" w:rsidRPr="00BE4558" w:rsidRDefault="00BE4558" w:rsidP="00BE4558">
      <w:pPr>
        <w:ind w:firstLine="720"/>
        <w:jc w:val="both"/>
        <w:rPr>
          <w:sz w:val="28"/>
        </w:rPr>
      </w:pPr>
      <w:r w:rsidRPr="00BE4558">
        <w:rPr>
          <w:sz w:val="28"/>
        </w:rPr>
        <w:t>“256.3. Ставки рентної плати за спеціальне використання лісових ресурсів встановлюються у таких розмірах:</w:t>
      </w:r>
    </w:p>
    <w:p w:rsidR="00BE4558" w:rsidRPr="00BE4558" w:rsidRDefault="00BE4558" w:rsidP="00BE4558">
      <w:pPr>
        <w:ind w:firstLine="720"/>
        <w:jc w:val="both"/>
        <w:rPr>
          <w:sz w:val="28"/>
        </w:rPr>
      </w:pPr>
      <w:r w:rsidRPr="00BE4558">
        <w:rPr>
          <w:sz w:val="28"/>
        </w:rPr>
        <w:t>256.3.1. за заготівлю деревини основних лісових порід:</w:t>
      </w:r>
    </w:p>
    <w:p w:rsidR="00BE4558" w:rsidRPr="00BE4558" w:rsidRDefault="00BE4558" w:rsidP="00BE4558">
      <w:pPr>
        <w:ind w:firstLine="720"/>
        <w:jc w:val="both"/>
        <w:rPr>
          <w:sz w:val="28"/>
        </w:rPr>
      </w:pPr>
      <w:r w:rsidRPr="00BE4558">
        <w:rPr>
          <w:sz w:val="28"/>
        </w:rPr>
        <w:t>Найменування лісової породи</w:t>
      </w:r>
    </w:p>
    <w:p w:rsidR="00BE4558" w:rsidRPr="00BE4558" w:rsidRDefault="00BE4558" w:rsidP="00BE4558">
      <w:pPr>
        <w:ind w:firstLine="720"/>
        <w:jc w:val="both"/>
        <w:rPr>
          <w:sz w:val="28"/>
        </w:rPr>
      </w:pPr>
      <w:r w:rsidRPr="00BE4558">
        <w:rPr>
          <w:sz w:val="28"/>
        </w:rPr>
        <w:t>Ставка за 1 щільний куб. метр деревини, гривень</w:t>
      </w:r>
    </w:p>
    <w:p w:rsidR="00BE4558" w:rsidRPr="00BE4558" w:rsidRDefault="00BE4558" w:rsidP="00BE4558">
      <w:pPr>
        <w:ind w:firstLine="720"/>
        <w:jc w:val="both"/>
        <w:rPr>
          <w:sz w:val="28"/>
        </w:rPr>
      </w:pPr>
      <w:r w:rsidRPr="00BE4558">
        <w:rPr>
          <w:sz w:val="28"/>
        </w:rPr>
        <w:lastRenderedPageBreak/>
        <w:t>ділової (без кори)</w:t>
      </w:r>
    </w:p>
    <w:p w:rsidR="00BE4558" w:rsidRPr="00BE4558" w:rsidRDefault="00BE4558" w:rsidP="00BE4558">
      <w:pPr>
        <w:ind w:firstLine="720"/>
        <w:jc w:val="both"/>
        <w:rPr>
          <w:sz w:val="28"/>
        </w:rPr>
      </w:pPr>
      <w:r w:rsidRPr="00BE4558">
        <w:rPr>
          <w:sz w:val="28"/>
        </w:rPr>
        <w:t>дров’яної (з корою)</w:t>
      </w:r>
    </w:p>
    <w:p w:rsidR="00BE4558" w:rsidRPr="00BE4558" w:rsidRDefault="00BE4558" w:rsidP="00BE4558">
      <w:pPr>
        <w:ind w:firstLine="720"/>
        <w:jc w:val="both"/>
        <w:rPr>
          <w:sz w:val="28"/>
        </w:rPr>
      </w:pPr>
      <w:r w:rsidRPr="00BE4558">
        <w:rPr>
          <w:sz w:val="28"/>
        </w:rPr>
        <w:t>великої</w:t>
      </w:r>
    </w:p>
    <w:p w:rsidR="00BE4558" w:rsidRPr="00BE4558" w:rsidRDefault="00BE4558" w:rsidP="00BE4558">
      <w:pPr>
        <w:ind w:firstLine="720"/>
        <w:jc w:val="both"/>
        <w:rPr>
          <w:sz w:val="28"/>
        </w:rPr>
      </w:pPr>
      <w:r w:rsidRPr="00BE4558">
        <w:rPr>
          <w:sz w:val="28"/>
        </w:rPr>
        <w:t>середньої</w:t>
      </w:r>
    </w:p>
    <w:p w:rsidR="00BE4558" w:rsidRPr="00BE4558" w:rsidRDefault="00BE4558" w:rsidP="00BE4558">
      <w:pPr>
        <w:ind w:firstLine="720"/>
        <w:jc w:val="both"/>
        <w:rPr>
          <w:sz w:val="28"/>
        </w:rPr>
      </w:pPr>
      <w:r w:rsidRPr="00BE4558">
        <w:rPr>
          <w:sz w:val="28"/>
        </w:rPr>
        <w:t>дрібної</w:t>
      </w:r>
    </w:p>
    <w:p w:rsidR="00BE4558" w:rsidRPr="00BE4558" w:rsidRDefault="00BE4558" w:rsidP="00BE4558">
      <w:pPr>
        <w:ind w:firstLine="720"/>
        <w:jc w:val="both"/>
        <w:rPr>
          <w:sz w:val="28"/>
        </w:rPr>
      </w:pPr>
      <w:r w:rsidRPr="00BE4558">
        <w:rPr>
          <w:sz w:val="28"/>
        </w:rPr>
        <w:t>Перший пояс лісів</w:t>
      </w:r>
    </w:p>
    <w:p w:rsidR="00BE4558" w:rsidRPr="00BE4558" w:rsidRDefault="00BE4558" w:rsidP="00BE4558">
      <w:pPr>
        <w:ind w:firstLine="720"/>
        <w:jc w:val="both"/>
        <w:rPr>
          <w:sz w:val="28"/>
        </w:rPr>
      </w:pPr>
      <w:r w:rsidRPr="00BE4558">
        <w:rPr>
          <w:sz w:val="28"/>
        </w:rPr>
        <w:t>Сосна</w:t>
      </w:r>
    </w:p>
    <w:p w:rsidR="00BE4558" w:rsidRPr="00BE4558" w:rsidRDefault="00BE4558" w:rsidP="00BE4558">
      <w:pPr>
        <w:ind w:firstLine="720"/>
        <w:jc w:val="both"/>
        <w:rPr>
          <w:sz w:val="28"/>
        </w:rPr>
      </w:pPr>
      <w:r w:rsidRPr="00BE4558">
        <w:rPr>
          <w:sz w:val="28"/>
        </w:rPr>
        <w:t>304,60</w:t>
      </w:r>
    </w:p>
    <w:p w:rsidR="00BE4558" w:rsidRPr="00BE4558" w:rsidRDefault="00BE4558" w:rsidP="00BE4558">
      <w:pPr>
        <w:ind w:firstLine="720"/>
        <w:jc w:val="both"/>
        <w:rPr>
          <w:sz w:val="28"/>
        </w:rPr>
      </w:pPr>
      <w:r w:rsidRPr="00BE4558">
        <w:rPr>
          <w:sz w:val="28"/>
        </w:rPr>
        <w:t>196,20</w:t>
      </w:r>
    </w:p>
    <w:p w:rsidR="00BE4558" w:rsidRPr="00BE4558" w:rsidRDefault="00BE4558" w:rsidP="00BE4558">
      <w:pPr>
        <w:ind w:firstLine="720"/>
        <w:jc w:val="both"/>
        <w:rPr>
          <w:sz w:val="28"/>
        </w:rPr>
      </w:pPr>
      <w:r w:rsidRPr="00BE4558">
        <w:rPr>
          <w:sz w:val="28"/>
        </w:rPr>
        <w:t>75,66</w:t>
      </w:r>
    </w:p>
    <w:p w:rsidR="00BE4558" w:rsidRPr="00BE4558" w:rsidRDefault="00BE4558" w:rsidP="00BE4558">
      <w:pPr>
        <w:ind w:firstLine="720"/>
        <w:jc w:val="both"/>
        <w:rPr>
          <w:sz w:val="28"/>
        </w:rPr>
      </w:pPr>
      <w:r w:rsidRPr="00BE4558">
        <w:rPr>
          <w:sz w:val="28"/>
        </w:rPr>
        <w:t>8,24</w:t>
      </w:r>
    </w:p>
    <w:p w:rsidR="00BE4558" w:rsidRPr="00BE4558" w:rsidRDefault="00BE4558" w:rsidP="00BE4558">
      <w:pPr>
        <w:ind w:firstLine="720"/>
        <w:jc w:val="both"/>
        <w:rPr>
          <w:sz w:val="28"/>
        </w:rPr>
      </w:pPr>
      <w:r w:rsidRPr="00BE4558">
        <w:rPr>
          <w:sz w:val="28"/>
        </w:rPr>
        <w:t>Модрина</w:t>
      </w:r>
    </w:p>
    <w:p w:rsidR="00BE4558" w:rsidRPr="00BE4558" w:rsidRDefault="00BE4558" w:rsidP="00BE4558">
      <w:pPr>
        <w:ind w:firstLine="720"/>
        <w:jc w:val="both"/>
        <w:rPr>
          <w:sz w:val="28"/>
        </w:rPr>
      </w:pPr>
      <w:r w:rsidRPr="00BE4558">
        <w:rPr>
          <w:sz w:val="28"/>
        </w:rPr>
        <w:t>135,57</w:t>
      </w:r>
    </w:p>
    <w:p w:rsidR="00BE4558" w:rsidRPr="00BE4558" w:rsidRDefault="00BE4558" w:rsidP="00BE4558">
      <w:pPr>
        <w:ind w:firstLine="720"/>
        <w:jc w:val="both"/>
        <w:rPr>
          <w:sz w:val="28"/>
        </w:rPr>
      </w:pPr>
      <w:r w:rsidRPr="00BE4558">
        <w:rPr>
          <w:sz w:val="28"/>
        </w:rPr>
        <w:t>117,19</w:t>
      </w:r>
    </w:p>
    <w:p w:rsidR="00BE4558" w:rsidRPr="00BE4558" w:rsidRDefault="00BE4558" w:rsidP="00BE4558">
      <w:pPr>
        <w:ind w:firstLine="720"/>
        <w:jc w:val="both"/>
        <w:rPr>
          <w:sz w:val="28"/>
        </w:rPr>
      </w:pPr>
      <w:r w:rsidRPr="00BE4558">
        <w:rPr>
          <w:sz w:val="28"/>
        </w:rPr>
        <w:t>44,57</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Ялина, ялиця</w:t>
      </w:r>
    </w:p>
    <w:p w:rsidR="00BE4558" w:rsidRPr="00BE4558" w:rsidRDefault="00BE4558" w:rsidP="00BE4558">
      <w:pPr>
        <w:ind w:firstLine="720"/>
        <w:jc w:val="both"/>
        <w:rPr>
          <w:sz w:val="28"/>
        </w:rPr>
      </w:pPr>
      <w:r w:rsidRPr="00BE4558">
        <w:rPr>
          <w:sz w:val="28"/>
        </w:rPr>
        <w:t>280,28</w:t>
      </w:r>
    </w:p>
    <w:p w:rsidR="00BE4558" w:rsidRPr="00BE4558" w:rsidRDefault="00BE4558" w:rsidP="00BE4558">
      <w:pPr>
        <w:ind w:firstLine="720"/>
        <w:jc w:val="both"/>
        <w:rPr>
          <w:sz w:val="28"/>
        </w:rPr>
      </w:pPr>
      <w:r w:rsidRPr="00BE4558">
        <w:rPr>
          <w:sz w:val="28"/>
        </w:rPr>
        <w:t>239,80</w:t>
      </w:r>
    </w:p>
    <w:p w:rsidR="00BE4558" w:rsidRPr="00BE4558" w:rsidRDefault="00BE4558" w:rsidP="00BE4558">
      <w:pPr>
        <w:ind w:firstLine="720"/>
        <w:jc w:val="both"/>
        <w:rPr>
          <w:sz w:val="28"/>
        </w:rPr>
      </w:pPr>
      <w:r w:rsidRPr="00BE4558">
        <w:rPr>
          <w:sz w:val="28"/>
        </w:rPr>
        <w:t>91,78</w:t>
      </w:r>
    </w:p>
    <w:p w:rsidR="00BE4558" w:rsidRPr="00BE4558" w:rsidRDefault="00BE4558" w:rsidP="00BE4558">
      <w:pPr>
        <w:ind w:firstLine="720"/>
        <w:jc w:val="both"/>
        <w:rPr>
          <w:sz w:val="28"/>
        </w:rPr>
      </w:pPr>
      <w:r w:rsidRPr="00BE4558">
        <w:rPr>
          <w:sz w:val="28"/>
        </w:rPr>
        <w:t>10,37</w:t>
      </w:r>
    </w:p>
    <w:p w:rsidR="00BE4558" w:rsidRPr="00BE4558" w:rsidRDefault="00BE4558" w:rsidP="00BE4558">
      <w:pPr>
        <w:ind w:firstLine="720"/>
        <w:jc w:val="both"/>
        <w:rPr>
          <w:sz w:val="28"/>
        </w:rPr>
      </w:pPr>
      <w:r w:rsidRPr="00BE4558">
        <w:rPr>
          <w:sz w:val="28"/>
        </w:rPr>
        <w:t>Дуб (крім дуба коркового)</w:t>
      </w:r>
    </w:p>
    <w:p w:rsidR="00BE4558" w:rsidRPr="00BE4558" w:rsidRDefault="00BE4558" w:rsidP="00BE4558">
      <w:pPr>
        <w:ind w:firstLine="720"/>
        <w:jc w:val="both"/>
        <w:rPr>
          <w:sz w:val="28"/>
        </w:rPr>
      </w:pPr>
      <w:r w:rsidRPr="00BE4558">
        <w:rPr>
          <w:sz w:val="28"/>
        </w:rPr>
        <w:t>800,39</w:t>
      </w:r>
    </w:p>
    <w:p w:rsidR="00BE4558" w:rsidRPr="00BE4558" w:rsidRDefault="00BE4558" w:rsidP="00BE4558">
      <w:pPr>
        <w:ind w:firstLine="720"/>
        <w:jc w:val="both"/>
        <w:rPr>
          <w:sz w:val="28"/>
        </w:rPr>
      </w:pPr>
      <w:r w:rsidRPr="00BE4558">
        <w:rPr>
          <w:sz w:val="28"/>
        </w:rPr>
        <w:t>382,48</w:t>
      </w:r>
    </w:p>
    <w:p w:rsidR="00BE4558" w:rsidRPr="00BE4558" w:rsidRDefault="00BE4558" w:rsidP="00BE4558">
      <w:pPr>
        <w:ind w:firstLine="720"/>
        <w:jc w:val="both"/>
        <w:rPr>
          <w:sz w:val="28"/>
        </w:rPr>
      </w:pPr>
      <w:r w:rsidRPr="00BE4558">
        <w:rPr>
          <w:sz w:val="28"/>
        </w:rPr>
        <w:t>128,56</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Ясен, клен (крім явора)</w:t>
      </w:r>
    </w:p>
    <w:p w:rsidR="00BE4558" w:rsidRPr="00BE4558" w:rsidRDefault="00BE4558" w:rsidP="00BE4558">
      <w:pPr>
        <w:ind w:firstLine="720"/>
        <w:jc w:val="both"/>
        <w:rPr>
          <w:sz w:val="28"/>
        </w:rPr>
      </w:pPr>
      <w:r w:rsidRPr="00BE4558">
        <w:rPr>
          <w:sz w:val="28"/>
        </w:rPr>
        <w:t>300,12</w:t>
      </w:r>
    </w:p>
    <w:p w:rsidR="00BE4558" w:rsidRPr="00BE4558" w:rsidRDefault="00BE4558" w:rsidP="00BE4558">
      <w:pPr>
        <w:ind w:firstLine="720"/>
        <w:jc w:val="both"/>
        <w:rPr>
          <w:sz w:val="28"/>
        </w:rPr>
      </w:pPr>
      <w:r w:rsidRPr="00BE4558">
        <w:rPr>
          <w:sz w:val="28"/>
        </w:rPr>
        <w:t>255,05</w:t>
      </w:r>
    </w:p>
    <w:p w:rsidR="00BE4558" w:rsidRPr="00BE4558" w:rsidRDefault="00BE4558" w:rsidP="00BE4558">
      <w:pPr>
        <w:ind w:firstLine="720"/>
        <w:jc w:val="both"/>
        <w:rPr>
          <w:sz w:val="28"/>
        </w:rPr>
      </w:pPr>
      <w:r w:rsidRPr="00BE4558">
        <w:rPr>
          <w:sz w:val="28"/>
        </w:rPr>
        <w:t>128,56</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Бук</w:t>
      </w:r>
    </w:p>
    <w:p w:rsidR="00BE4558" w:rsidRPr="00BE4558" w:rsidRDefault="00BE4558" w:rsidP="00BE4558">
      <w:pPr>
        <w:ind w:firstLine="720"/>
        <w:jc w:val="both"/>
        <w:rPr>
          <w:sz w:val="28"/>
        </w:rPr>
      </w:pPr>
      <w:r w:rsidRPr="00BE4558">
        <w:rPr>
          <w:sz w:val="28"/>
        </w:rPr>
        <w:t>575,33</w:t>
      </w:r>
    </w:p>
    <w:p w:rsidR="00BE4558" w:rsidRPr="00BE4558" w:rsidRDefault="00BE4558" w:rsidP="00BE4558">
      <w:pPr>
        <w:ind w:firstLine="720"/>
        <w:jc w:val="both"/>
        <w:rPr>
          <w:sz w:val="28"/>
        </w:rPr>
      </w:pPr>
      <w:r w:rsidRPr="00BE4558">
        <w:rPr>
          <w:sz w:val="28"/>
        </w:rPr>
        <w:t>368,60</w:t>
      </w:r>
    </w:p>
    <w:p w:rsidR="00BE4558" w:rsidRPr="00BE4558" w:rsidRDefault="00BE4558" w:rsidP="00BE4558">
      <w:pPr>
        <w:ind w:firstLine="720"/>
        <w:jc w:val="both"/>
        <w:rPr>
          <w:sz w:val="28"/>
        </w:rPr>
      </w:pPr>
      <w:r w:rsidRPr="00BE4558">
        <w:rPr>
          <w:sz w:val="28"/>
        </w:rPr>
        <w:t>123,39</w:t>
      </w:r>
    </w:p>
    <w:p w:rsidR="00BE4558" w:rsidRPr="00BE4558" w:rsidRDefault="00BE4558" w:rsidP="00BE4558">
      <w:pPr>
        <w:ind w:firstLine="720"/>
        <w:jc w:val="both"/>
        <w:rPr>
          <w:sz w:val="28"/>
        </w:rPr>
      </w:pPr>
      <w:r w:rsidRPr="00BE4558">
        <w:rPr>
          <w:sz w:val="28"/>
        </w:rPr>
        <w:t>11,43</w:t>
      </w:r>
    </w:p>
    <w:p w:rsidR="00BE4558" w:rsidRPr="00BE4558" w:rsidRDefault="00BE4558" w:rsidP="00BE4558">
      <w:pPr>
        <w:ind w:firstLine="720"/>
        <w:jc w:val="both"/>
        <w:rPr>
          <w:sz w:val="28"/>
        </w:rPr>
      </w:pPr>
      <w:r w:rsidRPr="00BE4558">
        <w:rPr>
          <w:sz w:val="28"/>
        </w:rPr>
        <w:t>Береза, вільха чорна, граб звичайний, в’яз, липа</w:t>
      </w:r>
    </w:p>
    <w:p w:rsidR="00BE4558" w:rsidRPr="00BE4558" w:rsidRDefault="00BE4558" w:rsidP="00BE4558">
      <w:pPr>
        <w:ind w:firstLine="720"/>
        <w:jc w:val="both"/>
        <w:rPr>
          <w:sz w:val="28"/>
        </w:rPr>
      </w:pPr>
      <w:r w:rsidRPr="00BE4558">
        <w:rPr>
          <w:sz w:val="28"/>
        </w:rPr>
        <w:t>43,54</w:t>
      </w:r>
    </w:p>
    <w:p w:rsidR="00BE4558" w:rsidRPr="00BE4558" w:rsidRDefault="00BE4558" w:rsidP="00BE4558">
      <w:pPr>
        <w:ind w:firstLine="720"/>
        <w:jc w:val="both"/>
        <w:rPr>
          <w:sz w:val="28"/>
        </w:rPr>
      </w:pPr>
      <w:r w:rsidRPr="00BE4558">
        <w:rPr>
          <w:sz w:val="28"/>
        </w:rPr>
        <w:t>38,91</w:t>
      </w:r>
    </w:p>
    <w:p w:rsidR="00BE4558" w:rsidRPr="00BE4558" w:rsidRDefault="00BE4558" w:rsidP="00BE4558">
      <w:pPr>
        <w:ind w:firstLine="720"/>
        <w:jc w:val="both"/>
        <w:rPr>
          <w:sz w:val="28"/>
        </w:rPr>
      </w:pPr>
      <w:r w:rsidRPr="00BE4558">
        <w:rPr>
          <w:sz w:val="28"/>
        </w:rPr>
        <w:t>29,53</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Осика, вільха сіра, тополя</w:t>
      </w:r>
    </w:p>
    <w:p w:rsidR="00BE4558" w:rsidRPr="00BE4558" w:rsidRDefault="00BE4558" w:rsidP="00BE4558">
      <w:pPr>
        <w:ind w:firstLine="720"/>
        <w:jc w:val="both"/>
        <w:rPr>
          <w:sz w:val="28"/>
        </w:rPr>
      </w:pPr>
      <w:r w:rsidRPr="00BE4558">
        <w:rPr>
          <w:sz w:val="28"/>
        </w:rPr>
        <w:t>26,48</w:t>
      </w:r>
    </w:p>
    <w:p w:rsidR="00BE4558" w:rsidRPr="00BE4558" w:rsidRDefault="00BE4558" w:rsidP="00BE4558">
      <w:pPr>
        <w:ind w:firstLine="720"/>
        <w:jc w:val="both"/>
        <w:rPr>
          <w:sz w:val="28"/>
        </w:rPr>
      </w:pPr>
      <w:r w:rsidRPr="00BE4558">
        <w:rPr>
          <w:sz w:val="28"/>
        </w:rPr>
        <w:lastRenderedPageBreak/>
        <w:t>21,77</w:t>
      </w:r>
    </w:p>
    <w:p w:rsidR="00BE4558" w:rsidRPr="00BE4558" w:rsidRDefault="00BE4558" w:rsidP="00BE4558">
      <w:pPr>
        <w:ind w:firstLine="720"/>
        <w:jc w:val="both"/>
        <w:rPr>
          <w:sz w:val="28"/>
        </w:rPr>
      </w:pPr>
      <w:r w:rsidRPr="00BE4558">
        <w:rPr>
          <w:sz w:val="28"/>
        </w:rPr>
        <w:t>17,20</w:t>
      </w:r>
    </w:p>
    <w:p w:rsidR="00BE4558" w:rsidRPr="00BE4558" w:rsidRDefault="00BE4558" w:rsidP="00BE4558">
      <w:pPr>
        <w:ind w:firstLine="720"/>
        <w:jc w:val="both"/>
        <w:rPr>
          <w:sz w:val="28"/>
        </w:rPr>
      </w:pPr>
      <w:r w:rsidRPr="00BE4558">
        <w:rPr>
          <w:sz w:val="28"/>
        </w:rPr>
        <w:t>7,27</w:t>
      </w:r>
    </w:p>
    <w:p w:rsidR="00BE4558" w:rsidRPr="00BE4558" w:rsidRDefault="00BE4558" w:rsidP="00BE4558">
      <w:pPr>
        <w:ind w:firstLine="720"/>
        <w:jc w:val="both"/>
        <w:rPr>
          <w:sz w:val="28"/>
        </w:rPr>
      </w:pPr>
      <w:r w:rsidRPr="00BE4558">
        <w:rPr>
          <w:sz w:val="28"/>
        </w:rPr>
        <w:t>Другий пояс лісів</w:t>
      </w:r>
    </w:p>
    <w:p w:rsidR="00BE4558" w:rsidRPr="00BE4558" w:rsidRDefault="00BE4558" w:rsidP="00BE4558">
      <w:pPr>
        <w:ind w:firstLine="720"/>
        <w:jc w:val="both"/>
        <w:rPr>
          <w:sz w:val="28"/>
        </w:rPr>
      </w:pPr>
      <w:r w:rsidRPr="00BE4558">
        <w:rPr>
          <w:sz w:val="28"/>
        </w:rPr>
        <w:t>Сосна</w:t>
      </w:r>
    </w:p>
    <w:p w:rsidR="00BE4558" w:rsidRPr="00BE4558" w:rsidRDefault="00BE4558" w:rsidP="00BE4558">
      <w:pPr>
        <w:ind w:firstLine="720"/>
        <w:jc w:val="both"/>
        <w:rPr>
          <w:sz w:val="28"/>
        </w:rPr>
      </w:pPr>
      <w:r w:rsidRPr="00BE4558">
        <w:rPr>
          <w:sz w:val="28"/>
        </w:rPr>
        <w:t>256,03</w:t>
      </w:r>
    </w:p>
    <w:p w:rsidR="00BE4558" w:rsidRPr="00BE4558" w:rsidRDefault="00BE4558" w:rsidP="00BE4558">
      <w:pPr>
        <w:ind w:firstLine="720"/>
        <w:jc w:val="both"/>
        <w:rPr>
          <w:sz w:val="28"/>
        </w:rPr>
      </w:pPr>
      <w:r w:rsidRPr="00BE4558">
        <w:rPr>
          <w:sz w:val="28"/>
        </w:rPr>
        <w:t>165,74</w:t>
      </w:r>
    </w:p>
    <w:p w:rsidR="00BE4558" w:rsidRPr="00BE4558" w:rsidRDefault="00BE4558" w:rsidP="00BE4558">
      <w:pPr>
        <w:ind w:firstLine="720"/>
        <w:jc w:val="both"/>
        <w:rPr>
          <w:sz w:val="28"/>
        </w:rPr>
      </w:pPr>
      <w:r w:rsidRPr="00BE4558">
        <w:rPr>
          <w:sz w:val="28"/>
        </w:rPr>
        <w:t>64,26</w:t>
      </w:r>
    </w:p>
    <w:p w:rsidR="00BE4558" w:rsidRPr="00BE4558" w:rsidRDefault="00BE4558" w:rsidP="00BE4558">
      <w:pPr>
        <w:ind w:firstLine="720"/>
        <w:jc w:val="both"/>
        <w:rPr>
          <w:sz w:val="28"/>
        </w:rPr>
      </w:pPr>
      <w:r w:rsidRPr="00BE4558">
        <w:rPr>
          <w:sz w:val="28"/>
        </w:rPr>
        <w:t>7,27</w:t>
      </w:r>
    </w:p>
    <w:p w:rsidR="00BE4558" w:rsidRPr="00BE4558" w:rsidRDefault="00BE4558" w:rsidP="00BE4558">
      <w:pPr>
        <w:ind w:firstLine="720"/>
        <w:jc w:val="both"/>
        <w:rPr>
          <w:sz w:val="28"/>
        </w:rPr>
      </w:pPr>
      <w:r w:rsidRPr="00BE4558">
        <w:rPr>
          <w:sz w:val="28"/>
        </w:rPr>
        <w:t>Модрина</w:t>
      </w:r>
    </w:p>
    <w:p w:rsidR="00BE4558" w:rsidRPr="00BE4558" w:rsidRDefault="00BE4558" w:rsidP="00BE4558">
      <w:pPr>
        <w:ind w:firstLine="720"/>
        <w:jc w:val="both"/>
        <w:rPr>
          <w:sz w:val="28"/>
        </w:rPr>
      </w:pPr>
      <w:r w:rsidRPr="00BE4558">
        <w:rPr>
          <w:sz w:val="28"/>
        </w:rPr>
        <w:t>117,19</w:t>
      </w:r>
    </w:p>
    <w:p w:rsidR="00BE4558" w:rsidRPr="00BE4558" w:rsidRDefault="00BE4558" w:rsidP="00BE4558">
      <w:pPr>
        <w:ind w:firstLine="720"/>
        <w:jc w:val="both"/>
        <w:rPr>
          <w:sz w:val="28"/>
        </w:rPr>
      </w:pPr>
      <w:r w:rsidRPr="00BE4558">
        <w:rPr>
          <w:sz w:val="28"/>
        </w:rPr>
        <w:t>99,09</w:t>
      </w:r>
    </w:p>
    <w:p w:rsidR="00BE4558" w:rsidRPr="00BE4558" w:rsidRDefault="00BE4558" w:rsidP="00BE4558">
      <w:pPr>
        <w:ind w:firstLine="720"/>
        <w:jc w:val="both"/>
        <w:rPr>
          <w:sz w:val="28"/>
        </w:rPr>
      </w:pPr>
      <w:r w:rsidRPr="00BE4558">
        <w:rPr>
          <w:sz w:val="28"/>
        </w:rPr>
        <w:t>38,32</w:t>
      </w:r>
    </w:p>
    <w:p w:rsidR="00BE4558" w:rsidRPr="00BE4558" w:rsidRDefault="00BE4558" w:rsidP="00BE4558">
      <w:pPr>
        <w:ind w:firstLine="720"/>
        <w:jc w:val="both"/>
        <w:rPr>
          <w:sz w:val="28"/>
        </w:rPr>
      </w:pPr>
      <w:r w:rsidRPr="00BE4558">
        <w:rPr>
          <w:sz w:val="28"/>
        </w:rPr>
        <w:t>9,37</w:t>
      </w:r>
    </w:p>
    <w:p w:rsidR="00BE4558" w:rsidRPr="00BE4558" w:rsidRDefault="00BE4558" w:rsidP="00BE4558">
      <w:pPr>
        <w:ind w:firstLine="720"/>
        <w:jc w:val="both"/>
        <w:rPr>
          <w:sz w:val="28"/>
        </w:rPr>
      </w:pPr>
      <w:r w:rsidRPr="00BE4558">
        <w:rPr>
          <w:sz w:val="28"/>
        </w:rPr>
        <w:t>Ялина, ялиця</w:t>
      </w:r>
    </w:p>
    <w:p w:rsidR="00BE4558" w:rsidRPr="00BE4558" w:rsidRDefault="00BE4558" w:rsidP="00BE4558">
      <w:pPr>
        <w:ind w:firstLine="720"/>
        <w:jc w:val="both"/>
        <w:rPr>
          <w:sz w:val="28"/>
        </w:rPr>
      </w:pPr>
      <w:r w:rsidRPr="00BE4558">
        <w:rPr>
          <w:sz w:val="28"/>
        </w:rPr>
        <w:t>236,80</w:t>
      </w:r>
    </w:p>
    <w:p w:rsidR="00BE4558" w:rsidRPr="00BE4558" w:rsidRDefault="00BE4558" w:rsidP="00BE4558">
      <w:pPr>
        <w:ind w:firstLine="720"/>
        <w:jc w:val="both"/>
        <w:rPr>
          <w:sz w:val="28"/>
        </w:rPr>
      </w:pPr>
      <w:r w:rsidRPr="00BE4558">
        <w:rPr>
          <w:sz w:val="28"/>
        </w:rPr>
        <w:t>202,15</w:t>
      </w:r>
    </w:p>
    <w:p w:rsidR="00BE4558" w:rsidRPr="00BE4558" w:rsidRDefault="00BE4558" w:rsidP="00BE4558">
      <w:pPr>
        <w:ind w:firstLine="720"/>
        <w:jc w:val="both"/>
        <w:rPr>
          <w:sz w:val="28"/>
        </w:rPr>
      </w:pPr>
      <w:r w:rsidRPr="00BE4558">
        <w:rPr>
          <w:sz w:val="28"/>
        </w:rPr>
        <w:t>78,49</w:t>
      </w:r>
    </w:p>
    <w:p w:rsidR="00BE4558" w:rsidRPr="00BE4558" w:rsidRDefault="00BE4558" w:rsidP="00BE4558">
      <w:pPr>
        <w:ind w:firstLine="720"/>
        <w:jc w:val="both"/>
        <w:rPr>
          <w:sz w:val="28"/>
        </w:rPr>
      </w:pPr>
      <w:r w:rsidRPr="00BE4558">
        <w:rPr>
          <w:sz w:val="28"/>
        </w:rPr>
        <w:t>8,86</w:t>
      </w:r>
    </w:p>
    <w:p w:rsidR="00BE4558" w:rsidRPr="00BE4558" w:rsidRDefault="00BE4558" w:rsidP="00BE4558">
      <w:pPr>
        <w:ind w:firstLine="720"/>
        <w:jc w:val="both"/>
        <w:rPr>
          <w:sz w:val="28"/>
        </w:rPr>
      </w:pPr>
      <w:r w:rsidRPr="00BE4558">
        <w:rPr>
          <w:sz w:val="28"/>
        </w:rPr>
        <w:t>Дуб (крім дуба коркового)</w:t>
      </w:r>
    </w:p>
    <w:p w:rsidR="00BE4558" w:rsidRPr="00BE4558" w:rsidRDefault="00BE4558" w:rsidP="00BE4558">
      <w:pPr>
        <w:ind w:firstLine="720"/>
        <w:jc w:val="both"/>
        <w:rPr>
          <w:sz w:val="28"/>
        </w:rPr>
      </w:pPr>
      <w:r w:rsidRPr="00BE4558">
        <w:rPr>
          <w:sz w:val="28"/>
        </w:rPr>
        <w:t>675,97</w:t>
      </w:r>
    </w:p>
    <w:p w:rsidR="00BE4558" w:rsidRPr="00BE4558" w:rsidRDefault="00BE4558" w:rsidP="00BE4558">
      <w:pPr>
        <w:ind w:firstLine="720"/>
        <w:jc w:val="both"/>
        <w:rPr>
          <w:sz w:val="28"/>
        </w:rPr>
      </w:pPr>
      <w:r w:rsidRPr="00BE4558">
        <w:rPr>
          <w:sz w:val="28"/>
        </w:rPr>
        <w:t>326,62</w:t>
      </w:r>
    </w:p>
    <w:p w:rsidR="00BE4558" w:rsidRPr="00BE4558" w:rsidRDefault="00BE4558" w:rsidP="00BE4558">
      <w:pPr>
        <w:ind w:firstLine="720"/>
        <w:jc w:val="both"/>
        <w:rPr>
          <w:sz w:val="28"/>
        </w:rPr>
      </w:pPr>
      <w:r w:rsidRPr="00BE4558">
        <w:rPr>
          <w:sz w:val="28"/>
        </w:rPr>
        <w:t>107,76</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Ясен, клен (крім явора)</w:t>
      </w:r>
    </w:p>
    <w:p w:rsidR="00BE4558" w:rsidRPr="00BE4558" w:rsidRDefault="00BE4558" w:rsidP="00BE4558">
      <w:pPr>
        <w:ind w:firstLine="720"/>
        <w:jc w:val="both"/>
        <w:rPr>
          <w:sz w:val="28"/>
        </w:rPr>
      </w:pPr>
      <w:r w:rsidRPr="00BE4558">
        <w:rPr>
          <w:sz w:val="28"/>
        </w:rPr>
        <w:t>253,46</w:t>
      </w:r>
    </w:p>
    <w:p w:rsidR="00BE4558" w:rsidRPr="00BE4558" w:rsidRDefault="00BE4558" w:rsidP="00BE4558">
      <w:pPr>
        <w:ind w:firstLine="720"/>
        <w:jc w:val="both"/>
        <w:rPr>
          <w:sz w:val="28"/>
        </w:rPr>
      </w:pPr>
      <w:r w:rsidRPr="00BE4558">
        <w:rPr>
          <w:sz w:val="28"/>
        </w:rPr>
        <w:t>217,71</w:t>
      </w:r>
    </w:p>
    <w:p w:rsidR="00BE4558" w:rsidRPr="00BE4558" w:rsidRDefault="00BE4558" w:rsidP="00BE4558">
      <w:pPr>
        <w:ind w:firstLine="720"/>
        <w:jc w:val="both"/>
        <w:rPr>
          <w:sz w:val="28"/>
        </w:rPr>
      </w:pPr>
      <w:r w:rsidRPr="00BE4558">
        <w:rPr>
          <w:sz w:val="28"/>
        </w:rPr>
        <w:t>107,76</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Бук</w:t>
      </w:r>
    </w:p>
    <w:p w:rsidR="00BE4558" w:rsidRPr="00BE4558" w:rsidRDefault="00BE4558" w:rsidP="00BE4558">
      <w:pPr>
        <w:ind w:firstLine="720"/>
        <w:jc w:val="both"/>
        <w:rPr>
          <w:sz w:val="28"/>
        </w:rPr>
      </w:pPr>
      <w:r w:rsidRPr="00BE4558">
        <w:rPr>
          <w:sz w:val="28"/>
        </w:rPr>
        <w:t>488,34</w:t>
      </w:r>
    </w:p>
    <w:p w:rsidR="00BE4558" w:rsidRPr="00BE4558" w:rsidRDefault="00BE4558" w:rsidP="00BE4558">
      <w:pPr>
        <w:ind w:firstLine="720"/>
        <w:jc w:val="both"/>
        <w:rPr>
          <w:sz w:val="28"/>
        </w:rPr>
      </w:pPr>
      <w:r w:rsidRPr="00BE4558">
        <w:rPr>
          <w:sz w:val="28"/>
        </w:rPr>
        <w:t>312,61</w:t>
      </w:r>
    </w:p>
    <w:p w:rsidR="00BE4558" w:rsidRPr="00BE4558" w:rsidRDefault="00BE4558" w:rsidP="00BE4558">
      <w:pPr>
        <w:ind w:firstLine="720"/>
        <w:jc w:val="both"/>
        <w:rPr>
          <w:sz w:val="28"/>
        </w:rPr>
      </w:pPr>
      <w:r w:rsidRPr="00BE4558">
        <w:rPr>
          <w:sz w:val="28"/>
        </w:rPr>
        <w:t>104,73</w:t>
      </w:r>
    </w:p>
    <w:p w:rsidR="00BE4558" w:rsidRPr="00BE4558" w:rsidRDefault="00BE4558" w:rsidP="00BE4558">
      <w:pPr>
        <w:ind w:firstLine="720"/>
        <w:jc w:val="both"/>
        <w:rPr>
          <w:sz w:val="28"/>
        </w:rPr>
      </w:pPr>
      <w:r w:rsidRPr="00BE4558">
        <w:rPr>
          <w:sz w:val="28"/>
        </w:rPr>
        <w:t>9,37</w:t>
      </w:r>
    </w:p>
    <w:p w:rsidR="00BE4558" w:rsidRPr="00BE4558" w:rsidRDefault="00BE4558" w:rsidP="00BE4558">
      <w:pPr>
        <w:ind w:firstLine="720"/>
        <w:jc w:val="both"/>
        <w:rPr>
          <w:sz w:val="28"/>
        </w:rPr>
      </w:pPr>
      <w:r w:rsidRPr="00BE4558">
        <w:rPr>
          <w:sz w:val="28"/>
        </w:rPr>
        <w:t>Береза, вільха чорна, граб звичайний, в’яз, липа</w:t>
      </w:r>
    </w:p>
    <w:p w:rsidR="00BE4558" w:rsidRPr="00BE4558" w:rsidRDefault="00BE4558" w:rsidP="00BE4558">
      <w:pPr>
        <w:ind w:firstLine="720"/>
        <w:jc w:val="both"/>
        <w:rPr>
          <w:sz w:val="28"/>
        </w:rPr>
      </w:pPr>
      <w:r w:rsidRPr="00BE4558">
        <w:rPr>
          <w:sz w:val="28"/>
        </w:rPr>
        <w:t>37,34</w:t>
      </w:r>
    </w:p>
    <w:p w:rsidR="00BE4558" w:rsidRPr="00BE4558" w:rsidRDefault="00BE4558" w:rsidP="00BE4558">
      <w:pPr>
        <w:ind w:firstLine="720"/>
        <w:jc w:val="both"/>
        <w:rPr>
          <w:sz w:val="28"/>
        </w:rPr>
      </w:pPr>
      <w:r w:rsidRPr="00BE4558">
        <w:rPr>
          <w:sz w:val="28"/>
        </w:rPr>
        <w:t>31,14</w:t>
      </w:r>
    </w:p>
    <w:p w:rsidR="00BE4558" w:rsidRPr="00BE4558" w:rsidRDefault="00BE4558" w:rsidP="00BE4558">
      <w:pPr>
        <w:ind w:firstLine="720"/>
        <w:jc w:val="both"/>
        <w:rPr>
          <w:sz w:val="28"/>
        </w:rPr>
      </w:pPr>
      <w:r w:rsidRPr="00BE4558">
        <w:rPr>
          <w:sz w:val="28"/>
        </w:rPr>
        <w:t>24,87</w:t>
      </w:r>
    </w:p>
    <w:p w:rsidR="00BE4558" w:rsidRPr="00BE4558" w:rsidRDefault="00BE4558" w:rsidP="00BE4558">
      <w:pPr>
        <w:ind w:firstLine="720"/>
        <w:jc w:val="both"/>
        <w:rPr>
          <w:sz w:val="28"/>
        </w:rPr>
      </w:pPr>
      <w:r w:rsidRPr="00BE4558">
        <w:rPr>
          <w:sz w:val="28"/>
        </w:rPr>
        <w:t>8,24</w:t>
      </w:r>
    </w:p>
    <w:p w:rsidR="00BE4558" w:rsidRPr="00BE4558" w:rsidRDefault="00BE4558" w:rsidP="00BE4558">
      <w:pPr>
        <w:ind w:firstLine="720"/>
        <w:jc w:val="both"/>
        <w:rPr>
          <w:sz w:val="28"/>
        </w:rPr>
      </w:pPr>
      <w:r w:rsidRPr="00BE4558">
        <w:rPr>
          <w:sz w:val="28"/>
        </w:rPr>
        <w:t>Осика, вільха сіра, тополя</w:t>
      </w:r>
    </w:p>
    <w:p w:rsidR="00BE4558" w:rsidRPr="00BE4558" w:rsidRDefault="00BE4558" w:rsidP="00BE4558">
      <w:pPr>
        <w:ind w:firstLine="720"/>
        <w:jc w:val="both"/>
        <w:rPr>
          <w:sz w:val="28"/>
        </w:rPr>
      </w:pPr>
      <w:r w:rsidRPr="00BE4558">
        <w:rPr>
          <w:sz w:val="28"/>
        </w:rPr>
        <w:t>21,77</w:t>
      </w:r>
    </w:p>
    <w:p w:rsidR="00BE4558" w:rsidRPr="00BE4558" w:rsidRDefault="00BE4558" w:rsidP="00BE4558">
      <w:pPr>
        <w:ind w:firstLine="720"/>
        <w:jc w:val="both"/>
        <w:rPr>
          <w:sz w:val="28"/>
        </w:rPr>
      </w:pPr>
      <w:r w:rsidRPr="00BE4558">
        <w:rPr>
          <w:sz w:val="28"/>
        </w:rPr>
        <w:t>20,22</w:t>
      </w:r>
    </w:p>
    <w:p w:rsidR="00BE4558" w:rsidRPr="00BE4558" w:rsidRDefault="00BE4558" w:rsidP="00BE4558">
      <w:pPr>
        <w:ind w:firstLine="720"/>
        <w:jc w:val="both"/>
        <w:rPr>
          <w:sz w:val="28"/>
        </w:rPr>
      </w:pPr>
      <w:r w:rsidRPr="00BE4558">
        <w:rPr>
          <w:sz w:val="28"/>
        </w:rPr>
        <w:t>15,56</w:t>
      </w:r>
    </w:p>
    <w:p w:rsidR="00BE4558" w:rsidRPr="00BE4558" w:rsidRDefault="00BE4558" w:rsidP="00BE4558">
      <w:pPr>
        <w:ind w:firstLine="720"/>
        <w:jc w:val="both"/>
        <w:rPr>
          <w:sz w:val="28"/>
        </w:rPr>
      </w:pPr>
      <w:r w:rsidRPr="00BE4558">
        <w:rPr>
          <w:sz w:val="28"/>
        </w:rPr>
        <w:lastRenderedPageBreak/>
        <w:t>6,21</w:t>
      </w:r>
    </w:p>
    <w:p w:rsidR="00BE4558" w:rsidRPr="00BE4558" w:rsidRDefault="00BE4558" w:rsidP="00BE4558">
      <w:pPr>
        <w:ind w:firstLine="720"/>
        <w:jc w:val="both"/>
        <w:rPr>
          <w:sz w:val="28"/>
        </w:rPr>
      </w:pPr>
      <w:r w:rsidRPr="00BE4558">
        <w:rPr>
          <w:sz w:val="28"/>
        </w:rPr>
        <w:t>256.3.2. за заготівлю деревини неосновних лісових порід:</w:t>
      </w:r>
    </w:p>
    <w:p w:rsidR="00BE4558" w:rsidRPr="00BE4558" w:rsidRDefault="00BE4558" w:rsidP="00BE4558">
      <w:pPr>
        <w:ind w:firstLine="720"/>
        <w:jc w:val="both"/>
        <w:rPr>
          <w:sz w:val="28"/>
        </w:rPr>
      </w:pPr>
      <w:r w:rsidRPr="00BE4558">
        <w:rPr>
          <w:sz w:val="28"/>
        </w:rPr>
        <w:t>Найменування лісової породи</w:t>
      </w:r>
    </w:p>
    <w:p w:rsidR="00BE4558" w:rsidRPr="00BE4558" w:rsidRDefault="00BE4558" w:rsidP="00BE4558">
      <w:pPr>
        <w:ind w:firstLine="720"/>
        <w:jc w:val="both"/>
        <w:rPr>
          <w:sz w:val="28"/>
        </w:rPr>
      </w:pPr>
      <w:r w:rsidRPr="00BE4558">
        <w:rPr>
          <w:sz w:val="28"/>
        </w:rPr>
        <w:t>Ставка за 1 щільний куб. метр деревини, гривень</w:t>
      </w:r>
    </w:p>
    <w:p w:rsidR="00BE4558" w:rsidRPr="00BE4558" w:rsidRDefault="00BE4558" w:rsidP="00BE4558">
      <w:pPr>
        <w:ind w:firstLine="720"/>
        <w:jc w:val="both"/>
        <w:rPr>
          <w:sz w:val="28"/>
        </w:rPr>
      </w:pPr>
      <w:r w:rsidRPr="00BE4558">
        <w:rPr>
          <w:sz w:val="28"/>
        </w:rPr>
        <w:t>ділової (без кори)</w:t>
      </w:r>
    </w:p>
    <w:p w:rsidR="00BE4558" w:rsidRPr="00BE4558" w:rsidRDefault="00BE4558" w:rsidP="00BE4558">
      <w:pPr>
        <w:ind w:firstLine="720"/>
        <w:jc w:val="both"/>
        <w:rPr>
          <w:sz w:val="28"/>
        </w:rPr>
      </w:pPr>
      <w:r w:rsidRPr="00BE4558">
        <w:rPr>
          <w:sz w:val="28"/>
        </w:rPr>
        <w:t>дров’яної (з корою)</w:t>
      </w:r>
    </w:p>
    <w:p w:rsidR="00BE4558" w:rsidRPr="00BE4558" w:rsidRDefault="00BE4558" w:rsidP="00BE4558">
      <w:pPr>
        <w:ind w:firstLine="720"/>
        <w:jc w:val="both"/>
        <w:rPr>
          <w:sz w:val="28"/>
        </w:rPr>
      </w:pPr>
      <w:r w:rsidRPr="00BE4558">
        <w:rPr>
          <w:sz w:val="28"/>
        </w:rPr>
        <w:t>великої</w:t>
      </w:r>
    </w:p>
    <w:p w:rsidR="00BE4558" w:rsidRPr="00BE4558" w:rsidRDefault="00BE4558" w:rsidP="00BE4558">
      <w:pPr>
        <w:ind w:firstLine="720"/>
        <w:jc w:val="both"/>
        <w:rPr>
          <w:sz w:val="28"/>
        </w:rPr>
      </w:pPr>
      <w:r w:rsidRPr="00BE4558">
        <w:rPr>
          <w:sz w:val="28"/>
        </w:rPr>
        <w:t>середньої</w:t>
      </w:r>
    </w:p>
    <w:p w:rsidR="00BE4558" w:rsidRPr="00BE4558" w:rsidRDefault="00BE4558" w:rsidP="00BE4558">
      <w:pPr>
        <w:ind w:firstLine="720"/>
        <w:jc w:val="both"/>
        <w:rPr>
          <w:sz w:val="28"/>
        </w:rPr>
      </w:pPr>
      <w:r w:rsidRPr="00BE4558">
        <w:rPr>
          <w:sz w:val="28"/>
        </w:rPr>
        <w:t>дрібної</w:t>
      </w:r>
    </w:p>
    <w:p w:rsidR="00BE4558" w:rsidRPr="00BE4558" w:rsidRDefault="00BE4558" w:rsidP="00BE4558">
      <w:pPr>
        <w:ind w:firstLine="720"/>
        <w:jc w:val="both"/>
        <w:rPr>
          <w:sz w:val="28"/>
        </w:rPr>
      </w:pPr>
      <w:r w:rsidRPr="00BE4558">
        <w:rPr>
          <w:sz w:val="28"/>
        </w:rPr>
        <w:t>Перший пояс лісів</w:t>
      </w:r>
    </w:p>
    <w:p w:rsidR="00BE4558" w:rsidRPr="00BE4558" w:rsidRDefault="00BE4558" w:rsidP="00BE4558">
      <w:pPr>
        <w:ind w:firstLine="720"/>
        <w:jc w:val="both"/>
        <w:rPr>
          <w:sz w:val="28"/>
        </w:rPr>
      </w:pPr>
      <w:r w:rsidRPr="00BE4558">
        <w:rPr>
          <w:sz w:val="28"/>
        </w:rPr>
        <w:t>Самшит</w:t>
      </w:r>
    </w:p>
    <w:p w:rsidR="00BE4558" w:rsidRPr="00BE4558" w:rsidRDefault="00BE4558" w:rsidP="00BE4558">
      <w:pPr>
        <w:ind w:firstLine="720"/>
        <w:jc w:val="both"/>
        <w:rPr>
          <w:sz w:val="28"/>
        </w:rPr>
      </w:pPr>
      <w:r w:rsidRPr="00BE4558">
        <w:rPr>
          <w:sz w:val="28"/>
        </w:rPr>
        <w:t>1401,06</w:t>
      </w:r>
    </w:p>
    <w:p w:rsidR="00BE4558" w:rsidRPr="00BE4558" w:rsidRDefault="00BE4558" w:rsidP="00BE4558">
      <w:pPr>
        <w:ind w:firstLine="720"/>
        <w:jc w:val="both"/>
        <w:rPr>
          <w:sz w:val="28"/>
        </w:rPr>
      </w:pPr>
      <w:r w:rsidRPr="00BE4558">
        <w:rPr>
          <w:sz w:val="28"/>
        </w:rPr>
        <w:t>1197,37</w:t>
      </w:r>
    </w:p>
    <w:p w:rsidR="00BE4558" w:rsidRPr="00BE4558" w:rsidRDefault="00BE4558" w:rsidP="00BE4558">
      <w:pPr>
        <w:ind w:firstLine="720"/>
        <w:jc w:val="both"/>
        <w:rPr>
          <w:sz w:val="28"/>
        </w:rPr>
      </w:pPr>
      <w:r w:rsidRPr="00BE4558">
        <w:rPr>
          <w:sz w:val="28"/>
        </w:rPr>
        <w:t>598,16</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Бархат, горіх</w:t>
      </w:r>
    </w:p>
    <w:p w:rsidR="00BE4558" w:rsidRPr="00BE4558" w:rsidRDefault="00BE4558" w:rsidP="00BE4558">
      <w:pPr>
        <w:ind w:firstLine="720"/>
        <w:jc w:val="both"/>
        <w:rPr>
          <w:sz w:val="28"/>
        </w:rPr>
      </w:pPr>
      <w:r w:rsidRPr="00BE4558">
        <w:rPr>
          <w:sz w:val="28"/>
        </w:rPr>
        <w:t>872,42</w:t>
      </w:r>
    </w:p>
    <w:p w:rsidR="00BE4558" w:rsidRPr="00BE4558" w:rsidRDefault="00BE4558" w:rsidP="00BE4558">
      <w:pPr>
        <w:ind w:firstLine="720"/>
        <w:jc w:val="both"/>
        <w:rPr>
          <w:sz w:val="28"/>
        </w:rPr>
      </w:pPr>
      <w:r w:rsidRPr="00BE4558">
        <w:rPr>
          <w:sz w:val="28"/>
        </w:rPr>
        <w:t>746,43</w:t>
      </w:r>
    </w:p>
    <w:p w:rsidR="00BE4558" w:rsidRPr="00BE4558" w:rsidRDefault="00BE4558" w:rsidP="00BE4558">
      <w:pPr>
        <w:ind w:firstLine="720"/>
        <w:jc w:val="both"/>
        <w:rPr>
          <w:sz w:val="28"/>
        </w:rPr>
      </w:pPr>
      <w:r w:rsidRPr="00BE4558">
        <w:rPr>
          <w:sz w:val="28"/>
        </w:rPr>
        <w:t>373,25</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Груша, кизил, явір</w:t>
      </w:r>
    </w:p>
    <w:p w:rsidR="00BE4558" w:rsidRPr="00BE4558" w:rsidRDefault="00BE4558" w:rsidP="00BE4558">
      <w:pPr>
        <w:ind w:firstLine="720"/>
        <w:jc w:val="both"/>
        <w:rPr>
          <w:sz w:val="28"/>
        </w:rPr>
      </w:pPr>
      <w:r w:rsidRPr="00BE4558">
        <w:rPr>
          <w:sz w:val="28"/>
        </w:rPr>
        <w:t>699,80</w:t>
      </w:r>
    </w:p>
    <w:p w:rsidR="00BE4558" w:rsidRPr="00BE4558" w:rsidRDefault="00BE4558" w:rsidP="00BE4558">
      <w:pPr>
        <w:ind w:firstLine="720"/>
        <w:jc w:val="both"/>
        <w:rPr>
          <w:sz w:val="28"/>
        </w:rPr>
      </w:pPr>
      <w:r w:rsidRPr="00BE4558">
        <w:rPr>
          <w:sz w:val="28"/>
        </w:rPr>
        <w:t>598,72</w:t>
      </w:r>
    </w:p>
    <w:p w:rsidR="00BE4558" w:rsidRPr="00BE4558" w:rsidRDefault="00BE4558" w:rsidP="00BE4558">
      <w:pPr>
        <w:ind w:firstLine="720"/>
        <w:jc w:val="both"/>
        <w:rPr>
          <w:sz w:val="28"/>
        </w:rPr>
      </w:pPr>
      <w:r w:rsidRPr="00BE4558">
        <w:rPr>
          <w:sz w:val="28"/>
        </w:rPr>
        <w:t>299,59</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Абрикос, вишня, ялівець, обліпиха, слива (крім терну), черешня, шовковиця, яблуня</w:t>
      </w:r>
    </w:p>
    <w:p w:rsidR="00BE4558" w:rsidRPr="00BE4558" w:rsidRDefault="00BE4558" w:rsidP="00BE4558">
      <w:pPr>
        <w:ind w:firstLine="720"/>
        <w:jc w:val="both"/>
        <w:rPr>
          <w:sz w:val="28"/>
        </w:rPr>
      </w:pPr>
      <w:r w:rsidRPr="00BE4558">
        <w:rPr>
          <w:sz w:val="28"/>
        </w:rPr>
        <w:t>522,52</w:t>
      </w:r>
    </w:p>
    <w:p w:rsidR="00BE4558" w:rsidRPr="00BE4558" w:rsidRDefault="00BE4558" w:rsidP="00BE4558">
      <w:pPr>
        <w:ind w:firstLine="720"/>
        <w:jc w:val="both"/>
        <w:rPr>
          <w:sz w:val="28"/>
        </w:rPr>
      </w:pPr>
      <w:r w:rsidRPr="00BE4558">
        <w:rPr>
          <w:sz w:val="28"/>
        </w:rPr>
        <w:t>446,31</w:t>
      </w:r>
    </w:p>
    <w:p w:rsidR="00BE4558" w:rsidRPr="00BE4558" w:rsidRDefault="00BE4558" w:rsidP="00BE4558">
      <w:pPr>
        <w:ind w:firstLine="720"/>
        <w:jc w:val="both"/>
        <w:rPr>
          <w:sz w:val="28"/>
        </w:rPr>
      </w:pPr>
      <w:r w:rsidRPr="00BE4558">
        <w:rPr>
          <w:sz w:val="28"/>
        </w:rPr>
        <w:t>222,93</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Каштан, дуб корковий</w:t>
      </w:r>
    </w:p>
    <w:p w:rsidR="00BE4558" w:rsidRPr="00BE4558" w:rsidRDefault="00BE4558" w:rsidP="00BE4558">
      <w:pPr>
        <w:ind w:firstLine="720"/>
        <w:jc w:val="both"/>
        <w:rPr>
          <w:sz w:val="28"/>
        </w:rPr>
      </w:pPr>
      <w:r w:rsidRPr="00BE4558">
        <w:rPr>
          <w:sz w:val="28"/>
        </w:rPr>
        <w:t>436,93</w:t>
      </w:r>
    </w:p>
    <w:p w:rsidR="00BE4558" w:rsidRPr="00BE4558" w:rsidRDefault="00BE4558" w:rsidP="00BE4558">
      <w:pPr>
        <w:ind w:firstLine="720"/>
        <w:jc w:val="both"/>
        <w:rPr>
          <w:sz w:val="28"/>
        </w:rPr>
      </w:pPr>
      <w:r w:rsidRPr="00BE4558">
        <w:rPr>
          <w:sz w:val="28"/>
        </w:rPr>
        <w:t>373,25</w:t>
      </w:r>
    </w:p>
    <w:p w:rsidR="00BE4558" w:rsidRPr="00BE4558" w:rsidRDefault="00BE4558" w:rsidP="00BE4558">
      <w:pPr>
        <w:ind w:firstLine="720"/>
        <w:jc w:val="both"/>
        <w:rPr>
          <w:sz w:val="28"/>
        </w:rPr>
      </w:pPr>
      <w:r w:rsidRPr="00BE4558">
        <w:rPr>
          <w:sz w:val="28"/>
        </w:rPr>
        <w:t>186,59</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Барбарис, гледичія, кипарис, шипшина</w:t>
      </w:r>
    </w:p>
    <w:p w:rsidR="00BE4558" w:rsidRPr="00BE4558" w:rsidRDefault="00BE4558" w:rsidP="00BE4558">
      <w:pPr>
        <w:ind w:firstLine="720"/>
        <w:jc w:val="both"/>
        <w:rPr>
          <w:sz w:val="28"/>
        </w:rPr>
      </w:pPr>
      <w:r w:rsidRPr="00BE4558">
        <w:rPr>
          <w:sz w:val="28"/>
        </w:rPr>
        <w:t>348,33</w:t>
      </w:r>
    </w:p>
    <w:p w:rsidR="00BE4558" w:rsidRPr="00BE4558" w:rsidRDefault="00BE4558" w:rsidP="00BE4558">
      <w:pPr>
        <w:ind w:firstLine="720"/>
        <w:jc w:val="both"/>
        <w:rPr>
          <w:sz w:val="28"/>
        </w:rPr>
      </w:pPr>
      <w:r w:rsidRPr="00BE4558">
        <w:rPr>
          <w:sz w:val="28"/>
        </w:rPr>
        <w:t>298,59</w:t>
      </w:r>
    </w:p>
    <w:p w:rsidR="00BE4558" w:rsidRPr="00BE4558" w:rsidRDefault="00BE4558" w:rsidP="00BE4558">
      <w:pPr>
        <w:ind w:firstLine="720"/>
        <w:jc w:val="both"/>
        <w:rPr>
          <w:sz w:val="28"/>
        </w:rPr>
      </w:pPr>
      <w:r w:rsidRPr="00BE4558">
        <w:rPr>
          <w:sz w:val="28"/>
        </w:rPr>
        <w:t>149,27</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Акація, бруслина, бирючина, глід, граб східний, тамарикс, калина, крушина, ліщина, горобина, бузок, скумпія, свидина, терен, черемха</w:t>
      </w:r>
    </w:p>
    <w:p w:rsidR="00BE4558" w:rsidRPr="00BE4558" w:rsidRDefault="00BE4558" w:rsidP="00BE4558">
      <w:pPr>
        <w:ind w:firstLine="720"/>
        <w:jc w:val="both"/>
        <w:rPr>
          <w:sz w:val="28"/>
        </w:rPr>
      </w:pPr>
      <w:r w:rsidRPr="00BE4558">
        <w:rPr>
          <w:sz w:val="28"/>
        </w:rPr>
        <w:lastRenderedPageBreak/>
        <w:t>261,25</w:t>
      </w:r>
    </w:p>
    <w:p w:rsidR="00BE4558" w:rsidRPr="00BE4558" w:rsidRDefault="00BE4558" w:rsidP="00BE4558">
      <w:pPr>
        <w:ind w:firstLine="720"/>
        <w:jc w:val="both"/>
        <w:rPr>
          <w:sz w:val="28"/>
        </w:rPr>
      </w:pPr>
      <w:r w:rsidRPr="00BE4558">
        <w:rPr>
          <w:sz w:val="28"/>
        </w:rPr>
        <w:t>223,93</w:t>
      </w:r>
    </w:p>
    <w:p w:rsidR="00BE4558" w:rsidRPr="00BE4558" w:rsidRDefault="00BE4558" w:rsidP="00BE4558">
      <w:pPr>
        <w:ind w:firstLine="720"/>
        <w:jc w:val="both"/>
        <w:rPr>
          <w:sz w:val="28"/>
        </w:rPr>
      </w:pPr>
      <w:r w:rsidRPr="00BE4558">
        <w:rPr>
          <w:sz w:val="28"/>
        </w:rPr>
        <w:t>112,00</w:t>
      </w:r>
    </w:p>
    <w:p w:rsidR="00BE4558" w:rsidRPr="00BE4558" w:rsidRDefault="00BE4558" w:rsidP="00BE4558">
      <w:pPr>
        <w:ind w:firstLine="720"/>
        <w:jc w:val="both"/>
        <w:rPr>
          <w:sz w:val="28"/>
        </w:rPr>
      </w:pPr>
      <w:r w:rsidRPr="00BE4558">
        <w:rPr>
          <w:sz w:val="28"/>
        </w:rPr>
        <w:t>13,47</w:t>
      </w:r>
    </w:p>
    <w:p w:rsidR="00BE4558" w:rsidRPr="00BE4558" w:rsidRDefault="00BE4558" w:rsidP="00BE4558">
      <w:pPr>
        <w:ind w:firstLine="720"/>
        <w:jc w:val="both"/>
        <w:rPr>
          <w:sz w:val="28"/>
        </w:rPr>
      </w:pPr>
      <w:r w:rsidRPr="00BE4558">
        <w:rPr>
          <w:sz w:val="28"/>
        </w:rPr>
        <w:t>Верба, чагарники (крім зазначених в інших позиціях)</w:t>
      </w:r>
    </w:p>
    <w:p w:rsidR="00BE4558" w:rsidRPr="00BE4558" w:rsidRDefault="00BE4558" w:rsidP="00BE4558">
      <w:pPr>
        <w:ind w:firstLine="720"/>
        <w:jc w:val="both"/>
        <w:rPr>
          <w:sz w:val="28"/>
        </w:rPr>
      </w:pPr>
      <w:r w:rsidRPr="00BE4558">
        <w:rPr>
          <w:sz w:val="28"/>
        </w:rPr>
        <w:t>87,07</w:t>
      </w:r>
    </w:p>
    <w:p w:rsidR="00BE4558" w:rsidRPr="00BE4558" w:rsidRDefault="00BE4558" w:rsidP="00BE4558">
      <w:pPr>
        <w:ind w:firstLine="720"/>
        <w:jc w:val="both"/>
        <w:rPr>
          <w:sz w:val="28"/>
        </w:rPr>
      </w:pPr>
      <w:r w:rsidRPr="00BE4558">
        <w:rPr>
          <w:sz w:val="28"/>
        </w:rPr>
        <w:t>74,67</w:t>
      </w:r>
    </w:p>
    <w:p w:rsidR="00BE4558" w:rsidRPr="00BE4558" w:rsidRDefault="00BE4558" w:rsidP="00BE4558">
      <w:pPr>
        <w:ind w:firstLine="720"/>
        <w:jc w:val="both"/>
        <w:rPr>
          <w:sz w:val="28"/>
        </w:rPr>
      </w:pPr>
      <w:r w:rsidRPr="00BE4558">
        <w:rPr>
          <w:sz w:val="28"/>
        </w:rPr>
        <w:t>37,34</w:t>
      </w:r>
    </w:p>
    <w:p w:rsidR="00BE4558" w:rsidRPr="00BE4558" w:rsidRDefault="00BE4558" w:rsidP="00BE4558">
      <w:pPr>
        <w:ind w:firstLine="720"/>
        <w:jc w:val="both"/>
        <w:rPr>
          <w:sz w:val="28"/>
        </w:rPr>
      </w:pPr>
      <w:r w:rsidRPr="00BE4558">
        <w:rPr>
          <w:sz w:val="28"/>
        </w:rPr>
        <w:t>7,27</w:t>
      </w:r>
    </w:p>
    <w:p w:rsidR="00BE4558" w:rsidRPr="00BE4558" w:rsidRDefault="00BE4558" w:rsidP="00BE4558">
      <w:pPr>
        <w:ind w:firstLine="720"/>
        <w:jc w:val="both"/>
        <w:rPr>
          <w:sz w:val="28"/>
        </w:rPr>
      </w:pPr>
      <w:r w:rsidRPr="00BE4558">
        <w:rPr>
          <w:sz w:val="28"/>
        </w:rPr>
        <w:t>Другий пояс лісів</w:t>
      </w:r>
    </w:p>
    <w:p w:rsidR="00BE4558" w:rsidRPr="00BE4558" w:rsidRDefault="00BE4558" w:rsidP="00BE4558">
      <w:pPr>
        <w:ind w:firstLine="720"/>
        <w:jc w:val="both"/>
        <w:rPr>
          <w:sz w:val="28"/>
        </w:rPr>
      </w:pPr>
      <w:r w:rsidRPr="00BE4558">
        <w:rPr>
          <w:sz w:val="28"/>
        </w:rPr>
        <w:t>Самшит</w:t>
      </w:r>
    </w:p>
    <w:p w:rsidR="00BE4558" w:rsidRPr="00BE4558" w:rsidRDefault="00BE4558" w:rsidP="00BE4558">
      <w:pPr>
        <w:ind w:firstLine="720"/>
        <w:jc w:val="both"/>
        <w:rPr>
          <w:sz w:val="28"/>
        </w:rPr>
      </w:pPr>
      <w:r w:rsidRPr="00BE4558">
        <w:rPr>
          <w:sz w:val="28"/>
        </w:rPr>
        <w:t>1186,52</w:t>
      </w:r>
    </w:p>
    <w:p w:rsidR="00BE4558" w:rsidRPr="00BE4558" w:rsidRDefault="00BE4558" w:rsidP="00BE4558">
      <w:pPr>
        <w:ind w:firstLine="720"/>
        <w:jc w:val="both"/>
        <w:rPr>
          <w:sz w:val="28"/>
        </w:rPr>
      </w:pPr>
      <w:r w:rsidRPr="00BE4558">
        <w:rPr>
          <w:sz w:val="28"/>
        </w:rPr>
        <w:t>1013,87</w:t>
      </w:r>
    </w:p>
    <w:p w:rsidR="00BE4558" w:rsidRPr="00BE4558" w:rsidRDefault="00BE4558" w:rsidP="00BE4558">
      <w:pPr>
        <w:ind w:firstLine="720"/>
        <w:jc w:val="both"/>
        <w:rPr>
          <w:sz w:val="28"/>
        </w:rPr>
      </w:pPr>
      <w:r w:rsidRPr="00BE4558">
        <w:rPr>
          <w:sz w:val="28"/>
        </w:rPr>
        <w:t>508,00</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Бархат, горіх</w:t>
      </w:r>
    </w:p>
    <w:p w:rsidR="00BE4558" w:rsidRPr="00BE4558" w:rsidRDefault="00BE4558" w:rsidP="00BE4558">
      <w:pPr>
        <w:ind w:firstLine="720"/>
        <w:jc w:val="both"/>
        <w:rPr>
          <w:sz w:val="28"/>
        </w:rPr>
      </w:pPr>
      <w:r w:rsidRPr="00BE4558">
        <w:rPr>
          <w:sz w:val="28"/>
        </w:rPr>
        <w:t>743,27</w:t>
      </w:r>
    </w:p>
    <w:p w:rsidR="00BE4558" w:rsidRPr="00BE4558" w:rsidRDefault="00BE4558" w:rsidP="00BE4558">
      <w:pPr>
        <w:ind w:firstLine="720"/>
        <w:jc w:val="both"/>
        <w:rPr>
          <w:sz w:val="28"/>
        </w:rPr>
      </w:pPr>
      <w:r w:rsidRPr="00BE4558">
        <w:rPr>
          <w:sz w:val="28"/>
        </w:rPr>
        <w:t>634,51</w:t>
      </w:r>
    </w:p>
    <w:p w:rsidR="00BE4558" w:rsidRPr="00BE4558" w:rsidRDefault="00BE4558" w:rsidP="00BE4558">
      <w:pPr>
        <w:ind w:firstLine="720"/>
        <w:jc w:val="both"/>
        <w:rPr>
          <w:sz w:val="28"/>
        </w:rPr>
      </w:pPr>
      <w:r w:rsidRPr="00BE4558">
        <w:rPr>
          <w:sz w:val="28"/>
        </w:rPr>
        <w:t>317,26</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Груша, кизил, явір</w:t>
      </w:r>
    </w:p>
    <w:p w:rsidR="00BE4558" w:rsidRPr="00BE4558" w:rsidRDefault="00BE4558" w:rsidP="00BE4558">
      <w:pPr>
        <w:ind w:firstLine="720"/>
        <w:jc w:val="both"/>
        <w:rPr>
          <w:sz w:val="28"/>
        </w:rPr>
      </w:pPr>
      <w:r w:rsidRPr="00BE4558">
        <w:rPr>
          <w:sz w:val="28"/>
        </w:rPr>
        <w:t>593,98</w:t>
      </w:r>
    </w:p>
    <w:p w:rsidR="00BE4558" w:rsidRPr="00BE4558" w:rsidRDefault="00BE4558" w:rsidP="00BE4558">
      <w:pPr>
        <w:ind w:firstLine="720"/>
        <w:jc w:val="both"/>
        <w:rPr>
          <w:sz w:val="28"/>
        </w:rPr>
      </w:pPr>
      <w:r w:rsidRPr="00BE4558">
        <w:rPr>
          <w:sz w:val="28"/>
        </w:rPr>
        <w:t>506,96</w:t>
      </w:r>
    </w:p>
    <w:p w:rsidR="00BE4558" w:rsidRPr="00BE4558" w:rsidRDefault="00BE4558" w:rsidP="00BE4558">
      <w:pPr>
        <w:ind w:firstLine="720"/>
        <w:jc w:val="both"/>
        <w:rPr>
          <w:sz w:val="28"/>
        </w:rPr>
      </w:pPr>
      <w:r w:rsidRPr="00BE4558">
        <w:rPr>
          <w:sz w:val="28"/>
        </w:rPr>
        <w:t>254,01</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Абрикос, вишня, ялівець, обліпиха, слива (крім терну), черешня, шовковиця, яблуня</w:t>
      </w:r>
    </w:p>
    <w:p w:rsidR="00BE4558" w:rsidRPr="00BE4558" w:rsidRDefault="00BE4558" w:rsidP="00BE4558">
      <w:pPr>
        <w:ind w:firstLine="720"/>
        <w:jc w:val="both"/>
        <w:rPr>
          <w:sz w:val="28"/>
        </w:rPr>
      </w:pPr>
      <w:r w:rsidRPr="00BE4558">
        <w:rPr>
          <w:sz w:val="28"/>
        </w:rPr>
        <w:t>444,76</w:t>
      </w:r>
    </w:p>
    <w:p w:rsidR="00BE4558" w:rsidRPr="00BE4558" w:rsidRDefault="00BE4558" w:rsidP="00BE4558">
      <w:pPr>
        <w:ind w:firstLine="720"/>
        <w:jc w:val="both"/>
        <w:rPr>
          <w:sz w:val="28"/>
        </w:rPr>
      </w:pPr>
      <w:r w:rsidRPr="00BE4558">
        <w:rPr>
          <w:sz w:val="28"/>
        </w:rPr>
        <w:t>381,00</w:t>
      </w:r>
    </w:p>
    <w:p w:rsidR="00BE4558" w:rsidRPr="00BE4558" w:rsidRDefault="00BE4558" w:rsidP="00BE4558">
      <w:pPr>
        <w:ind w:firstLine="720"/>
        <w:jc w:val="both"/>
        <w:rPr>
          <w:sz w:val="28"/>
        </w:rPr>
      </w:pPr>
      <w:r w:rsidRPr="00BE4558">
        <w:rPr>
          <w:sz w:val="28"/>
        </w:rPr>
        <w:t>190,68</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Каштан, дуб корковий</w:t>
      </w:r>
    </w:p>
    <w:p w:rsidR="00BE4558" w:rsidRPr="00BE4558" w:rsidRDefault="00BE4558" w:rsidP="00BE4558">
      <w:pPr>
        <w:ind w:firstLine="720"/>
        <w:jc w:val="both"/>
        <w:rPr>
          <w:sz w:val="28"/>
        </w:rPr>
      </w:pPr>
      <w:r w:rsidRPr="00BE4558">
        <w:rPr>
          <w:sz w:val="28"/>
        </w:rPr>
        <w:t>371,62</w:t>
      </w:r>
    </w:p>
    <w:p w:rsidR="00BE4558" w:rsidRPr="00BE4558" w:rsidRDefault="00BE4558" w:rsidP="00BE4558">
      <w:pPr>
        <w:ind w:firstLine="720"/>
        <w:jc w:val="both"/>
        <w:rPr>
          <w:sz w:val="28"/>
        </w:rPr>
      </w:pPr>
      <w:r w:rsidRPr="00BE4558">
        <w:rPr>
          <w:sz w:val="28"/>
        </w:rPr>
        <w:t>318,80</w:t>
      </w:r>
    </w:p>
    <w:p w:rsidR="00BE4558" w:rsidRPr="00BE4558" w:rsidRDefault="00BE4558" w:rsidP="00BE4558">
      <w:pPr>
        <w:ind w:firstLine="720"/>
        <w:jc w:val="both"/>
        <w:rPr>
          <w:sz w:val="28"/>
        </w:rPr>
      </w:pPr>
      <w:r w:rsidRPr="00BE4558">
        <w:rPr>
          <w:sz w:val="28"/>
        </w:rPr>
        <w:t>158,62</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Барбарис, гледичія, кипарис, шипшина</w:t>
      </w:r>
    </w:p>
    <w:p w:rsidR="00BE4558" w:rsidRPr="00BE4558" w:rsidRDefault="00BE4558" w:rsidP="00BE4558">
      <w:pPr>
        <w:ind w:firstLine="720"/>
        <w:jc w:val="both"/>
        <w:rPr>
          <w:sz w:val="28"/>
        </w:rPr>
      </w:pPr>
      <w:r w:rsidRPr="00BE4558">
        <w:rPr>
          <w:sz w:val="28"/>
        </w:rPr>
        <w:t>297,09</w:t>
      </w:r>
    </w:p>
    <w:p w:rsidR="00BE4558" w:rsidRPr="00BE4558" w:rsidRDefault="00BE4558" w:rsidP="00BE4558">
      <w:pPr>
        <w:ind w:firstLine="720"/>
        <w:jc w:val="both"/>
        <w:rPr>
          <w:sz w:val="28"/>
        </w:rPr>
      </w:pPr>
      <w:r w:rsidRPr="00BE4558">
        <w:rPr>
          <w:sz w:val="28"/>
        </w:rPr>
        <w:t>253,46</w:t>
      </w:r>
    </w:p>
    <w:p w:rsidR="00BE4558" w:rsidRPr="00BE4558" w:rsidRDefault="00BE4558" w:rsidP="00BE4558">
      <w:pPr>
        <w:ind w:firstLine="720"/>
        <w:jc w:val="both"/>
        <w:rPr>
          <w:sz w:val="28"/>
        </w:rPr>
      </w:pPr>
      <w:r w:rsidRPr="00BE4558">
        <w:rPr>
          <w:sz w:val="28"/>
        </w:rPr>
        <w:t>126,44</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Акація, бруслина, бирючина, глід, граб східний, тамарикс, калина, крушина, ліщина, горобина, бузок, скумпія, свидина, терен, черемха</w:t>
      </w:r>
    </w:p>
    <w:p w:rsidR="00BE4558" w:rsidRPr="00BE4558" w:rsidRDefault="00BE4558" w:rsidP="00BE4558">
      <w:pPr>
        <w:ind w:firstLine="720"/>
        <w:jc w:val="both"/>
        <w:rPr>
          <w:sz w:val="28"/>
        </w:rPr>
      </w:pPr>
      <w:r w:rsidRPr="00BE4558">
        <w:rPr>
          <w:sz w:val="28"/>
        </w:rPr>
        <w:lastRenderedPageBreak/>
        <w:t>222,37</w:t>
      </w:r>
    </w:p>
    <w:p w:rsidR="00BE4558" w:rsidRPr="00BE4558" w:rsidRDefault="00BE4558" w:rsidP="00BE4558">
      <w:pPr>
        <w:ind w:firstLine="720"/>
        <w:jc w:val="both"/>
        <w:rPr>
          <w:sz w:val="28"/>
        </w:rPr>
      </w:pPr>
      <w:r w:rsidRPr="00BE4558">
        <w:rPr>
          <w:sz w:val="28"/>
        </w:rPr>
        <w:t>189,75</w:t>
      </w:r>
    </w:p>
    <w:p w:rsidR="00BE4558" w:rsidRPr="00BE4558" w:rsidRDefault="00BE4558" w:rsidP="00BE4558">
      <w:pPr>
        <w:ind w:firstLine="720"/>
        <w:jc w:val="both"/>
        <w:rPr>
          <w:sz w:val="28"/>
        </w:rPr>
      </w:pPr>
      <w:r w:rsidRPr="00BE4558">
        <w:rPr>
          <w:sz w:val="28"/>
        </w:rPr>
        <w:t>95,38</w:t>
      </w:r>
    </w:p>
    <w:p w:rsidR="00BE4558" w:rsidRPr="00BE4558" w:rsidRDefault="00BE4558" w:rsidP="00BE4558">
      <w:pPr>
        <w:ind w:firstLine="720"/>
        <w:jc w:val="both"/>
        <w:rPr>
          <w:sz w:val="28"/>
        </w:rPr>
      </w:pPr>
      <w:r w:rsidRPr="00BE4558">
        <w:rPr>
          <w:sz w:val="28"/>
        </w:rPr>
        <w:t>10,29</w:t>
      </w:r>
    </w:p>
    <w:p w:rsidR="00BE4558" w:rsidRPr="00BE4558" w:rsidRDefault="00BE4558" w:rsidP="00BE4558">
      <w:pPr>
        <w:ind w:firstLine="720"/>
        <w:jc w:val="both"/>
        <w:rPr>
          <w:sz w:val="28"/>
        </w:rPr>
      </w:pPr>
      <w:r w:rsidRPr="00BE4558">
        <w:rPr>
          <w:sz w:val="28"/>
        </w:rPr>
        <w:t>Верба, чагарники (крім зазначених в інших позиціях)</w:t>
      </w:r>
    </w:p>
    <w:p w:rsidR="00BE4558" w:rsidRPr="00BE4558" w:rsidRDefault="00BE4558" w:rsidP="00BE4558">
      <w:pPr>
        <w:ind w:firstLine="720"/>
        <w:jc w:val="both"/>
        <w:rPr>
          <w:sz w:val="28"/>
        </w:rPr>
      </w:pPr>
      <w:r w:rsidRPr="00BE4558">
        <w:rPr>
          <w:sz w:val="28"/>
        </w:rPr>
        <w:t>74,67</w:t>
      </w:r>
    </w:p>
    <w:p w:rsidR="00BE4558" w:rsidRPr="00BE4558" w:rsidRDefault="00BE4558" w:rsidP="00BE4558">
      <w:pPr>
        <w:ind w:firstLine="720"/>
        <w:jc w:val="both"/>
        <w:rPr>
          <w:sz w:val="28"/>
        </w:rPr>
      </w:pPr>
      <w:r w:rsidRPr="00BE4558">
        <w:rPr>
          <w:sz w:val="28"/>
        </w:rPr>
        <w:t>63,68</w:t>
      </w:r>
    </w:p>
    <w:p w:rsidR="00BE4558" w:rsidRPr="00BE4558" w:rsidRDefault="00BE4558" w:rsidP="00BE4558">
      <w:pPr>
        <w:ind w:firstLine="720"/>
        <w:jc w:val="both"/>
        <w:rPr>
          <w:sz w:val="28"/>
        </w:rPr>
      </w:pPr>
      <w:r w:rsidRPr="00BE4558">
        <w:rPr>
          <w:sz w:val="28"/>
        </w:rPr>
        <w:t>32,17</w:t>
      </w:r>
    </w:p>
    <w:p w:rsidR="00BE4558" w:rsidRPr="00BE4558" w:rsidRDefault="00BE4558" w:rsidP="00BE4558">
      <w:pPr>
        <w:ind w:firstLine="720"/>
        <w:jc w:val="both"/>
        <w:rPr>
          <w:sz w:val="28"/>
        </w:rPr>
      </w:pPr>
      <w:r w:rsidRPr="00BE4558">
        <w:rPr>
          <w:sz w:val="28"/>
        </w:rPr>
        <w:t>6,21”.</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77. У підпункті 266.7.2 пункту 266.7 статті 266:</w:t>
      </w:r>
    </w:p>
    <w:p w:rsidR="00BE4558" w:rsidRPr="00BE4558" w:rsidRDefault="00BE4558" w:rsidP="00BE4558">
      <w:pPr>
        <w:ind w:firstLine="720"/>
        <w:jc w:val="both"/>
        <w:rPr>
          <w:sz w:val="28"/>
        </w:rPr>
      </w:pPr>
      <w:r w:rsidRPr="00BE4558">
        <w:rPr>
          <w:sz w:val="28"/>
        </w:rPr>
        <w:t>1) в абзаці першому слова та цифри "Податкове/податкові повідомлення-рішення про сплату суми/сум податку, обчисленого згідно з підпунктом 266.7.1 пункту 266.7 цієї статті" замінити словами та цифрами "Податкове/податкові повідомлення-рішення про сплату суми/сум податку, обчисленого згідно з підпунктом 266.7.1 пункту 266.7 цієї статті, разом з детальним розрахунком суми/сум податку";</w:t>
      </w:r>
    </w:p>
    <w:p w:rsidR="00BE4558" w:rsidRPr="00BE4558" w:rsidRDefault="00BE4558" w:rsidP="00BE4558">
      <w:pPr>
        <w:ind w:firstLine="720"/>
        <w:jc w:val="both"/>
        <w:rPr>
          <w:sz w:val="28"/>
        </w:rPr>
      </w:pPr>
      <w:r w:rsidRPr="00BE4558">
        <w:rPr>
          <w:sz w:val="28"/>
        </w:rPr>
        <w:t>2)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“Податкове/податкові повідомлення-рішення про сплату суми/сум податку та відповідні платіжні реквізити, визначені в абзаці першому цього підпункту, що надсилаються платнику податку, повинні містити щодо кожного з об’єктів житлової та/або нежитлової нерухомості, зокрема, але не виключно, інформацію про адресу місцезнаходження об’єкта житлової та/або нежитлової нерухомості, його площу, ставки та надані фізичним особам пільги зі сплати податку на нерухоме майно, відмінне від земельної ділянки”.</w:t>
      </w:r>
    </w:p>
    <w:p w:rsidR="00BE4558" w:rsidRPr="00BE4558" w:rsidRDefault="00BE4558" w:rsidP="00BE4558">
      <w:pPr>
        <w:ind w:firstLine="720"/>
        <w:jc w:val="both"/>
        <w:rPr>
          <w:sz w:val="28"/>
        </w:rPr>
      </w:pPr>
      <w:r w:rsidRPr="00BE4558">
        <w:rPr>
          <w:sz w:val="28"/>
        </w:rPr>
        <w:t>У зв'язку з цим абзаци другий - четвертий вважати відповідно абзацами третім-п'ятим.</w:t>
      </w:r>
    </w:p>
    <w:p w:rsidR="00BE4558" w:rsidRPr="00BE4558" w:rsidRDefault="00BE4558" w:rsidP="00BE4558">
      <w:pPr>
        <w:ind w:firstLine="720"/>
        <w:jc w:val="both"/>
        <w:rPr>
          <w:sz w:val="28"/>
        </w:rPr>
      </w:pPr>
      <w:r w:rsidRPr="00BE4558">
        <w:rPr>
          <w:sz w:val="28"/>
        </w:rPr>
        <w:t>78. У підпункті 267.6.2 пункту 267.6 статті 267:</w:t>
      </w:r>
    </w:p>
    <w:p w:rsidR="00BE4558" w:rsidRPr="00BE4558" w:rsidRDefault="00BE4558" w:rsidP="00BE4558">
      <w:pPr>
        <w:ind w:firstLine="720"/>
        <w:jc w:val="both"/>
        <w:rPr>
          <w:sz w:val="28"/>
        </w:rPr>
      </w:pPr>
      <w:r w:rsidRPr="00BE4558">
        <w:rPr>
          <w:sz w:val="28"/>
        </w:rPr>
        <w:t>1) в абзаці першому слова "Податкове/податкові повідомлення-рішення про сплату суми/сум податку" замінити словами "Податкове/податкові повідомлення-рішення про сплату суми/сум податку разом з детальним розрахунком суми/сум податку";</w:t>
      </w:r>
    </w:p>
    <w:p w:rsidR="00BE4558" w:rsidRPr="00BE4558" w:rsidRDefault="00BE4558" w:rsidP="00BE4558">
      <w:pPr>
        <w:ind w:firstLine="720"/>
        <w:jc w:val="both"/>
        <w:rPr>
          <w:sz w:val="28"/>
        </w:rPr>
      </w:pPr>
      <w:r w:rsidRPr="00BE4558">
        <w:rPr>
          <w:sz w:val="28"/>
        </w:rPr>
        <w:t>2) після абзацу першого доповнити новим абзацом такого змісту:</w:t>
      </w:r>
    </w:p>
    <w:p w:rsidR="00BE4558" w:rsidRPr="00BE4558" w:rsidRDefault="00BE4558" w:rsidP="00BE4558">
      <w:pPr>
        <w:ind w:firstLine="720"/>
        <w:jc w:val="both"/>
        <w:rPr>
          <w:sz w:val="28"/>
        </w:rPr>
      </w:pPr>
      <w:r w:rsidRPr="00BE4558">
        <w:rPr>
          <w:sz w:val="28"/>
        </w:rPr>
        <w:t>“Податкове/податкові повідомлення-рішення про сплату суми/сум податку та відповідні платіжні реквізити, визначені в абзаці першому цього підпункту, що надсилаються платнику податку, повинні містити щодо кожного з об’єктів, зокрема, але не виключно, інформацію про транспортний засіб: марка, модель, об’єм циліндрів двигуна (куб. см), рік випуску та розмір ставки податку”.</w:t>
      </w:r>
    </w:p>
    <w:p w:rsidR="00BE4558" w:rsidRPr="00BE4558" w:rsidRDefault="00BE4558" w:rsidP="00BE4558">
      <w:pPr>
        <w:ind w:firstLine="720"/>
        <w:jc w:val="both"/>
        <w:rPr>
          <w:sz w:val="28"/>
        </w:rPr>
      </w:pPr>
      <w:r w:rsidRPr="00BE4558">
        <w:rPr>
          <w:sz w:val="28"/>
        </w:rPr>
        <w:t>У зв'язку з цим абзац другий вважати відповідно абзацом третім.</w:t>
      </w:r>
    </w:p>
    <w:p w:rsidR="00BE4558" w:rsidRPr="00BE4558" w:rsidRDefault="00BE4558" w:rsidP="00BE4558">
      <w:pPr>
        <w:ind w:firstLine="720"/>
        <w:jc w:val="both"/>
        <w:rPr>
          <w:sz w:val="28"/>
        </w:rPr>
      </w:pPr>
      <w:r w:rsidRPr="00BE4558">
        <w:rPr>
          <w:sz w:val="28"/>
        </w:rPr>
        <w:t>79. У статті 269:</w:t>
      </w:r>
    </w:p>
    <w:p w:rsidR="00BE4558" w:rsidRPr="00BE4558" w:rsidRDefault="00BE4558" w:rsidP="00BE4558">
      <w:pPr>
        <w:ind w:firstLine="720"/>
        <w:jc w:val="both"/>
        <w:rPr>
          <w:sz w:val="28"/>
        </w:rPr>
      </w:pPr>
      <w:r w:rsidRPr="00BE4558">
        <w:rPr>
          <w:sz w:val="28"/>
        </w:rPr>
        <w:t>1) у назві слова “земельного податку” замінити словами “плати за землю”;</w:t>
      </w:r>
    </w:p>
    <w:p w:rsidR="00BE4558" w:rsidRPr="00BE4558" w:rsidRDefault="00BE4558" w:rsidP="00BE4558">
      <w:pPr>
        <w:ind w:firstLine="720"/>
        <w:jc w:val="both"/>
        <w:rPr>
          <w:sz w:val="28"/>
        </w:rPr>
      </w:pPr>
      <w:r w:rsidRPr="00BE4558">
        <w:rPr>
          <w:sz w:val="28"/>
        </w:rPr>
        <w:lastRenderedPageBreak/>
        <w:t>2) пункт 269.1 викласти в такій редакції:</w:t>
      </w:r>
    </w:p>
    <w:p w:rsidR="00BE4558" w:rsidRPr="00BE4558" w:rsidRDefault="00BE4558" w:rsidP="00BE4558">
      <w:pPr>
        <w:ind w:firstLine="720"/>
        <w:jc w:val="both"/>
        <w:rPr>
          <w:sz w:val="28"/>
        </w:rPr>
      </w:pPr>
      <w:r w:rsidRPr="00BE4558">
        <w:rPr>
          <w:sz w:val="28"/>
        </w:rPr>
        <w:t>«269.1. Платниками плати за землю є:</w:t>
      </w:r>
    </w:p>
    <w:p w:rsidR="00BE4558" w:rsidRPr="00BE4558" w:rsidRDefault="00BE4558" w:rsidP="00BE4558">
      <w:pPr>
        <w:ind w:firstLine="720"/>
        <w:jc w:val="both"/>
        <w:rPr>
          <w:sz w:val="28"/>
        </w:rPr>
      </w:pPr>
      <w:r w:rsidRPr="00BE4558">
        <w:rPr>
          <w:sz w:val="28"/>
        </w:rPr>
        <w:t>269.1.1. платники земельного податку:</w:t>
      </w:r>
    </w:p>
    <w:p w:rsidR="00BE4558" w:rsidRPr="00BE4558" w:rsidRDefault="00BE4558" w:rsidP="00BE4558">
      <w:pPr>
        <w:ind w:firstLine="720"/>
        <w:jc w:val="both"/>
        <w:rPr>
          <w:sz w:val="28"/>
        </w:rPr>
      </w:pPr>
      <w:r w:rsidRPr="00BE4558">
        <w:rPr>
          <w:sz w:val="28"/>
        </w:rPr>
        <w:t>269.1.1.1. власники земельних ділянок, земельних часток (паїв);</w:t>
      </w:r>
    </w:p>
    <w:p w:rsidR="00BE4558" w:rsidRPr="00BE4558" w:rsidRDefault="00BE4558" w:rsidP="00BE4558">
      <w:pPr>
        <w:ind w:firstLine="720"/>
        <w:jc w:val="both"/>
        <w:rPr>
          <w:sz w:val="28"/>
        </w:rPr>
      </w:pPr>
      <w:r w:rsidRPr="00BE4558">
        <w:rPr>
          <w:sz w:val="28"/>
        </w:rPr>
        <w:t>269.1.1.2. землекористувачі, яким відповідно до закону надані у користування земельні ділянки державної та комунальної власності на правах постійного користування;</w:t>
      </w:r>
    </w:p>
    <w:p w:rsidR="00BE4558" w:rsidRPr="00BE4558" w:rsidRDefault="00BE4558" w:rsidP="00BE4558">
      <w:pPr>
        <w:ind w:firstLine="720"/>
        <w:jc w:val="both"/>
        <w:rPr>
          <w:sz w:val="28"/>
        </w:rPr>
      </w:pPr>
      <w:r w:rsidRPr="00BE4558">
        <w:rPr>
          <w:sz w:val="28"/>
        </w:rPr>
        <w:t>269.1.2. платники орендної плати — землекористувачі (орендарі) земельних ділянок державної та комунальної власності на умовах оренди».</w:t>
      </w:r>
    </w:p>
    <w:p w:rsidR="00BE4558" w:rsidRPr="00BE4558" w:rsidRDefault="00BE4558" w:rsidP="00BE4558">
      <w:pPr>
        <w:ind w:firstLine="720"/>
        <w:jc w:val="both"/>
        <w:rPr>
          <w:sz w:val="28"/>
        </w:rPr>
      </w:pPr>
      <w:r w:rsidRPr="00BE4558">
        <w:rPr>
          <w:sz w:val="28"/>
        </w:rPr>
        <w:t>80. Статтю 270 викласти в такій редакції:</w:t>
      </w:r>
    </w:p>
    <w:p w:rsidR="00BE4558" w:rsidRPr="00BE4558" w:rsidRDefault="00BE4558" w:rsidP="00BE4558">
      <w:pPr>
        <w:ind w:firstLine="720"/>
        <w:jc w:val="both"/>
        <w:rPr>
          <w:sz w:val="28"/>
        </w:rPr>
      </w:pPr>
      <w:r w:rsidRPr="00BE4558">
        <w:rPr>
          <w:sz w:val="28"/>
        </w:rPr>
        <w:t>«Стаття 270. Об’єкти оподаткування платою за землю</w:t>
      </w:r>
    </w:p>
    <w:p w:rsidR="00BE4558" w:rsidRPr="00BE4558" w:rsidRDefault="00BE4558" w:rsidP="00BE4558">
      <w:pPr>
        <w:ind w:firstLine="720"/>
        <w:jc w:val="both"/>
        <w:rPr>
          <w:sz w:val="28"/>
        </w:rPr>
      </w:pPr>
      <w:r w:rsidRPr="00BE4558">
        <w:rPr>
          <w:sz w:val="28"/>
        </w:rPr>
        <w:t>270.1. Об’єктами оподаткування платою за землю є:</w:t>
      </w:r>
    </w:p>
    <w:p w:rsidR="00BE4558" w:rsidRPr="00BE4558" w:rsidRDefault="00BE4558" w:rsidP="00BE4558">
      <w:pPr>
        <w:ind w:firstLine="720"/>
        <w:jc w:val="both"/>
        <w:rPr>
          <w:sz w:val="28"/>
        </w:rPr>
      </w:pPr>
      <w:r w:rsidRPr="00BE4558">
        <w:rPr>
          <w:sz w:val="28"/>
        </w:rPr>
        <w:t>270.1.1. об’єкти оподаткування земельним податком:</w:t>
      </w:r>
    </w:p>
    <w:p w:rsidR="00BE4558" w:rsidRPr="00BE4558" w:rsidRDefault="00BE4558" w:rsidP="00BE4558">
      <w:pPr>
        <w:ind w:firstLine="720"/>
        <w:jc w:val="both"/>
        <w:rPr>
          <w:sz w:val="28"/>
        </w:rPr>
      </w:pPr>
      <w:r w:rsidRPr="00BE4558">
        <w:rPr>
          <w:sz w:val="28"/>
        </w:rPr>
        <w:t>270.1.1.1. земельні ділянки, які перебувають у власності;</w:t>
      </w:r>
    </w:p>
    <w:p w:rsidR="00BE4558" w:rsidRPr="00BE4558" w:rsidRDefault="00BE4558" w:rsidP="00BE4558">
      <w:pPr>
        <w:ind w:firstLine="720"/>
        <w:jc w:val="both"/>
        <w:rPr>
          <w:sz w:val="28"/>
        </w:rPr>
      </w:pPr>
      <w:r w:rsidRPr="00BE4558">
        <w:rPr>
          <w:sz w:val="28"/>
        </w:rPr>
        <w:t>270.1.1.2. земельні частки (паї), які перебувають у власності;</w:t>
      </w:r>
    </w:p>
    <w:p w:rsidR="00BE4558" w:rsidRPr="00BE4558" w:rsidRDefault="00BE4558" w:rsidP="00BE4558">
      <w:pPr>
        <w:ind w:firstLine="720"/>
        <w:jc w:val="both"/>
        <w:rPr>
          <w:sz w:val="28"/>
        </w:rPr>
      </w:pPr>
      <w:r w:rsidRPr="00BE4558">
        <w:rPr>
          <w:sz w:val="28"/>
        </w:rPr>
        <w:t>270.1.1.3. земельні ділянки державної та комунальної власності, які перебувають у володінні на праві постійного користування;</w:t>
      </w:r>
    </w:p>
    <w:p w:rsidR="00BE4558" w:rsidRPr="00BE4558" w:rsidRDefault="00BE4558" w:rsidP="00BE4558">
      <w:pPr>
        <w:ind w:firstLine="720"/>
        <w:jc w:val="both"/>
        <w:rPr>
          <w:sz w:val="28"/>
        </w:rPr>
      </w:pPr>
      <w:r w:rsidRPr="00BE4558">
        <w:rPr>
          <w:sz w:val="28"/>
        </w:rPr>
        <w:t>270.1.2. об’єкти оподаткування орендною платою - земельні ділянки державної та комунальної власності, надані в користування на умовах оренди».</w:t>
      </w:r>
    </w:p>
    <w:p w:rsidR="00BE4558" w:rsidRPr="00BE4558" w:rsidRDefault="00BE4558" w:rsidP="00BE4558">
      <w:pPr>
        <w:ind w:firstLine="720"/>
        <w:jc w:val="both"/>
        <w:rPr>
          <w:sz w:val="28"/>
        </w:rPr>
      </w:pPr>
      <w:r w:rsidRPr="00BE4558">
        <w:rPr>
          <w:sz w:val="28"/>
        </w:rPr>
        <w:t>81. У статті 271:</w:t>
      </w:r>
    </w:p>
    <w:p w:rsidR="00BE4558" w:rsidRPr="00BE4558" w:rsidRDefault="00BE4558" w:rsidP="00BE4558">
      <w:pPr>
        <w:ind w:firstLine="720"/>
        <w:jc w:val="both"/>
        <w:rPr>
          <w:sz w:val="28"/>
        </w:rPr>
      </w:pPr>
      <w:r w:rsidRPr="00BE4558">
        <w:rPr>
          <w:sz w:val="28"/>
        </w:rPr>
        <w:t>1) у назві слова “земельним податком” замінити словами “платою за землю”;</w:t>
      </w:r>
    </w:p>
    <w:p w:rsidR="00BE4558" w:rsidRPr="00BE4558" w:rsidRDefault="00BE4558" w:rsidP="00BE4558">
      <w:pPr>
        <w:ind w:firstLine="720"/>
        <w:jc w:val="both"/>
        <w:rPr>
          <w:sz w:val="28"/>
        </w:rPr>
      </w:pPr>
      <w:r w:rsidRPr="00BE4558">
        <w:rPr>
          <w:sz w:val="28"/>
        </w:rPr>
        <w:t>2) пункт 271.1 викласти в такій редакції:</w:t>
      </w:r>
    </w:p>
    <w:p w:rsidR="00BE4558" w:rsidRPr="00BE4558" w:rsidRDefault="00BE4558" w:rsidP="00BE4558">
      <w:pPr>
        <w:ind w:firstLine="720"/>
        <w:jc w:val="both"/>
        <w:rPr>
          <w:sz w:val="28"/>
        </w:rPr>
      </w:pPr>
      <w:r w:rsidRPr="00BE4558">
        <w:rPr>
          <w:sz w:val="28"/>
        </w:rPr>
        <w:t>«271.1. Базою оподаткування є:</w:t>
      </w:r>
    </w:p>
    <w:p w:rsidR="00BE4558" w:rsidRPr="00BE4558" w:rsidRDefault="00BE4558" w:rsidP="00BE4558">
      <w:pPr>
        <w:ind w:firstLine="720"/>
        <w:jc w:val="both"/>
        <w:rPr>
          <w:sz w:val="28"/>
        </w:rPr>
      </w:pPr>
      <w:r w:rsidRPr="00BE4558">
        <w:rPr>
          <w:sz w:val="28"/>
        </w:rPr>
        <w:t>271.1.1. нормативна грошова оцінка земельної ділянки з урахуванням коефіцієнта індексації, визначеного відповідно до порядку, встановленого цим розділом;</w:t>
      </w:r>
    </w:p>
    <w:p w:rsidR="00BE4558" w:rsidRPr="00BE4558" w:rsidRDefault="00BE4558" w:rsidP="00BE4558">
      <w:pPr>
        <w:ind w:firstLine="720"/>
        <w:jc w:val="both"/>
        <w:rPr>
          <w:sz w:val="28"/>
        </w:rPr>
      </w:pPr>
      <w:r w:rsidRPr="00BE4558">
        <w:rPr>
          <w:sz w:val="28"/>
        </w:rPr>
        <w:t>271.1.2. площа земельної ділянки, нормативну грошову оцінку якої не проведено. База оподаткування по земельним часткам (паям) визначається згідно даних земельних ділянок, на які фізичні особи мають право як власники земельних часток (паїв), з урахуванням підпунктів 271.1.1 та 271.1.2 цього пункту".</w:t>
      </w:r>
    </w:p>
    <w:p w:rsidR="00BE4558" w:rsidRPr="00BE4558" w:rsidRDefault="00BE4558" w:rsidP="00BE4558">
      <w:pPr>
        <w:ind w:firstLine="720"/>
        <w:jc w:val="both"/>
        <w:rPr>
          <w:sz w:val="28"/>
        </w:rPr>
      </w:pPr>
      <w:r w:rsidRPr="00BE4558">
        <w:rPr>
          <w:sz w:val="28"/>
        </w:rPr>
        <w:t>82. Статтю 274 викласти в такій редакції:</w:t>
      </w:r>
    </w:p>
    <w:p w:rsidR="00BE4558" w:rsidRPr="00BE4558" w:rsidRDefault="00BE4558" w:rsidP="00BE4558">
      <w:pPr>
        <w:ind w:firstLine="720"/>
        <w:jc w:val="both"/>
        <w:rPr>
          <w:sz w:val="28"/>
        </w:rPr>
      </w:pPr>
      <w:r w:rsidRPr="00BE4558">
        <w:rPr>
          <w:sz w:val="28"/>
        </w:rPr>
        <w:t>"Стаття 274. Ставка земельного податку за земельні ділянки, у тому числі право на які фізичні особи мають як власники земельних часток (паїв), нормативну грошову оцінку яких проведено (незалежно від місцезнаходження)</w:t>
      </w:r>
    </w:p>
    <w:p w:rsidR="00BE4558" w:rsidRPr="00BE4558" w:rsidRDefault="00BE4558" w:rsidP="00BE4558">
      <w:pPr>
        <w:ind w:firstLine="720"/>
        <w:jc w:val="both"/>
        <w:rPr>
          <w:sz w:val="28"/>
        </w:rPr>
      </w:pPr>
      <w:r w:rsidRPr="00BE4558">
        <w:rPr>
          <w:sz w:val="28"/>
        </w:rPr>
        <w:t xml:space="preserve">274.1. Ставка податку за земельні ділянки, у тому числі право на які фізичні особи мають як власники земельних часток (паїв),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 не більше 1 відсотка від їх нормативної грошової оцінки, для </w:t>
      </w:r>
      <w:r w:rsidRPr="00BE4558">
        <w:rPr>
          <w:sz w:val="28"/>
        </w:rPr>
        <w:lastRenderedPageBreak/>
        <w:t>сільськогосподарських угідь - не менше 0,3 відсотка та не більше 1 відсотка від їх нормативної грошової оцінки, а для лісових земель - не більше 0,1 відсотка від їх нормативної грошової оцінки. .</w:t>
      </w:r>
    </w:p>
    <w:p w:rsidR="00BE4558" w:rsidRPr="00BE4558" w:rsidRDefault="00BE4558" w:rsidP="00BE4558">
      <w:pPr>
        <w:ind w:firstLine="720"/>
        <w:jc w:val="both"/>
        <w:rPr>
          <w:sz w:val="28"/>
        </w:rPr>
      </w:pPr>
      <w:r w:rsidRPr="00BE4558">
        <w:rPr>
          <w:sz w:val="28"/>
        </w:rPr>
        <w:t>274.2. Ставка податку встановлюється у розмірі не більше 12 відсотків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 власності)".</w:t>
      </w:r>
    </w:p>
    <w:p w:rsidR="00BE4558" w:rsidRPr="00BE4558" w:rsidRDefault="00BE4558" w:rsidP="00BE4558">
      <w:pPr>
        <w:ind w:firstLine="720"/>
        <w:jc w:val="both"/>
        <w:rPr>
          <w:sz w:val="28"/>
        </w:rPr>
      </w:pPr>
      <w:r w:rsidRPr="00BE4558">
        <w:rPr>
          <w:sz w:val="28"/>
        </w:rPr>
        <w:t>83. Статтю 277 викласти в такій редакції:</w:t>
      </w:r>
    </w:p>
    <w:p w:rsidR="00BE4558" w:rsidRPr="00BE4558" w:rsidRDefault="00BE4558" w:rsidP="00BE4558">
      <w:pPr>
        <w:ind w:firstLine="720"/>
        <w:jc w:val="both"/>
        <w:rPr>
          <w:sz w:val="28"/>
        </w:rPr>
      </w:pPr>
      <w:r w:rsidRPr="00BE4558">
        <w:rPr>
          <w:sz w:val="28"/>
        </w:rPr>
        <w:t>«Стаття 277. Ставки земельного податку за земельні ділянки, у тому числі право на які фізичні особи мають як власники земельних часток (паїв), нормативну грошову оцінку яких не проведено</w:t>
      </w:r>
    </w:p>
    <w:p w:rsidR="00BE4558" w:rsidRPr="00BE4558" w:rsidRDefault="00BE4558" w:rsidP="00BE4558">
      <w:pPr>
        <w:ind w:firstLine="720"/>
        <w:jc w:val="both"/>
        <w:rPr>
          <w:sz w:val="28"/>
        </w:rPr>
      </w:pPr>
      <w:r w:rsidRPr="00BE4558">
        <w:rPr>
          <w:sz w:val="28"/>
        </w:rPr>
        <w:t>277.1. Ставка податку за земельні ділянки, у тому числі право на які фізичні особи мають як власники земельних часток (паїв),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для сільськогосподарських угідь -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 не більше 0,1 відсотка від нормативної грошової оцінки площі ріллі по Автономній Республіці Крим або по області».</w:t>
      </w:r>
    </w:p>
    <w:p w:rsidR="00BE4558" w:rsidRPr="00BE4558" w:rsidRDefault="00BE4558" w:rsidP="00BE4558">
      <w:pPr>
        <w:ind w:firstLine="720"/>
        <w:jc w:val="both"/>
        <w:rPr>
          <w:sz w:val="28"/>
        </w:rPr>
      </w:pPr>
      <w:r w:rsidRPr="00BE4558">
        <w:rPr>
          <w:sz w:val="28"/>
        </w:rPr>
        <w:t>84. Підпункт 282.1.4 пункту 282.1 статті 282 після слів “науки (крім національних та державних дендрологічних парків)” доповнити словами “(за умови використання за цільовим призначенням)”.</w:t>
      </w:r>
    </w:p>
    <w:p w:rsidR="00BE4558" w:rsidRPr="00BE4558" w:rsidRDefault="00BE4558" w:rsidP="00BE4558">
      <w:pPr>
        <w:ind w:firstLine="720"/>
        <w:jc w:val="both"/>
        <w:rPr>
          <w:sz w:val="28"/>
        </w:rPr>
      </w:pPr>
      <w:r w:rsidRPr="00BE4558">
        <w:rPr>
          <w:sz w:val="28"/>
        </w:rPr>
        <w:t>85. Статтю 284 доповнити пунктом 284.5 такого змісту:</w:t>
      </w:r>
    </w:p>
    <w:p w:rsidR="00BE4558" w:rsidRPr="00BE4558" w:rsidRDefault="00BE4558" w:rsidP="00BE4558">
      <w:pPr>
        <w:ind w:firstLine="720"/>
        <w:jc w:val="both"/>
        <w:rPr>
          <w:sz w:val="28"/>
        </w:rPr>
      </w:pPr>
      <w:r w:rsidRPr="00BE4558">
        <w:rPr>
          <w:sz w:val="28"/>
        </w:rPr>
        <w:t>«284.5. Інформація про виділення земельних ділянок у натурі (на місцевості) власникам земельних часток (паїв) на підставі рішень органу місцевого самоврядування, прийнятих у попередньому році, надаються відповідному контролюючому органу за місцезнаходженням земельних ділянок до 1 лютого поточного року.</w:t>
      </w:r>
    </w:p>
    <w:p w:rsidR="00BE4558" w:rsidRPr="00BE4558" w:rsidRDefault="00BE4558" w:rsidP="00BE4558">
      <w:pPr>
        <w:ind w:firstLine="720"/>
        <w:jc w:val="both"/>
        <w:rPr>
          <w:sz w:val="28"/>
        </w:rPr>
      </w:pPr>
      <w:r w:rsidRPr="00BE4558">
        <w:rPr>
          <w:sz w:val="28"/>
        </w:rPr>
        <w:t>У разі внесення змін органами місцевого самоврядування до раніше прийнятих рішень органу місцевого самоврядування про виділення земельних ділянок у натурі (на місцевості) власникам земельних часток (паїв) інформація про такі зміни надається відповідному контролюючому органу за місцезнаходженням земельних ділянок протягом 30 календарних днів з дня їх внесення.</w:t>
      </w:r>
    </w:p>
    <w:p w:rsidR="00BE4558" w:rsidRPr="00BE4558" w:rsidRDefault="00BE4558" w:rsidP="00BE4558">
      <w:pPr>
        <w:ind w:firstLine="720"/>
        <w:jc w:val="both"/>
        <w:rPr>
          <w:sz w:val="28"/>
        </w:rPr>
      </w:pPr>
      <w:r w:rsidRPr="00BE4558">
        <w:rPr>
          <w:sz w:val="28"/>
        </w:rPr>
        <w:t>Така інформація надається в електронному вигляді у порядку та за формою, затвердженими Кабінетом Міністрів України».</w:t>
      </w:r>
    </w:p>
    <w:p w:rsidR="00BE4558" w:rsidRPr="00BE4558" w:rsidRDefault="00BE4558" w:rsidP="00BE4558">
      <w:pPr>
        <w:ind w:firstLine="720"/>
        <w:jc w:val="both"/>
        <w:rPr>
          <w:sz w:val="28"/>
        </w:rPr>
      </w:pPr>
      <w:r w:rsidRPr="00BE4558">
        <w:rPr>
          <w:sz w:val="28"/>
        </w:rPr>
        <w:t>86. У статті 286:</w:t>
      </w:r>
    </w:p>
    <w:p w:rsidR="00BE4558" w:rsidRPr="00BE4558" w:rsidRDefault="00BE4558" w:rsidP="00BE4558">
      <w:pPr>
        <w:ind w:firstLine="720"/>
        <w:jc w:val="both"/>
        <w:rPr>
          <w:sz w:val="28"/>
        </w:rPr>
      </w:pPr>
      <w:r w:rsidRPr="00BE4558">
        <w:rPr>
          <w:sz w:val="28"/>
        </w:rPr>
        <w:t>1) абзац перший пункту 286.1 замінити вісьма новими абзацами такого змісту:</w:t>
      </w:r>
    </w:p>
    <w:p w:rsidR="00BE4558" w:rsidRPr="00BE4558" w:rsidRDefault="00BE4558" w:rsidP="00BE4558">
      <w:pPr>
        <w:ind w:firstLine="720"/>
        <w:jc w:val="both"/>
        <w:rPr>
          <w:sz w:val="28"/>
        </w:rPr>
      </w:pPr>
      <w:r w:rsidRPr="00BE4558">
        <w:rPr>
          <w:sz w:val="28"/>
        </w:rPr>
        <w:t>«286.1. Підставою для нарахування земельного податку є:</w:t>
      </w:r>
    </w:p>
    <w:p w:rsidR="00BE4558" w:rsidRPr="00BE4558" w:rsidRDefault="00BE4558" w:rsidP="00BE4558">
      <w:pPr>
        <w:ind w:firstLine="720"/>
        <w:jc w:val="both"/>
        <w:rPr>
          <w:sz w:val="28"/>
        </w:rPr>
      </w:pPr>
      <w:r w:rsidRPr="00BE4558">
        <w:rPr>
          <w:sz w:val="28"/>
        </w:rPr>
        <w:t>а) дані державного земельного кадастру;</w:t>
      </w:r>
    </w:p>
    <w:p w:rsidR="00BE4558" w:rsidRPr="00BE4558" w:rsidRDefault="00BE4558" w:rsidP="00BE4558">
      <w:pPr>
        <w:ind w:firstLine="720"/>
        <w:jc w:val="both"/>
        <w:rPr>
          <w:sz w:val="28"/>
        </w:rPr>
      </w:pPr>
      <w:r w:rsidRPr="00BE4558">
        <w:rPr>
          <w:sz w:val="28"/>
        </w:rPr>
        <w:lastRenderedPageBreak/>
        <w:t>б) дані Державного реєстру речових прав на нерухоме майно;</w:t>
      </w:r>
    </w:p>
    <w:p w:rsidR="00BE4558" w:rsidRPr="00BE4558" w:rsidRDefault="00BE4558" w:rsidP="00BE4558">
      <w:pPr>
        <w:ind w:firstLine="720"/>
        <w:jc w:val="both"/>
        <w:rPr>
          <w:sz w:val="28"/>
        </w:rPr>
      </w:pPr>
      <w:r w:rsidRPr="00BE4558">
        <w:rPr>
          <w:sz w:val="28"/>
        </w:rPr>
        <w:t>в) дані державних актів, якими посвідчено право власності або право постійного користування земельною ділянкою (державні акти на землю);</w:t>
      </w:r>
    </w:p>
    <w:p w:rsidR="00BE4558" w:rsidRPr="00BE4558" w:rsidRDefault="00BE4558" w:rsidP="00BE4558">
      <w:pPr>
        <w:ind w:firstLine="720"/>
        <w:jc w:val="both"/>
        <w:rPr>
          <w:sz w:val="28"/>
        </w:rPr>
      </w:pPr>
      <w:r w:rsidRPr="00BE4558">
        <w:rPr>
          <w:sz w:val="28"/>
        </w:rPr>
        <w:t>г) дані сертифікатів на право на земельні частки (паї);</w:t>
      </w:r>
    </w:p>
    <w:p w:rsidR="00BE4558" w:rsidRPr="00BE4558" w:rsidRDefault="00BE4558" w:rsidP="00BE4558">
      <w:pPr>
        <w:ind w:firstLine="720"/>
        <w:jc w:val="both"/>
        <w:rPr>
          <w:sz w:val="28"/>
        </w:rPr>
      </w:pPr>
      <w:r w:rsidRPr="00BE4558">
        <w:rPr>
          <w:sz w:val="28"/>
        </w:rPr>
        <w:t>ґ) рішень органу місцевого самоврядування про виділення земельних ділянок у натурі (на місцевості) власникам земельних часток (паїв);</w:t>
      </w:r>
    </w:p>
    <w:p w:rsidR="00BE4558" w:rsidRPr="00BE4558" w:rsidRDefault="00BE4558" w:rsidP="00BE4558">
      <w:pPr>
        <w:ind w:firstLine="720"/>
        <w:jc w:val="both"/>
        <w:rPr>
          <w:sz w:val="28"/>
        </w:rPr>
      </w:pPr>
      <w:r w:rsidRPr="00BE4558">
        <w:rPr>
          <w:sz w:val="28"/>
        </w:rPr>
        <w:t>д) дані інших правовстановлюючих документів, якими посвідчується право власності або право користування земельною ділянкою, право на земельні частки (паї).</w:t>
      </w:r>
    </w:p>
    <w:p w:rsidR="00BE4558" w:rsidRPr="00BE4558" w:rsidRDefault="00BE4558" w:rsidP="00BE4558">
      <w:pPr>
        <w:ind w:firstLine="720"/>
        <w:jc w:val="both"/>
        <w:rPr>
          <w:sz w:val="28"/>
        </w:rPr>
      </w:pPr>
      <w:r w:rsidRPr="00BE4558">
        <w:rPr>
          <w:sz w:val="28"/>
        </w:rPr>
        <w:t>У разі подання платником податку до контролюючого органу правовстановлюючих документів на земельну ділянку, земельну частку (пай), відомості про які відсутні у базах даних інформаційних систем центрального органу виконавчої влади, що реалізує державну податкову політику, нарахування податку фізичним особам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p w:rsidR="00BE4558" w:rsidRPr="00BE4558" w:rsidRDefault="00BE4558" w:rsidP="00BE4558">
      <w:pPr>
        <w:ind w:firstLine="720"/>
        <w:jc w:val="both"/>
        <w:rPr>
          <w:sz w:val="28"/>
        </w:rPr>
      </w:pPr>
      <w:r w:rsidRPr="00BE4558">
        <w:rPr>
          <w:sz w:val="28"/>
        </w:rPr>
        <w:t>У зв'язку з цим абзаци другий і третій вважати відповідно абзацами дев'ятим і десятим;</w:t>
      </w:r>
    </w:p>
    <w:p w:rsidR="00BE4558" w:rsidRPr="00BE4558" w:rsidRDefault="00BE4558" w:rsidP="00BE4558">
      <w:pPr>
        <w:ind w:firstLine="720"/>
        <w:jc w:val="both"/>
        <w:rPr>
          <w:sz w:val="28"/>
        </w:rPr>
      </w:pPr>
      <w:r w:rsidRPr="00BE4558">
        <w:rPr>
          <w:sz w:val="28"/>
        </w:rPr>
        <w:t>2) пункт 286.5 викласти в такій редакції:</w:t>
      </w:r>
    </w:p>
    <w:p w:rsidR="00BE4558" w:rsidRPr="00BE4558" w:rsidRDefault="00BE4558" w:rsidP="00BE4558">
      <w:pPr>
        <w:ind w:firstLine="720"/>
        <w:jc w:val="both"/>
        <w:rPr>
          <w:sz w:val="28"/>
        </w:rPr>
      </w:pPr>
      <w:r w:rsidRPr="00BE4558">
        <w:rPr>
          <w:sz w:val="28"/>
        </w:rPr>
        <w:t>«286.5. Нарахування фізичним особам сум плати за землю проводиться контролюючими органами (за місцем знаходження земельної ділянки, у тому числі право на яку фізична особа має як власник земельної частки (паю)), які надсилають платнику податку у порядку, визначеному статтею 42 цього Кодексу, до 1 липня поточного року податкове повідомлення-рішення про внесення податку за формою, встановленою у порядку, визначеному статтею 58 цього Кодексу, разом з детальним розрахунком суми податку, який, зокрема, але не виключно, має містити кадастровий номер та площу земельної ділянки, розмір ставки податку та розмір пільги зі сплати податку.</w:t>
      </w:r>
    </w:p>
    <w:p w:rsidR="00BE4558" w:rsidRPr="00BE4558" w:rsidRDefault="00BE4558" w:rsidP="00BE4558">
      <w:pPr>
        <w:ind w:firstLine="720"/>
        <w:jc w:val="both"/>
        <w:rPr>
          <w:sz w:val="28"/>
        </w:rPr>
      </w:pPr>
      <w:r w:rsidRPr="00BE4558">
        <w:rPr>
          <w:sz w:val="28"/>
        </w:rPr>
        <w:t>Нарахування фізичним особам сум земельного податку з підстав, визначених підпунктами в), г), д) пункту 286.1 цієї статті, проводиться контролюючими органами виключно у разі надання зазначених даних такими фізичними особами.</w:t>
      </w:r>
    </w:p>
    <w:p w:rsidR="00BE4558" w:rsidRPr="00BE4558" w:rsidRDefault="00BE4558" w:rsidP="00BE4558">
      <w:pPr>
        <w:ind w:firstLine="720"/>
        <w:jc w:val="both"/>
        <w:rPr>
          <w:sz w:val="28"/>
        </w:rPr>
      </w:pPr>
      <w:r w:rsidRPr="00BE4558">
        <w:rPr>
          <w:sz w:val="28"/>
        </w:rPr>
        <w:t>У разі переходу права власності на земельну ділянку або права на земельну частку (пай), від одного власника - юридичної або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його право власності на зазначену земельну ділянку, а новим власником - починаючи з місяця, в якому він набув право власності.</w:t>
      </w:r>
    </w:p>
    <w:p w:rsidR="00BE4558" w:rsidRPr="00BE4558" w:rsidRDefault="00BE4558" w:rsidP="00BE4558">
      <w:pPr>
        <w:ind w:firstLine="720"/>
        <w:jc w:val="both"/>
        <w:rPr>
          <w:sz w:val="28"/>
        </w:rPr>
      </w:pPr>
      <w:r w:rsidRPr="00BE4558">
        <w:rPr>
          <w:sz w:val="28"/>
        </w:rPr>
        <w:t>У разі переходу права власності на земельну ділянку або права на земельну частку (пай),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w:t>
      </w:r>
    </w:p>
    <w:p w:rsidR="00BE4558" w:rsidRPr="00BE4558" w:rsidRDefault="00BE4558" w:rsidP="00BE4558">
      <w:pPr>
        <w:ind w:firstLine="720"/>
        <w:jc w:val="both"/>
        <w:rPr>
          <w:sz w:val="28"/>
        </w:rPr>
      </w:pPr>
      <w:r w:rsidRPr="00BE4558">
        <w:rPr>
          <w:sz w:val="28"/>
        </w:rPr>
        <w:lastRenderedPageBreak/>
        <w:t>Якщо такий перехід відбувся після 1 липня поточного року,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w:t>
      </w:r>
    </w:p>
    <w:p w:rsidR="00BE4558" w:rsidRPr="00BE4558" w:rsidRDefault="00BE4558" w:rsidP="00BE4558">
      <w:pPr>
        <w:ind w:firstLine="720"/>
        <w:jc w:val="both"/>
        <w:rPr>
          <w:sz w:val="28"/>
        </w:rPr>
      </w:pPr>
      <w:r w:rsidRPr="00BE4558">
        <w:rPr>
          <w:sz w:val="28"/>
        </w:rPr>
        <w:t>У разі якщо платник податків має у власності декілька земельних ділянок або право на декілька земельних часток (паїв), щодо яких необхідно провести звірку даних, для її проведення такий платник податків має право звернутися до контролюючого органу за своїм місцем реєстрації у контролюючих органах або за місцем знаходження будь-якої з таких земельних ділянок, у тому числі право на яку фізична особа має як власник земельної частки (паю).</w:t>
      </w:r>
    </w:p>
    <w:p w:rsidR="00BE4558" w:rsidRPr="00BE4558" w:rsidRDefault="00BE4558" w:rsidP="00BE4558">
      <w:pPr>
        <w:ind w:firstLine="720"/>
        <w:jc w:val="both"/>
        <w:rPr>
          <w:sz w:val="28"/>
        </w:rPr>
      </w:pPr>
      <w:r w:rsidRPr="00BE4558">
        <w:rPr>
          <w:sz w:val="28"/>
        </w:rPr>
        <w:t>Платники плати за землю мають право письмово або в електронній формі засобами електронного зв’язку (з дотриманням вимог, визначених пунктом 42.4 статті 42 цього Кодексу) звернутися до контролюючого органу за своїм місцем реєстрації у контролюючих органах або за місцем знаходження земельних ділянок, у тому числі право на яку фізична особа має як власник земельної частки (паю), для проведення звірки даних щодо:</w:t>
      </w:r>
    </w:p>
    <w:p w:rsidR="00BE4558" w:rsidRPr="00BE4558" w:rsidRDefault="00BE4558" w:rsidP="00BE4558">
      <w:pPr>
        <w:ind w:firstLine="720"/>
        <w:jc w:val="both"/>
        <w:rPr>
          <w:sz w:val="28"/>
        </w:rPr>
      </w:pPr>
      <w:r w:rsidRPr="00BE4558">
        <w:rPr>
          <w:sz w:val="28"/>
        </w:rPr>
        <w:t>розміру площ та кількості земельних ділянок, земельних часток (паїв), що перебувають у власності та/або користуванні платника податку; права на користування пільгою зі сплати податку з урахуванням положень пунктів 281.4 і 281.5 цієї статті;</w:t>
      </w:r>
    </w:p>
    <w:p w:rsidR="00BE4558" w:rsidRPr="00BE4558" w:rsidRDefault="00BE4558" w:rsidP="00BE4558">
      <w:pPr>
        <w:ind w:firstLine="720"/>
        <w:jc w:val="both"/>
        <w:rPr>
          <w:sz w:val="28"/>
        </w:rPr>
      </w:pPr>
      <w:r w:rsidRPr="00BE4558">
        <w:rPr>
          <w:sz w:val="28"/>
        </w:rPr>
        <w:t>розміру ставки земельного податку;</w:t>
      </w:r>
    </w:p>
    <w:p w:rsidR="00BE4558" w:rsidRPr="00BE4558" w:rsidRDefault="00BE4558" w:rsidP="00BE4558">
      <w:pPr>
        <w:ind w:firstLine="720"/>
        <w:jc w:val="both"/>
        <w:rPr>
          <w:sz w:val="28"/>
        </w:rPr>
      </w:pPr>
      <w:r w:rsidRPr="00BE4558">
        <w:rPr>
          <w:sz w:val="28"/>
        </w:rPr>
        <w:t>нарахованої суми плати за землю.</w:t>
      </w:r>
    </w:p>
    <w:p w:rsidR="00BE4558" w:rsidRPr="00BE4558" w:rsidRDefault="00BE4558" w:rsidP="00BE4558">
      <w:pPr>
        <w:ind w:firstLine="720"/>
        <w:jc w:val="both"/>
        <w:rPr>
          <w:sz w:val="28"/>
        </w:rPr>
      </w:pPr>
      <w:r w:rsidRPr="00BE4558">
        <w:rPr>
          <w:sz w:val="28"/>
        </w:rPr>
        <w:t>У разі виявлення розбіжностей між даними контролюючих органів та даними, підтвердженими платником плати за землю на підставі оригіналів відповідних документів або належним чином засвідчених копій таких документів, зокрема документів на право власності, користування пільгою, а також у разі зміни розміру ставки плати за землю контролюючий орган, до якого звернувся платник плати за землю, проводить (проводять) протягом десяти робочих днів перерахунок суми податку і надсилає (вручає)/надсилають (вручають) йому нове податкове повідомлення-рішення разом з детальним розрахунком суми податку. Попереднє податкове повідомлення-рішення вважається скасованим (відкликаним)».</w:t>
      </w:r>
    </w:p>
    <w:p w:rsidR="00BE4558" w:rsidRPr="00BE4558" w:rsidRDefault="00BE4558" w:rsidP="00BE4558">
      <w:pPr>
        <w:ind w:firstLine="720"/>
        <w:jc w:val="both"/>
        <w:rPr>
          <w:sz w:val="28"/>
        </w:rPr>
      </w:pPr>
      <w:r w:rsidRPr="00BE4558">
        <w:rPr>
          <w:sz w:val="28"/>
        </w:rPr>
        <w:t>87. Пункт 287.2 статті 287 викласти в такій редакції:</w:t>
      </w:r>
    </w:p>
    <w:p w:rsidR="00BE4558" w:rsidRPr="00BE4558" w:rsidRDefault="00BE4558" w:rsidP="00BE4558">
      <w:pPr>
        <w:ind w:firstLine="720"/>
        <w:jc w:val="both"/>
        <w:rPr>
          <w:sz w:val="28"/>
        </w:rPr>
      </w:pPr>
      <w:r w:rsidRPr="00BE4558">
        <w:rPr>
          <w:sz w:val="28"/>
        </w:rPr>
        <w:t>«287.2. Облік фізичних осіб - платників податку і нарахування відповідних сум проводяться контролюючими органами за місцем знаходження земельної ділянки, у тому числі право на яку фізична особа має як власник земельної частки (паю), щороку до 1 травня».</w:t>
      </w:r>
    </w:p>
    <w:p w:rsidR="00BE4558" w:rsidRPr="00BE4558" w:rsidRDefault="00BE4558" w:rsidP="00BE4558">
      <w:pPr>
        <w:ind w:firstLine="720"/>
        <w:jc w:val="both"/>
        <w:rPr>
          <w:sz w:val="28"/>
        </w:rPr>
      </w:pPr>
      <w:r w:rsidRPr="00BE4558">
        <w:rPr>
          <w:sz w:val="28"/>
        </w:rPr>
        <w:t>88. Пункти 288.2 і 288.3 статті 288 виключити.</w:t>
      </w:r>
    </w:p>
    <w:p w:rsidR="00BE4558" w:rsidRPr="00BE4558" w:rsidRDefault="00BE4558" w:rsidP="00BE4558">
      <w:pPr>
        <w:ind w:firstLine="720"/>
        <w:jc w:val="both"/>
        <w:rPr>
          <w:sz w:val="28"/>
        </w:rPr>
      </w:pPr>
      <w:r w:rsidRPr="00BE4558">
        <w:rPr>
          <w:sz w:val="28"/>
        </w:rPr>
        <w:t>89. Статтю 289 викласти в такій редакції:</w:t>
      </w:r>
    </w:p>
    <w:p w:rsidR="00BE4558" w:rsidRPr="00BE4558" w:rsidRDefault="00BE4558" w:rsidP="00BE4558">
      <w:pPr>
        <w:ind w:firstLine="720"/>
        <w:jc w:val="both"/>
        <w:rPr>
          <w:sz w:val="28"/>
        </w:rPr>
      </w:pPr>
      <w:r w:rsidRPr="00BE4558">
        <w:rPr>
          <w:sz w:val="28"/>
        </w:rPr>
        <w:t>«Стаття 289. Індексація нормативної грошової оцінки земель</w:t>
      </w:r>
    </w:p>
    <w:p w:rsidR="00BE4558" w:rsidRPr="00BE4558" w:rsidRDefault="00BE4558" w:rsidP="00BE4558">
      <w:pPr>
        <w:ind w:firstLine="720"/>
        <w:jc w:val="both"/>
        <w:rPr>
          <w:sz w:val="28"/>
        </w:rPr>
      </w:pPr>
      <w:r w:rsidRPr="00BE4558">
        <w:rPr>
          <w:sz w:val="28"/>
        </w:rPr>
        <w:t xml:space="preserve">289.1. Для визначення розміру податку та орендної плати використовується нормативна грошова оцінка земельних ділянок, у тому </w:t>
      </w:r>
      <w:r w:rsidRPr="00BE4558">
        <w:rPr>
          <w:sz w:val="28"/>
        </w:rPr>
        <w:lastRenderedPageBreak/>
        <w:t>числі право на які фізичні особи мають як власники земельних часток (паїв), з урахуванням коефіцієнта індексації, визначеного відповідно до законодавства.</w:t>
      </w:r>
    </w:p>
    <w:p w:rsidR="00BE4558" w:rsidRPr="00BE4558" w:rsidRDefault="00BE4558" w:rsidP="00BE4558">
      <w:pPr>
        <w:ind w:firstLine="720"/>
        <w:jc w:val="both"/>
        <w:rPr>
          <w:sz w:val="28"/>
        </w:rPr>
      </w:pPr>
      <w:r w:rsidRPr="00BE4558">
        <w:rPr>
          <w:sz w:val="28"/>
        </w:rPr>
        <w:t>Центральний орган виконавчої влади, що реалізує державну політику у сфері земельних відносин, здійснює управління у сфері оцінки земель та земельних ділянок.</w:t>
      </w:r>
    </w:p>
    <w:p w:rsidR="00BE4558" w:rsidRPr="00BE4558" w:rsidRDefault="00BE4558" w:rsidP="00BE4558">
      <w:pPr>
        <w:ind w:firstLine="720"/>
        <w:jc w:val="both"/>
        <w:rPr>
          <w:sz w:val="28"/>
        </w:rPr>
      </w:pPr>
      <w:r w:rsidRPr="00BE4558">
        <w:rPr>
          <w:sz w:val="28"/>
        </w:rPr>
        <w:t>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коефіцієнта індексації нормативної грошової оцінки земель (Кі), на який індексується нормативна грошова оцінка земель і земельних ділянок, у тому числі право на які фізичні особи мають як власники земельних часток (паїв), на 1 січня поточного року, що визначається за формулою:</w:t>
      </w:r>
    </w:p>
    <w:p w:rsidR="00BE4558" w:rsidRPr="00BE4558" w:rsidRDefault="00BE4558" w:rsidP="00BE4558">
      <w:pPr>
        <w:ind w:firstLine="720"/>
        <w:jc w:val="both"/>
        <w:rPr>
          <w:sz w:val="28"/>
        </w:rPr>
      </w:pPr>
      <w:r w:rsidRPr="00BE4558">
        <w:rPr>
          <w:sz w:val="28"/>
        </w:rPr>
        <w:t>Кi = І:100,</w:t>
      </w:r>
    </w:p>
    <w:p w:rsidR="00BE4558" w:rsidRPr="00BE4558" w:rsidRDefault="00BE4558" w:rsidP="00BE4558">
      <w:pPr>
        <w:ind w:firstLine="720"/>
        <w:jc w:val="both"/>
        <w:rPr>
          <w:sz w:val="28"/>
        </w:rPr>
      </w:pPr>
      <w:r w:rsidRPr="00BE4558">
        <w:rPr>
          <w:sz w:val="28"/>
        </w:rPr>
        <w:t>де І - індекс споживчих цін за попередній рік.</w:t>
      </w:r>
    </w:p>
    <w:p w:rsidR="00BE4558" w:rsidRPr="00BE4558" w:rsidRDefault="00BE4558" w:rsidP="00BE4558">
      <w:pPr>
        <w:ind w:firstLine="720"/>
        <w:jc w:val="both"/>
        <w:rPr>
          <w:sz w:val="28"/>
        </w:rPr>
      </w:pPr>
      <w:r w:rsidRPr="00BE4558">
        <w:rPr>
          <w:sz w:val="28"/>
        </w:rPr>
        <w:t>У разі якщо індекс споживчих цін перевищує 115 відсотків, такий індекс застосовується із значенням 115.</w:t>
      </w:r>
    </w:p>
    <w:p w:rsidR="00BE4558" w:rsidRPr="00BE4558" w:rsidRDefault="00BE4558" w:rsidP="00BE4558">
      <w:pPr>
        <w:ind w:firstLine="720"/>
        <w:jc w:val="both"/>
        <w:rPr>
          <w:sz w:val="28"/>
        </w:rPr>
      </w:pPr>
      <w:r w:rsidRPr="00BE4558">
        <w:rPr>
          <w:sz w:val="28"/>
        </w:rPr>
        <w:t>Коефіцієнт індексації нормативної грошової оцінки земель застосовується кумулятивно залежно від дати проведення нормативної грошової оцінки земель, зазначеної в технічній документації з нормативної грошової оцінки земель та земельних ділянок.</w:t>
      </w:r>
    </w:p>
    <w:p w:rsidR="00BE4558" w:rsidRPr="00BE4558" w:rsidRDefault="00BE4558" w:rsidP="00BE4558">
      <w:pPr>
        <w:ind w:firstLine="720"/>
        <w:jc w:val="both"/>
        <w:rPr>
          <w:sz w:val="28"/>
        </w:rPr>
      </w:pPr>
      <w:r w:rsidRPr="00BE4558">
        <w:rPr>
          <w:sz w:val="28"/>
        </w:rPr>
        <w:t>289.3. Центральний орган виконавчої влади, що реалізує державну політику у сфері земельних відносин, Рада міністрів Автономної Республіки Крим, обласні, Київська та Севастопольська міські державні адміністрації не пізніше 15 січня поточного року забезпечують інформування центрального органу виконавчої влади, що реалізує державну податкову політику, і власників землі та землекористувачів про щорічну індексацію нормативної грошової оцінки земель».</w:t>
      </w:r>
    </w:p>
    <w:p w:rsidR="00BE4558" w:rsidRPr="00BE4558" w:rsidRDefault="00BE4558" w:rsidP="00BE4558">
      <w:pPr>
        <w:ind w:firstLine="720"/>
        <w:jc w:val="both"/>
        <w:rPr>
          <w:sz w:val="28"/>
        </w:rPr>
      </w:pPr>
      <w:r w:rsidRPr="00BE4558">
        <w:rPr>
          <w:sz w:val="28"/>
        </w:rPr>
        <w:t>90. У статті 291:</w:t>
      </w:r>
    </w:p>
    <w:p w:rsidR="00BE4558" w:rsidRPr="00BE4558" w:rsidRDefault="00BE4558" w:rsidP="00BE4558">
      <w:pPr>
        <w:ind w:firstLine="720"/>
        <w:jc w:val="both"/>
        <w:rPr>
          <w:sz w:val="28"/>
        </w:rPr>
      </w:pPr>
      <w:r w:rsidRPr="00BE4558">
        <w:rPr>
          <w:sz w:val="28"/>
        </w:rPr>
        <w:t>1) у пункті 291.4:</w:t>
      </w:r>
    </w:p>
    <w:p w:rsidR="00BE4558" w:rsidRPr="00BE4558" w:rsidRDefault="00BE4558" w:rsidP="00BE4558">
      <w:pPr>
        <w:ind w:firstLine="720"/>
        <w:jc w:val="both"/>
        <w:rPr>
          <w:sz w:val="28"/>
        </w:rPr>
      </w:pPr>
      <w:r w:rsidRPr="00BE4558">
        <w:rPr>
          <w:sz w:val="28"/>
        </w:rPr>
        <w:t>абзац четвертий підпункту 2 викласти в такій редакції:</w:t>
      </w:r>
    </w:p>
    <w:p w:rsidR="00BE4558" w:rsidRPr="00BE4558" w:rsidRDefault="00BE4558" w:rsidP="00BE4558">
      <w:pPr>
        <w:ind w:firstLine="720"/>
        <w:jc w:val="both"/>
        <w:rPr>
          <w:sz w:val="28"/>
        </w:rPr>
      </w:pPr>
      <w:r w:rsidRPr="00BE4558">
        <w:rPr>
          <w:sz w:val="28"/>
        </w:rPr>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послуги з надання доступу до мережі Інтернет,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p w:rsidR="00BE4558" w:rsidRPr="00BE4558" w:rsidRDefault="00BE4558" w:rsidP="00BE4558">
      <w:pPr>
        <w:ind w:firstLine="720"/>
        <w:jc w:val="both"/>
        <w:rPr>
          <w:sz w:val="28"/>
        </w:rPr>
      </w:pPr>
      <w:r w:rsidRPr="00BE4558">
        <w:rPr>
          <w:sz w:val="28"/>
        </w:rPr>
        <w:t>абзац шостий підпункту “б” підпункту 4 викласти в такій редакції:</w:t>
      </w:r>
    </w:p>
    <w:p w:rsidR="00BE4558" w:rsidRPr="00BE4558" w:rsidRDefault="00BE4558" w:rsidP="00BE4558">
      <w:pPr>
        <w:ind w:firstLine="720"/>
        <w:jc w:val="both"/>
        <w:rPr>
          <w:sz w:val="28"/>
        </w:rPr>
      </w:pPr>
      <w:r w:rsidRPr="00BE4558">
        <w:rPr>
          <w:sz w:val="28"/>
        </w:rPr>
        <w:lastRenderedPageBreak/>
        <w:t>“площа сільськогосподарських угідь та/або земель водного фонду у власності та/або користуванні членів фермерського господарства становить не менше 0,5 гектара, але не більше 20 гектарів сукупно”;</w:t>
      </w:r>
    </w:p>
    <w:p w:rsidR="00BE4558" w:rsidRPr="00BE4558" w:rsidRDefault="00BE4558" w:rsidP="00BE4558">
      <w:pPr>
        <w:ind w:firstLine="720"/>
        <w:jc w:val="both"/>
        <w:rPr>
          <w:sz w:val="28"/>
        </w:rPr>
      </w:pPr>
      <w:r w:rsidRPr="00BE4558">
        <w:rPr>
          <w:sz w:val="28"/>
        </w:rPr>
        <w:t>2) підпункт 291.5</w:t>
      </w:r>
      <w:r w:rsidRPr="00BE4558">
        <w:rPr>
          <w:sz w:val="28"/>
          <w:vertAlign w:val="superscript"/>
        </w:rPr>
        <w:t>1</w:t>
      </w:r>
      <w:r w:rsidRPr="00BE4558">
        <w:rPr>
          <w:sz w:val="28"/>
        </w:rPr>
        <w:t>.1 пункту 291.5</w:t>
      </w:r>
      <w:r w:rsidRPr="00BE4558">
        <w:rPr>
          <w:sz w:val="28"/>
          <w:vertAlign w:val="superscript"/>
        </w:rPr>
        <w:t>1</w:t>
      </w:r>
      <w:r w:rsidRPr="00BE4558">
        <w:rPr>
          <w:sz w:val="28"/>
        </w:rPr>
        <w:t xml:space="preserve"> статті 291 доповнити абзацом другим такого змісту:</w:t>
      </w:r>
    </w:p>
    <w:p w:rsidR="00BE4558" w:rsidRPr="00BE4558" w:rsidRDefault="00BE4558" w:rsidP="00BE4558">
      <w:pPr>
        <w:ind w:firstLine="720"/>
        <w:jc w:val="both"/>
        <w:rPr>
          <w:sz w:val="28"/>
        </w:rPr>
      </w:pPr>
      <w:r w:rsidRPr="00BE4558">
        <w:rPr>
          <w:sz w:val="28"/>
        </w:rPr>
        <w:t>“суб’єкти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м’яса свійської птиці)”.</w:t>
      </w:r>
    </w:p>
    <w:p w:rsidR="00BE4558" w:rsidRPr="00BE4558" w:rsidRDefault="00BE4558" w:rsidP="00BE4558">
      <w:pPr>
        <w:ind w:firstLine="720"/>
        <w:jc w:val="both"/>
        <w:rPr>
          <w:sz w:val="28"/>
        </w:rPr>
      </w:pPr>
      <w:r w:rsidRPr="00BE4558">
        <w:rPr>
          <w:sz w:val="28"/>
        </w:rPr>
        <w:t>91. У пункті 296.1 статті 296:</w:t>
      </w:r>
    </w:p>
    <w:p w:rsidR="00BE4558" w:rsidRPr="00BE4558" w:rsidRDefault="00BE4558" w:rsidP="00BE4558">
      <w:pPr>
        <w:ind w:firstLine="720"/>
        <w:jc w:val="both"/>
        <w:rPr>
          <w:sz w:val="28"/>
        </w:rPr>
      </w:pPr>
      <w:r w:rsidRPr="00BE4558">
        <w:rPr>
          <w:sz w:val="28"/>
        </w:rPr>
        <w:t>абзац другий викласти в такій редакції:</w:t>
      </w:r>
    </w:p>
    <w:p w:rsidR="00BE4558" w:rsidRPr="00BE4558" w:rsidRDefault="00BE4558" w:rsidP="00BE4558">
      <w:pPr>
        <w:ind w:firstLine="720"/>
        <w:jc w:val="both"/>
        <w:rPr>
          <w:sz w:val="28"/>
        </w:rPr>
      </w:pPr>
      <w:r w:rsidRPr="00BE4558">
        <w:rPr>
          <w:sz w:val="28"/>
        </w:rPr>
        <w:t>"Платники єдиного податку третьої групи (фізичні особи - підприємці), які є платниками податку на додану вартість, ведуть облік доходів і витрат за типовою формою та в порядку, що встановлені центральним органом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після абзацу другого доповнити новим абзацом такого змісту:</w:t>
      </w:r>
    </w:p>
    <w:p w:rsidR="00BE4558" w:rsidRPr="00BE4558" w:rsidRDefault="00BE4558" w:rsidP="00BE4558">
      <w:pPr>
        <w:ind w:firstLine="720"/>
        <w:jc w:val="both"/>
        <w:rPr>
          <w:sz w:val="28"/>
        </w:rPr>
      </w:pPr>
      <w:r w:rsidRPr="00BE4558">
        <w:rPr>
          <w:sz w:val="28"/>
        </w:rPr>
        <w:t>"При цьому фізичні особи – підприємці – платники єдиного податку третьої групи ведуть облік доходів і витрат від виробництва та реалізації власної сільськогосподарської продукції окремо від обліку доходів і витрат від здійснення інших видів підприємницької діяльності".</w:t>
      </w:r>
    </w:p>
    <w:p w:rsidR="00BE4558" w:rsidRPr="00BE4558" w:rsidRDefault="00BE4558" w:rsidP="00BE4558">
      <w:pPr>
        <w:ind w:firstLine="720"/>
        <w:jc w:val="both"/>
        <w:rPr>
          <w:sz w:val="28"/>
        </w:rPr>
      </w:pPr>
      <w:r w:rsidRPr="00BE4558">
        <w:rPr>
          <w:sz w:val="28"/>
        </w:rPr>
        <w:t>У зв’язку з цим абзаци третій і четвертий вважати відповідно абзацами четвертим і п’ятим;</w:t>
      </w:r>
    </w:p>
    <w:p w:rsidR="00BE4558" w:rsidRPr="00BE4558" w:rsidRDefault="00BE4558" w:rsidP="00BE4558">
      <w:pPr>
        <w:ind w:firstLine="720"/>
        <w:jc w:val="both"/>
        <w:rPr>
          <w:sz w:val="28"/>
        </w:rPr>
      </w:pPr>
      <w:r w:rsidRPr="00BE4558">
        <w:rPr>
          <w:sz w:val="28"/>
        </w:rPr>
        <w:t>абзац четвертий викласти в такій редакції:</w:t>
      </w:r>
    </w:p>
    <w:p w:rsidR="00BE4558" w:rsidRPr="00BE4558" w:rsidRDefault="00BE4558" w:rsidP="00BE4558">
      <w:pPr>
        <w:ind w:firstLine="720"/>
        <w:jc w:val="both"/>
        <w:rPr>
          <w:sz w:val="28"/>
        </w:rPr>
      </w:pPr>
      <w:r w:rsidRPr="00BE4558">
        <w:rPr>
          <w:sz w:val="28"/>
        </w:rPr>
        <w:t>"Облік доходів та витрат може вестися в паперовому та/або електронному вигляді, у тому числі через електронний кабінет".</w:t>
      </w:r>
    </w:p>
    <w:p w:rsidR="00BE4558" w:rsidRPr="00BE4558" w:rsidRDefault="00BE4558" w:rsidP="00BE4558">
      <w:pPr>
        <w:ind w:firstLine="720"/>
        <w:jc w:val="both"/>
        <w:rPr>
          <w:sz w:val="28"/>
        </w:rPr>
      </w:pPr>
      <w:r w:rsidRPr="00BE4558">
        <w:rPr>
          <w:sz w:val="28"/>
        </w:rPr>
        <w:t>92. Підпункт 4 пункту 297.1 статті 297 викласти в такій редакції:</w:t>
      </w:r>
    </w:p>
    <w:p w:rsidR="00BE4558" w:rsidRPr="00BE4558" w:rsidRDefault="00BE4558" w:rsidP="00BE4558">
      <w:pPr>
        <w:ind w:firstLine="720"/>
        <w:jc w:val="both"/>
        <w:rPr>
          <w:sz w:val="28"/>
        </w:rPr>
      </w:pPr>
      <w:r w:rsidRPr="00BE4558">
        <w:rPr>
          <w:sz w:val="28"/>
        </w:rPr>
        <w:t>«4) податку на майно в частині земельного податку за земельні ділянки, що використовуються платниками єдиного податку першої - третьої груп для провадження господарської діяльності (крім діяльності з надання земельних ділянок та/або нерухомого майна, що знаходиться на таких земельних ділянках, в оренду (найм), позичку, на іншому праві користування) та платниками єдиного податку четвертої групи для ведення сільськогосподарського товаровиробництва».</w:t>
      </w:r>
    </w:p>
    <w:p w:rsidR="00BE4558" w:rsidRPr="00BE4558" w:rsidRDefault="00BE4558" w:rsidP="00BE4558">
      <w:pPr>
        <w:ind w:firstLine="720"/>
        <w:jc w:val="both"/>
        <w:rPr>
          <w:sz w:val="28"/>
        </w:rPr>
      </w:pPr>
      <w:r w:rsidRPr="00BE4558">
        <w:rPr>
          <w:sz w:val="28"/>
        </w:rPr>
        <w:t>93. Доповнити статтею 297</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"Стаття 297</w:t>
      </w:r>
      <w:r w:rsidRPr="00BE4558">
        <w:rPr>
          <w:sz w:val="28"/>
          <w:vertAlign w:val="superscript"/>
        </w:rPr>
        <w:t>1</w:t>
      </w:r>
      <w:r w:rsidRPr="00BE4558">
        <w:rPr>
          <w:sz w:val="28"/>
        </w:rPr>
        <w:t>. Особливості визначення загального мінімального податкового зобов’язання платників єдиного податку</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 xml:space="preserve">.1. Платники єдиного податку — власники, орендарі, користувачі на інших умовах (в тому числі на умовах емфітевзису) земельних ділянок, віднесених до сільськогосподарських угідь, а також голови сімейних фермерських господарств, у тому числі щодо земельних ділянок, що належать членам такого сімейного фермерського господарства та використовуються таким сімейним фермерським господарством, зобов’язані </w:t>
      </w:r>
      <w:r w:rsidRPr="00BE4558">
        <w:rPr>
          <w:sz w:val="28"/>
        </w:rPr>
        <w:lastRenderedPageBreak/>
        <w:t>подавати додаток з розрахунком загального мінімального податкового зобов’язання у складі податкової декларації за податковий (звітний) рік.</w:t>
      </w:r>
    </w:p>
    <w:p w:rsidR="00BE4558" w:rsidRPr="00BE4558" w:rsidRDefault="00BE4558" w:rsidP="00BE4558">
      <w:pPr>
        <w:ind w:firstLine="720"/>
        <w:jc w:val="both"/>
        <w:rPr>
          <w:sz w:val="28"/>
        </w:rPr>
      </w:pPr>
      <w:r w:rsidRPr="00BE4558">
        <w:rPr>
          <w:sz w:val="28"/>
        </w:rPr>
        <w:t>У такому додатку, зокрема, зазначаються:</w:t>
      </w:r>
    </w:p>
    <w:p w:rsidR="00BE4558" w:rsidRPr="00BE4558" w:rsidRDefault="00BE4558" w:rsidP="00BE4558">
      <w:pPr>
        <w:ind w:firstLine="720"/>
        <w:jc w:val="both"/>
        <w:rPr>
          <w:sz w:val="28"/>
        </w:rPr>
      </w:pPr>
      <w:r w:rsidRPr="00BE4558">
        <w:rPr>
          <w:sz w:val="28"/>
        </w:rPr>
        <w:t>кадастрові номери земельних ділянок, які використовуються такими платниками для здійснення підприємницької діяльності, та для яких визначається мінімальне податкове зобов’язання, їх нормативна грошова оцінка та площа таких земельних ділянок;</w:t>
      </w:r>
    </w:p>
    <w:p w:rsidR="00BE4558" w:rsidRPr="00BE4558" w:rsidRDefault="00BE4558" w:rsidP="00BE4558">
      <w:pPr>
        <w:ind w:firstLine="720"/>
        <w:jc w:val="both"/>
        <w:rPr>
          <w:sz w:val="28"/>
        </w:rPr>
      </w:pPr>
      <w:r w:rsidRPr="00BE4558">
        <w:rPr>
          <w:sz w:val="28"/>
        </w:rPr>
        <w:t>сума загального мінімального податкового зобов’язання, сума мінімального податкового зобов’язання щодо кожної земельної ділянки;</w:t>
      </w:r>
    </w:p>
    <w:p w:rsidR="00BE4558" w:rsidRPr="00BE4558" w:rsidRDefault="00BE4558" w:rsidP="00BE4558">
      <w:pPr>
        <w:ind w:firstLine="720"/>
        <w:jc w:val="both"/>
        <w:rPr>
          <w:sz w:val="28"/>
        </w:rPr>
      </w:pPr>
      <w:r w:rsidRPr="00BE4558">
        <w:rPr>
          <w:sz w:val="28"/>
        </w:rPr>
        <w:t>загальна сума сплачених платником єдиного податку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та визначених відповідно до пунктів 297</w:t>
      </w:r>
      <w:r w:rsidRPr="00BE4558">
        <w:rPr>
          <w:sz w:val="28"/>
          <w:vertAlign w:val="superscript"/>
        </w:rPr>
        <w:t>1</w:t>
      </w:r>
      <w:r w:rsidRPr="00BE4558">
        <w:rPr>
          <w:sz w:val="28"/>
        </w:rPr>
        <w:t>.2, 297</w:t>
      </w:r>
      <w:r w:rsidRPr="00BE4558">
        <w:rPr>
          <w:sz w:val="28"/>
          <w:vertAlign w:val="superscript"/>
        </w:rPr>
        <w:t>1</w:t>
      </w:r>
      <w:r w:rsidRPr="00BE4558">
        <w:rPr>
          <w:sz w:val="28"/>
        </w:rPr>
        <w:t>.3, 297</w:t>
      </w:r>
      <w:r w:rsidRPr="00BE4558">
        <w:rPr>
          <w:sz w:val="28"/>
          <w:vertAlign w:val="superscript"/>
        </w:rPr>
        <w:t>1</w:t>
      </w:r>
      <w:r w:rsidRPr="00BE4558">
        <w:rPr>
          <w:sz w:val="28"/>
        </w:rPr>
        <w:t>.4 або 297</w:t>
      </w:r>
      <w:r w:rsidRPr="00BE4558">
        <w:rPr>
          <w:sz w:val="28"/>
          <w:vertAlign w:val="superscript"/>
        </w:rPr>
        <w:t>1</w:t>
      </w:r>
      <w:r w:rsidRPr="00BE4558">
        <w:rPr>
          <w:sz w:val="28"/>
        </w:rPr>
        <w:t>.5 статті 297</w:t>
      </w:r>
      <w:r w:rsidRPr="00BE4558">
        <w:rPr>
          <w:sz w:val="28"/>
          <w:vertAlign w:val="superscript"/>
        </w:rPr>
        <w:t>1</w:t>
      </w:r>
      <w:r w:rsidRPr="00BE4558">
        <w:rPr>
          <w:sz w:val="28"/>
        </w:rPr>
        <w:t xml:space="preserve"> витрат на оренду земельних ділянок (далі у цій статті – загальна сума сплачених податків, зборів, платежів та витрат на оренду земельних ділянок) протягом податкового (звітного) року;</w:t>
      </w:r>
    </w:p>
    <w:p w:rsidR="00BE4558" w:rsidRPr="00BE4558" w:rsidRDefault="00BE4558" w:rsidP="00BE4558">
      <w:pPr>
        <w:ind w:firstLine="720"/>
        <w:jc w:val="both"/>
        <w:rPr>
          <w:sz w:val="28"/>
        </w:rPr>
      </w:pPr>
      <w:r w:rsidRPr="00BE4558">
        <w:rPr>
          <w:sz w:val="28"/>
        </w:rPr>
        <w:t>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.2. Для фізичної особи – платника єдиного податку другої групи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єдиний податок; 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єдиного податку другої групи у трудових або цивільно-правових відносинах (крім доходів, сплачених за придбання товарів у фізичних осіб);</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w:t>
      </w:r>
    </w:p>
    <w:p w:rsidR="00BE4558" w:rsidRPr="00BE4558" w:rsidRDefault="00BE4558" w:rsidP="00BE4558">
      <w:pPr>
        <w:ind w:firstLine="720"/>
        <w:jc w:val="both"/>
        <w:rPr>
          <w:sz w:val="28"/>
        </w:rPr>
      </w:pPr>
      <w:r w:rsidRPr="00BE4558">
        <w:rPr>
          <w:sz w:val="28"/>
        </w:rPr>
        <w:lastRenderedPageBreak/>
        <w:t>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рентна плата за спеціальне використання води (у разі її сплати);</w:t>
      </w:r>
    </w:p>
    <w:p w:rsidR="00BE4558" w:rsidRPr="00BE4558" w:rsidRDefault="00BE4558" w:rsidP="00BE4558">
      <w:pPr>
        <w:ind w:firstLine="720"/>
        <w:jc w:val="both"/>
        <w:rPr>
          <w:sz w:val="28"/>
        </w:rPr>
      </w:pPr>
      <w:r w:rsidRPr="00BE4558">
        <w:rPr>
          <w:sz w:val="28"/>
        </w:rPr>
        <w:t>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.3. Для платників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підпункту 14.1.262 пункту 14.1 статті 14 цього Кодексу, дорівнює або перевищує 75 відсотків,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єдиний податок; податок на прибуток підприємств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рентна плата за спеціальне використання води (у разі її сплати);</w:t>
      </w:r>
    </w:p>
    <w:p w:rsidR="00BE4558" w:rsidRPr="00BE4558" w:rsidRDefault="00BE4558" w:rsidP="00BE4558">
      <w:pPr>
        <w:ind w:firstLine="720"/>
        <w:jc w:val="both"/>
        <w:rPr>
          <w:sz w:val="28"/>
        </w:rPr>
      </w:pPr>
      <w:r w:rsidRPr="00BE4558">
        <w:rPr>
          <w:sz w:val="28"/>
        </w:rPr>
        <w:t xml:space="preserve">20 відсотків витрат на сплату орендної плати за віднесені до сільськогосподарських угідь земельні ділянки, орендодавцями яких є </w:t>
      </w:r>
      <w:r w:rsidRPr="00BE4558">
        <w:rPr>
          <w:sz w:val="28"/>
        </w:rPr>
        <w:lastRenderedPageBreak/>
        <w:t>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.4. Для платника єдиного податку третьої групи (юридичних осіб та фізичних осіб – підприємців), у яких частка сільськогосподарського товаровиробництва за податковий (звітний) рік, розрахована відповідно до підпункту 14.1.262 пункту 14.1 статті 14 цього Кодексу, становить менше 75 відсотків, різниця між сумою загального мінімального податкового зобов’язання та загальною сумою сплачених податків, зборів, платежів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єдиний податок, сплачений платником єдиного податку третьої групи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єдиний податок, сплачений платником єдиного податку другої групи, у разі переходу на третю групу в податковому (звітному) році;</w:t>
      </w:r>
    </w:p>
    <w:p w:rsidR="00BE4558" w:rsidRPr="00BE4558" w:rsidRDefault="00BE4558" w:rsidP="00BE4558">
      <w:pPr>
        <w:ind w:firstLine="720"/>
        <w:jc w:val="both"/>
        <w:rPr>
          <w:sz w:val="28"/>
        </w:rPr>
      </w:pPr>
      <w:r w:rsidRPr="00BE4558">
        <w:rPr>
          <w:sz w:val="28"/>
        </w:rPr>
        <w:t>податок на прибуток підприємств у розмірі, пропорційному частці сільськогосподарського товаровиробництва такого платника за звітний період (у разі переходу в податковому (звітному) році на спрощену систему оподаткування із загальної),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єдиного податку третьої групи у трудових або цивільно-правових відносинах (крім доходів, сплачених за придбання товарів у фізичних осіб),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за договорами оренди, суборенди, емфітевзису земельних ділянок, віднесених до сільськогосподарських угідь, за податковий (звітний) рік;</w:t>
      </w:r>
    </w:p>
    <w:p w:rsidR="00BE4558" w:rsidRPr="00BE4558" w:rsidRDefault="00BE4558" w:rsidP="00BE4558">
      <w:pPr>
        <w:ind w:firstLine="720"/>
        <w:jc w:val="both"/>
        <w:rPr>
          <w:sz w:val="28"/>
        </w:rPr>
      </w:pPr>
      <w:r w:rsidRPr="00BE4558">
        <w:rPr>
          <w:sz w:val="28"/>
        </w:rPr>
        <w:t xml:space="preserve">земельний податок за земельні ділянки, віднесені до сільськогосподарських угідь, які використовуються такими платниками для </w:t>
      </w:r>
      <w:r w:rsidRPr="00BE4558">
        <w:rPr>
          <w:sz w:val="28"/>
        </w:rPr>
        <w:lastRenderedPageBreak/>
        <w:t>здійснення підприємницької діяльності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рентна плата за спеціальне використання води (у разі її сплати) у розмірі, пропорційному частці сільськогосподарського товаровиробництва такого платника за податковий (звітний) рік, розрахованій відповідно до підпункту 14.1.262 пункту 14.1 статті 14 цього Кодексу;</w:t>
      </w:r>
    </w:p>
    <w:p w:rsidR="00BE4558" w:rsidRPr="00BE4558" w:rsidRDefault="00BE4558" w:rsidP="00BE4558">
      <w:pPr>
        <w:ind w:firstLine="720"/>
        <w:jc w:val="both"/>
        <w:rPr>
          <w:sz w:val="28"/>
        </w:rPr>
      </w:pPr>
      <w:r w:rsidRPr="00BE4558">
        <w:rPr>
          <w:sz w:val="28"/>
        </w:rPr>
        <w:t>20 відсотків витрат на сплату орендної плати за віднесені до сільськогосподарських угідь земельні ділянки, орендодавцями яких є 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.5. Для платників єдиного податку четвертої групи (юридичних осіб та фізичних осіб – підприємців, які провадять діяльність виключно в межах фермерського господарства, зареєстрованого відповідно до Закону України "Про фермерське господарство") різниця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обчислюється шляхом віднімання від загального мінімального податкового зобов’язання загальної суми сплачених протягом податкового (звітного) року податків, зборів, платежів та витрат на оренду земельних ділянок.</w:t>
      </w:r>
    </w:p>
    <w:p w:rsidR="00BE4558" w:rsidRPr="00BE4558" w:rsidRDefault="00BE4558" w:rsidP="00BE4558">
      <w:pPr>
        <w:ind w:firstLine="720"/>
        <w:jc w:val="both"/>
        <w:rPr>
          <w:sz w:val="28"/>
        </w:rPr>
      </w:pPr>
      <w:r w:rsidRPr="00BE4558">
        <w:rPr>
          <w:sz w:val="28"/>
        </w:rPr>
        <w:t>До суми сплачених податків, зборів, платежів та витрат на оренду земельних ділянок відносяться:</w:t>
      </w:r>
    </w:p>
    <w:p w:rsidR="00BE4558" w:rsidRPr="00BE4558" w:rsidRDefault="00BE4558" w:rsidP="00BE4558">
      <w:pPr>
        <w:ind w:firstLine="720"/>
        <w:jc w:val="both"/>
        <w:rPr>
          <w:sz w:val="28"/>
        </w:rPr>
      </w:pPr>
      <w:r w:rsidRPr="00BE4558">
        <w:rPr>
          <w:sz w:val="28"/>
        </w:rPr>
        <w:t>єдиний податок; податок на прибуток підприємств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(чистого оподаткованого доходу) від продажу (реалізації) власної сільськогосподарської продукції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податок на доходи фізичних осіб та військовий збір з доходів фізичних осіб, які перебувають з платником податку у трудових або цивільно-правових відносинах (крім доходів, сплачених за придбання товарів у фізичних осіб), з доходів за договорами оренди, суборенди, емфітевзису земельних ділянок сільськогосподарського призначення;</w:t>
      </w:r>
    </w:p>
    <w:p w:rsidR="00BE4558" w:rsidRPr="00BE4558" w:rsidRDefault="00BE4558" w:rsidP="00BE4558">
      <w:pPr>
        <w:ind w:firstLine="720"/>
        <w:jc w:val="both"/>
        <w:rPr>
          <w:sz w:val="28"/>
        </w:rPr>
      </w:pPr>
      <w:r w:rsidRPr="00BE4558">
        <w:rPr>
          <w:sz w:val="28"/>
        </w:rPr>
        <w:t>земельний податок за земельні ділянки, віднесені до сільськогосподарських угідь, які використовуються такими платниками для здійснення підприємницької діяльності (у разі переходу в податковому (звітному) році на спрощену систему оподаткування із загальної);</w:t>
      </w:r>
    </w:p>
    <w:p w:rsidR="00BE4558" w:rsidRPr="00BE4558" w:rsidRDefault="00BE4558" w:rsidP="00BE4558">
      <w:pPr>
        <w:ind w:firstLine="720"/>
        <w:jc w:val="both"/>
        <w:rPr>
          <w:sz w:val="28"/>
        </w:rPr>
      </w:pPr>
      <w:r w:rsidRPr="00BE4558">
        <w:rPr>
          <w:sz w:val="28"/>
        </w:rPr>
        <w:t>рентна плата за спеціальне використання води (у разі її сплати);</w:t>
      </w:r>
    </w:p>
    <w:p w:rsidR="00BE4558" w:rsidRPr="00BE4558" w:rsidRDefault="00BE4558" w:rsidP="00BE4558">
      <w:pPr>
        <w:ind w:firstLine="720"/>
        <w:jc w:val="both"/>
        <w:rPr>
          <w:sz w:val="28"/>
        </w:rPr>
      </w:pPr>
      <w:r w:rsidRPr="00BE4558">
        <w:rPr>
          <w:sz w:val="28"/>
        </w:rPr>
        <w:t xml:space="preserve">20 відсотків витрат на сплату орендної плати за віднесені до сільськогосподарських угідь земельні ділянки, орендодавцями яких є </w:t>
      </w:r>
      <w:r w:rsidRPr="00BE4558">
        <w:rPr>
          <w:sz w:val="28"/>
        </w:rPr>
        <w:lastRenderedPageBreak/>
        <w:t>юридичні особи, та/або які перебувають у державній чи комунальній власності.</w:t>
      </w:r>
    </w:p>
    <w:p w:rsidR="00BE4558" w:rsidRPr="00BE4558" w:rsidRDefault="00BE4558" w:rsidP="00BE4558">
      <w:pPr>
        <w:ind w:firstLine="720"/>
        <w:jc w:val="both"/>
        <w:rPr>
          <w:sz w:val="28"/>
        </w:rPr>
      </w:pPr>
      <w:r w:rsidRPr="00BE4558">
        <w:rPr>
          <w:sz w:val="28"/>
        </w:rPr>
        <w:t>У сумі сплачених податків, зборів, платежів та витрат на оренду земельних ділянок не враховуються помилково та/або надміру сплачені у податковому (звітному) році суми податків, зборів, платежів.</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.6. У разі використання земельної ділянки на праві емфітевзису податок на доходи фізичних осіб та військовий збір, сплачені під час здійснення виплат за таким договором емфітевзису, щорічно враховується у частці, розрахованій пропорційно до річної суми нарахованої амортизації на нематеріальний актив у вигляді права користування земельною ділянкою за договором емфітевзису.</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.7. 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 єдиного податку другої або третьої групи зобов’язаний збільшити визначену в податковій декларації за податковий (звітний) рік суму єдиного податку, що підлягає сплаті до бюджету, на суму такого позитивного значення.</w:t>
      </w:r>
    </w:p>
    <w:p w:rsidR="00BE4558" w:rsidRPr="00BE4558" w:rsidRDefault="00BE4558" w:rsidP="00BE4558">
      <w:pPr>
        <w:ind w:firstLine="720"/>
        <w:jc w:val="both"/>
        <w:rPr>
          <w:sz w:val="28"/>
        </w:rPr>
      </w:pPr>
      <w:r w:rsidRPr="00BE4558">
        <w:rPr>
          <w:sz w:val="28"/>
        </w:rPr>
        <w:t>При позитивному значенні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платник єдиного податку четвертої групи зобов’язаний збільшити визначену в податковій декларації за наступний за звітним податковий (звітний) рік суму єдиного податку, що підлягає сплаті до бюджету, на суму такого позитивного значення.</w:t>
      </w:r>
    </w:p>
    <w:p w:rsidR="00BE4558" w:rsidRPr="00BE4558" w:rsidRDefault="00BE4558" w:rsidP="00BE4558">
      <w:pPr>
        <w:ind w:firstLine="720"/>
        <w:jc w:val="both"/>
        <w:rPr>
          <w:sz w:val="28"/>
        </w:rPr>
      </w:pPr>
      <w:r w:rsidRPr="00BE4558">
        <w:rPr>
          <w:sz w:val="28"/>
        </w:rPr>
        <w:t>Для платників єдиного податку четвертої групи сума такого збільшення розподіляється між відповідними місцевими бюджетами та перераховується пропорційно частці земельних ділянок сільськогосподарського призначення, розташованих на території відповідної територіальної громади, у загальній площі таких земельних ділянок, власником або користувачем яких є платник податку.</w:t>
      </w:r>
    </w:p>
    <w:p w:rsidR="00BE4558" w:rsidRPr="00BE4558" w:rsidRDefault="00BE4558" w:rsidP="00BE4558">
      <w:pPr>
        <w:ind w:firstLine="720"/>
        <w:jc w:val="both"/>
        <w:rPr>
          <w:sz w:val="28"/>
        </w:rPr>
      </w:pPr>
      <w:r w:rsidRPr="00BE4558">
        <w:rPr>
          <w:sz w:val="28"/>
        </w:rPr>
        <w:t>297</w:t>
      </w:r>
      <w:r w:rsidRPr="00BE4558">
        <w:rPr>
          <w:sz w:val="28"/>
          <w:vertAlign w:val="superscript"/>
        </w:rPr>
        <w:t>1</w:t>
      </w:r>
      <w:r w:rsidRPr="00BE4558">
        <w:rPr>
          <w:sz w:val="28"/>
        </w:rPr>
        <w:t>.8. Сума єдиного податку в частині позитивного значення такої різниці не враховується у загальній сумі сплачених податків, зборів, платежів та витрат на оренду земельних ділянок у наступному податковому (звітному) році.</w:t>
      </w:r>
    </w:p>
    <w:p w:rsidR="00BE4558" w:rsidRPr="00BE4558" w:rsidRDefault="00BE4558" w:rsidP="00BE4558">
      <w:pPr>
        <w:ind w:firstLine="720"/>
        <w:jc w:val="both"/>
        <w:rPr>
          <w:sz w:val="28"/>
        </w:rPr>
      </w:pPr>
      <w:r w:rsidRPr="00BE4558">
        <w:rPr>
          <w:sz w:val="28"/>
        </w:rPr>
        <w:t>Позитивне значення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є частиною зобов’язань з єдиного податку».</w:t>
      </w:r>
    </w:p>
    <w:p w:rsidR="00BE4558" w:rsidRPr="00BE4558" w:rsidRDefault="00BE4558" w:rsidP="00BE4558">
      <w:pPr>
        <w:ind w:firstLine="720"/>
        <w:jc w:val="both"/>
        <w:rPr>
          <w:sz w:val="28"/>
        </w:rPr>
      </w:pPr>
      <w:r w:rsidRPr="00BE4558">
        <w:rPr>
          <w:sz w:val="28"/>
        </w:rPr>
        <w:t>94. У підрозділі 1 розділу ХХ “Перехідні положення”:</w:t>
      </w:r>
    </w:p>
    <w:p w:rsidR="00BE4558" w:rsidRPr="00BE4558" w:rsidRDefault="00BE4558" w:rsidP="00BE4558">
      <w:pPr>
        <w:ind w:firstLine="720"/>
        <w:jc w:val="both"/>
        <w:rPr>
          <w:sz w:val="28"/>
        </w:rPr>
      </w:pPr>
      <w:r w:rsidRPr="00BE4558">
        <w:rPr>
          <w:sz w:val="28"/>
        </w:rPr>
        <w:t>у пункті 11 цифри і слово "2020 року" замінити цифрами і словами "2020, 2021 та 2022 років";</w:t>
      </w:r>
    </w:p>
    <w:p w:rsidR="00BE4558" w:rsidRPr="00BE4558" w:rsidRDefault="00BE4558" w:rsidP="00BE4558">
      <w:pPr>
        <w:ind w:firstLine="720"/>
        <w:jc w:val="both"/>
        <w:rPr>
          <w:sz w:val="28"/>
        </w:rPr>
      </w:pPr>
      <w:r w:rsidRPr="00BE4558">
        <w:rPr>
          <w:sz w:val="28"/>
        </w:rPr>
        <w:t>доповнити пунктами 18 - 20 такого змісту:</w:t>
      </w:r>
    </w:p>
    <w:p w:rsidR="00BE4558" w:rsidRPr="00BE4558" w:rsidRDefault="00BE4558" w:rsidP="00BE4558">
      <w:pPr>
        <w:ind w:firstLine="720"/>
        <w:jc w:val="both"/>
        <w:rPr>
          <w:sz w:val="28"/>
        </w:rPr>
      </w:pPr>
      <w:r w:rsidRPr="00BE4558">
        <w:rPr>
          <w:sz w:val="28"/>
        </w:rPr>
        <w:t xml:space="preserve">“18. До загального місячного (річного) оподатковуваного доходу платника податку на доходи фізичних осіб не включаються суми доходів, </w:t>
      </w:r>
      <w:r w:rsidRPr="00BE4558">
        <w:rPr>
          <w:sz w:val="28"/>
        </w:rPr>
        <w:lastRenderedPageBreak/>
        <w:t>отриманих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rsidR="00BE4558" w:rsidRPr="00BE4558" w:rsidRDefault="00BE4558" w:rsidP="00BE4558">
      <w:pPr>
        <w:ind w:firstLine="720"/>
        <w:jc w:val="both"/>
        <w:rPr>
          <w:sz w:val="28"/>
        </w:rPr>
      </w:pPr>
      <w:r w:rsidRPr="00BE4558">
        <w:rPr>
          <w:sz w:val="28"/>
        </w:rPr>
        <w:t>19. Дохід, отриманий платником податку від продажу (відчуження) майнових прав чи отриманий у результаті виконання зобов'язання, право вимоги за яким було посвідчено відповідними майновими правами, може бути зменшений на вартість таких майнових прав, що була задекларована особою як об'єкт декларування у порядку одноразового (спеціального) добровільного декларування відповідно до підрозділу 9</w:t>
      </w:r>
      <w:r w:rsidRPr="00BE4558">
        <w:rPr>
          <w:sz w:val="28"/>
          <w:vertAlign w:val="superscript"/>
        </w:rPr>
        <w:t>-4</w:t>
      </w:r>
      <w:r w:rsidRPr="00BE4558">
        <w:rPr>
          <w:sz w:val="28"/>
        </w:rPr>
        <w:t xml:space="preserve"> розділу ХХ цього Кодексу.</w:t>
      </w:r>
    </w:p>
    <w:p w:rsidR="00BE4558" w:rsidRPr="00BE4558" w:rsidRDefault="00BE4558" w:rsidP="00BE4558">
      <w:pPr>
        <w:ind w:firstLine="720"/>
        <w:jc w:val="both"/>
        <w:rPr>
          <w:sz w:val="28"/>
        </w:rPr>
      </w:pPr>
      <w:r w:rsidRPr="00BE4558">
        <w:rPr>
          <w:sz w:val="28"/>
        </w:rPr>
        <w:t>20.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в повному обсязі включаються витрати на лікування гострої респіраторної хвороби COVID-19, спричиненої коронавірусом SARS-CoV-2, придбання лікарських засобів та/або виробів медичного призначення, необхідних для лікування гострої респіраторної хвороби COVID-19, спричиненої коронавірусом SARS-CoV-2, відповідно до виписки з медичної карти амбулаторного (стаціонарного) хворого або витягу з Реєстру медичних записів, записів про направлення та рецептів в електронній системі охорони здоров’я, витрати на вакцинування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такого платника податку, та членів його сім’ї першого ступеня споріднення".</w:t>
      </w:r>
    </w:p>
    <w:p w:rsidR="00BE4558" w:rsidRPr="00BE4558" w:rsidRDefault="00BE4558" w:rsidP="00BE4558">
      <w:pPr>
        <w:ind w:firstLine="720"/>
        <w:jc w:val="both"/>
        <w:rPr>
          <w:sz w:val="28"/>
        </w:rPr>
      </w:pPr>
      <w:r w:rsidRPr="00BE4558">
        <w:rPr>
          <w:sz w:val="28"/>
        </w:rPr>
        <w:t>95. У підрозділі 2 розділу ХХ “Перехідні положення”:</w:t>
      </w:r>
    </w:p>
    <w:p w:rsidR="00BE4558" w:rsidRPr="00BE4558" w:rsidRDefault="00BE4558" w:rsidP="00BE4558">
      <w:pPr>
        <w:ind w:firstLine="720"/>
        <w:jc w:val="both"/>
        <w:rPr>
          <w:sz w:val="28"/>
        </w:rPr>
      </w:pPr>
      <w:r w:rsidRPr="00BE4558">
        <w:rPr>
          <w:sz w:val="28"/>
        </w:rPr>
        <w:t>1) у пункті 23 цифри "2022" замінити цифрами "2027";</w:t>
      </w:r>
    </w:p>
    <w:p w:rsidR="00BE4558" w:rsidRPr="00BE4558" w:rsidRDefault="00BE4558" w:rsidP="00BE4558">
      <w:pPr>
        <w:ind w:firstLine="720"/>
        <w:jc w:val="both"/>
        <w:rPr>
          <w:sz w:val="28"/>
        </w:rPr>
      </w:pPr>
      <w:r w:rsidRPr="00BE4558">
        <w:rPr>
          <w:sz w:val="28"/>
        </w:rPr>
        <w:t>2) у пункті 44:</w:t>
      </w:r>
    </w:p>
    <w:p w:rsidR="00BE4558" w:rsidRPr="00BE4558" w:rsidRDefault="00BE4558" w:rsidP="00BE4558">
      <w:pPr>
        <w:ind w:firstLine="720"/>
        <w:jc w:val="both"/>
        <w:rPr>
          <w:sz w:val="28"/>
        </w:rPr>
      </w:pPr>
      <w:r w:rsidRPr="00BE4558">
        <w:rPr>
          <w:sz w:val="28"/>
        </w:rPr>
        <w:t>в абзаці першому цифри і слова "1 січня 2022 року" замінити цифрами і словами "1 січня 2026 року", а слова “надають послуги з централізованого водопостачання та водовідведення” замінити словами “надають послуги з централізованого водопостачання та водовідведення, нараховують плату за абонентське обслуговування”;</w:t>
      </w:r>
    </w:p>
    <w:p w:rsidR="00BE4558" w:rsidRPr="00BE4558" w:rsidRDefault="00BE4558" w:rsidP="00BE4558">
      <w:pPr>
        <w:ind w:firstLine="720"/>
        <w:jc w:val="both"/>
        <w:rPr>
          <w:sz w:val="28"/>
        </w:rPr>
      </w:pPr>
      <w:r w:rsidRPr="00BE4558">
        <w:rPr>
          <w:sz w:val="28"/>
        </w:rPr>
        <w:t>в абзаці другому цифри і слова "1 січня 2022 року" замінити цифрами і словами "1 січня 2026 року";</w:t>
      </w:r>
    </w:p>
    <w:p w:rsidR="00BE4558" w:rsidRPr="00BE4558" w:rsidRDefault="00BE4558" w:rsidP="00BE4558">
      <w:pPr>
        <w:ind w:firstLine="720"/>
        <w:jc w:val="both"/>
        <w:rPr>
          <w:sz w:val="28"/>
        </w:rPr>
      </w:pPr>
      <w:r w:rsidRPr="00BE4558">
        <w:rPr>
          <w:sz w:val="28"/>
        </w:rPr>
        <w:t xml:space="preserve">абзаци четвертий і п’ятий після слів "з урахуванням усієї суми отриманих коштів" доповнити словами і цифрами "або інших видів </w:t>
      </w:r>
      <w:r w:rsidRPr="00BE4558">
        <w:rPr>
          <w:sz w:val="28"/>
        </w:rPr>
        <w:lastRenderedPageBreak/>
        <w:t>компенсації відповідно до підпункту 14.1.266 пункту 14.1 статті 14 цього Кодексу";</w:t>
      </w:r>
    </w:p>
    <w:p w:rsidR="00BE4558" w:rsidRPr="00BE4558" w:rsidRDefault="00BE4558" w:rsidP="00BE4558">
      <w:pPr>
        <w:ind w:firstLine="720"/>
        <w:jc w:val="both"/>
        <w:rPr>
          <w:sz w:val="28"/>
        </w:rPr>
      </w:pPr>
      <w:r w:rsidRPr="00BE4558">
        <w:rPr>
          <w:sz w:val="28"/>
        </w:rPr>
        <w:t>3) в абзаці першому пункту 59 цифри “8421 39 20 00” замінити цифрами “8421 39 15 20, 8421 39 25 00;</w:t>
      </w:r>
    </w:p>
    <w:p w:rsidR="00BE4558" w:rsidRPr="00BE4558" w:rsidRDefault="00BE4558" w:rsidP="00BE4558">
      <w:pPr>
        <w:ind w:firstLine="720"/>
        <w:jc w:val="both"/>
        <w:rPr>
          <w:sz w:val="28"/>
        </w:rPr>
      </w:pPr>
      <w:r w:rsidRPr="00BE4558">
        <w:rPr>
          <w:sz w:val="28"/>
        </w:rPr>
        <w:t>4) абзац перший пункту 65 викласти в такій редакції:</w:t>
      </w:r>
    </w:p>
    <w:p w:rsidR="00BE4558" w:rsidRPr="00BE4558" w:rsidRDefault="00BE4558" w:rsidP="00BE4558">
      <w:pPr>
        <w:ind w:firstLine="720"/>
        <w:jc w:val="both"/>
        <w:rPr>
          <w:sz w:val="28"/>
        </w:rPr>
      </w:pPr>
      <w:r w:rsidRPr="00BE4558">
        <w:rPr>
          <w:sz w:val="28"/>
        </w:rPr>
        <w:t xml:space="preserve">"65. Тимчасово, до 1 січня 2025 року, контролюючий орган за заявою платника податку надає розстрочення (рівними частинами) сплати податку на додану вартість на термін, зазначений у заяві платника податку, але не більше 24 календарних місяців, без нарахування процентів, пені та штрафів, визначених цим Кодексом, при ввезенні на митну територію України з поміщенням в митний режим імпорту обладнання та комплектуючих, що класифікується за такими товарними підкатегоріями згідно з УКТ ЗЕД: 6902 10 00 00; 6902 20 99 00; 6903 90 90 00; 8402 11 00 00; 8402 12 00 00; 8402 19 10 00; 8402 19 90 00; 8402 20 00 00; 8405 10 00 00; 8416 20 80 00; 8417 10 00 00; 8417 20 10 00; 8417 20 90 00; 8417 80 30 00; 8417 80 50 00; 8417 80 70 00; 8418 69 00 90; 8419 31 00 00; 8419 32 00 00; 8419 39 00 10; 8419 39 00 90; 8419 40 00 00; 8419 60 00 00; 8419 89 10 00; 8419 89 30 00; 8419 89 98 00; 8420 10 10 00; 8420 10 30 00; 8420 10 89 10; 8420 10 81 00; 8420 10 89 90; 8421 11 00 00; 8421 19 70 90; 8421 21 00 00; 8421 39 15 20; 8421 39 25 00; 8421 39 15 59; 8421 39 35 90; 8421 39 15 91; 8421 39 85 10; 8421 39 15 99; 8421 39 85 90; 8422 20 00 00; 8422 30 00 10; 8422 30 00 91; 8422 30 00 99; 8422 40 00 10; 8422 40 00 90; 8423 20 10 00; 8423 20 90 00; 8423 30 10 00; 8423 30 90 00; 8423 81 21 00; 8423 81 80 00; 8423 81 23 00; 8423 81 29 00; 8423 82 20 90; 8423 82 81 00; 8423 82 20 10; 8423 82 89 10; 8423 82 89 90; 8423 89 20 00; 8423 89 80 00; 8424 82 10 00; 8424 49 10 00; 8424 82 90 10; 8424 49 90 00; 8424 82 90 90; 8424 89 40 00; 8424 89 70 00; 8426 20 00 00; 8426 30 00 00; 8428 20 20 00; 8428 20 80 00; 8428 31 00 00; 8428 32 00 00; 8428 33 00 00; 8428 39 20 00; 8428 39 90 00; 8428 90 71 00; 8428 90 79 00; 8428 90 90 00; 8430 10 00 00; 8430 31 00 00; 8430 39 00 00; 8430 41 00 00; 8430 49 00 00; 8430 50 00 00; 8430 61 00 00; 8430 69 00 00; 8434 10 00 00; 8434 20 00 00; 8435 10 00 00; 8436 10 00 00; 8436 21 00 00; 8436 29 00 10; 8436 29 00 90; 8436 80 10 00; 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10 30 00; 8441 10 70 00; 8441 20 00 00; 8441 30 00 00; 8441 40 00 00; 8441 80 00 00; 8443 11 00 00; 8443 12 00 00; 8443 13 10 00; 8443 13 31 00; 8443 13 35 00; 8443 13 39 00; 8443 13 90 00; 8443 14 00 00; 8443 15 00 00; 8443 16 00 00; 8443 17 00 00; 8443 19 20 00; 8443 19 40 00; 8443 19 70 00; 8444 00 10 00; 8444 00 90 00; 8445 11 00 00; 8445 12 00 00; 8445 13 00 00; 8445 19 00 00; 8445 20 00 00; 8445 30 00 00; 8445 40 00 00; 8445 90 00 00; 8446 10 00 00; 8446 21 00 00; 8446 29 00 00; 8446 30 00 00; 8447 11 00 00; </w:t>
      </w:r>
      <w:r w:rsidRPr="00BE4558">
        <w:rPr>
          <w:sz w:val="28"/>
        </w:rPr>
        <w:lastRenderedPageBreak/>
        <w:t xml:space="preserve">8447 12 00 00; 8447 20 20 00; 8447 20 80 00; 8447 90 00 00; 8449 00 00 00; 8451 10 00 00; 8451 21 00 00; 8451 29 00 00; 8451 30 00 00; 8451 40 00 00; 8451 50 00 00; 8451 80 10 00; 8451 80 30 00; 8451 80 80 00; 8452 21 00 00; 8452 29 00 00; 8453 10 00 00; 8453 20 00 00; 8453 80 00 00; 8454 10 00 10; 8454 10 00 90; 8454 20 00 00; 8454 30 10 00; 8454 30 90 00; 8455 10 00 00; 8455 21 00 00; 8455 22 00 00; 8456 11 10 00; 8456 11 90 00; 8456 12 10 00; 8456 12 90 00; 8456 20 00 00; 8456 30 11 00; 8456 30 19 00; 8456 30 90 00; 8456 40 00 00; 8456 50 00 00; 8456 90 00 00; 8457 10 10 00; 8457 10 90 00; 8457 20 00 00; 8457 30 10 00; 8457 30 90 00; 8458 11 20 00; 8458 11 41 00; 8458 11 49 00; 8458 11 80 00; 8458 19 00 10; 8458 19 00 90; 8458 91 20 00; 8458 91 80 00; 8458 99 00 00; 8459 10 00 00; 8459 21 00 00; 8459 29 00 00; 8459 31 00 00; 8459 39 00 00; 8459 41 00 00; 8459 49 00 00; 8459 51 00 00; 8459 59 00 00; 8459 61 10 00; 8459 61 90 00; 8459 69 10 00; 8459 69 90 00; 8459 70 00 00; 8460 12 00 10; 8460 19 00 00; 8460 23 00 00; 8460 22 00 00; 8460 24 00 00; 8460 29 10 00; 8460 29 90 00; 8460 31 00 00; 8460 39 00 00; 8460 40 10 10; 8460 40 10 90; 8460 40 90 00; 8460 90 00 10; 8460 12 00 90; 8460 90 00 90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20 00 10; 8465 91 90 00; 8465 92 00 00; 8465 20 00 20; 8465 93 00 00; 8465 20 00 30; 8465 20 00 40; 8465 94 00 00; 8465 20 00 51; 8465 95 00 10; 8465 20 00 59; 8465 95 00 90; 8465 20 00 70; 8465 96 00 00; 8465 99 00 10; 8465 20 00 90; 8465 99 00 90; 8468 20 00 00; 8468 80 00 00; 8474 10 00 00; 8474 20 00 00; 8474 31 00 00; 8474 32 00 00; 8474 39 00 00; 8474 80 10 00; 8474 80 90 00; 8475 10 00 00; 8475 21 00 00; 8475 29 00 00; 8477 10 00 00; 8477 20 00 00; 8477 30 00 00; 8477 40 00 00; 8477 51 00 00; 8477 59 10 10; 8477 59 10 90; 8477 59 80 00; 8477 80 11 00; 8477 80 19 00; 8477 80 91 00; 8477 80 93 00; 8477 80 95 00; 8477 80 99 00; 8478 10 00 00; 8479 20 00 00; 8479 30 10 00; 8479 30 90 00; 8479 40 00 00; 8479 50 00 00; 8479 60 00 00; 8479 81 00 00; 8479 82 00 00; 8479 89 30 00; 8479 89 60 10; 8479 89 60 90; 8479 89 70 00; 8479 89 97 10; 8479 89 97 20; 8479 89 97 30; 8479 89 97 50; 8480 10 00 00; 8480 20 00 00; 8480 30 10 00; 8480 30 90 00; 8480 41 00 00; 8480 49 00 00; 8480 50 00 00; 8480 60 00 00; 8480 71 00 10; 8480 71 00 90; 8480 79 00 00; 8486 10 00 00; 8486 20 00 10; 8486 20 00 90; 8486 30 00 10; 8486 30 00 30; 8486 30 00 50; 8486 30 00 91; 8486 30 00 99; 8486 40 00 00; 8502 12 00 90; 8502 13 20 90; 8502 13 40 90; 8502 13 80 90; 8502 20 40 90; 8502 20 60 90; 8502 20 80 90; 8502 31 00 00; </w:t>
      </w:r>
      <w:r w:rsidRPr="00BE4558">
        <w:rPr>
          <w:sz w:val="28"/>
        </w:rPr>
        <w:lastRenderedPageBreak/>
        <w:t>8502 39 20 90; 8502 39 80 90; 8502 40 00 90; 8504 21 00 00; 8504 22 10 00; 8504 22 90 00; 8504 23 00 00; 8504 34 00 00; 8504 50 20 90; 8504 50 95 90; 8514 10 10 00; 8514 10 80 00; 8514 20 10 00; 8514 20 80 00; 8514 30 80 10; 8514 30 20 00; 8514 30 80 90; 8514 40 00 00; 8515 11 00 00; 8515 19 10 00; 8515 19 90 00; 8515 21 00 00; 8515 29 00 00; 8515 31 00 00; 8515 39 13 00; 8515 39 18 00; 8515 39 90 00; 8515 80 10 00; 8515 80 90 00; 8537 10 10 00; 8537 10 91 00; 8537 10 95 00; 8537 10 98 90; 8537 20 91 00; 8537 20 99 00; 8543 10 00 00; 8543 20 00 00; 8543 30 40 00; 8543 30 70 00; 9011 10 10 00; 9011 10 90 00; 9011 20 10 00; 9011 20 90 00; 9011 80 00 00; 9012 10 10 00; 9012 10 90 00; 9013 20 00 00; 9013 80 20 00; 9013 80 30 00; 9013 80 90 00; 9024 10 20 10; 9024 10 40 10; 9024 10 80 00; 9024 10 20 90; 9024 10 40 90; 9024 80 11 00; 9024 80 19 00; 9024 80 90 00; 9030 10 00 00; 9030 20 00 00; 9030 31 00 00; 9030 32 00 00; 9030 33 20 00; 9030 33 30 00; 9030 33 80 00; 9030 39 00 00; 9030 40 00 00; 9030 82 00 00; 9030 84 00 00; 9030 89 30 00; 9030 89 90 00; 9031 10 00 00; 9031 20 00 00; 9031 41 00 00; 9031 49 10 00; 9031 49 90 00; 9031 80 20 10; 9031 80 20 20; 9031 80 80 00; 9031 80 20 90; 9032 10 20 00; 9032 10 80 00; 9032 20 00 00; 9032 81 00 00; 9032 89 00 00; 7309 00 59 00; 8517 61 00 00; 8517 62 00 00; 8517 70 00 90; 8517 70 00 19; 8507 20 80 90; 8471 41 00 00; 8471 49 00 00; 8471 70 50 00; 8504 40 30 00";</w:t>
      </w:r>
    </w:p>
    <w:p w:rsidR="00BE4558" w:rsidRPr="00BE4558" w:rsidRDefault="00BE4558" w:rsidP="00BE4558">
      <w:pPr>
        <w:ind w:firstLine="720"/>
        <w:jc w:val="both"/>
        <w:rPr>
          <w:sz w:val="28"/>
        </w:rPr>
      </w:pPr>
      <w:r w:rsidRPr="00BE4558">
        <w:rPr>
          <w:sz w:val="28"/>
        </w:rPr>
        <w:t>5) доповнити пунктом 80 такого змісту:</w:t>
      </w:r>
    </w:p>
    <w:p w:rsidR="00BE4558" w:rsidRPr="00BE4558" w:rsidRDefault="00BE4558" w:rsidP="00BE4558">
      <w:pPr>
        <w:ind w:firstLine="720"/>
        <w:jc w:val="both"/>
        <w:rPr>
          <w:sz w:val="28"/>
        </w:rPr>
      </w:pPr>
      <w:r w:rsidRPr="00BE4558">
        <w:rPr>
          <w:sz w:val="28"/>
        </w:rPr>
        <w:t>"80. Суми податку на додану вартість, сплачені (нараховані) у зв’язку з придбанням товарів/послуг, зазначені в податкових накладних / розрахунках коригування до таких податкових накладних, які зареєстровані в Єдиному реєстрі податкових накладних, та які до набрання чинності Законом України “Про внесення змін до Податкового кодексу України та інших законодавчих актів України щодо забезпечення збалансованості бюджетних надходжень” протягом 1095 календарних днів з дати їх складення не були включені до податкового кредиту, включаються до податкового кредиту протягом 365 календарних днів з дати набрання чинності зазначеним законом, але не пізніше 1095 календарних днів з дати складення таких податкових накладних / розрахунків коригування до таких податкових накладних.</w:t>
      </w:r>
    </w:p>
    <w:p w:rsidR="00BE4558" w:rsidRPr="00BE4558" w:rsidRDefault="00BE4558" w:rsidP="00BE4558">
      <w:pPr>
        <w:ind w:firstLine="720"/>
        <w:jc w:val="both"/>
        <w:rPr>
          <w:sz w:val="28"/>
        </w:rPr>
      </w:pPr>
      <w:r w:rsidRPr="00BE4558">
        <w:rPr>
          <w:sz w:val="28"/>
        </w:rPr>
        <w:t xml:space="preserve">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у зв’язку з відсутністю фактів списання коштів з банківського рахунку (видачі з каси) платника податку або надання інших видів компенсації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компенсації вартості поставлених (або тих, що підлягають поставці) йому </w:t>
      </w:r>
      <w:r w:rsidRPr="00BE4558">
        <w:rPr>
          <w:sz w:val="28"/>
        </w:rPr>
        <w:lastRenderedPageBreak/>
        <w:t>товарів/послуг, але не більше ніж через 60 календарних днів з дати такого списання, надання інших видів компенсації.</w:t>
      </w:r>
    </w:p>
    <w:p w:rsidR="00BE4558" w:rsidRPr="00BE4558" w:rsidRDefault="00BE4558" w:rsidP="00BE4558">
      <w:pPr>
        <w:ind w:firstLine="720"/>
        <w:jc w:val="both"/>
        <w:rPr>
          <w:sz w:val="28"/>
        </w:rPr>
      </w:pPr>
      <w:r w:rsidRPr="00BE4558">
        <w:rPr>
          <w:sz w:val="28"/>
        </w:rPr>
        <w:t>У разі зупинення реєстрації податкових накладних / розрахунків коригування до таких податкових накладних, зазначених у абзаці першому цього пункту, в Єдиному реєстрі податкових накладних згідно з пунктом 201.16 статті 201 цього Кодексу, перебіг строку 365 календарних днів зупиняється на період зупинення реєстрації таких податкових накладних / розрахунків коригування до таких податкових накладних в Єдиному реєстрі податкових накладних".</w:t>
      </w:r>
    </w:p>
    <w:p w:rsidR="00BE4558" w:rsidRPr="00BE4558" w:rsidRDefault="00BE4558" w:rsidP="00BE4558">
      <w:pPr>
        <w:ind w:firstLine="720"/>
        <w:jc w:val="both"/>
        <w:rPr>
          <w:sz w:val="28"/>
        </w:rPr>
      </w:pPr>
      <w:r w:rsidRPr="00BE4558">
        <w:rPr>
          <w:sz w:val="28"/>
        </w:rPr>
        <w:t>96. У підрозділі 4 розділу ХХ “Перехідні положення”:</w:t>
      </w:r>
    </w:p>
    <w:p w:rsidR="00BE4558" w:rsidRPr="00BE4558" w:rsidRDefault="00BE4558" w:rsidP="00BE4558">
      <w:pPr>
        <w:ind w:firstLine="720"/>
        <w:jc w:val="both"/>
        <w:rPr>
          <w:sz w:val="28"/>
        </w:rPr>
      </w:pPr>
      <w:r w:rsidRPr="00BE4558">
        <w:rPr>
          <w:sz w:val="28"/>
        </w:rPr>
        <w:t>доповнити пунктом 4</w:t>
      </w:r>
      <w:r w:rsidRPr="00BE4558">
        <w:rPr>
          <w:sz w:val="28"/>
          <w:vertAlign w:val="superscript"/>
        </w:rPr>
        <w:t>2</w:t>
      </w:r>
      <w:r w:rsidRPr="00BE4558">
        <w:rPr>
          <w:sz w:val="28"/>
        </w:rPr>
        <w:t xml:space="preserve"> такого змісту:</w:t>
      </w:r>
    </w:p>
    <w:p w:rsidR="00BE4558" w:rsidRPr="00BE4558" w:rsidRDefault="00BE4558" w:rsidP="00BE4558">
      <w:pPr>
        <w:ind w:firstLine="720"/>
        <w:jc w:val="both"/>
        <w:rPr>
          <w:sz w:val="28"/>
        </w:rPr>
      </w:pPr>
      <w:r w:rsidRPr="00BE4558">
        <w:rPr>
          <w:sz w:val="28"/>
        </w:rPr>
        <w:t>«4</w:t>
      </w:r>
      <w:r w:rsidRPr="00BE4558">
        <w:rPr>
          <w:sz w:val="28"/>
          <w:vertAlign w:val="superscript"/>
        </w:rPr>
        <w:t>2</w:t>
      </w:r>
      <w:r w:rsidRPr="00BE4558">
        <w:rPr>
          <w:sz w:val="28"/>
        </w:rPr>
        <w:t>. Положення підпункту 140.4.4 пункту 140.4 статті 140 цього Кодексу в редакції, викладеній у Законі України «Про внесення змін до Податкового кодексу України та інших законодавчих актів України щодо забезпечення збалансованості бюджетних надходжень», у частині встановлення для великих платників податків порядку врахування від’ємного значення об’єкта оподаткування у зменшення фінансового результату до оподаткування вперше застосовується при розрахунку об’єкта оподаткування за результатами податкових (звітних) періодів 2022 року.</w:t>
      </w:r>
    </w:p>
    <w:p w:rsidR="00BE4558" w:rsidRPr="00BE4558" w:rsidRDefault="00BE4558" w:rsidP="00BE4558">
      <w:pPr>
        <w:ind w:firstLine="720"/>
        <w:jc w:val="both"/>
        <w:rPr>
          <w:sz w:val="28"/>
        </w:rPr>
      </w:pPr>
      <w:r w:rsidRPr="00BE4558">
        <w:rPr>
          <w:sz w:val="28"/>
        </w:rPr>
        <w:t>При цьому сума від'ємного значення об'єкта оподаткування минулих податкових (звітних) років, непогашена станом на 1 січня 2022 року, враховується у зменшення фінансового результату до оподаткування наступних податкових (звітних) періодів у порядку, встановленому підпунктом 140.4.4 пункту 140.4 статті 140 цього Кодексу, до повного погашення»;</w:t>
      </w:r>
    </w:p>
    <w:p w:rsidR="00BE4558" w:rsidRPr="00BE4558" w:rsidRDefault="00BE4558" w:rsidP="00BE4558">
      <w:pPr>
        <w:ind w:firstLine="720"/>
        <w:jc w:val="both"/>
        <w:rPr>
          <w:sz w:val="28"/>
        </w:rPr>
      </w:pPr>
      <w:r w:rsidRPr="00BE4558">
        <w:rPr>
          <w:sz w:val="28"/>
        </w:rPr>
        <w:t>доповнити пунктами 57 та 58 такого змісту:</w:t>
      </w:r>
    </w:p>
    <w:p w:rsidR="00BE4558" w:rsidRPr="00BE4558" w:rsidRDefault="00BE4558" w:rsidP="00BE4558">
      <w:pPr>
        <w:ind w:firstLine="720"/>
        <w:jc w:val="both"/>
        <w:rPr>
          <w:sz w:val="28"/>
        </w:rPr>
      </w:pPr>
      <w:r w:rsidRPr="00BE4558">
        <w:rPr>
          <w:sz w:val="28"/>
        </w:rPr>
        <w:t>«57. Тимчасово, до 1 січня 2027 року, звільняється від оподаткування прибуток сільськогосподарських товаровиробників, що провадять виключно такі види діяльності згідно з КВЕД-2010: клас 01.47 (розведення та вирощування свійської птиці, за виключенням вирощування курей, одержування яєць курей та діяльності інкубаторних станцій з вирощування курей); клас 01.49 (в частині розведення та вирощування перепелів і страусів) та клас 10.12 (виробництво м'яса свійської птиці, за виключенням виробництва м'яса курей, витоплювання жиру курей, забою, оброблення та фасування м’яса курей), а також здійснюють діяльність з реалізації власно виробленої (вирощеної) такої продукції (за виключенням м'яса курей).</w:t>
      </w:r>
    </w:p>
    <w:p w:rsidR="00BE4558" w:rsidRPr="00BE4558" w:rsidRDefault="00BE4558" w:rsidP="00BE4558">
      <w:pPr>
        <w:ind w:firstLine="720"/>
        <w:jc w:val="both"/>
        <w:rPr>
          <w:sz w:val="28"/>
        </w:rPr>
      </w:pPr>
      <w:r w:rsidRPr="00BE4558">
        <w:rPr>
          <w:sz w:val="28"/>
        </w:rPr>
        <w:t>Вивільнені кошти (суми податку, що не сплачуються до бюджету та залишаються в розпорядженні платника податку) використовуються на створення чи переоснащення матеріально-технічної бази, збільшення обсягу виробництва, впровадження новітніх технологій. Використання таких коштів має бути пов’язано з діяльністю платника податку, прибуток від якої звільняється від оподаткування. Порядок контролю за використанням вивільнених коштів встановлюється Кабінетом Міністрів України.</w:t>
      </w:r>
    </w:p>
    <w:p w:rsidR="00BE4558" w:rsidRPr="00BE4558" w:rsidRDefault="00BE4558" w:rsidP="00BE4558">
      <w:pPr>
        <w:ind w:firstLine="720"/>
        <w:jc w:val="both"/>
        <w:rPr>
          <w:sz w:val="28"/>
        </w:rPr>
      </w:pPr>
      <w:r w:rsidRPr="00BE4558">
        <w:rPr>
          <w:sz w:val="28"/>
        </w:rPr>
        <w:lastRenderedPageBreak/>
        <w:t>Суми вивільнених коштів визнаються як отримане цільове фінансування відповідно до національних положень (стандартів) бухгалтерського обліку або міжнародних стандартів фінансової звітності.</w:t>
      </w:r>
    </w:p>
    <w:p w:rsidR="00BE4558" w:rsidRPr="00BE4558" w:rsidRDefault="00BE4558" w:rsidP="00BE4558">
      <w:pPr>
        <w:ind w:firstLine="720"/>
        <w:jc w:val="both"/>
        <w:rPr>
          <w:sz w:val="28"/>
        </w:rPr>
      </w:pPr>
      <w:r w:rsidRPr="00BE4558">
        <w:rPr>
          <w:sz w:val="28"/>
        </w:rPr>
        <w:t>У разі порушення напрямів цільового використання, порядку використання вивільнених коштів платник податку зобов’язаний нарахувати податкове зобов’язання з податку на прибуток підприємств з суми використаних не за призначенням вивільнених коштів, штрафні санкції та пеню відповідно до норм цього Кодексу.</w:t>
      </w:r>
    </w:p>
    <w:p w:rsidR="00BE4558" w:rsidRPr="00BE4558" w:rsidRDefault="00BE4558" w:rsidP="00BE4558">
      <w:pPr>
        <w:ind w:firstLine="720"/>
        <w:jc w:val="both"/>
        <w:rPr>
          <w:sz w:val="28"/>
        </w:rPr>
      </w:pPr>
      <w:r w:rsidRPr="00BE4558">
        <w:rPr>
          <w:sz w:val="28"/>
        </w:rPr>
        <w:t>Податкові зобов’язання, штрафні санкції і пеня нараховуються, починаючи з першого числа місяця, в якому вчинено таке порушення.</w:t>
      </w:r>
    </w:p>
    <w:p w:rsidR="00BE4558" w:rsidRPr="00BE4558" w:rsidRDefault="00BE4558" w:rsidP="00BE4558">
      <w:pPr>
        <w:ind w:firstLine="720"/>
        <w:jc w:val="both"/>
        <w:rPr>
          <w:sz w:val="28"/>
        </w:rPr>
      </w:pPr>
      <w:r w:rsidRPr="00BE4558">
        <w:rPr>
          <w:sz w:val="28"/>
        </w:rPr>
        <w:t>58. Тимчасово, до 1 січня 2024 року, платники податку - виробники електричної енергії за «зеленим» тарифом мають право визначати податкове зобов’язання з податку на прибуток підприємств з урахуванням особливостей, визначених у цьому пункті:</w:t>
      </w:r>
    </w:p>
    <w:p w:rsidR="00BE4558" w:rsidRPr="00BE4558" w:rsidRDefault="00BE4558" w:rsidP="00BE4558">
      <w:pPr>
        <w:ind w:firstLine="720"/>
        <w:jc w:val="both"/>
        <w:rPr>
          <w:sz w:val="28"/>
        </w:rPr>
      </w:pPr>
      <w:r w:rsidRPr="00BE4558">
        <w:rPr>
          <w:sz w:val="28"/>
        </w:rPr>
        <w:t>1) тимчасово, в період з 1 січня 2022 року до 1 січня 2024 року, фінансовий результат до оподаткування податкового (звітного) періоду зменшується на суму нарахованого у бухгалтерському обліку і врахованого у фінансовому результаті до оподаткування доходу від продажу електричної енергії за «зеленим» тарифом у періоді з 1 січня 2022 року до 1 січня 2024 року, за яким виробник електричної енергії не отримав оплату на кінець звітного періоду;</w:t>
      </w:r>
    </w:p>
    <w:p w:rsidR="00BE4558" w:rsidRPr="00BE4558" w:rsidRDefault="00BE4558" w:rsidP="00BE4558">
      <w:pPr>
        <w:ind w:firstLine="720"/>
        <w:jc w:val="both"/>
        <w:rPr>
          <w:sz w:val="28"/>
        </w:rPr>
      </w:pPr>
      <w:r w:rsidRPr="00BE4558">
        <w:rPr>
          <w:sz w:val="28"/>
        </w:rPr>
        <w:t>тимчасово з 1 січня 2022 року фінансовий результат до оподаткування податкового (звітного) періоду збільшується на суму доходу у розмірі погашеної дебіторської заборгованості за продану електричну енергію за «зеленим» тарифом, на який в попередніх звітних періодах зменшувався фінансовий результат до оподаткування відповідно до цього пункту. Положення цього абзацу застосовується до повного погашення дебіторської заборгованості за електричну енергію за «зеленим» тарифом, продану в період, визначений в абзаці першому цього пункту.</w:t>
      </w:r>
    </w:p>
    <w:p w:rsidR="00BE4558" w:rsidRPr="00BE4558" w:rsidRDefault="00BE4558" w:rsidP="00BE4558">
      <w:pPr>
        <w:ind w:firstLine="720"/>
        <w:jc w:val="both"/>
        <w:rPr>
          <w:sz w:val="28"/>
        </w:rPr>
      </w:pPr>
      <w:r w:rsidRPr="00BE4558">
        <w:rPr>
          <w:sz w:val="28"/>
        </w:rPr>
        <w:t>2) тимчасово, у період з 1 січня 2022 року до 1 січня 2024 року, фінансовий результат до оподаткування податкового (звітного) періоду збільшується на суму нарахованих у бухгалтерському обліку і врахованих у фінансовому результаті до оподаткування витрат, що формують собівартість реалізованої електричної енергії за «зеленим» тарифом та витрат на збут електричної енергії за «зеленим» тарифом у періоді з 1 січня 2022 року до 1 січня 2024 року, за яку виробник не отримав оплату на кінець звітного періоду.</w:t>
      </w:r>
    </w:p>
    <w:p w:rsidR="00BE4558" w:rsidRPr="00BE4558" w:rsidRDefault="00BE4558" w:rsidP="00BE4558">
      <w:pPr>
        <w:ind w:firstLine="720"/>
        <w:jc w:val="both"/>
        <w:rPr>
          <w:sz w:val="28"/>
        </w:rPr>
      </w:pPr>
      <w:r w:rsidRPr="00BE4558">
        <w:rPr>
          <w:sz w:val="28"/>
        </w:rPr>
        <w:t xml:space="preserve">тимчасово з 1 січня 2022 року фінансовий результат до оподаткування податкового (звітного) періоду зменшується на суму витрат, що формують собівартість реалізованої електричної енергії за «зеленим» тарифом та витрат на збут електричної енергії за «зеленим» тарифом, за яку виробник отримав оплату в такому звітному періоді, та на які в попередніх звітних періодах збільшувався фінансовий результат відповідно до цього пункту. Положення </w:t>
      </w:r>
      <w:r w:rsidRPr="00BE4558">
        <w:rPr>
          <w:sz w:val="28"/>
        </w:rPr>
        <w:lastRenderedPageBreak/>
        <w:t>цього абзацу застосовується до повного погашення дебіторської заборгованості за електричну енергію за «зеленим» тарифом, продану в період, визначений в абзаці першому цього пункту.</w:t>
      </w:r>
    </w:p>
    <w:p w:rsidR="00BE4558" w:rsidRPr="00BE4558" w:rsidRDefault="00BE4558" w:rsidP="00BE4558">
      <w:pPr>
        <w:ind w:firstLine="720"/>
        <w:jc w:val="both"/>
        <w:rPr>
          <w:sz w:val="28"/>
        </w:rPr>
      </w:pPr>
      <w:r w:rsidRPr="00BE4558">
        <w:rPr>
          <w:sz w:val="28"/>
        </w:rPr>
        <w:t>3) платники податку - виробники електричної енергії за «зеленим» тарифом не застосовують різницю, визначену абзацом третім підпункту 139.2.2 пункту 139.2 статті 139 цього Кодексу, у разі списання безнадійної дебіторської заборгованості за електричну енергію за «зеленим» тарифом, що сформувалася за електричну енергію, продану в період, визначений в абзаці першому цього пункту. Положення цього абзацу застосовується також і в період після 1 січня 2024 року".</w:t>
      </w:r>
    </w:p>
    <w:p w:rsidR="00BE4558" w:rsidRPr="00BE4558" w:rsidRDefault="00BE4558" w:rsidP="00BE4558">
      <w:pPr>
        <w:ind w:firstLine="720"/>
        <w:jc w:val="both"/>
        <w:rPr>
          <w:sz w:val="28"/>
        </w:rPr>
      </w:pPr>
      <w:r w:rsidRPr="00BE4558">
        <w:rPr>
          <w:sz w:val="28"/>
        </w:rPr>
        <w:t>97. У підрозділі 5 розділу ХХ “Перехідні положення”:</w:t>
      </w:r>
    </w:p>
    <w:p w:rsidR="00BE4558" w:rsidRPr="00BE4558" w:rsidRDefault="00BE4558" w:rsidP="00BE4558">
      <w:pPr>
        <w:ind w:firstLine="720"/>
        <w:jc w:val="both"/>
        <w:rPr>
          <w:sz w:val="28"/>
        </w:rPr>
      </w:pPr>
      <w:r w:rsidRPr="00BE4558">
        <w:rPr>
          <w:sz w:val="28"/>
        </w:rPr>
        <w:t>пункт 16 викласти у такій редакції:</w:t>
      </w:r>
    </w:p>
    <w:p w:rsidR="00BE4558" w:rsidRPr="00BE4558" w:rsidRDefault="00BE4558" w:rsidP="00BE4558">
      <w:pPr>
        <w:ind w:firstLine="720"/>
        <w:jc w:val="both"/>
        <w:rPr>
          <w:sz w:val="28"/>
        </w:rPr>
      </w:pPr>
      <w:r w:rsidRPr="00BE4558">
        <w:rPr>
          <w:sz w:val="28"/>
        </w:rPr>
        <w:t>"16. Тимчасово, до 31 грудня 2029 року включно, установити, що:</w:t>
      </w:r>
    </w:p>
    <w:p w:rsidR="00BE4558" w:rsidRPr="00BE4558" w:rsidRDefault="00BE4558" w:rsidP="00BE4558">
      <w:pPr>
        <w:ind w:firstLine="720"/>
        <w:jc w:val="both"/>
        <w:rPr>
          <w:sz w:val="28"/>
        </w:rPr>
      </w:pPr>
      <w:r w:rsidRPr="00BE4558">
        <w:rPr>
          <w:sz w:val="28"/>
        </w:rPr>
        <w:t>протягом трьох звітних місяців поспіль, що передують місяцю, в якому підвищуються ставки акцизного податку на тютюнові вироби, тютюн та промислові замінники тютюну, середньомісячний обсяг продажу марок акцизного податку підприємству - виробнику та/або імпортеру тютюнових виробів, тютюну та промислових замінників тютюну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тютюну та промислових замінників тютюну таким підприємством — виробником та/або імпортером за попередніх дев’ять календарних місяців;</w:t>
      </w:r>
    </w:p>
    <w:p w:rsidR="00BE4558" w:rsidRPr="00BE4558" w:rsidRDefault="00BE4558" w:rsidP="00BE4558">
      <w:pPr>
        <w:ind w:firstLine="720"/>
        <w:jc w:val="both"/>
        <w:rPr>
          <w:sz w:val="28"/>
        </w:rPr>
      </w:pPr>
      <w:r w:rsidRPr="00BE4558">
        <w:rPr>
          <w:sz w:val="28"/>
        </w:rPr>
        <w:t>протягом трьох звітних місяців поспіль, що передують місяцю, в якому підвищуються ставки акцизного податку на тютюнові вироби, тютюн та промисловв замінники тютюну, з обсягів реалізації на внутрішньому ринку тютюнових виробів, тютюну та промислових замінників тютюну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попередніх дев’ять місяців (що передують трьом звітним місяцям поспіль, що передують місяцю, в якому підвищуються ставки акцизного податку на тютюнові вироби, тютюн та промислові замінники тютюну, акцизний податок сплачується із застосуванням коефіцієнта 1,5”;</w:t>
      </w:r>
    </w:p>
    <w:p w:rsidR="00BE4558" w:rsidRPr="00BE4558" w:rsidRDefault="00BE4558" w:rsidP="00BE4558">
      <w:pPr>
        <w:ind w:firstLine="720"/>
        <w:jc w:val="both"/>
        <w:rPr>
          <w:sz w:val="28"/>
        </w:rPr>
      </w:pPr>
      <w:r w:rsidRPr="00BE4558">
        <w:rPr>
          <w:sz w:val="28"/>
        </w:rPr>
        <w:t>в пункті 36 слова "та/або ввозяться з території такої держави-окупанта (агресора) та/або з тимчасово окупованої території України, визначеної такою згідно із законом України" замінити словами «та/або останньою країною державної реєстрації яких є така держава окупант (агресор)»;</w:t>
      </w:r>
    </w:p>
    <w:p w:rsidR="00BE4558" w:rsidRPr="00BE4558" w:rsidRDefault="00BE4558" w:rsidP="00BE4558">
      <w:pPr>
        <w:ind w:firstLine="720"/>
        <w:jc w:val="both"/>
        <w:rPr>
          <w:sz w:val="28"/>
        </w:rPr>
      </w:pPr>
      <w:r w:rsidRPr="00BE4558">
        <w:rPr>
          <w:sz w:val="28"/>
        </w:rPr>
        <w:t>доповнити пунктом 37 такого змісту:</w:t>
      </w:r>
    </w:p>
    <w:p w:rsidR="00BE4558" w:rsidRPr="00BE4558" w:rsidRDefault="00BE4558" w:rsidP="00BE4558">
      <w:pPr>
        <w:ind w:firstLine="720"/>
        <w:jc w:val="both"/>
        <w:rPr>
          <w:sz w:val="28"/>
        </w:rPr>
      </w:pPr>
      <w:r w:rsidRPr="00BE4558">
        <w:rPr>
          <w:sz w:val="28"/>
        </w:rPr>
        <w:t>“37. Установити, що за податковими зобов’язаннями з екологічного податку, що виникли:</w:t>
      </w:r>
    </w:p>
    <w:p w:rsidR="00BE4558" w:rsidRPr="00BE4558" w:rsidRDefault="00BE4558" w:rsidP="00BE4558">
      <w:pPr>
        <w:ind w:firstLine="720"/>
        <w:jc w:val="both"/>
        <w:rPr>
          <w:sz w:val="28"/>
        </w:rPr>
      </w:pPr>
      <w:r w:rsidRPr="00BE4558">
        <w:rPr>
          <w:sz w:val="28"/>
        </w:rPr>
        <w:lastRenderedPageBreak/>
        <w:t>з 1 січня 2022 року до 31 грудня 2022 року включно, ставки податку становлять 30 відсотків ставок, передбачених пунктами 245.1 і 245.2 статті 245 цього Кодексу;</w:t>
      </w:r>
    </w:p>
    <w:p w:rsidR="00BE4558" w:rsidRPr="00BE4558" w:rsidRDefault="00BE4558" w:rsidP="00BE4558">
      <w:pPr>
        <w:ind w:firstLine="720"/>
        <w:jc w:val="both"/>
        <w:rPr>
          <w:sz w:val="28"/>
        </w:rPr>
      </w:pPr>
      <w:r w:rsidRPr="00BE4558">
        <w:rPr>
          <w:sz w:val="28"/>
        </w:rPr>
        <w:t>з 1 січня 2023 року до 31 грудня 2023 року включно, ставки податку становлять 60 відсотків ставок, передбачених пунктами 245.1 і 245.2 статті 245 цього Кодексу;</w:t>
      </w:r>
    </w:p>
    <w:p w:rsidR="00BE4558" w:rsidRPr="00BE4558" w:rsidRDefault="00BE4558" w:rsidP="00BE4558">
      <w:pPr>
        <w:ind w:firstLine="720"/>
        <w:jc w:val="both"/>
        <w:rPr>
          <w:sz w:val="28"/>
        </w:rPr>
      </w:pPr>
      <w:r w:rsidRPr="00BE4558">
        <w:rPr>
          <w:sz w:val="28"/>
        </w:rPr>
        <w:t>з 1 січня 2024 року до 31 грудня 2024 року включно, ставки податку становлять 90 відсотків ставок, передбачених пунктами 245.1 і 245.2 статті 245 цього Кодексу;</w:t>
      </w:r>
    </w:p>
    <w:p w:rsidR="00BE4558" w:rsidRPr="00BE4558" w:rsidRDefault="00BE4558" w:rsidP="00BE4558">
      <w:pPr>
        <w:ind w:firstLine="720"/>
        <w:jc w:val="both"/>
        <w:rPr>
          <w:sz w:val="28"/>
        </w:rPr>
      </w:pPr>
      <w:r w:rsidRPr="00BE4558">
        <w:rPr>
          <w:sz w:val="28"/>
        </w:rPr>
        <w:t>з 1 січня 2025 року, ставки податку становлять 100 відсотків ставок, передбачених пунктами 245.1 і 245.2 статті 245 цього Кодексу”;</w:t>
      </w:r>
    </w:p>
    <w:p w:rsidR="00BE4558" w:rsidRPr="00BE4558" w:rsidRDefault="00BE4558" w:rsidP="00BE4558">
      <w:pPr>
        <w:ind w:firstLine="720"/>
        <w:jc w:val="both"/>
        <w:rPr>
          <w:sz w:val="28"/>
        </w:rPr>
      </w:pPr>
      <w:r w:rsidRPr="00BE4558">
        <w:rPr>
          <w:sz w:val="28"/>
        </w:rPr>
        <w:t>доповнити новими пунктами 38-39 такого змісту:</w:t>
      </w:r>
    </w:p>
    <w:p w:rsidR="00BE4558" w:rsidRPr="00BE4558" w:rsidRDefault="00BE4558" w:rsidP="00BE4558">
      <w:pPr>
        <w:ind w:firstLine="720"/>
        <w:jc w:val="both"/>
        <w:rPr>
          <w:sz w:val="28"/>
        </w:rPr>
      </w:pPr>
      <w:r w:rsidRPr="00BE4558">
        <w:rPr>
          <w:sz w:val="28"/>
        </w:rPr>
        <w:t>“38. Для платників податку, визначених у підпункті 212.1.13 пункту 212.1 статті 212 цього Кодексу, що є виробниками електричної енергії, на яких покладені спеціальні обов'язки для забезпечення загальносуспільних інтересів відповідно до Закону України “Про ринок електричної енергії” датою виникнення податкових зобов'язань з акцизного податку на операції з реалізації електричної енергії є:</w:t>
      </w:r>
    </w:p>
    <w:p w:rsidR="00BE4558" w:rsidRPr="00BE4558" w:rsidRDefault="00BE4558" w:rsidP="00BE4558">
      <w:pPr>
        <w:ind w:firstLine="720"/>
        <w:jc w:val="both"/>
        <w:rPr>
          <w:sz w:val="28"/>
        </w:rPr>
      </w:pPr>
      <w:r w:rsidRPr="00BE4558">
        <w:rPr>
          <w:sz w:val="28"/>
        </w:rPr>
        <w:t>Тимчасово, з 1 січня 2022 року до 31 грудня 2022 року включно, - дата зарахування (отримання) коштів на банківський рахунок або дата отримання інших видів компенсацій за реалізовану електричну енергію);</w:t>
      </w:r>
    </w:p>
    <w:p w:rsidR="00BE4558" w:rsidRPr="00BE4558" w:rsidRDefault="00BE4558" w:rsidP="00BE4558">
      <w:pPr>
        <w:ind w:firstLine="720"/>
        <w:jc w:val="both"/>
        <w:rPr>
          <w:sz w:val="28"/>
        </w:rPr>
      </w:pPr>
      <w:r w:rsidRPr="00BE4558">
        <w:rPr>
          <w:sz w:val="28"/>
        </w:rPr>
        <w:t>з 1 січня 2023 року – дата підписання акта приймання-передачі електроенергії згідно з пунктом 216.10 статті 216 цього Кодексу (для електричної енергії, реалізованої починаючи з 1 січня 2023 року) та дата зарахування (отримання) коштів на банківський рахунок або дата отримання інших видів компенсації (для електричної енергії, реалізованої у період з 1 січня 2022 року до 31 грудня 2022 року включно)";</w:t>
      </w:r>
    </w:p>
    <w:p w:rsidR="00BE4558" w:rsidRPr="00BE4558" w:rsidRDefault="00BE4558" w:rsidP="00BE4558">
      <w:pPr>
        <w:ind w:firstLine="720"/>
        <w:jc w:val="both"/>
        <w:rPr>
          <w:sz w:val="28"/>
        </w:rPr>
      </w:pPr>
      <w:r w:rsidRPr="00BE4558">
        <w:rPr>
          <w:sz w:val="28"/>
        </w:rPr>
        <w:t>39. Установити, що надходження від сплати екологічного податку за викиди двоокису вуглецю, спрямовується на заходи, що призводять до скорочення викидів двоокису вуглецю (декарбонізацію) галузей, віднесених до секції C "Переробна промисловість" та секції D "Постачання електроенергії, газу, пари та кондиційованого повітря" Національного класифікатора України "Класифікація видів економічної діяльності" ДК 009:2010, в порядку, встановленому Бюджетним кодексом України, в обсязі, не менше 70 відсотків надходжень від сплати екологічного податку</w:t>
      </w:r>
      <w:r w:rsidRPr="00BE4558">
        <w:rPr>
          <w:b/>
          <w:sz w:val="28"/>
        </w:rPr>
        <w:t xml:space="preserve"> </w:t>
      </w:r>
      <w:r w:rsidRPr="00BE4558">
        <w:rPr>
          <w:sz w:val="28"/>
        </w:rPr>
        <w:t>відповідної секції”.</w:t>
      </w:r>
    </w:p>
    <w:p w:rsidR="00BE4558" w:rsidRPr="00BE4558" w:rsidRDefault="00BE4558" w:rsidP="00BE4558">
      <w:pPr>
        <w:ind w:firstLine="720"/>
        <w:jc w:val="both"/>
        <w:rPr>
          <w:sz w:val="28"/>
        </w:rPr>
      </w:pPr>
      <w:r w:rsidRPr="00BE4558">
        <w:rPr>
          <w:sz w:val="28"/>
        </w:rPr>
        <w:t>98. У підрозділі 6 розділу ХХ “Перехідні положення”:</w:t>
      </w:r>
    </w:p>
    <w:p w:rsidR="00BE4558" w:rsidRPr="00BE4558" w:rsidRDefault="00BE4558" w:rsidP="00BE4558">
      <w:pPr>
        <w:ind w:firstLine="720"/>
        <w:jc w:val="both"/>
        <w:rPr>
          <w:sz w:val="28"/>
        </w:rPr>
      </w:pPr>
      <w:r w:rsidRPr="00BE4558">
        <w:rPr>
          <w:sz w:val="28"/>
        </w:rPr>
        <w:t>пункт 9 викласти в такій редакції:</w:t>
      </w:r>
    </w:p>
    <w:p w:rsidR="00BE4558" w:rsidRPr="00BE4558" w:rsidRDefault="00BE4558" w:rsidP="00BE4558">
      <w:pPr>
        <w:ind w:firstLine="720"/>
        <w:jc w:val="both"/>
        <w:rPr>
          <w:sz w:val="28"/>
        </w:rPr>
      </w:pPr>
      <w:r w:rsidRPr="00BE4558">
        <w:rPr>
          <w:sz w:val="28"/>
        </w:rPr>
        <w:t>“9.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w:t>
      </w:r>
    </w:p>
    <w:p w:rsidR="00BE4558" w:rsidRPr="00BE4558" w:rsidRDefault="00BE4558" w:rsidP="00BE4558">
      <w:pPr>
        <w:ind w:firstLine="720"/>
        <w:jc w:val="both"/>
        <w:rPr>
          <w:sz w:val="28"/>
        </w:rPr>
      </w:pPr>
      <w:r w:rsidRPr="00BE4558">
        <w:rPr>
          <w:sz w:val="28"/>
        </w:rPr>
        <w:t>за 2017 - 2022 роки - для сільськогосподарських угідь (ріллі, багаторічних насаджень, сіножатей, пасовищ та перелогів);</w:t>
      </w:r>
    </w:p>
    <w:p w:rsidR="00BE4558" w:rsidRPr="00BE4558" w:rsidRDefault="00BE4558" w:rsidP="00BE4558">
      <w:pPr>
        <w:ind w:firstLine="720"/>
        <w:jc w:val="both"/>
        <w:rPr>
          <w:sz w:val="28"/>
        </w:rPr>
      </w:pPr>
      <w:r w:rsidRPr="00BE4558">
        <w:rPr>
          <w:sz w:val="28"/>
        </w:rPr>
        <w:lastRenderedPageBreak/>
        <w:t>за 2017 - 2020 роки - для земель населених пунктів та інших земель несільськогосподарського призначення”;</w:t>
      </w:r>
    </w:p>
    <w:p w:rsidR="00BE4558" w:rsidRPr="00BE4558" w:rsidRDefault="00BE4558" w:rsidP="00BE4558">
      <w:pPr>
        <w:ind w:firstLine="720"/>
        <w:jc w:val="both"/>
        <w:rPr>
          <w:sz w:val="28"/>
        </w:rPr>
      </w:pPr>
      <w:r w:rsidRPr="00BE4558">
        <w:rPr>
          <w:sz w:val="28"/>
        </w:rPr>
        <w:t>доповнити пунктом 12 такого змісту:</w:t>
      </w:r>
    </w:p>
    <w:p w:rsidR="00BE4558" w:rsidRPr="00BE4558" w:rsidRDefault="00BE4558" w:rsidP="00BE4558">
      <w:pPr>
        <w:ind w:firstLine="720"/>
        <w:jc w:val="both"/>
        <w:rPr>
          <w:sz w:val="28"/>
        </w:rPr>
      </w:pPr>
      <w:r w:rsidRPr="00BE4558">
        <w:rPr>
          <w:sz w:val="28"/>
        </w:rPr>
        <w:t>«12. Установити, що у 2022 році інформація щодо рішень органу місцевого самоврядування, прийнятих до 1 січня 2022 року, про виділення земельних ділянок у натурі (на місцевості) власникам земельних часток (паїв), передбачена пунктом 284.5 статті 284 цього Кодексу, надається відповідному контролюючому органу за місцезнаходженням таких земельних ділянок у строк до 1 липня 2022 року.</w:t>
      </w:r>
    </w:p>
    <w:p w:rsidR="00BE4558" w:rsidRPr="00BE4558" w:rsidRDefault="00BE4558" w:rsidP="00BE4558">
      <w:pPr>
        <w:ind w:firstLine="720"/>
        <w:jc w:val="both"/>
        <w:rPr>
          <w:sz w:val="28"/>
        </w:rPr>
      </w:pPr>
      <w:r w:rsidRPr="00BE4558">
        <w:rPr>
          <w:sz w:val="28"/>
        </w:rPr>
        <w:t>Нарахування фізичним особам сум земельного податку на підставі рішень, зазначених в абзаці першому цього пункту, проводиться контролюючими органами за місцезнаходженням земельної ділянки, які надсилають (вручають) платникові податкове повідомлення-рішення про внесення податку до 1 жовтня 2022 року. Земельний податок фізичними особами сплачується протягом 60 днів з дня вручення податкового повідомлення-рішення.</w:t>
      </w:r>
    </w:p>
    <w:p w:rsidR="00BE4558" w:rsidRPr="00BE4558" w:rsidRDefault="00BE4558" w:rsidP="00BE4558">
      <w:pPr>
        <w:ind w:firstLine="720"/>
        <w:jc w:val="both"/>
        <w:rPr>
          <w:sz w:val="28"/>
        </w:rPr>
      </w:pPr>
      <w:r w:rsidRPr="00BE4558">
        <w:rPr>
          <w:sz w:val="28"/>
        </w:rPr>
        <w:t>Першим звітним (податковим) періодом для нарахування земельного податку за земельні ділянки державної та комунальної власності на підставі рішень органів місцевого самоврядування про виділення земельної ділянки у натурі (на місцевості) власнику земельної частки (паю), прийнятих до 1 січня 2022 року, вважається 2022 рік.</w:t>
      </w:r>
    </w:p>
    <w:p w:rsidR="00BE4558" w:rsidRPr="00BE4558" w:rsidRDefault="00BE4558" w:rsidP="00BE4558">
      <w:pPr>
        <w:ind w:firstLine="720"/>
        <w:jc w:val="both"/>
        <w:rPr>
          <w:sz w:val="28"/>
        </w:rPr>
      </w:pPr>
      <w:r w:rsidRPr="00BE4558">
        <w:rPr>
          <w:sz w:val="28"/>
        </w:rPr>
        <w:t>Нарахування фізичним особам сум земельного податку на підставі рішень, зазначених в абзаці першому цього пункту, завершується звітним (податковим) періодом, що передує строку, визначеному частиною четвертою статті 13 Закону України «Про порядок виділення в натурі (на місцевості) земельних ділянок власникам земельних часток (паїв)» для оформлення права власності на земельну ділянку (з урахуванням положень частини шостої зазначеної статті)».</w:t>
      </w:r>
    </w:p>
    <w:p w:rsidR="00BE4558" w:rsidRPr="00BE4558" w:rsidRDefault="00BE4558" w:rsidP="00BE4558">
      <w:pPr>
        <w:ind w:firstLine="720"/>
        <w:jc w:val="both"/>
        <w:rPr>
          <w:sz w:val="28"/>
        </w:rPr>
      </w:pPr>
      <w:r w:rsidRPr="00BE4558">
        <w:rPr>
          <w:sz w:val="28"/>
        </w:rPr>
        <w:t>99. У підрозділі 8 розділу ХХ “Перехідні положення”:</w:t>
      </w:r>
    </w:p>
    <w:p w:rsidR="00BE4558" w:rsidRPr="00BE4558" w:rsidRDefault="00BE4558" w:rsidP="00BE4558">
      <w:pPr>
        <w:ind w:firstLine="720"/>
        <w:jc w:val="both"/>
        <w:rPr>
          <w:sz w:val="28"/>
        </w:rPr>
      </w:pPr>
      <w:r w:rsidRPr="00BE4558">
        <w:rPr>
          <w:sz w:val="28"/>
        </w:rPr>
        <w:t>пункт 5 викласти в такій редакції:</w:t>
      </w:r>
    </w:p>
    <w:p w:rsidR="00BE4558" w:rsidRPr="00BE4558" w:rsidRDefault="00BE4558" w:rsidP="00BE4558">
      <w:pPr>
        <w:ind w:firstLine="720"/>
        <w:jc w:val="both"/>
        <w:rPr>
          <w:sz w:val="28"/>
        </w:rPr>
      </w:pPr>
      <w:r w:rsidRPr="00BE4558">
        <w:rPr>
          <w:sz w:val="28"/>
        </w:rPr>
        <w:t>“5. Установити, що індекс споживчих цін для цілей оподаткування єдиним податком четвертої групи застосовується із значенням 100 відсотків:</w:t>
      </w:r>
    </w:p>
    <w:p w:rsidR="00BE4558" w:rsidRPr="00BE4558" w:rsidRDefault="00BE4558" w:rsidP="00BE4558">
      <w:pPr>
        <w:ind w:firstLine="720"/>
        <w:jc w:val="both"/>
        <w:rPr>
          <w:sz w:val="28"/>
        </w:rPr>
      </w:pPr>
      <w:r w:rsidRPr="00BE4558">
        <w:rPr>
          <w:sz w:val="28"/>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2017 - 2022 роки;</w:t>
      </w:r>
    </w:p>
    <w:p w:rsidR="00BE4558" w:rsidRPr="00BE4558" w:rsidRDefault="00BE4558" w:rsidP="00BE4558">
      <w:pPr>
        <w:ind w:firstLine="720"/>
        <w:jc w:val="both"/>
        <w:rPr>
          <w:sz w:val="28"/>
        </w:rPr>
      </w:pPr>
      <w:r w:rsidRPr="00BE4558">
        <w:rPr>
          <w:sz w:val="28"/>
        </w:rPr>
        <w:t>для визначення коефіцієнта індексації нормативної грошової земель водного фонду (внутрішніх водойм, озер, ставків, водосховищ) за 2015 та 2017 - 2020 роки”;</w:t>
      </w:r>
    </w:p>
    <w:p w:rsidR="00BE4558" w:rsidRPr="00BE4558" w:rsidRDefault="00BE4558" w:rsidP="00BE4558">
      <w:pPr>
        <w:ind w:firstLine="720"/>
        <w:jc w:val="both"/>
        <w:rPr>
          <w:sz w:val="28"/>
        </w:rPr>
      </w:pPr>
      <w:r w:rsidRPr="00BE4558">
        <w:rPr>
          <w:sz w:val="28"/>
        </w:rPr>
        <w:t>доповнити пунктом 6</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“6</w:t>
      </w:r>
      <w:r w:rsidRPr="00BE4558">
        <w:rPr>
          <w:sz w:val="28"/>
          <w:vertAlign w:val="superscript"/>
        </w:rPr>
        <w:t>1</w:t>
      </w:r>
      <w:r w:rsidRPr="00BE4558">
        <w:rPr>
          <w:sz w:val="28"/>
        </w:rPr>
        <w:t xml:space="preserve">. До складу доходу платника єдиного податку першої - третьої груп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w:t>
      </w:r>
      <w:r w:rsidRPr="00BE4558">
        <w:rPr>
          <w:sz w:val="28"/>
        </w:rPr>
        <w:lastRenderedPageBreak/>
        <w:t>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rsidR="00BE4558" w:rsidRPr="00BE4558" w:rsidRDefault="00BE4558" w:rsidP="00BE4558">
      <w:pPr>
        <w:ind w:firstLine="720"/>
        <w:jc w:val="both"/>
        <w:rPr>
          <w:sz w:val="28"/>
        </w:rPr>
      </w:pPr>
      <w:r w:rsidRPr="00BE4558">
        <w:rPr>
          <w:sz w:val="28"/>
        </w:rPr>
        <w:t>доповнити пунктом 8 такого змісту:</w:t>
      </w:r>
    </w:p>
    <w:p w:rsidR="00BE4558" w:rsidRPr="00BE4558" w:rsidRDefault="00BE4558" w:rsidP="00BE4558">
      <w:pPr>
        <w:ind w:firstLine="720"/>
        <w:jc w:val="both"/>
        <w:rPr>
          <w:sz w:val="28"/>
        </w:rPr>
      </w:pPr>
      <w:r w:rsidRPr="00BE4558">
        <w:rPr>
          <w:sz w:val="28"/>
        </w:rPr>
        <w:t>«8. Установити, що у частині регулювання платників єдиного податку четвертої групи підпункт 4 пункту 291.4, підпункти 291.4.3 - 291.4.7 пункту 291.4, пункт 291.5</w:t>
      </w:r>
      <w:r w:rsidRPr="00BE4558">
        <w:rPr>
          <w:sz w:val="28"/>
          <w:vertAlign w:val="superscript"/>
        </w:rPr>
        <w:t>1</w:t>
      </w:r>
      <w:r w:rsidRPr="00BE4558">
        <w:rPr>
          <w:sz w:val="28"/>
        </w:rPr>
        <w:t xml:space="preserve"> статті 291, стаття 292</w:t>
      </w:r>
      <w:r w:rsidRPr="00BE4558">
        <w:rPr>
          <w:sz w:val="28"/>
          <w:vertAlign w:val="superscript"/>
        </w:rPr>
        <w:t>1</w:t>
      </w:r>
      <w:r w:rsidRPr="00BE4558">
        <w:rPr>
          <w:sz w:val="28"/>
        </w:rPr>
        <w:t>, пункт 293.9 статті 293, пункт 295.9 статті 295, підпункт 5 пункту 297.1 статті 297, пункти 298.8 та 298.9 статті 298, підпункти 4 і 5 пункту 299.10 статті 299, абзац другий пункту 299.11 статті 299, пункт 294.1 статті 294, абзац другий пункту 294.4 статті 294, підпункт 2 пункту 297.1 статті 297, підпункти 3 і 4 пункту 297.1 статті 297, пункт 297.4 статті 297 діють тимчасово та втрачають чинність з 1 січня року, наступного за роком набрання чинності закону України щодо стимулювання розвитку агропромислового комплексу України з урахуванням Спільної сільськогосподарської політики Європейського Союзу у розрізі надання державної допомоги і розвитку сільських територій».</w:t>
      </w:r>
    </w:p>
    <w:p w:rsidR="00BE4558" w:rsidRPr="00BE4558" w:rsidRDefault="00BE4558" w:rsidP="00BE4558">
      <w:pPr>
        <w:ind w:firstLine="720"/>
        <w:jc w:val="both"/>
        <w:rPr>
          <w:sz w:val="28"/>
        </w:rPr>
      </w:pPr>
      <w:r w:rsidRPr="00BE4558">
        <w:rPr>
          <w:sz w:val="28"/>
        </w:rPr>
        <w:t>100. Підрозділ 9</w:t>
      </w:r>
      <w:r w:rsidRPr="00BE4558">
        <w:rPr>
          <w:sz w:val="28"/>
          <w:vertAlign w:val="superscript"/>
        </w:rPr>
        <w:t>3</w:t>
      </w:r>
      <w:r w:rsidRPr="00BE4558">
        <w:rPr>
          <w:sz w:val="28"/>
        </w:rPr>
        <w:t xml:space="preserve"> розділу ХХ “Перехідні положення” доповнити пунктом 2 такого змісту:</w:t>
      </w:r>
    </w:p>
    <w:p w:rsidR="00BE4558" w:rsidRPr="00BE4558" w:rsidRDefault="00BE4558" w:rsidP="00BE4558">
      <w:pPr>
        <w:ind w:firstLine="720"/>
        <w:jc w:val="both"/>
        <w:rPr>
          <w:sz w:val="28"/>
        </w:rPr>
      </w:pPr>
      <w:r w:rsidRPr="00BE4558">
        <w:rPr>
          <w:sz w:val="28"/>
        </w:rPr>
        <w:t>«2. Установити, що до ставок рентної плати за користування радіочастотним ресурсом України, передбачених пунктом 254.4 статті 254 цього Кодексу для виду радіозв’язку «стільниковий радіозв’язок», для ширини смуги радіочастот, отриманої відповідно до ліцензії на користування радіочастотним ресурсом України, виданої з 1 січня 2022 року на конкурсних або тендерних засадах, не застосовуються коефіцієнти, встановлені пунктом 254.4 статті 254 цього Кодексу».</w:t>
      </w:r>
    </w:p>
    <w:p w:rsidR="00BE4558" w:rsidRPr="00BE4558" w:rsidRDefault="00BE4558" w:rsidP="00BE4558">
      <w:pPr>
        <w:ind w:firstLine="720"/>
        <w:jc w:val="both"/>
        <w:rPr>
          <w:sz w:val="28"/>
        </w:rPr>
      </w:pPr>
      <w:r w:rsidRPr="00BE4558">
        <w:rPr>
          <w:sz w:val="28"/>
        </w:rPr>
        <w:t>101. Абзац третій пункту 3 підрозділу 9</w:t>
      </w:r>
      <w:r w:rsidRPr="00BE4558">
        <w:rPr>
          <w:sz w:val="28"/>
          <w:vertAlign w:val="superscript"/>
        </w:rPr>
        <w:t>4</w:t>
      </w:r>
      <w:r w:rsidRPr="00BE4558">
        <w:rPr>
          <w:sz w:val="28"/>
        </w:rPr>
        <w:t xml:space="preserve"> розділу ХХ “Перехідні положення” викласти в такій редакції:</w:t>
      </w:r>
    </w:p>
    <w:p w:rsidR="00BE4558" w:rsidRPr="00BE4558" w:rsidRDefault="00BE4558" w:rsidP="00BE4558">
      <w:pPr>
        <w:ind w:firstLine="720"/>
        <w:jc w:val="both"/>
        <w:rPr>
          <w:sz w:val="28"/>
        </w:rPr>
      </w:pPr>
      <w:r w:rsidRPr="00BE4558">
        <w:rPr>
          <w:sz w:val="28"/>
        </w:rPr>
        <w:t>«Декларантами також не можуть бути особи, які за будь-який період, починаючи з 1 січня 2010 року, виконують або виконували в Україні публічні функції, передбачені пунктом 37 частини першої статті 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BE4558" w:rsidRPr="00BE4558" w:rsidRDefault="00BE4558" w:rsidP="00BE4558">
      <w:pPr>
        <w:ind w:firstLine="720"/>
        <w:jc w:val="both"/>
        <w:rPr>
          <w:sz w:val="28"/>
        </w:rPr>
      </w:pPr>
      <w:r w:rsidRPr="00BE4558">
        <w:rPr>
          <w:sz w:val="28"/>
        </w:rPr>
        <w:t>102. У підрозділі 10 розділу ХХ “Перехідні положення”:</w:t>
      </w:r>
    </w:p>
    <w:p w:rsidR="00BE4558" w:rsidRPr="00BE4558" w:rsidRDefault="00BE4558" w:rsidP="00BE4558">
      <w:pPr>
        <w:ind w:firstLine="720"/>
        <w:jc w:val="both"/>
        <w:rPr>
          <w:sz w:val="28"/>
        </w:rPr>
      </w:pPr>
      <w:r w:rsidRPr="00BE4558">
        <w:rPr>
          <w:sz w:val="28"/>
        </w:rPr>
        <w:t>у підпункті 1.10 пункту 16</w:t>
      </w:r>
      <w:r w:rsidRPr="00BE4558">
        <w:rPr>
          <w:sz w:val="28"/>
          <w:vertAlign w:val="superscript"/>
        </w:rPr>
        <w:t>1</w:t>
      </w:r>
      <w:r w:rsidRPr="00BE4558">
        <w:rPr>
          <w:sz w:val="28"/>
        </w:rPr>
        <w:t xml:space="preserve"> цифри і слово “16 і 17” замінити цифрами і словом “16, 17 і 18”;</w:t>
      </w:r>
    </w:p>
    <w:p w:rsidR="00BE4558" w:rsidRPr="00BE4558" w:rsidRDefault="00BE4558" w:rsidP="00BE4558">
      <w:pPr>
        <w:ind w:firstLine="720"/>
        <w:jc w:val="both"/>
        <w:rPr>
          <w:sz w:val="28"/>
        </w:rPr>
      </w:pPr>
      <w:r w:rsidRPr="00BE4558">
        <w:rPr>
          <w:sz w:val="28"/>
        </w:rPr>
        <w:t>пункт 38 доповнити підпунктом 38.14 такого змісту:</w:t>
      </w:r>
    </w:p>
    <w:p w:rsidR="00BE4558" w:rsidRPr="00BE4558" w:rsidRDefault="00BE4558" w:rsidP="00BE4558">
      <w:pPr>
        <w:ind w:firstLine="720"/>
        <w:jc w:val="both"/>
        <w:rPr>
          <w:sz w:val="28"/>
        </w:rPr>
      </w:pPr>
      <w:r w:rsidRPr="00BE4558">
        <w:rPr>
          <w:sz w:val="28"/>
        </w:rPr>
        <w:t>“38.14. На період здійснення заходів із забезпечення проведення операції Об’єднаних сил (ООС) щодо земельних ділянок, віднесених до сільськогосподарських угідь, що розташовані на тимчасово окупованій території та/або території населених пунктів на лінії зіткнення, мінімальне податкове зобов’язання не визначається”;</w:t>
      </w:r>
    </w:p>
    <w:p w:rsidR="00BE4558" w:rsidRPr="00BE4558" w:rsidRDefault="00BE4558" w:rsidP="00BE4558">
      <w:pPr>
        <w:ind w:firstLine="720"/>
        <w:jc w:val="both"/>
        <w:rPr>
          <w:sz w:val="28"/>
        </w:rPr>
      </w:pPr>
      <w:r w:rsidRPr="00BE4558">
        <w:rPr>
          <w:sz w:val="28"/>
        </w:rPr>
        <w:lastRenderedPageBreak/>
        <w:t>доповнити пунктом 53</w:t>
      </w:r>
      <w:r w:rsidRPr="00BE4558">
        <w:rPr>
          <w:sz w:val="28"/>
          <w:vertAlign w:val="superscript"/>
        </w:rPr>
        <w:t>1</w:t>
      </w:r>
      <w:r w:rsidRPr="00BE4558">
        <w:rPr>
          <w:sz w:val="28"/>
        </w:rPr>
        <w:t xml:space="preserve"> такого змісту:</w:t>
      </w:r>
    </w:p>
    <w:p w:rsidR="00BE4558" w:rsidRPr="00BE4558" w:rsidRDefault="00BE4558" w:rsidP="00BE4558">
      <w:pPr>
        <w:ind w:firstLine="720"/>
        <w:jc w:val="both"/>
        <w:rPr>
          <w:sz w:val="28"/>
        </w:rPr>
      </w:pPr>
      <w:r w:rsidRPr="00BE4558">
        <w:rPr>
          <w:sz w:val="28"/>
        </w:rPr>
        <w:t>«53</w:t>
      </w:r>
      <w:r w:rsidRPr="00BE4558">
        <w:rPr>
          <w:sz w:val="28"/>
          <w:vertAlign w:val="superscript"/>
        </w:rPr>
        <w:t>1</w:t>
      </w:r>
      <w:r w:rsidRPr="00BE4558">
        <w:rPr>
          <w:sz w:val="28"/>
        </w:rPr>
        <w:t>. Автоматичний обмін інформацією про фінансові рахунки здійснюється в рамках Багатосторонньої угоди компетентних органів про автоматичний обмін інформацією про фінансові рахунки (Multilateral Competent Authority Agreement on Automatic Exchange of Financial Account Information (MCAA CRS), (далі – Багатостороння угода) після приєднання компетентного органу України до Багатосторонньої угоди, а процедури збору інформації про підзвітні рахунки, її належної перевірки та подання звітності підзвітними особами для цілей Багатосторонньої угоди здійснюються відповідно до Загального стандарту звітності та належної перевірки інформації про фінансові рахунки (Common Standard on Reporting and Due Diligence for Financial Account Information (CRS), (далі – Загальний стандарт звітності), схваленого Радою Організації економічного співробітництва та розвитку 15 липня 2014 року (із змінами та доповненнями). Виконання вимог цього Кодексу щодо подання звітності за підзвітними рахунками для цілей Багатосторонньої угоди здійснюється з урахуванням положень Багатосторонньої угоди та за правилами Загального стандарту звітності. При цьому, вимоги до подання звітності за підзвітними рахунками іншої, ніж звітність про такі рахунки, що підлягає поданню згідно з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застосовуються з дати, з якої для України набирають чинності положення Багатосторонньої угоди щодо автоматичного обміну інформацією про фінансові рахунки щонайменше з однією іноземною юрисдикцією – стороною Багатосторонньої угоди, яка вважатиметься партнером України щодо автоматичного обміну інформацією. У разі якщо Багатостороння угода визначає інші звітні періоди та строки подання звітності за підзвітними рахунками, ніж визначені цим Кодексом, застосовуються вимоги Багатосторонньої угоди. Офіційні переклади Багатосторонньої угоди та Загального стандарту звітності на українську мову офіційно оприлюднюються на офіційному веб-сайті центрального органу виконавчої влади, що забезпечує формування та реалізує державну фінансову політику”;</w:t>
      </w:r>
    </w:p>
    <w:p w:rsidR="00BE4558" w:rsidRPr="00BE4558" w:rsidRDefault="00BE4558" w:rsidP="00BE4558">
      <w:pPr>
        <w:ind w:firstLine="720"/>
        <w:jc w:val="both"/>
        <w:rPr>
          <w:sz w:val="28"/>
        </w:rPr>
      </w:pPr>
      <w:r w:rsidRPr="00BE4558">
        <w:rPr>
          <w:sz w:val="28"/>
        </w:rPr>
        <w:t>доповнити пунктами 64-69 такого змісту:</w:t>
      </w:r>
    </w:p>
    <w:p w:rsidR="00BE4558" w:rsidRPr="00BE4558" w:rsidRDefault="00BE4558" w:rsidP="00BE4558">
      <w:pPr>
        <w:ind w:firstLine="720"/>
        <w:jc w:val="both"/>
        <w:rPr>
          <w:sz w:val="28"/>
        </w:rPr>
      </w:pPr>
      <w:r w:rsidRPr="00BE4558">
        <w:rPr>
          <w:sz w:val="28"/>
        </w:rPr>
        <w:t>“64. Установити, що першим роком, за який визначається мінімальне податкове зобов’язання, є 2022 рік.</w:t>
      </w:r>
    </w:p>
    <w:p w:rsidR="00BE4558" w:rsidRPr="00BE4558" w:rsidRDefault="00BE4558" w:rsidP="00BE4558">
      <w:pPr>
        <w:ind w:firstLine="720"/>
        <w:jc w:val="both"/>
        <w:rPr>
          <w:sz w:val="28"/>
        </w:rPr>
      </w:pPr>
      <w:r w:rsidRPr="00BE4558">
        <w:rPr>
          <w:sz w:val="28"/>
        </w:rPr>
        <w:t>65. Установити, що штрафні санкції, передбачені статтею 123 цього Кодексу, при визначенні податкових зобов’язань платників податків з урахуванням мінімального податкового зобов’язання за 2022 рік, а також штрафні санкції, передбачені статтею 124 цього Кодексу за несвоєчасну сплату узгодженого податкового зобов’язання з податку на доходи фізичних осіб, розрахованого контролюючим органом з урахуванням загального мінімального податкового зобов’язання за 2022 рік, не застосовуються.</w:t>
      </w:r>
    </w:p>
    <w:p w:rsidR="00BE4558" w:rsidRPr="00BE4558" w:rsidRDefault="00BE4558" w:rsidP="00BE4558">
      <w:pPr>
        <w:ind w:firstLine="720"/>
        <w:jc w:val="both"/>
        <w:rPr>
          <w:sz w:val="28"/>
        </w:rPr>
      </w:pPr>
      <w:r w:rsidRPr="00BE4558">
        <w:rPr>
          <w:sz w:val="28"/>
        </w:rPr>
        <w:lastRenderedPageBreak/>
        <w:t>66. Установити, що при обчисленні різниці між сумою загального мінімального податкового зобов’язання та загальною сумою сплачених податків, зборів, платежів та витрат на оренду земельних ділянок за 2022 рік до загальної суми сплачених податків, зборів, платежів та витрат на оренду земельних ділянок, визначених підпунктами 141.9.2, 141.9.3 пункту 141.9 статті 141, пункту 177.15 статті 177, пунктів 297</w:t>
      </w:r>
      <w:r w:rsidRPr="00BE4558">
        <w:rPr>
          <w:sz w:val="28"/>
          <w:vertAlign w:val="superscript"/>
        </w:rPr>
        <w:t>1</w:t>
      </w:r>
      <w:r w:rsidRPr="00BE4558">
        <w:rPr>
          <w:sz w:val="28"/>
        </w:rPr>
        <w:t>.2, 297</w:t>
      </w:r>
      <w:r w:rsidRPr="00BE4558">
        <w:rPr>
          <w:sz w:val="28"/>
          <w:vertAlign w:val="superscript"/>
        </w:rPr>
        <w:t>1</w:t>
      </w:r>
      <w:r w:rsidRPr="00BE4558">
        <w:rPr>
          <w:sz w:val="28"/>
        </w:rPr>
        <w:t>.3, 297</w:t>
      </w:r>
      <w:r w:rsidRPr="00BE4558">
        <w:rPr>
          <w:sz w:val="28"/>
          <w:vertAlign w:val="superscript"/>
        </w:rPr>
        <w:t>1</w:t>
      </w:r>
      <w:r w:rsidRPr="00BE4558">
        <w:rPr>
          <w:sz w:val="28"/>
        </w:rPr>
        <w:t>.4, 297</w:t>
      </w:r>
      <w:r w:rsidRPr="00BE4558">
        <w:rPr>
          <w:sz w:val="28"/>
          <w:vertAlign w:val="superscript"/>
        </w:rPr>
        <w:t>1</w:t>
      </w:r>
      <w:r w:rsidRPr="00BE4558">
        <w:rPr>
          <w:sz w:val="28"/>
        </w:rPr>
        <w:t>.5 статті 297</w:t>
      </w:r>
      <w:r w:rsidRPr="00BE4558">
        <w:rPr>
          <w:sz w:val="28"/>
          <w:vertAlign w:val="superscript"/>
        </w:rPr>
        <w:t>1</w:t>
      </w:r>
      <w:r w:rsidRPr="00BE4558">
        <w:rPr>
          <w:sz w:val="28"/>
        </w:rPr>
        <w:t xml:space="preserve"> цього Кодексу, включаються суми податків, зборів, платежів, сплачених у 2021 році в рахунок податкових зобов’язань з цих податків, зборів, платежів 2022 року.</w:t>
      </w:r>
    </w:p>
    <w:p w:rsidR="00BE4558" w:rsidRPr="00BE4558" w:rsidRDefault="00BE4558" w:rsidP="00BE4558">
      <w:pPr>
        <w:ind w:firstLine="720"/>
        <w:jc w:val="both"/>
        <w:rPr>
          <w:sz w:val="28"/>
        </w:rPr>
      </w:pPr>
      <w:r w:rsidRPr="00BE4558">
        <w:rPr>
          <w:sz w:val="28"/>
        </w:rPr>
        <w:t>67. Тимчасово, для розрахунку мінімального податкового зобов’язання за 2022 та 2023 податкові (звітні) роки коефіцієнт «К», визначений у підпунктах 38</w:t>
      </w:r>
      <w:r w:rsidRPr="00BE4558">
        <w:rPr>
          <w:sz w:val="28"/>
          <w:vertAlign w:val="superscript"/>
        </w:rPr>
        <w:t>1</w:t>
      </w:r>
      <w:r w:rsidRPr="00BE4558">
        <w:rPr>
          <w:sz w:val="28"/>
        </w:rPr>
        <w:t>.1.1 і 38</w:t>
      </w:r>
      <w:r w:rsidRPr="00BE4558">
        <w:rPr>
          <w:sz w:val="28"/>
          <w:vertAlign w:val="superscript"/>
        </w:rPr>
        <w:t>1</w:t>
      </w:r>
      <w:r w:rsidRPr="00BE4558">
        <w:rPr>
          <w:sz w:val="28"/>
        </w:rPr>
        <w:t>.1.2 статті 38</w:t>
      </w:r>
      <w:r w:rsidRPr="00BE4558">
        <w:rPr>
          <w:sz w:val="28"/>
          <w:vertAlign w:val="superscript"/>
        </w:rPr>
        <w:t>1</w:t>
      </w:r>
      <w:r w:rsidRPr="00BE4558">
        <w:rPr>
          <w:sz w:val="28"/>
        </w:rPr>
        <w:t xml:space="preserve"> цього Кодексу, застосовується із значенням 0,04.</w:t>
      </w:r>
    </w:p>
    <w:p w:rsidR="00BE4558" w:rsidRPr="00BE4558" w:rsidRDefault="00BE4558" w:rsidP="00BE4558">
      <w:pPr>
        <w:ind w:firstLine="720"/>
        <w:jc w:val="both"/>
        <w:rPr>
          <w:sz w:val="28"/>
        </w:rPr>
      </w:pPr>
      <w:r w:rsidRPr="00BE4558">
        <w:rPr>
          <w:sz w:val="28"/>
        </w:rPr>
        <w:t>68. Установити, що тимчасово, до 1 січня 2037 року, для платників податків, які відповідають одночасно таким критеріям:</w:t>
      </w:r>
    </w:p>
    <w:p w:rsidR="00BE4558" w:rsidRPr="00BE4558" w:rsidRDefault="00BE4558" w:rsidP="00BE4558">
      <w:pPr>
        <w:ind w:firstLine="720"/>
        <w:jc w:val="both"/>
        <w:rPr>
          <w:sz w:val="28"/>
        </w:rPr>
      </w:pPr>
      <w:r w:rsidRPr="00BE4558">
        <w:rPr>
          <w:sz w:val="28"/>
        </w:rPr>
        <w:t>утворені в установленому законом порядку після 1 січня 2022 року;</w:t>
      </w:r>
    </w:p>
    <w:p w:rsidR="00BE4558" w:rsidRPr="00BE4558" w:rsidRDefault="00BE4558" w:rsidP="00BE4558">
      <w:pPr>
        <w:ind w:firstLine="720"/>
        <w:jc w:val="both"/>
        <w:rPr>
          <w:sz w:val="28"/>
        </w:rPr>
      </w:pPr>
      <w:r w:rsidRPr="00BE4558">
        <w:rPr>
          <w:sz w:val="28"/>
        </w:rPr>
        <w:t>місцем податкової адреси та місцем здійснення діяльності яких є виключно такі населені пункти:</w:t>
      </w:r>
    </w:p>
    <w:p w:rsidR="00BE4558" w:rsidRPr="00BE4558" w:rsidRDefault="00BE4558" w:rsidP="00BE4558">
      <w:pPr>
        <w:ind w:firstLine="720"/>
        <w:jc w:val="both"/>
        <w:rPr>
          <w:sz w:val="28"/>
        </w:rPr>
      </w:pPr>
      <w:r w:rsidRPr="00BE4558">
        <w:rPr>
          <w:sz w:val="28"/>
        </w:rPr>
        <w:t>м. Нововолинськ Волинської області,</w:t>
      </w:r>
    </w:p>
    <w:p w:rsidR="00BE4558" w:rsidRPr="00BE4558" w:rsidRDefault="00BE4558" w:rsidP="00BE4558">
      <w:pPr>
        <w:ind w:firstLine="720"/>
        <w:jc w:val="both"/>
        <w:rPr>
          <w:sz w:val="28"/>
        </w:rPr>
      </w:pPr>
      <w:r w:rsidRPr="00BE4558">
        <w:rPr>
          <w:sz w:val="28"/>
        </w:rPr>
        <w:t>м. Вугледар Донецької області,</w:t>
      </w:r>
    </w:p>
    <w:p w:rsidR="00BE4558" w:rsidRPr="00BE4558" w:rsidRDefault="00BE4558" w:rsidP="00BE4558">
      <w:pPr>
        <w:ind w:firstLine="720"/>
        <w:jc w:val="both"/>
        <w:rPr>
          <w:sz w:val="28"/>
        </w:rPr>
      </w:pPr>
      <w:r w:rsidRPr="00BE4558">
        <w:rPr>
          <w:sz w:val="28"/>
        </w:rPr>
        <w:t>м. Торецьк Донецької області,</w:t>
      </w:r>
    </w:p>
    <w:p w:rsidR="00BE4558" w:rsidRPr="00BE4558" w:rsidRDefault="00BE4558" w:rsidP="00BE4558">
      <w:pPr>
        <w:ind w:firstLine="720"/>
        <w:jc w:val="both"/>
        <w:rPr>
          <w:sz w:val="28"/>
        </w:rPr>
      </w:pPr>
      <w:r w:rsidRPr="00BE4558">
        <w:rPr>
          <w:sz w:val="28"/>
        </w:rPr>
        <w:t>м. Мирноград Донецької області,</w:t>
      </w:r>
    </w:p>
    <w:p w:rsidR="00BE4558" w:rsidRPr="00BE4558" w:rsidRDefault="00BE4558" w:rsidP="00BE4558">
      <w:pPr>
        <w:ind w:firstLine="720"/>
        <w:jc w:val="both"/>
        <w:rPr>
          <w:sz w:val="28"/>
        </w:rPr>
      </w:pPr>
      <w:r w:rsidRPr="00BE4558">
        <w:rPr>
          <w:sz w:val="28"/>
        </w:rPr>
        <w:t>м. Лисичанськ Луганської області,</w:t>
      </w:r>
    </w:p>
    <w:p w:rsidR="00BE4558" w:rsidRPr="00BE4558" w:rsidRDefault="00BE4558" w:rsidP="00BE4558">
      <w:pPr>
        <w:ind w:firstLine="720"/>
        <w:jc w:val="both"/>
        <w:rPr>
          <w:sz w:val="28"/>
        </w:rPr>
      </w:pPr>
      <w:r w:rsidRPr="00BE4558">
        <w:rPr>
          <w:sz w:val="28"/>
        </w:rPr>
        <w:t>м. Привілля Луганської області,</w:t>
      </w:r>
    </w:p>
    <w:p w:rsidR="00BE4558" w:rsidRPr="00BE4558" w:rsidRDefault="00BE4558" w:rsidP="00BE4558">
      <w:pPr>
        <w:ind w:firstLine="720"/>
        <w:jc w:val="both"/>
        <w:rPr>
          <w:sz w:val="28"/>
        </w:rPr>
      </w:pPr>
      <w:r w:rsidRPr="00BE4558">
        <w:rPr>
          <w:sz w:val="28"/>
        </w:rPr>
        <w:t>м. Червоноград Львівської області,</w:t>
      </w:r>
    </w:p>
    <w:p w:rsidR="00BE4558" w:rsidRPr="00BE4558" w:rsidRDefault="00BE4558" w:rsidP="00BE4558">
      <w:pPr>
        <w:ind w:firstLine="720"/>
        <w:jc w:val="both"/>
        <w:rPr>
          <w:sz w:val="28"/>
        </w:rPr>
      </w:pPr>
      <w:r w:rsidRPr="00BE4558">
        <w:rPr>
          <w:sz w:val="28"/>
        </w:rPr>
        <w:t>м. Українськ Донецької області,</w:t>
      </w:r>
    </w:p>
    <w:p w:rsidR="00BE4558" w:rsidRPr="00BE4558" w:rsidRDefault="00BE4558" w:rsidP="00BE4558">
      <w:pPr>
        <w:ind w:firstLine="720"/>
        <w:jc w:val="both"/>
        <w:rPr>
          <w:sz w:val="28"/>
        </w:rPr>
      </w:pPr>
      <w:r w:rsidRPr="00BE4558">
        <w:rPr>
          <w:sz w:val="28"/>
        </w:rPr>
        <w:t>селище Тошківка Сєвєродонецького району Луганської області,</w:t>
      </w:r>
    </w:p>
    <w:p w:rsidR="00BE4558" w:rsidRPr="00BE4558" w:rsidRDefault="00BE4558" w:rsidP="00BE4558">
      <w:pPr>
        <w:ind w:firstLine="720"/>
        <w:jc w:val="both"/>
        <w:rPr>
          <w:sz w:val="28"/>
        </w:rPr>
      </w:pPr>
      <w:r w:rsidRPr="00BE4558">
        <w:rPr>
          <w:sz w:val="28"/>
        </w:rPr>
        <w:t>м. Селидове Донецької області,</w:t>
      </w:r>
    </w:p>
    <w:p w:rsidR="00BE4558" w:rsidRPr="00BE4558" w:rsidRDefault="00BE4558" w:rsidP="00BE4558">
      <w:pPr>
        <w:ind w:firstLine="720"/>
        <w:jc w:val="both"/>
        <w:rPr>
          <w:sz w:val="28"/>
        </w:rPr>
      </w:pPr>
      <w:r w:rsidRPr="00BE4558">
        <w:rPr>
          <w:sz w:val="28"/>
        </w:rPr>
        <w:t>м. Родинське Донецької області,</w:t>
      </w:r>
    </w:p>
    <w:p w:rsidR="00BE4558" w:rsidRPr="00BE4558" w:rsidRDefault="00BE4558" w:rsidP="00BE4558">
      <w:pPr>
        <w:ind w:firstLine="720"/>
        <w:jc w:val="both"/>
        <w:rPr>
          <w:sz w:val="28"/>
        </w:rPr>
      </w:pPr>
      <w:r w:rsidRPr="00BE4558">
        <w:rPr>
          <w:sz w:val="28"/>
        </w:rPr>
        <w:t>м. Привілля Луганської області,</w:t>
      </w:r>
    </w:p>
    <w:p w:rsidR="00BE4558" w:rsidRPr="00BE4558" w:rsidRDefault="00BE4558" w:rsidP="00BE4558">
      <w:pPr>
        <w:ind w:firstLine="720"/>
        <w:jc w:val="both"/>
        <w:rPr>
          <w:sz w:val="28"/>
        </w:rPr>
      </w:pPr>
      <w:r w:rsidRPr="00BE4558">
        <w:rPr>
          <w:sz w:val="28"/>
        </w:rPr>
        <w:t>м. Новодружеськ Луганської області,</w:t>
      </w:r>
    </w:p>
    <w:p w:rsidR="00BE4558" w:rsidRPr="00BE4558" w:rsidRDefault="00BE4558" w:rsidP="00BE4558">
      <w:pPr>
        <w:ind w:firstLine="720"/>
        <w:jc w:val="both"/>
        <w:rPr>
          <w:sz w:val="28"/>
        </w:rPr>
      </w:pPr>
      <w:r w:rsidRPr="00BE4558">
        <w:rPr>
          <w:sz w:val="28"/>
        </w:rPr>
        <w:t>село Межиріччя Червоноградського району Львівської області,</w:t>
      </w:r>
    </w:p>
    <w:p w:rsidR="00BE4558" w:rsidRPr="00BE4558" w:rsidRDefault="00BE4558" w:rsidP="00BE4558">
      <w:pPr>
        <w:ind w:firstLine="720"/>
        <w:jc w:val="both"/>
        <w:rPr>
          <w:sz w:val="28"/>
        </w:rPr>
      </w:pPr>
      <w:r w:rsidRPr="00BE4558">
        <w:rPr>
          <w:sz w:val="28"/>
        </w:rPr>
        <w:t>село Сілець Червоноградського району Львівської області,</w:t>
      </w:r>
    </w:p>
    <w:p w:rsidR="00BE4558" w:rsidRPr="00BE4558" w:rsidRDefault="00BE4558" w:rsidP="00BE4558">
      <w:pPr>
        <w:ind w:firstLine="720"/>
        <w:jc w:val="both"/>
        <w:rPr>
          <w:sz w:val="28"/>
        </w:rPr>
      </w:pPr>
      <w:r w:rsidRPr="00BE4558">
        <w:rPr>
          <w:sz w:val="28"/>
        </w:rPr>
        <w:t>село Глухів Червоноградського району Львівської області,</w:t>
      </w:r>
    </w:p>
    <w:p w:rsidR="00BE4558" w:rsidRPr="00BE4558" w:rsidRDefault="00BE4558" w:rsidP="00BE4558">
      <w:pPr>
        <w:ind w:firstLine="720"/>
        <w:jc w:val="both"/>
        <w:rPr>
          <w:sz w:val="28"/>
        </w:rPr>
      </w:pPr>
      <w:r w:rsidRPr="00BE4558">
        <w:rPr>
          <w:sz w:val="28"/>
        </w:rPr>
        <w:t>м. Гірник Донецької області,</w:t>
      </w:r>
    </w:p>
    <w:p w:rsidR="00BE4558" w:rsidRPr="00BE4558" w:rsidRDefault="00BE4558" w:rsidP="00BE4558">
      <w:pPr>
        <w:ind w:firstLine="720"/>
        <w:jc w:val="both"/>
        <w:rPr>
          <w:sz w:val="28"/>
        </w:rPr>
      </w:pPr>
      <w:r w:rsidRPr="00BE4558">
        <w:rPr>
          <w:sz w:val="28"/>
        </w:rPr>
        <w:t>м. Золоте Луганської області,</w:t>
      </w:r>
    </w:p>
    <w:p w:rsidR="00BE4558" w:rsidRPr="00BE4558" w:rsidRDefault="00BE4558" w:rsidP="00BE4558">
      <w:pPr>
        <w:ind w:firstLine="720"/>
        <w:jc w:val="both"/>
        <w:rPr>
          <w:sz w:val="28"/>
        </w:rPr>
      </w:pPr>
      <w:r w:rsidRPr="00BE4558">
        <w:rPr>
          <w:sz w:val="28"/>
        </w:rPr>
        <w:t>м. Гірське Луганської області,</w:t>
      </w:r>
    </w:p>
    <w:p w:rsidR="00BE4558" w:rsidRPr="00BE4558" w:rsidRDefault="00BE4558" w:rsidP="00BE4558">
      <w:pPr>
        <w:ind w:firstLine="720"/>
        <w:jc w:val="both"/>
        <w:rPr>
          <w:sz w:val="28"/>
        </w:rPr>
      </w:pPr>
      <w:r w:rsidRPr="00BE4558">
        <w:rPr>
          <w:sz w:val="28"/>
        </w:rPr>
        <w:t>м. Новогродівка Донецької області,</w:t>
      </w:r>
    </w:p>
    <w:p w:rsidR="00BE4558" w:rsidRPr="00BE4558" w:rsidRDefault="00BE4558" w:rsidP="00BE4558">
      <w:pPr>
        <w:ind w:firstLine="720"/>
        <w:jc w:val="both"/>
        <w:rPr>
          <w:sz w:val="28"/>
        </w:rPr>
      </w:pPr>
      <w:r w:rsidRPr="00BE4558">
        <w:rPr>
          <w:sz w:val="28"/>
        </w:rPr>
        <w:t>м. Покровськ Донецької області;</w:t>
      </w:r>
    </w:p>
    <w:p w:rsidR="00BE4558" w:rsidRPr="00BE4558" w:rsidRDefault="00BE4558" w:rsidP="00BE4558">
      <w:pPr>
        <w:ind w:firstLine="720"/>
        <w:jc w:val="both"/>
        <w:rPr>
          <w:sz w:val="28"/>
        </w:rPr>
      </w:pPr>
      <w:r w:rsidRPr="00BE4558">
        <w:rPr>
          <w:sz w:val="28"/>
        </w:rPr>
        <w:t>основним видом діяльності яких є діяльність у переробній промисловості (група 10, клас 11.06, 11.07 група 11, група 13 – 18, група 20 – 27, клас 29.3 група 29, клас 30.1 – 30.4, 30.92, 30.99 група 30, група 31 - 33 секції С КВЕД ДК 009-2010);</w:t>
      </w:r>
    </w:p>
    <w:p w:rsidR="00BE4558" w:rsidRPr="00BE4558" w:rsidRDefault="00BE4558" w:rsidP="00BE4558">
      <w:pPr>
        <w:ind w:firstLine="720"/>
        <w:jc w:val="both"/>
        <w:rPr>
          <w:sz w:val="28"/>
        </w:rPr>
      </w:pPr>
      <w:r w:rsidRPr="00BE4558">
        <w:rPr>
          <w:sz w:val="28"/>
        </w:rPr>
        <w:lastRenderedPageBreak/>
        <w:t>не мають відокремлених підрозділів, дочірніх підприємств, представництв та філій;</w:t>
      </w:r>
    </w:p>
    <w:p w:rsidR="00BE4558" w:rsidRPr="00BE4558" w:rsidRDefault="00BE4558" w:rsidP="00BE4558">
      <w:pPr>
        <w:ind w:firstLine="720"/>
        <w:jc w:val="both"/>
        <w:rPr>
          <w:sz w:val="28"/>
        </w:rPr>
      </w:pPr>
      <w:r w:rsidRPr="00BE4558">
        <w:rPr>
          <w:sz w:val="28"/>
        </w:rPr>
        <w:t>питома вага доходу, отриманого суб’єктом господарювання від реалізації продукції власного виробництва та продуктів її переробки, у загальній сумі його доходу протягом звітного періоду становить понад 90 відсотків;</w:t>
      </w:r>
    </w:p>
    <w:p w:rsidR="00BE4558" w:rsidRPr="00BE4558" w:rsidRDefault="00BE4558" w:rsidP="00BE4558">
      <w:pPr>
        <w:ind w:firstLine="720"/>
        <w:jc w:val="both"/>
        <w:rPr>
          <w:sz w:val="28"/>
        </w:rPr>
      </w:pPr>
      <w:r w:rsidRPr="00BE4558">
        <w:rPr>
          <w:sz w:val="28"/>
        </w:rPr>
        <w:t>сума річного доходу (за вирахуванням непрямих податків), визначеного за правилами бухгалтерського обліку за останній річний звітний період, не перевищує сорока мільйонів гривень;</w:t>
      </w:r>
    </w:p>
    <w:p w:rsidR="00BE4558" w:rsidRPr="00BE4558" w:rsidRDefault="00BE4558" w:rsidP="00BE4558">
      <w:pPr>
        <w:ind w:firstLine="720"/>
        <w:jc w:val="both"/>
        <w:rPr>
          <w:sz w:val="28"/>
        </w:rPr>
      </w:pPr>
      <w:r w:rsidRPr="00BE4558">
        <w:rPr>
          <w:sz w:val="28"/>
        </w:rPr>
        <w:t>середньооблікова кількість працівників протягом звітного періоду становить не менше 10 осіб;</w:t>
      </w:r>
    </w:p>
    <w:p w:rsidR="00BE4558" w:rsidRPr="00BE4558" w:rsidRDefault="00BE4558" w:rsidP="00BE4558">
      <w:pPr>
        <w:ind w:firstLine="720"/>
        <w:jc w:val="both"/>
        <w:rPr>
          <w:sz w:val="28"/>
        </w:rPr>
      </w:pPr>
      <w:r w:rsidRPr="00BE4558">
        <w:rPr>
          <w:sz w:val="28"/>
        </w:rPr>
        <w:t>виробничі потужності розташовані виключно на території населених пунктів, зазначених у цьому пункті, справляння податків і зборів здійснюється з урахуванням особливостей, визначених цим пунктом.</w:t>
      </w:r>
    </w:p>
    <w:p w:rsidR="00BE4558" w:rsidRPr="00BE4558" w:rsidRDefault="00BE4558" w:rsidP="00BE4558">
      <w:pPr>
        <w:ind w:firstLine="720"/>
        <w:jc w:val="both"/>
        <w:rPr>
          <w:sz w:val="28"/>
        </w:rPr>
      </w:pPr>
      <w:r w:rsidRPr="00BE4558">
        <w:rPr>
          <w:sz w:val="28"/>
        </w:rPr>
        <w:t>Дія цього пункту не поширюється на суб’єктів господарювання, які утворені після 1 січня 2022 року шляхом реорганізації (поділу, виділення), податковою адресою яких є інші ніж зазначені у цьому пункті населені пункти або здійснюють свою діяльність з виробництва товарів у інших населених пунктах.</w:t>
      </w:r>
    </w:p>
    <w:p w:rsidR="00BE4558" w:rsidRPr="00BE4558" w:rsidRDefault="00BE4558" w:rsidP="00BE4558">
      <w:pPr>
        <w:ind w:firstLine="720"/>
        <w:jc w:val="both"/>
        <w:rPr>
          <w:sz w:val="28"/>
        </w:rPr>
      </w:pPr>
      <w:r w:rsidRPr="00BE4558">
        <w:rPr>
          <w:sz w:val="28"/>
        </w:rPr>
        <w:t>Якщо платники податку, які застосовують норми цього пункту, у будь-якому звітному періоді досягли показників, з яких хоча б один не відповідає критеріям, зазначеним у цьому пункті, то такі платники податків зобов’язані починаючи з першого числа першого місяця податкового (звітного) періоду, в якому відбулась така невідповідність нараховувати та сплачувати податки у загальному порядку.</w:t>
      </w:r>
    </w:p>
    <w:p w:rsidR="00BE4558" w:rsidRPr="00BE4558" w:rsidRDefault="00BE4558" w:rsidP="00BE4558">
      <w:pPr>
        <w:ind w:firstLine="720"/>
        <w:jc w:val="both"/>
        <w:rPr>
          <w:sz w:val="28"/>
        </w:rPr>
      </w:pPr>
      <w:r w:rsidRPr="00BE4558">
        <w:rPr>
          <w:sz w:val="28"/>
        </w:rPr>
        <w:t>68.1. Тимчасово, до 01 січня 2037 року, звільняється від оподаткування прибуток підприємств – суб’єктів господарювання, визначених відповідно до норм цього пункту.</w:t>
      </w:r>
    </w:p>
    <w:p w:rsidR="00BE4558" w:rsidRPr="00BE4558" w:rsidRDefault="00BE4558" w:rsidP="00BE4558">
      <w:pPr>
        <w:ind w:firstLine="720"/>
        <w:jc w:val="both"/>
        <w:rPr>
          <w:sz w:val="28"/>
        </w:rPr>
      </w:pPr>
      <w:r w:rsidRPr="00BE4558">
        <w:rPr>
          <w:sz w:val="28"/>
        </w:rPr>
        <w:t>При цьому, якщо платник податку у будь-якому податковому (звітному) періоді не відповідає хоча б одному критерію, зазначеному у цьому пункті, то такий платник податку зобов’язаний починаючи з першого числа першого місяця податкового (звітного) періоду, в якому відбулась така невідповідність, нараховувати та сплачувати податок на прибуток підприємств у загальному порядку за ставкою, встановленою пунктом 136.1 статті 136 цього Кодексу.</w:t>
      </w:r>
    </w:p>
    <w:p w:rsidR="00BE4558" w:rsidRPr="00BE4558" w:rsidRDefault="00BE4558" w:rsidP="00BE4558">
      <w:pPr>
        <w:ind w:firstLine="720"/>
        <w:jc w:val="both"/>
        <w:rPr>
          <w:sz w:val="28"/>
        </w:rPr>
      </w:pPr>
      <w:r w:rsidRPr="00BE4558">
        <w:rPr>
          <w:sz w:val="28"/>
        </w:rPr>
        <w:t>68.2. Тимчасово, до 01 січня 2037 року, звільняються від оподаткування податком на додану вартість операції:</w:t>
      </w:r>
    </w:p>
    <w:p w:rsidR="00BE4558" w:rsidRPr="00BE4558" w:rsidRDefault="00BE4558" w:rsidP="00BE4558">
      <w:pPr>
        <w:ind w:firstLine="720"/>
        <w:jc w:val="both"/>
        <w:rPr>
          <w:sz w:val="28"/>
        </w:rPr>
      </w:pPr>
      <w:r w:rsidRPr="00BE4558">
        <w:rPr>
          <w:sz w:val="28"/>
        </w:rPr>
        <w:t>із ввезення на митну територію України у митному режимі імпорту обладнання та комплектуючих, що ввозяться суб’єктами господарювання, які відповідають критеріям, визначеним цим пунктом, виключно для використання у власній виробничій діяльності та класифікуються за такими товарними підкатегоріями згідно з УКТ ЗЕД:</w:t>
      </w:r>
    </w:p>
    <w:p w:rsidR="00BE4558" w:rsidRPr="00BE4558" w:rsidRDefault="00BE4558" w:rsidP="00BE4558">
      <w:pPr>
        <w:ind w:firstLine="720"/>
        <w:jc w:val="both"/>
        <w:rPr>
          <w:sz w:val="28"/>
        </w:rPr>
      </w:pPr>
      <w:r w:rsidRPr="00BE4558">
        <w:rPr>
          <w:sz w:val="28"/>
        </w:rPr>
        <w:lastRenderedPageBreak/>
        <w:t xml:space="preserve">6902 10 00 00; 6902 20 99 00; 6903 90 90 00; 8402 11 00 00; 8402 12 00 00; 8402 19 10 00; 8402 19 90 00; 8402 20 00 00; 8405 10 00 00; 8416 20 80 00; 8417 10 00 00; 8417 20 10 00; 8417 20 90 00; 8417 80 30 00; 8417 80 50 00; 8417 80 70 00; 8418 69 00 90; 8419 31 00 00; 8419 32 00 00; 8419 39 00 10; 8419 39 00 90; 8419 40 00 00; 8419 60 00 00; 8419 89 10 00; 8419 89 30 00; 8419 89 98 00; 8420 10 10 00; 8420 10 30 00; 8420 10 89 10; 8420 10 81 00; 8420 10 89 90; 8421 11 00 00; 8421 19 70 90; 8421 21 00 00; 8421 39 15 20; 8421 39 25 00; 8421 39 15 59; 8421 39 35 90; 8421 39 15 91; 8421 39 85 10; 8421 39 15 99; 8421 39 85 90; 8422 20 00 00; 8422 30 00 10; 8422 30 00 91; 8422 30 00 99; 8422 40 00 10; 8422 40 00 90; 8423 20 10 00; 8423 20 90 00; 8423 30 10 00; 8423 30 90 00; 8423 81 21 00; 8423 81 80 00; 8423 81 23 00; 8423 81 29 00; 8423 82 20 90; 8423 82 81 00; 8423 82 20 10; 8423 82 89 10; 8423 82 89 90; 8423 89 20 00; 8423 89 80 00; 8424 82 10 00; 8424 49 10 00; 8424 82 90 10; 8424 49 90 00; 8424 82 90 90; 8424 89 40 00; 8424 89 70 00; 8426 20 00 00; 8426 30 00 00; 8428 20 20 00; 8428 20 80 00; 8428 31 00 00; 8428 32 00 00; 8428 33 00 00; 8428 39 20 00; 8428 39 90 00; 8428 90 71 00; 8428 90 79 00; 8428 90 90 00; 8430 10 00 00; 8430 31 00 00; 8430 39 00 00; 8430 41 00 00; 8430 49 00 00; 8430 50 00 00; 8430 61 00 00; 8430 69 00 00; 8434 10 00 00; 8434 20 00 00; 8435 10 00 00; 8436 10 00 00; 8436 21 00 00; 8436 29 00 10; 8436 29 00 90; 8436 80 10 00; 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10 30 00; 8441 10 70 00; 8441 20 00 00; 8441 30 00 00; 8441 40 00 00; 8441 80 00 00; 8443 11 00 00; 8443 12 00 00; 8443 13 10 00; 8443 13 31 00; 8443 13 35 00; 8443 13 39 00; 8443 13 90 00; 8443 14 00 00; 8443 15 00 00; 8443 16 00 00; 8443 17 00 00; 8443 19 20 00; 8443 19 40 00; 8443 19 70 00; 8444 00 10 00; 8444 00 90 00; 8445 11 00 00; 8445 12 00 00; 8445 13 00 00; 8445 19 00 00; 8445 20 00 00; 8445 30 00 00; 8445 40 00 00; 8445 90 00 00; 8446 10 00 00; 8446 21 00 00; 8446 29 00 00; 8446 30 00 00; 8447 11 00 00; 8447 12 00 00; 8447 20 20 00; 8447 20 80 00; 8447 90 00 00; 8449 00 00 00; 8451 10 00 00; 8451 21 00 00; 8451 29 00 00; 8451 30 00 00; 8451 40 00 00; 8451 50 00 00; 8451 80 10 00; 8451 80 30 00; 8451 80 80 00; 8452 21 00 00; 8452 29 00 00; 8453 10 00 00; 8453 20 00 00; 8453 80 00 00; 8454 10 00 10; 8454 10 00 90; 8454 20 00 00; 8454 30 10 00; 8454 30 90 00; 8455 10 00 00; 8455 21 00 00; 8455 22 00 00; 8456 11 10 00; 8456 11 90 00; 8456 12 10 00; 8456 12 90 00; 8456 20 00 00; 8456 30 11 00; 8456 30 19 00; 8456 30 90 00; 8456 40 00 00; 8456 50 00 00; 8456 90 00 00; 8457 10 10 00; 8457 10 90 00; 8457 20 00 00; 8457 30 10 00; 8457 30 90 00; 8458 11 20 00; 8458 11 41 00; 8458 11 49 00; 8458 11 80 00; 8458 19 00 10; 8458 19 00 90; 8458 91 20 00; 8458 91 80 00; 8458 99 00 00; 8459 10 00 00; 8459 21 00 00; 8459 29 00 00; 8459 31 00 00; 8459 39 00 00; 8459 41 00 00; 8459 49 00 00; </w:t>
      </w:r>
      <w:r w:rsidRPr="00BE4558">
        <w:rPr>
          <w:sz w:val="28"/>
        </w:rPr>
        <w:lastRenderedPageBreak/>
        <w:t xml:space="preserve">8459 51 00 00; 8459 59 00 00; 8459 61 10 00; 8459 61 90 00; 8459 69 10 00; 8459 69 90 00; 8459 70 00 00; 8460 12 00 10; 8460 19 00 00; 8460 23 00 00; 8460 22 00 00; 8460 24 00 00; 8460 29 10 00; 8460 29 90 00; 8460 31 00 00; 8460 39 00 00; 8460 40 10 10; 8460 40 10 90; 8460 40 90 00; 8460 90 00 10; 8460 12 00 90; 8460 90 00 90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20 00 10; 8465 91 90 00; 8465 92 00 00; 8465 20 00 20; 8465 93 00 00; 8465 20 00 30; 8465 20 00 40; 8465 94 00 00; 8465 20 00 51; 8465 95 00 10; 8465 20 00 59; 8465 95 00 90; 8465 20 00 70; 8465 96 00 00; 8465 99 00 10; 8465 20 00 90; 8465 99 00 90; 8468 20 00 00; 8468 80 00 00; 8474 10 00 00; 8474 20 00 00; 8474 31 00 00; 8474 32 00 00; 8474 39 00 00; 8474 80 10 00; 8474 80 90 00; 8475 10 00 00; 8475 21 00 00; 8475 29 00 00; 8477 10 00 00; 8477 20 00 00; 8477 30 00 00; 8477 40 00 00; 8477 51 00 00; 8477 59 10 10; 8477 59 10 90; 8477 59 80 00; 8477 80 11 00; 8477 80 19 00; 8477 80 91 00; 8477 80 93 00; 8477 80 95 00; 8477 80 99 00; 8478 10 00 00; 8479 20 00 00; 8479 30 10 00; 8479 30 90 00; 8479 40 00 00; 8479 50 00 00; 8479 60 00 00; 8479 81 00 00; 8479 82 00 00; 8479 89 30 00; 8479 89 60 10; 8479 89 60 90; 8479 89 70 00; 8479 89 97 10; 8479 89 97 20; 8479 89 97 30; 8479 89 97 50; 8480 10 00 00; 8480 20 00 00; 8480 30 10 00; 8480 30 90 00; 8480 41 00 00; 8480 49 00 00; 8480 50 00 00; 8480 60 00 00; 8480 71 00 10; 8480 71 00 90; 8480 79 00 00; 8486 10 00 00; 8486 20 00 10; 8486 20 00 90; 8486 30 00 10; 8486 30 00 30; 8486 30 00 50; 8486 30 00 91; 8486 30 00 99; 8486 40 00 00; 8502 12 00 90; 8502 13 20 90; 8502 13 40 90; 8502 13 80 90; 8502 20 40 90; 8502 20 60 90; 8502 20 80 90; 8502 31 00 00; 8502 39 20 90; 8502 39 80 90; 8502 40 00 90; 8504 21 00 00; 8504 22 10 00; 8504 22 90 00; 8504 23 00 00; 8504 34 00 00; 8504 50 20 90; 8504 50 95 90; 8514 10 10 00; 8514 10 80 00; 8514 20 10 00; 8514 20 80 00; 8514 30 80 10; 8514 30 20 00; 8514 30 80 90; 8514 40 00 00; 8515 11 00 00; 8515 19 10 00; 8515 19 90 00; 8515 21 00 00; 8515 29 00 00; 8515 31 00 00; 8515 39 13 00; 8515 39 18 00; 8515 39 90 00; 8515 80 10 00; 8515 80 90 00; 8537 10 10 00; 8537 10 91 00; 8537 10 95 00; 8537 10 98 90; 8537 20 91 00; 8537 20 99 00; 8543 10 00 00; 8543 20 00 00; 8543 30 40 00; 8543 30 70 00; 9011 10 10 00; 9011 10 90 00; 9011 20 10 00; 9011 20 90 00; 9011 80 00 00; 9012 10 10 00; 9012 10 90 00; 9013 20 00 00; 9013 80 20 00; 9013 80 30 00; 9013 80 90 00; 9024 10 20 10; 9024 10 40 10; 9024 10 80 00; 9024 10 20 90; 9024 10 40 90; 9024 80 11 00; 9024 80 19 00; 9024 80 90 00; 9030 10 00 00; </w:t>
      </w:r>
      <w:r w:rsidRPr="00BE4558">
        <w:rPr>
          <w:sz w:val="28"/>
        </w:rPr>
        <w:lastRenderedPageBreak/>
        <w:t>9030 20 00 00; 9030 31 00 00; 9030 32 00 00; 9030 33 20 00; 9030 33 30 00; 9030 33 80 00; 9030 39 00 00; 9030 40 00 00; 9030 82 00 00; 9030 84 00 00; 9030 89 30 00; 9030 89 90 00; 9031 10 00 00; 9031 20 00 00; 9031 41 00 00; 9031 49 10 00; 9031 49 90 00; 9031 80 20 10; 9031 80 20 20; 9031 80 80 00; 9031 80 20 90; 9032 10 20 00; 9032 10 80 00; 9032 20 00 00; 9032 81 00 00; 9032 89 00 00; 7309 00 59 00; 8517 61 00 00; 8517 62 00 00; 8517 70 00 90; 8517 70 00 19; 8507 20 80 90; 8471 41 00 00; 8471 49 00 00; 8471 70 50 00; 8504 40 30 00.</w:t>
      </w:r>
    </w:p>
    <w:p w:rsidR="00BE4558" w:rsidRPr="00BE4558" w:rsidRDefault="00BE4558" w:rsidP="00BE4558">
      <w:pPr>
        <w:ind w:firstLine="720"/>
        <w:jc w:val="both"/>
        <w:rPr>
          <w:sz w:val="28"/>
        </w:rPr>
      </w:pPr>
      <w:r w:rsidRPr="00BE4558">
        <w:rPr>
          <w:sz w:val="28"/>
        </w:rPr>
        <w:t>Порядок ввезення на митну територію таких товарів, визначається Кабінетом Міністрів України;</w:t>
      </w:r>
    </w:p>
    <w:p w:rsidR="00BE4558" w:rsidRPr="00BE4558" w:rsidRDefault="00BE4558" w:rsidP="00BE4558">
      <w:pPr>
        <w:ind w:firstLine="720"/>
        <w:jc w:val="both"/>
        <w:rPr>
          <w:sz w:val="28"/>
        </w:rPr>
      </w:pPr>
      <w:r w:rsidRPr="00BE4558">
        <w:rPr>
          <w:sz w:val="28"/>
        </w:rPr>
        <w:t>з постачання на митній території України суб’єктами господарювання, які відповідають критеріям, визначеним цим пунктом, товарів власного виробництва.</w:t>
      </w:r>
    </w:p>
    <w:p w:rsidR="00BE4558" w:rsidRPr="00BE4558" w:rsidRDefault="00BE4558" w:rsidP="00BE4558">
      <w:pPr>
        <w:ind w:firstLine="720"/>
        <w:jc w:val="both"/>
        <w:rPr>
          <w:sz w:val="28"/>
        </w:rPr>
      </w:pPr>
      <w:r w:rsidRPr="00BE4558">
        <w:rPr>
          <w:sz w:val="28"/>
        </w:rPr>
        <w:t>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p w:rsidR="00BE4558" w:rsidRPr="00BE4558" w:rsidRDefault="00BE4558" w:rsidP="00BE4558">
      <w:pPr>
        <w:ind w:firstLine="720"/>
        <w:jc w:val="both"/>
        <w:rPr>
          <w:sz w:val="28"/>
        </w:rPr>
      </w:pPr>
      <w:r w:rsidRPr="00BE4558">
        <w:rPr>
          <w:sz w:val="28"/>
        </w:rPr>
        <w:t>У разі нецільового використання обладнання та комплектуючих, ввезених на митну територію України у порядку , визначен ому цим підпунктом, платник податку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сплачена/нарахована на дату виникнення таких податкових зобов'язань, а також сплатити пеню відповідно до закону.</w:t>
      </w:r>
    </w:p>
    <w:p w:rsidR="00BE4558" w:rsidRPr="00BE4558" w:rsidRDefault="00BE4558" w:rsidP="00BE4558">
      <w:pPr>
        <w:ind w:firstLine="720"/>
        <w:jc w:val="both"/>
        <w:rPr>
          <w:sz w:val="28"/>
        </w:rPr>
      </w:pPr>
      <w:r w:rsidRPr="00BE4558">
        <w:rPr>
          <w:sz w:val="28"/>
        </w:rPr>
        <w:t>68.3. Тимчасово, до 1 січня 2037 року, звільняються від оподаткування рентною платою за спеціальне використання води суб’єкти господарювання, визначені відповідно до норм цього пункту.</w:t>
      </w:r>
    </w:p>
    <w:p w:rsidR="00BE4558" w:rsidRPr="00BE4558" w:rsidRDefault="00BE4558" w:rsidP="00BE4558">
      <w:pPr>
        <w:ind w:firstLine="720"/>
        <w:jc w:val="both"/>
        <w:rPr>
          <w:sz w:val="28"/>
        </w:rPr>
      </w:pPr>
      <w:r w:rsidRPr="00BE4558">
        <w:rPr>
          <w:sz w:val="28"/>
        </w:rPr>
        <w:t>При цьому, якщо платник рентної плати за спеціальне використання води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води зобов’язаний 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води у загальному порядку за ставками, встановленими відповідно до статті 255 цього Кодексу.</w:t>
      </w:r>
    </w:p>
    <w:p w:rsidR="00BE4558" w:rsidRPr="00BE4558" w:rsidRDefault="00BE4558" w:rsidP="00BE4558">
      <w:pPr>
        <w:ind w:firstLine="720"/>
        <w:jc w:val="both"/>
        <w:rPr>
          <w:sz w:val="28"/>
        </w:rPr>
      </w:pPr>
      <w:r w:rsidRPr="00BE4558">
        <w:rPr>
          <w:sz w:val="28"/>
        </w:rPr>
        <w:t>68.4. Тимчасово, до 1 січня 2037 року, звільняються від оподаткування рентною платою за спеціальне використання лісових ресурсів суб’єкти господарювання, визначені відповідно до норм цього пункту.</w:t>
      </w:r>
    </w:p>
    <w:p w:rsidR="00BE4558" w:rsidRPr="00BE4558" w:rsidRDefault="00BE4558" w:rsidP="00BE4558">
      <w:pPr>
        <w:ind w:firstLine="720"/>
        <w:jc w:val="both"/>
        <w:rPr>
          <w:sz w:val="28"/>
        </w:rPr>
      </w:pPr>
      <w:r w:rsidRPr="00BE4558">
        <w:rPr>
          <w:sz w:val="28"/>
        </w:rPr>
        <w:t xml:space="preserve">При цьому, якщо платник рентної плати за спеціальне використання лісових ресурсів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лісових ресурсів зобов’язаний </w:t>
      </w:r>
      <w:r w:rsidRPr="00BE4558">
        <w:rPr>
          <w:sz w:val="28"/>
        </w:rPr>
        <w:lastRenderedPageBreak/>
        <w:t>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лісових ресурсів у загальному порядку за ставками, встановленими відповідно до статті 256 цього Кодексу.</w:t>
      </w:r>
    </w:p>
    <w:p w:rsidR="00BE4558" w:rsidRPr="00BE4558" w:rsidRDefault="00BE4558" w:rsidP="00BE4558">
      <w:pPr>
        <w:ind w:firstLine="720"/>
        <w:jc w:val="both"/>
        <w:rPr>
          <w:sz w:val="28"/>
        </w:rPr>
      </w:pPr>
      <w:r w:rsidRPr="00BE4558">
        <w:rPr>
          <w:sz w:val="28"/>
        </w:rPr>
        <w:t>68.5. Тимчасово, до 1 січня 2037 року, звільняються від оподаткування платою за землю (земельного податку та орендної плати за земельні ділянки державної і комунальної власності) суб’єкти господарювання, визначені відповідно до норм цього пункту, за земельні ділянки, які знаходяться у власності та/або користуванні таких суб’єктів, що використовуються такими платниками плати за землю для провадження господарської діяльності.</w:t>
      </w:r>
    </w:p>
    <w:p w:rsidR="00BE4558" w:rsidRPr="00BE4558" w:rsidRDefault="00BE4558" w:rsidP="00BE4558">
      <w:pPr>
        <w:ind w:firstLine="720"/>
        <w:jc w:val="both"/>
        <w:rPr>
          <w:sz w:val="28"/>
        </w:rPr>
      </w:pPr>
      <w:r w:rsidRPr="00BE4558">
        <w:rPr>
          <w:sz w:val="28"/>
        </w:rPr>
        <w:t>При цьому, якщо платник плати за землю у будь-якому податковому (звітному) періоді не відповідає хоча б одному критерію, зазначеному у цьому пункті, то такий платник плати за землю зобов’язаний починаючи з першого числа першого місяця податкового (звітного) періоду, в якому відбулась така невідповідність, нараховувати та сплачувати плату за землю у загальному порядку за ставками, встановленими відповідно до статей 274, 277 і 288 цього Кодексу.</w:t>
      </w:r>
    </w:p>
    <w:p w:rsidR="00BE4558" w:rsidRPr="00BE4558" w:rsidRDefault="00BE4558" w:rsidP="00BE4558">
      <w:pPr>
        <w:ind w:firstLine="720"/>
        <w:jc w:val="both"/>
        <w:rPr>
          <w:sz w:val="28"/>
        </w:rPr>
      </w:pPr>
      <w:r w:rsidRPr="00BE4558">
        <w:rPr>
          <w:sz w:val="28"/>
        </w:rPr>
        <w:t>Якщо земельні ділянки, які знаходяться у власності та/або користуванні суб’єктів господарювання, визначених відповідно до норм цього пункту, та/або окремі будівлі, споруди або їх частини, що знаходяться на цих земельних ділянках, надаються в оренду (найм, позичку) іншим фізичним та юридичним особам, плата за землю за такі земельні ділянки та земельні ділянки під такими будівлями (їх частинами) сплачується на загальних підставах».</w:t>
      </w:r>
    </w:p>
    <w:p w:rsidR="00BE4558" w:rsidRPr="00BE4558" w:rsidRDefault="00BE4558" w:rsidP="00BE4558">
      <w:pPr>
        <w:ind w:firstLine="720"/>
        <w:jc w:val="both"/>
        <w:rPr>
          <w:sz w:val="28"/>
        </w:rPr>
      </w:pPr>
      <w:r w:rsidRPr="00BE4558">
        <w:rPr>
          <w:sz w:val="28"/>
        </w:rPr>
        <w:t>ІІ. Прикінцеві положення</w:t>
      </w:r>
    </w:p>
    <w:p w:rsidR="00BE4558" w:rsidRPr="00BE4558" w:rsidRDefault="00BE4558" w:rsidP="00BE4558">
      <w:pPr>
        <w:ind w:firstLine="720"/>
        <w:jc w:val="both"/>
        <w:rPr>
          <w:sz w:val="28"/>
        </w:rPr>
      </w:pPr>
      <w:r w:rsidRPr="00BE4558">
        <w:rPr>
          <w:sz w:val="28"/>
        </w:rPr>
        <w:t>1. Цей Закон набирає чинності з 1 січня 2022 року, крім:</w:t>
      </w:r>
    </w:p>
    <w:p w:rsidR="00BE4558" w:rsidRPr="00BE4558" w:rsidRDefault="00BE4558" w:rsidP="00BE4558">
      <w:pPr>
        <w:ind w:firstLine="720"/>
        <w:jc w:val="both"/>
        <w:rPr>
          <w:sz w:val="28"/>
        </w:rPr>
      </w:pPr>
      <w:r w:rsidRPr="00BE4558">
        <w:rPr>
          <w:sz w:val="28"/>
        </w:rPr>
        <w:t>змін до підпункту 168.4.10 пункту 168.4 статті 168 Податкового кодексу України, які набирають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змін до абзацу третього пункту 3 підрозділу 9</w:t>
      </w:r>
      <w:r w:rsidRPr="00BE4558">
        <w:rPr>
          <w:sz w:val="28"/>
          <w:vertAlign w:val="superscript"/>
        </w:rPr>
        <w:t>4</w:t>
      </w:r>
      <w:r w:rsidRPr="00BE4558">
        <w:rPr>
          <w:sz w:val="28"/>
        </w:rPr>
        <w:t xml:space="preserve"> розділу XX «Перехідні положення» Податкового кодексу України щодо осіб, які не можуть бути декларантами, які набирають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змін до підпункту 165.1.1 пункту 165.1 статті 165, підпункту 1.10 пункту 16</w:t>
      </w:r>
      <w:r w:rsidRPr="00BE4558">
        <w:rPr>
          <w:sz w:val="28"/>
          <w:vertAlign w:val="superscript"/>
        </w:rPr>
        <w:t>1</w:t>
      </w:r>
      <w:r w:rsidRPr="00BE4558">
        <w:rPr>
          <w:sz w:val="28"/>
        </w:rPr>
        <w:t xml:space="preserve"> підрозділу 10 розділу ХХ «Перехідні положення» Податкового кодексу України, які набирають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змін до підпункту 165.1.62 пункту 165.1 статті 165, пункту 18 підрозділу 1 розділу ХХ «Перехідні положення» Податкового кодексу України, які набирають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 xml:space="preserve">змін до підпункту 215.3.1 пункту 215.3 статті 215 Податкового кодексу України щодо ставок акцизного податку на алкогольні напої, який набирає </w:t>
      </w:r>
      <w:r w:rsidRPr="00BE4558">
        <w:rPr>
          <w:sz w:val="28"/>
        </w:rPr>
        <w:lastRenderedPageBreak/>
        <w:t>чинності з першого числа третього місяця з дня набрання чинності цим Законом;</w:t>
      </w:r>
    </w:p>
    <w:p w:rsidR="00BE4558" w:rsidRPr="00BE4558" w:rsidRDefault="00BE4558" w:rsidP="00BE4558">
      <w:pPr>
        <w:ind w:firstLine="720"/>
        <w:jc w:val="both"/>
        <w:rPr>
          <w:sz w:val="28"/>
        </w:rPr>
      </w:pPr>
      <w:r w:rsidRPr="00BE4558">
        <w:rPr>
          <w:sz w:val="28"/>
        </w:rPr>
        <w:t>змін до підпунктів 212.1.11, 212.1.17 пункту 212.1 статті 212, підпунктів 213.1.9, 213.1.14 пункту 213.1 статті 213, підпункту 214.1.5 пункту 214.1 статті 214, підпункту 215.3.10 пункту 215.3 статті 215, пункту 216.14 статті 216, пункту 221.7 статті 221 Податкового кодексу України щодо акцизного податку з реалізації суб’єктами господарювання роздрібної торгівлі підакцизних товарів - тютюнових виробів, тютюну та промислових замінників тютюну, рідин, що використовуються в електронних сигаретах, які набирають чинності з 1 січня 2022 року, але не раніше дня набрання чинності змінами до Бюджетного кодексу України в частині запровадження механізму зарахування акцизного податку з реалізації суб’єктами господарювання роздрібної торгівлі підакцизних товарів - тютюнових виробів, тютюну та промислових замінників тютюну, рідин, що використовуються в електронних сигаретах, до місцевих бюджетів;</w:t>
      </w:r>
    </w:p>
    <w:p w:rsidR="00BE4558" w:rsidRPr="00BE4558" w:rsidRDefault="00BE4558" w:rsidP="00BE4558">
      <w:pPr>
        <w:ind w:firstLine="720"/>
        <w:jc w:val="both"/>
        <w:rPr>
          <w:sz w:val="28"/>
        </w:rPr>
      </w:pPr>
      <w:r w:rsidRPr="00BE4558">
        <w:rPr>
          <w:sz w:val="28"/>
        </w:rPr>
        <w:t>змін до пункту 36 підрозділу 5 розділу XX «Перехідні положення» Податкового кодексу України, які набирають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змін до пункту 42</w:t>
      </w:r>
      <w:r w:rsidRPr="00BE4558">
        <w:rPr>
          <w:sz w:val="28"/>
          <w:vertAlign w:val="superscript"/>
        </w:rPr>
        <w:t>1</w:t>
      </w:r>
      <w:r w:rsidRPr="00BE4558">
        <w:rPr>
          <w:sz w:val="28"/>
        </w:rPr>
        <w:t>.2 статті 42</w:t>
      </w:r>
      <w:r w:rsidRPr="00BE4558">
        <w:rPr>
          <w:sz w:val="28"/>
          <w:vertAlign w:val="superscript"/>
        </w:rPr>
        <w:t>1</w:t>
      </w:r>
      <w:r w:rsidRPr="00BE4558">
        <w:rPr>
          <w:sz w:val="28"/>
        </w:rPr>
        <w:t xml:space="preserve"> Податкового кодексу України, які набирають чинності з 1 липня 2022 року;</w:t>
      </w:r>
    </w:p>
    <w:p w:rsidR="00BE4558" w:rsidRPr="00BE4558" w:rsidRDefault="00BE4558" w:rsidP="00BE4558">
      <w:pPr>
        <w:ind w:firstLine="720"/>
        <w:jc w:val="both"/>
        <w:rPr>
          <w:sz w:val="28"/>
        </w:rPr>
      </w:pPr>
      <w:r w:rsidRPr="00BE4558">
        <w:rPr>
          <w:sz w:val="28"/>
        </w:rPr>
        <w:t>підпункту 7 пункту 3 розділу ІІ "Прикінцеві положення" цього Закону, який набирає чинності з 21 листопада 2021 року;</w:t>
      </w:r>
    </w:p>
    <w:p w:rsidR="00BE4558" w:rsidRPr="00BE4558" w:rsidRDefault="00BE4558" w:rsidP="00BE4558">
      <w:pPr>
        <w:ind w:firstLine="720"/>
        <w:jc w:val="both"/>
        <w:rPr>
          <w:sz w:val="28"/>
        </w:rPr>
      </w:pPr>
      <w:r w:rsidRPr="00BE4558">
        <w:rPr>
          <w:sz w:val="28"/>
        </w:rPr>
        <w:t>підпунктів 11 (щодо змін до абзацу третього пункту 1 розділу ІІ «Прикінцеві та перехідні положення» Закону України «Про внесення змін до Податкового кодексу України щодо покращення інвестиційного клімату в Україні») та 12 (щодо змін до розділу VI «Прикінцеві та перехідні положення» Закону України «Про Бюро економічної безпеки України») пункту 3 розділу ІІ "Прикінцеві положення" цього Закону, які набирають чинності 25 вересня 2021 року, але не раніше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підпункту 13 (щодо змін до Закону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 пункту 3 розділу ІІ "Прикінцеві положення" цього Закону, який набирає чинності з дня, наступного за днем опублікування цього Закону.</w:t>
      </w:r>
    </w:p>
    <w:p w:rsidR="00BE4558" w:rsidRPr="00BE4558" w:rsidRDefault="00BE4558" w:rsidP="00BE4558">
      <w:pPr>
        <w:ind w:firstLine="720"/>
        <w:jc w:val="both"/>
        <w:rPr>
          <w:sz w:val="28"/>
        </w:rPr>
      </w:pPr>
      <w:r w:rsidRPr="00BE4558">
        <w:rPr>
          <w:sz w:val="28"/>
        </w:rPr>
        <w:t>2. Зміни до підпункту 165.1.1 пункту 165.1 статті 165, підпункту 1.10 пункту 16</w:t>
      </w:r>
      <w:r w:rsidRPr="00BE4558">
        <w:rPr>
          <w:sz w:val="28"/>
          <w:vertAlign w:val="superscript"/>
        </w:rPr>
        <w:t>1</w:t>
      </w:r>
      <w:r w:rsidRPr="00BE4558">
        <w:rPr>
          <w:sz w:val="28"/>
        </w:rPr>
        <w:t xml:space="preserve"> підрозділу 10 розділу ХХ «Перехідні положення» та зміни до підпункту 165.1.62 пункту 165.1 статті 165, пункту 18 підрозділу 1 розділу ХХ «Перехідні положення» Податкового кодексу України застосовуються до податкових (звітних) періодів, починаючи з 1 січня 2021 року.</w:t>
      </w:r>
    </w:p>
    <w:p w:rsidR="00BE4558" w:rsidRPr="00BE4558" w:rsidRDefault="00BE4558" w:rsidP="00BE4558">
      <w:pPr>
        <w:ind w:firstLine="720"/>
        <w:jc w:val="both"/>
        <w:rPr>
          <w:sz w:val="28"/>
        </w:rPr>
      </w:pPr>
      <w:r w:rsidRPr="00BE4558">
        <w:rPr>
          <w:sz w:val="28"/>
        </w:rPr>
        <w:t xml:space="preserve">Зміни до підпунктів 11 (щодо змін до абзацу третього пункту 1 розділу ІІ «Прикінцеві та перехідні положення» Закону України «Про внесення змін до Податкового кодексу України щодо покращення інвестиційного клімату в </w:t>
      </w:r>
      <w:r w:rsidRPr="00BE4558">
        <w:rPr>
          <w:sz w:val="28"/>
        </w:rPr>
        <w:lastRenderedPageBreak/>
        <w:t>Україні») та 12 (щодо змін до розділу VI «Прикінцеві та перехідні положення» Закону України «Про Бюро економічної безпеки України») пункту 3 розділу ІІ "Прикінцеві положення" цього Закону, застосовуються з 25 вересня 2021 року.</w:t>
      </w:r>
    </w:p>
    <w:p w:rsidR="00BE4558" w:rsidRPr="00BE4558" w:rsidRDefault="00BE4558" w:rsidP="00BE4558">
      <w:pPr>
        <w:ind w:firstLine="720"/>
        <w:jc w:val="both"/>
        <w:rPr>
          <w:sz w:val="28"/>
        </w:rPr>
      </w:pPr>
      <w:r w:rsidRPr="00BE4558">
        <w:rPr>
          <w:sz w:val="28"/>
        </w:rPr>
        <w:t>3. Внести зміни до таких законодавчих актів України:</w:t>
      </w:r>
    </w:p>
    <w:p w:rsidR="00BE4558" w:rsidRPr="00BE4558" w:rsidRDefault="00BE4558" w:rsidP="00BE4558">
      <w:pPr>
        <w:ind w:firstLine="720"/>
        <w:jc w:val="both"/>
        <w:rPr>
          <w:sz w:val="28"/>
        </w:rPr>
      </w:pPr>
      <w:r w:rsidRPr="00BE4558">
        <w:rPr>
          <w:sz w:val="28"/>
        </w:rPr>
        <w:t>1) у Кодексі адміністративного судочинства України (Відомості Верховної Ради України, 2017 р., № 48, ст. 436):</w:t>
      </w:r>
    </w:p>
    <w:p w:rsidR="00BE4558" w:rsidRPr="00BE4558" w:rsidRDefault="00BE4558" w:rsidP="00BE4558">
      <w:pPr>
        <w:ind w:firstLine="720"/>
        <w:jc w:val="both"/>
        <w:rPr>
          <w:sz w:val="28"/>
        </w:rPr>
      </w:pPr>
      <w:r w:rsidRPr="00BE4558">
        <w:rPr>
          <w:sz w:val="28"/>
        </w:rPr>
        <w:t>абзац другий частини другої статті 77 викласти в такій редакції:</w:t>
      </w:r>
    </w:p>
    <w:p w:rsidR="00BE4558" w:rsidRPr="00BE4558" w:rsidRDefault="00BE4558" w:rsidP="00BE4558">
      <w:pPr>
        <w:ind w:firstLine="720"/>
        <w:jc w:val="both"/>
        <w:rPr>
          <w:sz w:val="28"/>
        </w:rPr>
      </w:pPr>
      <w:r w:rsidRPr="00BE4558">
        <w:rPr>
          <w:sz w:val="28"/>
        </w:rPr>
        <w:t>“Суб'єкт владних повноважень повинен подати суду всі наявні у нього документи та матеріали, які можуть бути використані як докази у справі”;</w:t>
      </w:r>
    </w:p>
    <w:p w:rsidR="00BE4558" w:rsidRPr="00BE4558" w:rsidRDefault="00BE4558" w:rsidP="00BE4558">
      <w:pPr>
        <w:ind w:firstLine="720"/>
        <w:jc w:val="both"/>
        <w:rPr>
          <w:sz w:val="28"/>
        </w:rPr>
      </w:pPr>
      <w:r w:rsidRPr="00BE4558">
        <w:rPr>
          <w:sz w:val="28"/>
        </w:rPr>
        <w:t>у статті 283:</w:t>
      </w:r>
    </w:p>
    <w:p w:rsidR="00BE4558" w:rsidRPr="00BE4558" w:rsidRDefault="00BE4558" w:rsidP="00BE4558">
      <w:pPr>
        <w:ind w:firstLine="720"/>
        <w:jc w:val="both"/>
        <w:rPr>
          <w:sz w:val="28"/>
        </w:rPr>
      </w:pPr>
      <w:r w:rsidRPr="00BE4558">
        <w:rPr>
          <w:sz w:val="28"/>
        </w:rPr>
        <w:t>частину першу доповнити пунктом 7 такого змісту:</w:t>
      </w:r>
    </w:p>
    <w:p w:rsidR="00BE4558" w:rsidRPr="00BE4558" w:rsidRDefault="00BE4558" w:rsidP="00BE4558">
      <w:pPr>
        <w:ind w:firstLine="720"/>
        <w:jc w:val="both"/>
        <w:rPr>
          <w:sz w:val="28"/>
        </w:rPr>
      </w:pPr>
      <w:r w:rsidRPr="00BE4558">
        <w:rPr>
          <w:sz w:val="28"/>
        </w:rPr>
        <w:t>“7) встановлення тимчасового обмеження керівника юридичної особи або постійного представництва нерезидента - боржника, у праві виїзду за межі України";</w:t>
      </w:r>
    </w:p>
    <w:p w:rsidR="00BE4558" w:rsidRPr="00BE4558" w:rsidRDefault="00BE4558" w:rsidP="00BE4558">
      <w:pPr>
        <w:ind w:firstLine="720"/>
        <w:jc w:val="both"/>
        <w:rPr>
          <w:sz w:val="28"/>
        </w:rPr>
      </w:pPr>
      <w:r w:rsidRPr="00BE4558">
        <w:rPr>
          <w:sz w:val="28"/>
        </w:rPr>
        <w:t>частину восьму викласти в такій редакції:</w:t>
      </w:r>
    </w:p>
    <w:p w:rsidR="00BE4558" w:rsidRPr="00BE4558" w:rsidRDefault="00BE4558" w:rsidP="00BE4558">
      <w:pPr>
        <w:ind w:firstLine="720"/>
        <w:jc w:val="both"/>
        <w:rPr>
          <w:sz w:val="28"/>
        </w:rPr>
      </w:pPr>
      <w:r w:rsidRPr="00BE4558">
        <w:rPr>
          <w:sz w:val="28"/>
        </w:rPr>
        <w:t>"8. Рішення суду у справах, визначених пунктами 1 – 4, 7 частини першої цієї статті, підлягає негайному виконанню. Апеляційні скарги на судові рішення у справах, визначених цією статтею, можуть бути подані сторонами протягом десяти днів з дня їх проголошення. Подання апеляційної скарги на рішення суду у справах, визначених пунктами 1 – 4, 7 частини першої цієї статті, не перешкоджає його виконанню”;</w:t>
      </w:r>
    </w:p>
    <w:p w:rsidR="00BE4558" w:rsidRPr="00BE4558" w:rsidRDefault="00BE4558" w:rsidP="00BE4558">
      <w:pPr>
        <w:ind w:firstLine="720"/>
        <w:jc w:val="both"/>
        <w:rPr>
          <w:sz w:val="28"/>
        </w:rPr>
      </w:pPr>
      <w:r w:rsidRPr="00BE4558">
        <w:rPr>
          <w:sz w:val="28"/>
        </w:rPr>
        <w:t>§2 глави 11 розділу ІІ доповнити статтею 289</w:t>
      </w:r>
      <w:r w:rsidRPr="00BE4558">
        <w:rPr>
          <w:sz w:val="28"/>
          <w:vertAlign w:val="superscript"/>
        </w:rPr>
        <w:t>2</w:t>
      </w:r>
      <w:r w:rsidRPr="00BE4558">
        <w:rPr>
          <w:sz w:val="28"/>
        </w:rPr>
        <w:t xml:space="preserve"> такого змісту:</w:t>
      </w:r>
    </w:p>
    <w:p w:rsidR="00BE4558" w:rsidRPr="00BE4558" w:rsidRDefault="00BE4558" w:rsidP="00BE4558">
      <w:pPr>
        <w:ind w:firstLine="720"/>
        <w:jc w:val="both"/>
        <w:rPr>
          <w:sz w:val="28"/>
        </w:rPr>
      </w:pPr>
      <w:r w:rsidRPr="00BE4558">
        <w:rPr>
          <w:sz w:val="28"/>
        </w:rPr>
        <w:t>«Стаття 289</w:t>
      </w:r>
      <w:r w:rsidRPr="00BE4558">
        <w:rPr>
          <w:sz w:val="28"/>
          <w:vertAlign w:val="superscript"/>
        </w:rPr>
        <w:t>2</w:t>
      </w:r>
      <w:r w:rsidRPr="00BE4558">
        <w:rPr>
          <w:sz w:val="28"/>
        </w:rPr>
        <w:t>.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w:t>
      </w:r>
    </w:p>
    <w:p w:rsidR="00BE4558" w:rsidRPr="00BE4558" w:rsidRDefault="00BE4558" w:rsidP="00BE4558">
      <w:pPr>
        <w:ind w:firstLine="720"/>
        <w:jc w:val="both"/>
        <w:rPr>
          <w:sz w:val="28"/>
        </w:rPr>
      </w:pPr>
      <w:r w:rsidRPr="00BE4558">
        <w:rPr>
          <w:sz w:val="28"/>
        </w:rPr>
        <w:t>1. У разі невиконання у встановлені Податковим кодексом України строки обов’язку щодо сплати грошових зобов’язань юридичною особою або постійним представництвом нерезидента, що призвело до виникнення податкового боргу (заборгованості) у сумі, що перевищує 1 мільйон гривень та якщо такий податковий борг несплачено протягом 240 календарних днів з дня вручення платнику податків податкової вимоги, податковим органом подається до суду за основним місцем реєстрації юридичної особи або постійного представництва нерезидента позовна заява про застосування судом тимчасового обмеження керівника юридичної особи або постійного представництва нерезидента – боржника у праві виїзду за межі території України.</w:t>
      </w:r>
    </w:p>
    <w:p w:rsidR="00BE4558" w:rsidRPr="00BE4558" w:rsidRDefault="00BE4558" w:rsidP="00BE4558">
      <w:pPr>
        <w:ind w:firstLine="720"/>
        <w:jc w:val="both"/>
        <w:rPr>
          <w:sz w:val="28"/>
        </w:rPr>
      </w:pPr>
      <w:r w:rsidRPr="00BE4558">
        <w:rPr>
          <w:sz w:val="28"/>
        </w:rPr>
        <w:t>2. Адміністративна справа, передбачена цією статтею, розглядається судом протягом 48 годин з дня подання відповідної позовної заяви.</w:t>
      </w:r>
    </w:p>
    <w:p w:rsidR="00BE4558" w:rsidRPr="00BE4558" w:rsidRDefault="00BE4558" w:rsidP="00BE4558">
      <w:pPr>
        <w:ind w:firstLine="720"/>
        <w:jc w:val="both"/>
        <w:rPr>
          <w:sz w:val="28"/>
        </w:rPr>
      </w:pPr>
      <w:r w:rsidRPr="00BE4558">
        <w:rPr>
          <w:sz w:val="28"/>
        </w:rPr>
        <w:t>3. Апеляційні скарги на судові рішення в адміністративних справах, визначених цією статтею, можуть бути подані в десятиденний строк із дня їх проголошення.</w:t>
      </w:r>
    </w:p>
    <w:p w:rsidR="00BE4558" w:rsidRPr="00BE4558" w:rsidRDefault="00BE4558" w:rsidP="00BE4558">
      <w:pPr>
        <w:ind w:firstLine="720"/>
        <w:jc w:val="both"/>
        <w:rPr>
          <w:sz w:val="28"/>
        </w:rPr>
      </w:pPr>
      <w:r w:rsidRPr="00BE4558">
        <w:rPr>
          <w:sz w:val="28"/>
        </w:rPr>
        <w:lastRenderedPageBreak/>
        <w:t>4. Суд апеляційної інстанції розглядає справу у десятиденний строк після закінчення строку на апеляційне оскарження з повідомленням учасників справи";</w:t>
      </w:r>
    </w:p>
    <w:p w:rsidR="00BE4558" w:rsidRPr="00BE4558" w:rsidRDefault="00BE4558" w:rsidP="00BE4558">
      <w:pPr>
        <w:ind w:firstLine="720"/>
        <w:jc w:val="both"/>
        <w:rPr>
          <w:sz w:val="28"/>
        </w:rPr>
      </w:pPr>
      <w:r w:rsidRPr="00BE4558">
        <w:rPr>
          <w:sz w:val="28"/>
        </w:rPr>
        <w:t>2) частину першу статті 6 Закону України «Про порядок виїзду з України і в’їзду в Україну громадян України» (Відомості Верховної Ради України, 1994 р., № 18, ст. 101 із наступними змінами) доповнити пунктом 10 такого змісту:</w:t>
      </w:r>
    </w:p>
    <w:p w:rsidR="00BE4558" w:rsidRPr="00BE4558" w:rsidRDefault="00BE4558" w:rsidP="00BE4558">
      <w:pPr>
        <w:ind w:firstLine="720"/>
        <w:jc w:val="both"/>
        <w:rPr>
          <w:sz w:val="28"/>
        </w:rPr>
      </w:pPr>
      <w:r w:rsidRPr="00BE4558">
        <w:rPr>
          <w:sz w:val="28"/>
        </w:rPr>
        <w:t>«10) він є керівником юридичної особи або постійного представництва нерезидента (згідно відомостями з Єдиного державного реєстру, наданими відповідно до Закону України «Про державну реєстрацію юридичних осіб, фізичних осіб - підприємців та громадських формувань»), що не виконує встановленого Податковим кодексом України податкового обов’язку щодо сплати грошових зобов’язань, що призвело до виникнення у такої юридичної особи або постійного представництва нерезидента податкового боргу в сумі, що перевищує 1 мільйон гривень, та якщо такий податковий борг не сплачено протягом 240 календарних днів з дня вручення платнику податків податкової вимоги, - до погашення суми такого податкового боргу, у зв’язку з яким таке обмеження встановлюється»;</w:t>
      </w:r>
    </w:p>
    <w:p w:rsidR="00BE4558" w:rsidRPr="00BE4558" w:rsidRDefault="00BE4558" w:rsidP="00BE4558">
      <w:pPr>
        <w:ind w:firstLine="720"/>
        <w:jc w:val="both"/>
        <w:rPr>
          <w:sz w:val="28"/>
        </w:rPr>
      </w:pPr>
      <w:r w:rsidRPr="00BE4558">
        <w:rPr>
          <w:sz w:val="28"/>
        </w:rPr>
        <w:t>3) у Законі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(Відомості Верховної Ради України, 1995 р., № 46, ст. 345 із наступними змінами):</w:t>
      </w:r>
    </w:p>
    <w:p w:rsidR="00BE4558" w:rsidRPr="00BE4558" w:rsidRDefault="00BE4558" w:rsidP="00BE4558">
      <w:pPr>
        <w:ind w:firstLine="720"/>
        <w:jc w:val="both"/>
        <w:rPr>
          <w:sz w:val="28"/>
        </w:rPr>
      </w:pPr>
      <w:r w:rsidRPr="00BE4558">
        <w:rPr>
          <w:sz w:val="28"/>
        </w:rPr>
        <w:t>а) в абзаці першому преамбули слова «та пального на території України» замінити словами «рідин, що використовуються в електронних сигаретах, та пального на території України»;</w:t>
      </w:r>
    </w:p>
    <w:p w:rsidR="00BE4558" w:rsidRPr="00BE4558" w:rsidRDefault="00BE4558" w:rsidP="00BE4558">
      <w:pPr>
        <w:ind w:firstLine="720"/>
        <w:jc w:val="both"/>
        <w:rPr>
          <w:sz w:val="28"/>
        </w:rPr>
      </w:pPr>
      <w:r w:rsidRPr="00BE4558">
        <w:rPr>
          <w:sz w:val="28"/>
        </w:rPr>
        <w:t>б) у статті 1:</w:t>
      </w:r>
    </w:p>
    <w:p w:rsidR="00BE4558" w:rsidRPr="00BE4558" w:rsidRDefault="00BE4558" w:rsidP="00BE4558">
      <w:pPr>
        <w:ind w:firstLine="720"/>
        <w:jc w:val="both"/>
        <w:rPr>
          <w:sz w:val="28"/>
        </w:rPr>
      </w:pPr>
      <w:r w:rsidRPr="00BE4558">
        <w:rPr>
          <w:sz w:val="28"/>
        </w:rPr>
        <w:t>абзац шістнадцятий викласти в такій редакції:</w:t>
      </w:r>
    </w:p>
    <w:p w:rsidR="00BE4558" w:rsidRPr="00BE4558" w:rsidRDefault="00BE4558" w:rsidP="00BE4558">
      <w:pPr>
        <w:ind w:firstLine="720"/>
        <w:jc w:val="both"/>
        <w:rPr>
          <w:sz w:val="28"/>
        </w:rPr>
      </w:pPr>
      <w:r w:rsidRPr="00BE4558">
        <w:rPr>
          <w:sz w:val="28"/>
        </w:rPr>
        <w:t>«незаконний обіг спирту етилового, коньячного, плодового,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і тютюнових виробів, рідин, що використовуються в електронних сигаретах, та пального -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пальним з порушенням вимог законодавства, що регулює ці питання»;</w:t>
      </w:r>
    </w:p>
    <w:p w:rsidR="00BE4558" w:rsidRPr="00BE4558" w:rsidRDefault="00BE4558" w:rsidP="00BE4558">
      <w:pPr>
        <w:ind w:firstLine="720"/>
        <w:jc w:val="both"/>
        <w:rPr>
          <w:sz w:val="28"/>
        </w:rPr>
      </w:pPr>
      <w:r w:rsidRPr="00BE4558">
        <w:rPr>
          <w:sz w:val="28"/>
        </w:rPr>
        <w:t>абзац сімнадцятий після слів «тютюнових виробів» доповнити словами «рідин, що використовуються в електронних сигаретах, та пального»;</w:t>
      </w:r>
    </w:p>
    <w:p w:rsidR="00BE4558" w:rsidRPr="00BE4558" w:rsidRDefault="00BE4558" w:rsidP="00BE4558">
      <w:pPr>
        <w:ind w:firstLine="720"/>
        <w:jc w:val="both"/>
        <w:rPr>
          <w:sz w:val="28"/>
        </w:rPr>
      </w:pPr>
      <w:r w:rsidRPr="00BE4558">
        <w:rPr>
          <w:sz w:val="28"/>
        </w:rPr>
        <w:lastRenderedPageBreak/>
        <w:t>абзац дев’ятнадцятий після слів «в електронних сигаретах» доповнити словами «та пального»;</w:t>
      </w:r>
    </w:p>
    <w:p w:rsidR="00BE4558" w:rsidRPr="00BE4558" w:rsidRDefault="00BE4558" w:rsidP="00BE4558">
      <w:pPr>
        <w:ind w:firstLine="720"/>
        <w:jc w:val="both"/>
        <w:rPr>
          <w:sz w:val="28"/>
        </w:rPr>
      </w:pPr>
      <w:r w:rsidRPr="00BE4558">
        <w:rPr>
          <w:sz w:val="28"/>
        </w:rPr>
        <w:t>абзац двадцять третій виключити;</w:t>
      </w:r>
    </w:p>
    <w:p w:rsidR="00BE4558" w:rsidRPr="00BE4558" w:rsidRDefault="00BE4558" w:rsidP="00BE4558">
      <w:pPr>
        <w:ind w:firstLine="720"/>
        <w:jc w:val="both"/>
        <w:rPr>
          <w:sz w:val="28"/>
        </w:rPr>
      </w:pPr>
      <w:r w:rsidRPr="00BE4558">
        <w:rPr>
          <w:sz w:val="28"/>
        </w:rPr>
        <w:t>в абзаці двадцять п'ятому слова “державного зразка, який” замінити словом “що”;</w:t>
      </w:r>
    </w:p>
    <w:p w:rsidR="00BE4558" w:rsidRPr="00BE4558" w:rsidRDefault="00BE4558" w:rsidP="00BE4558">
      <w:pPr>
        <w:ind w:firstLine="720"/>
        <w:jc w:val="both"/>
        <w:rPr>
          <w:sz w:val="28"/>
        </w:rPr>
      </w:pPr>
      <w:r w:rsidRPr="00BE4558">
        <w:rPr>
          <w:sz w:val="28"/>
        </w:rPr>
        <w:t>абзац тридцять другий замінити шістьма новими абзацами такого змісту:</w:t>
      </w:r>
    </w:p>
    <w:p w:rsidR="00BE4558" w:rsidRPr="00BE4558" w:rsidRDefault="00BE4558" w:rsidP="00BE4558">
      <w:pPr>
        <w:ind w:firstLine="720"/>
        <w:jc w:val="both"/>
        <w:rPr>
          <w:sz w:val="28"/>
        </w:rPr>
      </w:pPr>
      <w:r w:rsidRPr="00BE4558">
        <w:rPr>
          <w:sz w:val="28"/>
        </w:rPr>
        <w:t>«Єдиний державний реєстр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ліцензії на право виробництва та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на право роздрібної торгівлі алкогольними напоями, тютюновими виробами, рідинами, що використовуються в електронних сигаретах (далі – Єдиний реєстр ліцензіатів з виробництва та обігу спирту, алкогольних напоїв, тютюнових виробів та рідин, що використовуються в електронних сигаретах), – перелік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ліцензії на право виробництва та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та на право роздрібної торгівлі алкогольними напоями, тютюновим виробами, рідинами, що використовуються в електронних сигаретах;</w:t>
      </w:r>
    </w:p>
    <w:p w:rsidR="00BE4558" w:rsidRPr="00BE4558" w:rsidRDefault="00BE4558" w:rsidP="00BE4558">
      <w:pPr>
        <w:ind w:firstLine="720"/>
        <w:jc w:val="both"/>
        <w:rPr>
          <w:sz w:val="28"/>
        </w:rPr>
      </w:pPr>
      <w:r w:rsidRPr="00BE4558">
        <w:rPr>
          <w:sz w:val="28"/>
        </w:rPr>
        <w:t>Єдиний реєстр ліцензіатів з виробництва та обігу спирту, алкогольних напоїв, тютюнових виробів та рідин, що використовуються в електронних сигаретах, ведеться центральним органом виконавчої влади, що реалізує державну податкову політику, у порядку, затвердженому Кабінетом Міністрів України, та розміщується у вільному доступі;</w:t>
      </w:r>
    </w:p>
    <w:p w:rsidR="00BE4558" w:rsidRPr="00BE4558" w:rsidRDefault="00BE4558" w:rsidP="00BE4558">
      <w:pPr>
        <w:ind w:firstLine="720"/>
        <w:jc w:val="both"/>
        <w:rPr>
          <w:sz w:val="28"/>
        </w:rPr>
      </w:pPr>
      <w:r w:rsidRPr="00BE4558">
        <w:rPr>
          <w:sz w:val="28"/>
        </w:rPr>
        <w:t>Єдиний реєстр ліцензіатів з виробництва та обігу спирту, алкогольних напоїв, тютюнових виробів та рідин, що використовуються в електронних сигаретах, містить відомості про:</w:t>
      </w:r>
    </w:p>
    <w:p w:rsidR="00BE4558" w:rsidRPr="00BE4558" w:rsidRDefault="00BE4558" w:rsidP="00BE4558">
      <w:pPr>
        <w:ind w:firstLine="720"/>
        <w:jc w:val="both"/>
        <w:rPr>
          <w:sz w:val="28"/>
        </w:rPr>
      </w:pPr>
      <w:r w:rsidRPr="00BE4558">
        <w:rPr>
          <w:sz w:val="28"/>
        </w:rPr>
        <w:t xml:space="preserve">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w:t>
      </w:r>
      <w:r w:rsidRPr="00BE4558">
        <w:rPr>
          <w:sz w:val="28"/>
        </w:rPr>
        <w:lastRenderedPageBreak/>
        <w:t>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rsidR="00BE4558" w:rsidRPr="00BE4558" w:rsidRDefault="00BE4558" w:rsidP="00BE4558">
      <w:pPr>
        <w:ind w:firstLine="720"/>
        <w:jc w:val="both"/>
        <w:rPr>
          <w:sz w:val="28"/>
        </w:rPr>
      </w:pPr>
      <w:r w:rsidRPr="00BE4558">
        <w:rPr>
          <w:sz w:val="28"/>
        </w:rPr>
        <w:t>місця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місця роздрібної торгівлі алкогольними напоями, тютюновими виробами, рідинами, що використовуються в електронних сигаретах (адреса);</w:t>
      </w:r>
    </w:p>
    <w:p w:rsidR="00BE4558" w:rsidRPr="00BE4558" w:rsidRDefault="00BE4558" w:rsidP="00BE4558">
      <w:pPr>
        <w:ind w:firstLine="720"/>
        <w:jc w:val="both"/>
        <w:rPr>
          <w:sz w:val="28"/>
        </w:rPr>
      </w:pPr>
      <w:r w:rsidRPr="00BE4558">
        <w:rPr>
          <w:sz w:val="28"/>
        </w:rPr>
        <w:t>дату видачі /анулювання та термін дії ліцензії на право виробництва, 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роздрібної торгівлі алкогольними напоями, тютюновими виробами, рідинами, що використовуються в електронних сигаретах</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У зв’язку з цим абзаци тридцять третій – шістдесят восьмий вважати відповідно абзацами тридцять восьмим – сімдесят третім;</w:t>
      </w:r>
    </w:p>
    <w:p w:rsidR="00BE4558" w:rsidRPr="00BE4558" w:rsidRDefault="00BE4558" w:rsidP="00BE4558">
      <w:pPr>
        <w:ind w:firstLine="720"/>
        <w:jc w:val="both"/>
        <w:rPr>
          <w:sz w:val="28"/>
        </w:rPr>
      </w:pPr>
      <w:r w:rsidRPr="00BE4558">
        <w:rPr>
          <w:sz w:val="28"/>
        </w:rPr>
        <w:t>в абзаці шістдесят восьмому слово “призупинення” виключити;</w:t>
      </w:r>
    </w:p>
    <w:p w:rsidR="00BE4558" w:rsidRPr="00BE4558" w:rsidRDefault="00BE4558" w:rsidP="00BE4558">
      <w:pPr>
        <w:ind w:firstLine="720"/>
        <w:jc w:val="both"/>
        <w:rPr>
          <w:sz w:val="28"/>
        </w:rPr>
      </w:pPr>
      <w:r w:rsidRPr="00BE4558">
        <w:rPr>
          <w:sz w:val="28"/>
        </w:rPr>
        <w:t>в) частину другу статті 2 викласти в такій редакції:</w:t>
      </w:r>
    </w:p>
    <w:p w:rsidR="00BE4558" w:rsidRPr="00BE4558" w:rsidRDefault="00BE4558" w:rsidP="00BE4558">
      <w:pPr>
        <w:ind w:firstLine="720"/>
        <w:jc w:val="both"/>
        <w:rPr>
          <w:sz w:val="28"/>
        </w:rPr>
      </w:pPr>
      <w:r w:rsidRPr="00BE4558">
        <w:rPr>
          <w:sz w:val="28"/>
        </w:rPr>
        <w:t>“Ліцензія на виробництво спирту видається підприємствам, що мають встановлені та безперервно функціонуючі цілодобові системи відеоспостереження за виробництвом та відпуском продукції. Відключення, припинення функціонування або не встановлення на всіх етапах виробництва та відпуску цілодобових систем відеоспостереження є підставою для відмови у видачі ліцензії або анулювання ліцензії”;</w:t>
      </w:r>
    </w:p>
    <w:p w:rsidR="00BE4558" w:rsidRPr="00BE4558" w:rsidRDefault="00BE4558" w:rsidP="00BE4558">
      <w:pPr>
        <w:ind w:firstLine="720"/>
        <w:jc w:val="both"/>
        <w:rPr>
          <w:sz w:val="28"/>
        </w:rPr>
      </w:pPr>
      <w:r w:rsidRPr="00BE4558">
        <w:rPr>
          <w:sz w:val="28"/>
        </w:rPr>
        <w:t>г) у статті 3:</w:t>
      </w:r>
    </w:p>
    <w:p w:rsidR="00BE4558" w:rsidRPr="00BE4558" w:rsidRDefault="00BE4558" w:rsidP="00BE4558">
      <w:pPr>
        <w:ind w:firstLine="720"/>
        <w:jc w:val="both"/>
        <w:rPr>
          <w:sz w:val="28"/>
        </w:rPr>
      </w:pPr>
      <w:r w:rsidRPr="00BE4558">
        <w:rPr>
          <w:sz w:val="28"/>
        </w:rPr>
        <w:t>у назві слово “призупинення” виключити;</w:t>
      </w:r>
    </w:p>
    <w:p w:rsidR="00BE4558" w:rsidRPr="00BE4558" w:rsidRDefault="00BE4558" w:rsidP="00BE4558">
      <w:pPr>
        <w:ind w:firstLine="720"/>
        <w:jc w:val="both"/>
        <w:rPr>
          <w:sz w:val="28"/>
        </w:rPr>
      </w:pPr>
      <w:r w:rsidRPr="00BE4558">
        <w:rPr>
          <w:sz w:val="28"/>
        </w:rPr>
        <w:t>у частині першій слово “призупиняються” виключити;</w:t>
      </w:r>
    </w:p>
    <w:p w:rsidR="00BE4558" w:rsidRPr="00BE4558" w:rsidRDefault="00BE4558" w:rsidP="00BE4558">
      <w:pPr>
        <w:ind w:firstLine="720"/>
        <w:jc w:val="both"/>
        <w:rPr>
          <w:sz w:val="28"/>
        </w:rPr>
      </w:pPr>
      <w:r w:rsidRPr="00BE4558">
        <w:rPr>
          <w:sz w:val="28"/>
        </w:rPr>
        <w:t>частину четверту викласти в такій редакції:</w:t>
      </w:r>
    </w:p>
    <w:p w:rsidR="00BE4558" w:rsidRPr="00BE4558" w:rsidRDefault="00BE4558" w:rsidP="00BE4558">
      <w:pPr>
        <w:ind w:firstLine="720"/>
        <w:jc w:val="both"/>
        <w:rPr>
          <w:sz w:val="28"/>
        </w:rPr>
      </w:pPr>
      <w:r w:rsidRPr="00BE4558">
        <w:rPr>
          <w:sz w:val="28"/>
        </w:rPr>
        <w:t xml:space="preserve">“Ліцензії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видачу ліцензії є власниками або на інших не заборонених законодавством підставах володіють та/або користуються приміщеннями та обладнанням, що забезпечують повний технологічний цикл </w:t>
      </w:r>
      <w:r w:rsidRPr="00BE4558">
        <w:rPr>
          <w:sz w:val="28"/>
        </w:rPr>
        <w:lastRenderedPageBreak/>
        <w:t>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p w:rsidR="00BE4558" w:rsidRPr="00BE4558" w:rsidRDefault="00BE4558" w:rsidP="00BE4558">
      <w:pPr>
        <w:ind w:firstLine="720"/>
        <w:jc w:val="both"/>
        <w:rPr>
          <w:sz w:val="28"/>
        </w:rPr>
      </w:pPr>
      <w:r w:rsidRPr="00BE4558">
        <w:rPr>
          <w:sz w:val="28"/>
        </w:rPr>
        <w:t>після частини четвертої доповнити новою частиною такого змісту:</w:t>
      </w:r>
    </w:p>
    <w:p w:rsidR="00BE4558" w:rsidRPr="00BE4558" w:rsidRDefault="00BE4558" w:rsidP="00BE4558">
      <w:pPr>
        <w:ind w:firstLine="720"/>
        <w:jc w:val="both"/>
        <w:rPr>
          <w:sz w:val="28"/>
        </w:rPr>
      </w:pPr>
      <w:r w:rsidRPr="00BE4558">
        <w:rPr>
          <w:sz w:val="28"/>
        </w:rPr>
        <w:t>“Ліцензії на всі види діяльності, передбачені цією статтею, видаються за умови обов’язкової реєстрації суб’єкта господарювання відповідно до вимог пункту 63.3 статті 63 Податкового кодексу України”.</w:t>
      </w:r>
    </w:p>
    <w:p w:rsidR="00BE4558" w:rsidRPr="00BE4558" w:rsidRDefault="00BE4558" w:rsidP="00BE4558">
      <w:pPr>
        <w:ind w:firstLine="720"/>
        <w:jc w:val="both"/>
        <w:rPr>
          <w:sz w:val="28"/>
        </w:rPr>
      </w:pPr>
      <w:r w:rsidRPr="00BE4558">
        <w:rPr>
          <w:sz w:val="28"/>
        </w:rPr>
        <w:t>У зв’язку з цим частини п’яту - двадцять п’яту вважати відповідно частинами шостою - двадцять шостою;</w:t>
      </w:r>
    </w:p>
    <w:p w:rsidR="00BE4558" w:rsidRPr="00BE4558" w:rsidRDefault="00BE4558" w:rsidP="00BE4558">
      <w:pPr>
        <w:ind w:firstLine="720"/>
        <w:jc w:val="both"/>
        <w:rPr>
          <w:sz w:val="28"/>
        </w:rPr>
      </w:pPr>
      <w:r w:rsidRPr="00BE4558">
        <w:rPr>
          <w:sz w:val="28"/>
        </w:rPr>
        <w:t>у частині шостій слова “призупиняються та” виключити;</w:t>
      </w:r>
    </w:p>
    <w:p w:rsidR="00BE4558" w:rsidRPr="00BE4558" w:rsidRDefault="00BE4558" w:rsidP="00BE4558">
      <w:pPr>
        <w:ind w:firstLine="720"/>
        <w:jc w:val="both"/>
        <w:rPr>
          <w:sz w:val="28"/>
        </w:rPr>
      </w:pPr>
      <w:r w:rsidRPr="00BE4558">
        <w:rPr>
          <w:sz w:val="28"/>
        </w:rPr>
        <w:t>перше речення абзацу першого частини восьмої викласти в такій редакції: “Для отримання ліцензії на право виробництва рідин, що використовуються в електронних сигаретах, суб’єкт господарювання подає нарочно,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p>
    <w:p w:rsidR="00BE4558" w:rsidRPr="00BE4558" w:rsidRDefault="00BE4558" w:rsidP="00BE4558">
      <w:pPr>
        <w:ind w:firstLine="720"/>
        <w:jc w:val="both"/>
        <w:rPr>
          <w:sz w:val="28"/>
        </w:rPr>
      </w:pPr>
      <w:r w:rsidRPr="00BE4558">
        <w:rPr>
          <w:sz w:val="28"/>
        </w:rPr>
        <w:t>в абзаці першому частини дев’ятої:</w:t>
      </w:r>
    </w:p>
    <w:p w:rsidR="00BE4558" w:rsidRPr="00BE4558" w:rsidRDefault="00BE4558" w:rsidP="00BE4558">
      <w:pPr>
        <w:ind w:firstLine="720"/>
        <w:jc w:val="both"/>
        <w:rPr>
          <w:sz w:val="28"/>
        </w:rPr>
      </w:pPr>
      <w:r w:rsidRPr="00BE4558">
        <w:rPr>
          <w:sz w:val="28"/>
        </w:rPr>
        <w:t>слова «видається за заявою» замінити словами «видається за поданою нарочно, поштою або в електронному вигляді до центрального органу виконавчої влади, що реалізує державну податкову політику, заявою»;</w:t>
      </w:r>
    </w:p>
    <w:p w:rsidR="00BE4558" w:rsidRPr="00BE4558" w:rsidRDefault="00BE4558" w:rsidP="00BE4558">
      <w:pPr>
        <w:ind w:firstLine="720"/>
        <w:jc w:val="both"/>
        <w:rPr>
          <w:sz w:val="28"/>
        </w:rPr>
      </w:pPr>
      <w:r w:rsidRPr="00BE4558">
        <w:rPr>
          <w:sz w:val="28"/>
        </w:rPr>
        <w:t>після частини дев’ятої доповнити новою частиною такого змісту:</w:t>
      </w:r>
    </w:p>
    <w:p w:rsidR="00BE4558" w:rsidRPr="00BE4558" w:rsidRDefault="00BE4558" w:rsidP="00BE4558">
      <w:pPr>
        <w:ind w:firstLine="720"/>
        <w:jc w:val="both"/>
        <w:rPr>
          <w:sz w:val="28"/>
        </w:rPr>
      </w:pPr>
      <w:r w:rsidRPr="00BE4558">
        <w:rPr>
          <w:sz w:val="28"/>
        </w:rPr>
        <w:t>«Суб’єкт господарювання у разі зміни будь-яких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(крім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зобов’язаний повідомити орган, який видав ліцензію, про такі зміни протягом 30 днів з дня, наступного за днем їх настання”.</w:t>
      </w:r>
    </w:p>
    <w:p w:rsidR="00BE4558" w:rsidRPr="00BE4558" w:rsidRDefault="00BE4558" w:rsidP="00BE4558">
      <w:pPr>
        <w:ind w:firstLine="720"/>
        <w:jc w:val="both"/>
        <w:rPr>
          <w:sz w:val="28"/>
        </w:rPr>
      </w:pPr>
      <w:r w:rsidRPr="00BE4558">
        <w:rPr>
          <w:sz w:val="28"/>
        </w:rPr>
        <w:t>У зв'язку з цим частини десяту – двадцять шосту вважати відповідно частинами одинадцятою – двадцять сьомою;</w:t>
      </w:r>
    </w:p>
    <w:p w:rsidR="00BE4558" w:rsidRPr="00BE4558" w:rsidRDefault="00BE4558" w:rsidP="00BE4558">
      <w:pPr>
        <w:ind w:firstLine="720"/>
        <w:jc w:val="both"/>
        <w:rPr>
          <w:sz w:val="28"/>
        </w:rPr>
      </w:pPr>
      <w:r w:rsidRPr="00BE4558">
        <w:rPr>
          <w:sz w:val="28"/>
        </w:rPr>
        <w:t>абзац п’ятий частини одинадцятої доповнити словами «або декларацію відповідності матеріально-технічної бази вимогам законодавства з питань охорони праці»;</w:t>
      </w:r>
    </w:p>
    <w:p w:rsidR="00BE4558" w:rsidRPr="00BE4558" w:rsidRDefault="00BE4558" w:rsidP="00BE4558">
      <w:pPr>
        <w:ind w:firstLine="720"/>
        <w:jc w:val="both"/>
        <w:rPr>
          <w:sz w:val="28"/>
        </w:rPr>
      </w:pPr>
      <w:r w:rsidRPr="00BE4558">
        <w:rPr>
          <w:sz w:val="28"/>
        </w:rPr>
        <w:t>частину тринадцяту виключити;</w:t>
      </w:r>
    </w:p>
    <w:p w:rsidR="00BE4558" w:rsidRPr="00BE4558" w:rsidRDefault="00BE4558" w:rsidP="00BE4558">
      <w:pPr>
        <w:ind w:firstLine="720"/>
        <w:jc w:val="both"/>
        <w:rPr>
          <w:sz w:val="28"/>
        </w:rPr>
      </w:pPr>
      <w:r w:rsidRPr="00BE4558">
        <w:rPr>
          <w:sz w:val="28"/>
        </w:rPr>
        <w:t>після частини чотирнадцятої доповнити новою частиною такого змісту:</w:t>
      </w:r>
    </w:p>
    <w:p w:rsidR="00BE4558" w:rsidRPr="00BE4558" w:rsidRDefault="00BE4558" w:rsidP="00BE4558">
      <w:pPr>
        <w:ind w:firstLine="720"/>
        <w:jc w:val="both"/>
        <w:rPr>
          <w:sz w:val="28"/>
        </w:rPr>
      </w:pPr>
      <w:r w:rsidRPr="00BE4558">
        <w:rPr>
          <w:sz w:val="28"/>
        </w:rPr>
        <w:t>“Зазначені документи подані нарочно або поштою мають бути завірені заявником».</w:t>
      </w:r>
    </w:p>
    <w:p w:rsidR="00BE4558" w:rsidRPr="00BE4558" w:rsidRDefault="00BE4558" w:rsidP="00BE4558">
      <w:pPr>
        <w:ind w:firstLine="720"/>
        <w:jc w:val="both"/>
        <w:rPr>
          <w:sz w:val="28"/>
        </w:rPr>
      </w:pPr>
      <w:r w:rsidRPr="00BE4558">
        <w:rPr>
          <w:sz w:val="28"/>
        </w:rPr>
        <w:t>У зв’язку з цим частини п’ятнадцяту – двадцять сьому вважати відповідно частинами шістнадцятою – двадцять восьмою;</w:t>
      </w:r>
    </w:p>
    <w:p w:rsidR="00BE4558" w:rsidRPr="00BE4558" w:rsidRDefault="00BE4558" w:rsidP="00BE4558">
      <w:pPr>
        <w:ind w:firstLine="720"/>
        <w:jc w:val="both"/>
        <w:rPr>
          <w:sz w:val="28"/>
        </w:rPr>
      </w:pPr>
      <w:r w:rsidRPr="00BE4558">
        <w:rPr>
          <w:sz w:val="28"/>
        </w:rPr>
        <w:lastRenderedPageBreak/>
        <w:t>у частині шістнадцятій слово “призупинення” виключити;</w:t>
      </w:r>
    </w:p>
    <w:p w:rsidR="00BE4558" w:rsidRPr="00BE4558" w:rsidRDefault="00BE4558" w:rsidP="00BE4558">
      <w:pPr>
        <w:ind w:firstLine="720"/>
        <w:jc w:val="both"/>
        <w:rPr>
          <w:sz w:val="28"/>
        </w:rPr>
      </w:pPr>
      <w:r w:rsidRPr="00BE4558">
        <w:rPr>
          <w:sz w:val="28"/>
        </w:rPr>
        <w:t>частину вісімнадцяту викласти в такій редакції:</w:t>
      </w:r>
    </w:p>
    <w:p w:rsidR="00BE4558" w:rsidRPr="00BE4558" w:rsidRDefault="00BE4558" w:rsidP="00BE4558">
      <w:pPr>
        <w:ind w:firstLine="720"/>
        <w:jc w:val="both"/>
        <w:rPr>
          <w:sz w:val="28"/>
        </w:rPr>
      </w:pPr>
      <w:r w:rsidRPr="00BE4558">
        <w:rPr>
          <w:sz w:val="28"/>
        </w:rPr>
        <w:t>«Вимагати представлення інших документів, крім зазначених у цьому Законі, забороняється. Подаються копії зазначених у цьому Законі документів в одному примірнику. Заява про видачу ліцензії та визначені цим Законом документи подаються уповноваженою особою заявника або надсилаються рекомендованим листом, або подаються в електронному вигляді. Відповідальність за достовірність даних у документах, поданих разом із заявою, несе заявник»;</w:t>
      </w:r>
    </w:p>
    <w:p w:rsidR="00BE4558" w:rsidRPr="00BE4558" w:rsidRDefault="00BE4558" w:rsidP="00BE4558">
      <w:pPr>
        <w:ind w:firstLine="720"/>
        <w:jc w:val="both"/>
        <w:rPr>
          <w:sz w:val="28"/>
        </w:rPr>
      </w:pPr>
      <w:r w:rsidRPr="00BE4558">
        <w:rPr>
          <w:sz w:val="28"/>
        </w:rPr>
        <w:t>частини двадцять другу і двадцять третю виключити.</w:t>
      </w:r>
    </w:p>
    <w:p w:rsidR="00BE4558" w:rsidRPr="00BE4558" w:rsidRDefault="00BE4558" w:rsidP="00BE4558">
      <w:pPr>
        <w:ind w:firstLine="720"/>
        <w:jc w:val="both"/>
        <w:rPr>
          <w:sz w:val="28"/>
        </w:rPr>
      </w:pPr>
      <w:r w:rsidRPr="00BE4558">
        <w:rPr>
          <w:sz w:val="28"/>
        </w:rPr>
        <w:t>частину двадцять четверту викласти в такій редакції:</w:t>
      </w:r>
    </w:p>
    <w:p w:rsidR="00BE4558" w:rsidRPr="00BE4558" w:rsidRDefault="00BE4558" w:rsidP="00BE4558">
      <w:pPr>
        <w:ind w:firstLine="720"/>
        <w:jc w:val="both"/>
        <w:rPr>
          <w:sz w:val="28"/>
        </w:rPr>
      </w:pPr>
      <w:r w:rsidRPr="00BE4558">
        <w:rPr>
          <w:sz w:val="28"/>
        </w:rPr>
        <w:t>"Ліцензія анулюється шляхом прийняття органом, який видав ліцензію, відповідного рішення про анулювання у формі розпорядження про таке анулювання на підставі:</w:t>
      </w:r>
    </w:p>
    <w:p w:rsidR="00BE4558" w:rsidRPr="00BE4558" w:rsidRDefault="00BE4558" w:rsidP="00BE4558">
      <w:pPr>
        <w:ind w:firstLine="720"/>
        <w:jc w:val="both"/>
        <w:rPr>
          <w:sz w:val="28"/>
        </w:rPr>
      </w:pPr>
      <w:r w:rsidRPr="00BE4558">
        <w:rPr>
          <w:sz w:val="28"/>
        </w:rPr>
        <w:t>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своєї ліцензії;</w:t>
      </w:r>
    </w:p>
    <w:p w:rsidR="00BE4558" w:rsidRPr="00BE4558" w:rsidRDefault="00BE4558" w:rsidP="00BE4558">
      <w:pPr>
        <w:ind w:firstLine="720"/>
        <w:jc w:val="both"/>
        <w:rPr>
          <w:sz w:val="28"/>
        </w:rPr>
      </w:pPr>
      <w:r w:rsidRPr="00BE4558">
        <w:rPr>
          <w:sz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rsidR="00BE4558" w:rsidRPr="00BE4558" w:rsidRDefault="00BE4558" w:rsidP="00BE4558">
      <w:pPr>
        <w:ind w:firstLine="720"/>
        <w:jc w:val="both"/>
        <w:rPr>
          <w:sz w:val="28"/>
        </w:rPr>
      </w:pPr>
      <w:r w:rsidRPr="00BE4558">
        <w:rPr>
          <w:sz w:val="28"/>
        </w:rPr>
        <w:t>несплати чергового платежу за ліцензію;</w:t>
      </w:r>
    </w:p>
    <w:p w:rsidR="00BE4558" w:rsidRPr="00BE4558" w:rsidRDefault="00BE4558" w:rsidP="00BE4558">
      <w:pPr>
        <w:ind w:firstLine="720"/>
        <w:jc w:val="both"/>
        <w:rPr>
          <w:sz w:val="28"/>
        </w:rPr>
      </w:pPr>
      <w:r w:rsidRPr="00BE4558">
        <w:rPr>
          <w:sz w:val="28"/>
        </w:rPr>
        <w:t>акта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rsidR="00BE4558" w:rsidRPr="00BE4558" w:rsidRDefault="00BE4558" w:rsidP="00BE4558">
      <w:pPr>
        <w:ind w:firstLine="720"/>
        <w:jc w:val="both"/>
        <w:rPr>
          <w:sz w:val="28"/>
        </w:rPr>
      </w:pPr>
      <w:r w:rsidRPr="00BE4558">
        <w:rPr>
          <w:sz w:val="28"/>
        </w:rPr>
        <w:t>акта про виявлення недостовірних даних у документах, поданих суб'єктом господарювання разом із заявою про отримання ліцензії (отримання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rsidR="00BE4558" w:rsidRPr="00BE4558" w:rsidRDefault="00BE4558" w:rsidP="00BE4558">
      <w:pPr>
        <w:ind w:firstLine="720"/>
        <w:jc w:val="both"/>
        <w:rPr>
          <w:sz w:val="28"/>
        </w:rPr>
      </w:pPr>
      <w:r w:rsidRPr="00BE4558">
        <w:rPr>
          <w:sz w:val="28"/>
        </w:rPr>
        <w:t>акта про встановлення факту наявності 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чи тютюнових виробів;</w:t>
      </w:r>
    </w:p>
    <w:p w:rsidR="00BE4558" w:rsidRPr="00BE4558" w:rsidRDefault="00BE4558" w:rsidP="00BE4558">
      <w:pPr>
        <w:ind w:firstLine="720"/>
        <w:jc w:val="both"/>
        <w:rPr>
          <w:sz w:val="28"/>
        </w:rPr>
      </w:pPr>
      <w:r w:rsidRPr="00BE4558">
        <w:rPr>
          <w:sz w:val="28"/>
        </w:rPr>
        <w:t>рішення суду про встановлення невідповідності матеріально-технічної бази вимогам законодавства до малих виробництв виноробної продукції;</w:t>
      </w:r>
    </w:p>
    <w:p w:rsidR="00BE4558" w:rsidRPr="00BE4558" w:rsidRDefault="00BE4558" w:rsidP="00BE4558">
      <w:pPr>
        <w:ind w:firstLine="720"/>
        <w:jc w:val="both"/>
        <w:rPr>
          <w:sz w:val="28"/>
        </w:rPr>
      </w:pPr>
      <w:r w:rsidRPr="00BE4558">
        <w:rPr>
          <w:sz w:val="28"/>
        </w:rP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rsidR="00BE4558" w:rsidRPr="00BE4558" w:rsidRDefault="00BE4558" w:rsidP="00BE4558">
      <w:pPr>
        <w:ind w:firstLine="720"/>
        <w:jc w:val="both"/>
        <w:rPr>
          <w:sz w:val="28"/>
        </w:rPr>
      </w:pPr>
      <w:r w:rsidRPr="00BE4558">
        <w:rPr>
          <w:sz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w:t>
      </w:r>
      <w:r w:rsidRPr="00BE4558">
        <w:rPr>
          <w:sz w:val="28"/>
        </w:rPr>
        <w:lastRenderedPageBreak/>
        <w:t>плодово-ягідних, напоїв медових з використанням спирту та/або перевищення обсягу виробництва продукції, зазначеного у статті 1 цього Закону;</w:t>
      </w:r>
    </w:p>
    <w:p w:rsidR="00BE4558" w:rsidRPr="00BE4558" w:rsidRDefault="00BE4558" w:rsidP="00BE4558">
      <w:pPr>
        <w:ind w:firstLine="720"/>
        <w:jc w:val="both"/>
        <w:rPr>
          <w:sz w:val="28"/>
        </w:rPr>
      </w:pPr>
      <w:r w:rsidRPr="00BE4558">
        <w:rPr>
          <w:sz w:val="28"/>
        </w:rPr>
        <w:t>акта про 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місцем провадження діяльності, яка підлягає ліцензуванню.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BE4558" w:rsidRPr="00BE4558" w:rsidRDefault="00BE4558" w:rsidP="00BE4558">
      <w:pPr>
        <w:ind w:firstLine="720"/>
        <w:jc w:val="both"/>
        <w:rPr>
          <w:sz w:val="28"/>
        </w:rPr>
      </w:pPr>
      <w:r w:rsidRPr="00BE4558">
        <w:rPr>
          <w:sz w:val="28"/>
        </w:rPr>
        <w:t>акта про встановлення факту порушення строків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rsidR="00BE4558" w:rsidRPr="00BE4558" w:rsidRDefault="00BE4558" w:rsidP="00BE4558">
      <w:pPr>
        <w:ind w:firstLine="720"/>
        <w:jc w:val="both"/>
        <w:rPr>
          <w:sz w:val="28"/>
        </w:rPr>
      </w:pPr>
      <w:r w:rsidRPr="00BE4558">
        <w:rPr>
          <w:sz w:val="28"/>
        </w:rPr>
        <w:t>акта, що засвідчує факт відмови суб'єкта господарювання (у тому числі іноземного суб'єкта господарювання, який діє через своє зареєстроване постійне представництво) та/або його посадових (службових) осіб (його представників або осіб, які фактично проводять розрахункові операції) без законних підстав у допуску уповноважених представників контролюючого органу до проведення перевірки, складеного відповідно до вимог пункту 81.2 статті 81 Податкового кодексу України.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BE4558" w:rsidRPr="00BE4558" w:rsidRDefault="00BE4558" w:rsidP="00BE4558">
      <w:pPr>
        <w:ind w:firstLine="720"/>
        <w:jc w:val="both"/>
        <w:rPr>
          <w:sz w:val="28"/>
        </w:rPr>
      </w:pPr>
      <w:r w:rsidRPr="00BE4558">
        <w:rPr>
          <w:sz w:val="28"/>
        </w:rPr>
        <w:t>акта або рішення суду про встановлення факту здійснення суб'єктом господарювання (у тому числі іноземним суб'єктом господарювання, який діє через своє зареєстроване постійне представництво) виробництва, зберігання, транспортування, торгівлі фальсифікованим або необлікованим у такого суб'єкта господарювання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тютюновими виробами, рідинами, що використовуються в електронних сигаретах, пальним;</w:t>
      </w:r>
    </w:p>
    <w:p w:rsidR="00BE4558" w:rsidRPr="00BE4558" w:rsidRDefault="00BE4558" w:rsidP="00BE4558">
      <w:pPr>
        <w:ind w:firstLine="720"/>
        <w:jc w:val="both"/>
        <w:rPr>
          <w:sz w:val="28"/>
        </w:rPr>
      </w:pPr>
      <w:r w:rsidRPr="00BE4558">
        <w:rPr>
          <w:sz w:val="28"/>
        </w:rPr>
        <w:t>рішення Ради національної безпеки і оборони України, введеного в дію указом Президента України про застосування до суб’єкта господарювання санкції, передбаченої пунктом 6 частини першої статті 4 Закону України «Про санкції»;</w:t>
      </w:r>
    </w:p>
    <w:p w:rsidR="00BE4558" w:rsidRPr="00BE4558" w:rsidRDefault="00BE4558" w:rsidP="00BE4558">
      <w:pPr>
        <w:ind w:firstLine="720"/>
        <w:jc w:val="both"/>
        <w:rPr>
          <w:sz w:val="28"/>
        </w:rPr>
      </w:pPr>
      <w:r w:rsidRPr="00BE4558">
        <w:rPr>
          <w:sz w:val="28"/>
        </w:rPr>
        <w:t>частину двадцять п'яту замінити п’ятьма новими частинами такого змісту:</w:t>
      </w:r>
    </w:p>
    <w:p w:rsidR="00BE4558" w:rsidRPr="00BE4558" w:rsidRDefault="00BE4558" w:rsidP="00BE4558">
      <w:pPr>
        <w:ind w:firstLine="720"/>
        <w:jc w:val="both"/>
        <w:rPr>
          <w:sz w:val="28"/>
        </w:rPr>
      </w:pPr>
      <w:r w:rsidRPr="00BE4558">
        <w:rPr>
          <w:sz w:val="28"/>
        </w:rPr>
        <w:t>«Розпорядження про анулювання ліцензії приймається:</w:t>
      </w:r>
    </w:p>
    <w:p w:rsidR="00BE4558" w:rsidRPr="00BE4558" w:rsidRDefault="00BE4558" w:rsidP="00BE4558">
      <w:pPr>
        <w:ind w:firstLine="720"/>
        <w:jc w:val="both"/>
        <w:rPr>
          <w:sz w:val="28"/>
        </w:rPr>
      </w:pPr>
      <w:r w:rsidRPr="00BE4558">
        <w:rPr>
          <w:sz w:val="28"/>
        </w:rPr>
        <w:lastRenderedPageBreak/>
        <w:t>на шістнадцятий робочий день з дня, наступного за днем вручення суб’єкту господарювання акта, що є підставою для анулювання ліцензії;</w:t>
      </w:r>
    </w:p>
    <w:p w:rsidR="00BE4558" w:rsidRPr="00BE4558" w:rsidRDefault="00BE4558" w:rsidP="00BE4558">
      <w:pPr>
        <w:ind w:firstLine="720"/>
        <w:jc w:val="both"/>
        <w:rPr>
          <w:sz w:val="28"/>
        </w:rPr>
      </w:pPr>
      <w:r w:rsidRPr="00BE4558">
        <w:rPr>
          <w:sz w:val="28"/>
        </w:rPr>
        <w:t>на третій робочий день з дня отримання рішення суду, яке є підставою для анулювання ліцензії відповідно до вимог цієї статті, або 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своєї ліцензії;</w:t>
      </w:r>
    </w:p>
    <w:p w:rsidR="00BE4558" w:rsidRPr="00BE4558" w:rsidRDefault="00BE4558" w:rsidP="00BE4558">
      <w:pPr>
        <w:ind w:firstLine="720"/>
        <w:jc w:val="both"/>
        <w:rPr>
          <w:sz w:val="28"/>
        </w:rPr>
      </w:pPr>
      <w:r w:rsidRPr="00BE4558">
        <w:rPr>
          <w:sz w:val="28"/>
        </w:rPr>
        <w:t>на шостий робочий день з дня отримання 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або рішення Ради національної безпеки і оборони України, введеного в дію указом Президента України про застосування до суб’єкта господарювання санкції, передбаченої пунктом 6 частини першої статті 4 Закону України «Про санкції»;</w:t>
      </w:r>
    </w:p>
    <w:p w:rsidR="00BE4558" w:rsidRPr="00BE4558" w:rsidRDefault="00BE4558" w:rsidP="00BE4558">
      <w:pPr>
        <w:ind w:firstLine="720"/>
        <w:jc w:val="both"/>
        <w:rPr>
          <w:sz w:val="28"/>
        </w:rPr>
      </w:pPr>
      <w:r w:rsidRPr="00BE4558">
        <w:rPr>
          <w:sz w:val="28"/>
        </w:rPr>
        <w:t>на наступний робочий день після дати останнього спливу терміну сплати чергового платежу за наступний щорічний строк дії відповідної ліцензії у разі відсутності сплати чергового платежу.</w:t>
      </w:r>
    </w:p>
    <w:p w:rsidR="00BE4558" w:rsidRPr="00BE4558" w:rsidRDefault="00BE4558" w:rsidP="00BE4558">
      <w:pPr>
        <w:ind w:firstLine="720"/>
        <w:jc w:val="both"/>
        <w:rPr>
          <w:sz w:val="28"/>
        </w:rPr>
      </w:pPr>
      <w:r w:rsidRPr="00BE4558">
        <w:rPr>
          <w:sz w:val="28"/>
        </w:rPr>
        <w:t>Орган ліцензування на наступний робочий день після прийняття розпорядження про анулювання ліцензії:</w:t>
      </w:r>
    </w:p>
    <w:p w:rsidR="00BE4558" w:rsidRPr="00BE4558" w:rsidRDefault="00BE4558" w:rsidP="00BE4558">
      <w:pPr>
        <w:ind w:firstLine="720"/>
        <w:jc w:val="both"/>
        <w:rPr>
          <w:sz w:val="28"/>
        </w:rPr>
      </w:pPr>
      <w:r w:rsidRPr="00BE4558">
        <w:rPr>
          <w:sz w:val="28"/>
        </w:rPr>
        <w:t>вносить інформацію щодо розпорядження про анулювання ліцензії до Єдиного реєстру ліцензіатів та місць обігу пального, та/або Єдиного реєстру ліцензіатів з виробництва та обігу спирту, алкогольних напоїв, тютюнових виробів та рідин, що використовуються в електронних сигаретаха також оприлюднює його на своєму офіційному веб-сайті;</w:t>
      </w:r>
    </w:p>
    <w:p w:rsidR="00BE4558" w:rsidRPr="00BE4558" w:rsidRDefault="00BE4558" w:rsidP="00BE4558">
      <w:pPr>
        <w:ind w:firstLine="720"/>
        <w:jc w:val="both"/>
        <w:rPr>
          <w:sz w:val="28"/>
        </w:rPr>
      </w:pPr>
      <w:r w:rsidRPr="00BE4558">
        <w:rPr>
          <w:sz w:val="28"/>
        </w:rPr>
        <w:t>направляє суб’єкту господарювання (у тому числі іноземному суб’єкту господарювання, який діє через своє зареєстроване постійне представництво) розпорядження про анулювання ліцензії в порядку, встановленому статтею 42 Податкового кодексу України.</w:t>
      </w:r>
    </w:p>
    <w:p w:rsidR="00BE4558" w:rsidRPr="00BE4558" w:rsidRDefault="00BE4558" w:rsidP="00BE4558">
      <w:pPr>
        <w:ind w:firstLine="720"/>
        <w:jc w:val="both"/>
        <w:rPr>
          <w:sz w:val="28"/>
        </w:rPr>
      </w:pPr>
      <w:r w:rsidRPr="00BE4558">
        <w:rPr>
          <w:sz w:val="28"/>
        </w:rPr>
        <w:t>Розпорядження про анулювання ліцензії, прийняті органом ліцензування, можуть бути оскаржені в адміністративному або судовому порядку.</w:t>
      </w:r>
    </w:p>
    <w:p w:rsidR="00BE4558" w:rsidRPr="00BE4558" w:rsidRDefault="00BE4558" w:rsidP="00BE4558">
      <w:pPr>
        <w:ind w:firstLine="720"/>
        <w:jc w:val="both"/>
        <w:rPr>
          <w:sz w:val="28"/>
        </w:rPr>
      </w:pPr>
      <w:r w:rsidRPr="00BE4558">
        <w:rPr>
          <w:sz w:val="28"/>
        </w:rPr>
        <w:t>Ліцензія анулюється та вважається недійсною з дня оприлюднення розпорядження про анулювання ліцензії на офіційному веб-сайті органу ліцензування.</w:t>
      </w:r>
    </w:p>
    <w:p w:rsidR="00BE4558" w:rsidRPr="00BE4558" w:rsidRDefault="00BE4558" w:rsidP="00BE4558">
      <w:pPr>
        <w:ind w:firstLine="720"/>
        <w:jc w:val="both"/>
        <w:rPr>
          <w:sz w:val="28"/>
        </w:rPr>
      </w:pPr>
      <w:r w:rsidRPr="00BE4558">
        <w:rPr>
          <w:sz w:val="28"/>
        </w:rPr>
        <w:t>Органом ліцензування автоматично формується та направляється суб’єкту господарювання (у тому числі іноземному суб'єкту господарювання, який діє через своє зареєстроване постійне представництво) в електронній формі засобами електронного зв’язку повідомлення про:</w:t>
      </w:r>
    </w:p>
    <w:p w:rsidR="00BE4558" w:rsidRPr="00BE4558" w:rsidRDefault="00BE4558" w:rsidP="00BE4558">
      <w:pPr>
        <w:ind w:firstLine="720"/>
        <w:jc w:val="both"/>
        <w:rPr>
          <w:sz w:val="28"/>
        </w:rPr>
      </w:pPr>
      <w:r w:rsidRPr="00BE4558">
        <w:rPr>
          <w:sz w:val="28"/>
        </w:rPr>
        <w:t>необхідність внесення чергового платежу за ліцензію ­ за 90, 75, 60, 45, 30 та за 15 днів до настання терміну сплати чергового платежу за відповідну ліцензію;</w:t>
      </w:r>
    </w:p>
    <w:p w:rsidR="00BE4558" w:rsidRPr="00BE4558" w:rsidRDefault="00BE4558" w:rsidP="00BE4558">
      <w:pPr>
        <w:ind w:firstLine="720"/>
        <w:jc w:val="both"/>
        <w:rPr>
          <w:sz w:val="28"/>
        </w:rPr>
      </w:pPr>
      <w:r w:rsidRPr="00BE4558">
        <w:rPr>
          <w:sz w:val="28"/>
        </w:rPr>
        <w:lastRenderedPageBreak/>
        <w:t>дату, з якої анулюється ліцензія у разі невнесення чергового платежу за ліцензію – за 9 днів до настання терміну сплати чергового платежу за відповідну ліцензію</w:t>
      </w:r>
      <w:r w:rsidRPr="00BE4558">
        <w:rPr>
          <w:sz w:val="28"/>
          <w:lang w:val="ru-RU"/>
        </w:rPr>
        <w:t>”</w:t>
      </w:r>
      <w:r w:rsidRPr="00BE4558">
        <w:rPr>
          <w:sz w:val="28"/>
        </w:rPr>
        <w:t>.</w:t>
      </w:r>
    </w:p>
    <w:p w:rsidR="00BE4558" w:rsidRPr="00BE4558" w:rsidRDefault="00BE4558" w:rsidP="00BE4558">
      <w:pPr>
        <w:ind w:firstLine="720"/>
        <w:jc w:val="both"/>
        <w:rPr>
          <w:sz w:val="28"/>
        </w:rPr>
      </w:pPr>
      <w:r w:rsidRPr="00BE4558">
        <w:rPr>
          <w:sz w:val="28"/>
        </w:rPr>
        <w:t>У зв’язку з цим частини двадцять шосту - двадцять восьму вважати відповідно частинами тридцятою - тридцять другою;</w:t>
      </w:r>
    </w:p>
    <w:p w:rsidR="00BE4558" w:rsidRPr="00BE4558" w:rsidRDefault="00BE4558" w:rsidP="00BE4558">
      <w:pPr>
        <w:ind w:firstLine="720"/>
        <w:jc w:val="both"/>
        <w:rPr>
          <w:sz w:val="28"/>
        </w:rPr>
      </w:pPr>
      <w:r w:rsidRPr="00BE4558">
        <w:rPr>
          <w:sz w:val="28"/>
        </w:rPr>
        <w:t>у частині тридцятій слова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 замінити словами “суб’єкт господарювання зобов’язаний у місячний строк, з дня внесення таких змін, звернутися до органу, який видав ліцензію, з відповідною заявою”;</w:t>
      </w:r>
    </w:p>
    <w:p w:rsidR="00BE4558" w:rsidRPr="00BE4558" w:rsidRDefault="00BE4558" w:rsidP="00BE4558">
      <w:pPr>
        <w:ind w:firstLine="720"/>
        <w:jc w:val="both"/>
        <w:rPr>
          <w:sz w:val="28"/>
        </w:rPr>
      </w:pPr>
      <w:r w:rsidRPr="00BE4558">
        <w:rPr>
          <w:sz w:val="28"/>
        </w:rPr>
        <w:t>після частини тридцятої доповнити новою частиною такого змісту:</w:t>
      </w:r>
    </w:p>
    <w:p w:rsidR="00BE4558" w:rsidRPr="00BE4558" w:rsidRDefault="00BE4558" w:rsidP="00BE4558">
      <w:pPr>
        <w:ind w:firstLine="720"/>
        <w:jc w:val="both"/>
        <w:rPr>
          <w:sz w:val="28"/>
        </w:rPr>
      </w:pPr>
      <w:r w:rsidRPr="00BE4558">
        <w:rPr>
          <w:sz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rsidR="00BE4558" w:rsidRPr="00BE4558" w:rsidRDefault="00BE4558" w:rsidP="00BE4558">
      <w:pPr>
        <w:ind w:firstLine="720"/>
        <w:jc w:val="both"/>
        <w:rPr>
          <w:sz w:val="28"/>
        </w:rPr>
      </w:pPr>
      <w:r w:rsidRPr="00BE4558">
        <w:rPr>
          <w:sz w:val="28"/>
        </w:rPr>
        <w:t>У зв’язку з цим частини тридцять першу і тридцять другу вважати відповідно частинами тридцять другою - і тридцять третьою;</w:t>
      </w:r>
    </w:p>
    <w:p w:rsidR="00BE4558" w:rsidRPr="00BE4558" w:rsidRDefault="00BE4558" w:rsidP="00BE4558">
      <w:pPr>
        <w:ind w:firstLine="720"/>
        <w:jc w:val="both"/>
        <w:rPr>
          <w:sz w:val="28"/>
        </w:rPr>
      </w:pPr>
      <w:r w:rsidRPr="00BE4558">
        <w:rPr>
          <w:sz w:val="28"/>
        </w:rPr>
        <w:t>ґ) у частині другій статті 4 слова "терміном на п'ять років" замінити словом "безстроково";</w:t>
      </w:r>
    </w:p>
    <w:p w:rsidR="00BE4558" w:rsidRPr="00BE4558" w:rsidRDefault="00BE4558" w:rsidP="00BE4558">
      <w:pPr>
        <w:ind w:firstLine="720"/>
        <w:jc w:val="both"/>
        <w:rPr>
          <w:sz w:val="28"/>
        </w:rPr>
      </w:pPr>
      <w:r w:rsidRPr="00BE4558">
        <w:rPr>
          <w:sz w:val="28"/>
        </w:rPr>
        <w:t>д) абзац двадцятий частини другої статті 11 після слів “скляну тару, а також” доповнити словами “у металеві банки із харчового алюмінію”; а цифри “0,275 л, 0,35 л” замінити цифрами “0,275 л, 0,33 л, 0,35 л”;</w:t>
      </w:r>
    </w:p>
    <w:p w:rsidR="00BE4558" w:rsidRPr="00BE4558" w:rsidRDefault="00BE4558" w:rsidP="00BE4558">
      <w:pPr>
        <w:ind w:firstLine="720"/>
        <w:jc w:val="both"/>
        <w:rPr>
          <w:sz w:val="28"/>
        </w:rPr>
      </w:pPr>
      <w:r w:rsidRPr="00BE4558">
        <w:rPr>
          <w:sz w:val="28"/>
        </w:rPr>
        <w:t>е) у другому реченні частини дев'ятої статті 14 слова "терміном на п'ять років" замінити словом "безстроково";</w:t>
      </w:r>
    </w:p>
    <w:p w:rsidR="00BE4558" w:rsidRPr="00BE4558" w:rsidRDefault="00BE4558" w:rsidP="00BE4558">
      <w:pPr>
        <w:ind w:firstLine="720"/>
        <w:jc w:val="both"/>
        <w:rPr>
          <w:sz w:val="28"/>
        </w:rPr>
      </w:pPr>
      <w:r w:rsidRPr="00BE4558">
        <w:rPr>
          <w:sz w:val="28"/>
        </w:rPr>
        <w:t>є) у статті 15:</w:t>
      </w:r>
    </w:p>
    <w:p w:rsidR="00BE4558" w:rsidRPr="00BE4558" w:rsidRDefault="00BE4558" w:rsidP="00BE4558">
      <w:pPr>
        <w:ind w:firstLine="720"/>
        <w:jc w:val="both"/>
        <w:rPr>
          <w:sz w:val="28"/>
        </w:rPr>
      </w:pPr>
      <w:r w:rsidRPr="00BE4558">
        <w:rPr>
          <w:sz w:val="28"/>
        </w:rPr>
        <w:t>після частини першої доповнити новою частиною такого змісту:</w:t>
      </w:r>
    </w:p>
    <w:p w:rsidR="00BE4558" w:rsidRPr="00BE4558" w:rsidRDefault="00BE4558" w:rsidP="00BE4558">
      <w:pPr>
        <w:ind w:firstLine="720"/>
        <w:jc w:val="both"/>
        <w:rPr>
          <w:sz w:val="28"/>
        </w:rPr>
      </w:pPr>
      <w:r w:rsidRPr="00BE4558">
        <w:rPr>
          <w:sz w:val="28"/>
        </w:rPr>
        <w:t>“Ліцензії на всі види діяльності, передбачені цією статтею, видаються за умови обов’язкової реєстрації об’єкта оподаткування відповідно до вимог пункту 63.3 статті 63 Податкового кодексу України”.</w:t>
      </w:r>
    </w:p>
    <w:p w:rsidR="00BE4558" w:rsidRPr="00BE4558" w:rsidRDefault="00BE4558" w:rsidP="00BE4558">
      <w:pPr>
        <w:ind w:firstLine="720"/>
        <w:jc w:val="both"/>
        <w:rPr>
          <w:sz w:val="28"/>
        </w:rPr>
      </w:pPr>
      <w:r w:rsidRPr="00BE4558">
        <w:rPr>
          <w:sz w:val="28"/>
        </w:rPr>
        <w:t>У зв’язку з цим частини другу — шістдесят п'яту вважати відповідно частинами третьою — шістдесят шостою;</w:t>
      </w:r>
    </w:p>
    <w:p w:rsidR="00BE4558" w:rsidRPr="00BE4558" w:rsidRDefault="00BE4558" w:rsidP="00BE4558">
      <w:pPr>
        <w:ind w:firstLine="720"/>
        <w:jc w:val="both"/>
        <w:rPr>
          <w:sz w:val="28"/>
        </w:rPr>
      </w:pPr>
      <w:r w:rsidRPr="00BE4558">
        <w:rPr>
          <w:sz w:val="28"/>
        </w:rPr>
        <w:t>у частині сьомій:</w:t>
      </w:r>
    </w:p>
    <w:p w:rsidR="00BE4558" w:rsidRPr="00BE4558" w:rsidRDefault="00BE4558" w:rsidP="00BE4558">
      <w:pPr>
        <w:ind w:firstLine="720"/>
        <w:jc w:val="both"/>
        <w:rPr>
          <w:sz w:val="28"/>
        </w:rPr>
      </w:pPr>
      <w:r w:rsidRPr="00BE4558">
        <w:rPr>
          <w:sz w:val="28"/>
        </w:rPr>
        <w:t>абзаци третій і четвертий викласти в такій редакції:</w:t>
      </w:r>
    </w:p>
    <w:p w:rsidR="00BE4558" w:rsidRPr="00BE4558" w:rsidRDefault="00BE4558" w:rsidP="00BE4558">
      <w:pPr>
        <w:ind w:firstLine="720"/>
        <w:jc w:val="both"/>
        <w:rPr>
          <w:sz w:val="28"/>
        </w:rPr>
      </w:pPr>
      <w:r w:rsidRPr="00BE4558">
        <w:rPr>
          <w:sz w:val="28"/>
        </w:rPr>
        <w:t>“тютюновими виробами - 230 розмірів мінімальної заробітної плати, встановленої законом на 1 січня року, за який вноситься щорічний платіж. При цьому не дозволяється одночасно сплачувати річну плату за ліцензії більше ніж на один рік;</w:t>
      </w:r>
    </w:p>
    <w:p w:rsidR="00BE4558" w:rsidRPr="00BE4558" w:rsidRDefault="00BE4558" w:rsidP="00BE4558">
      <w:pPr>
        <w:ind w:firstLine="720"/>
        <w:jc w:val="both"/>
        <w:rPr>
          <w:sz w:val="28"/>
        </w:rPr>
      </w:pPr>
      <w:r w:rsidRPr="00BE4558">
        <w:rPr>
          <w:sz w:val="28"/>
        </w:rPr>
        <w:lastRenderedPageBreak/>
        <w:t>рідинами, що використовуються в електронних сигаретах, - 50 000 гривень»;</w:t>
      </w:r>
    </w:p>
    <w:p w:rsidR="00BE4558" w:rsidRPr="00BE4558" w:rsidRDefault="00BE4558" w:rsidP="00BE4558">
      <w:pPr>
        <w:ind w:firstLine="720"/>
        <w:jc w:val="both"/>
        <w:rPr>
          <w:sz w:val="28"/>
        </w:rPr>
      </w:pPr>
      <w:r w:rsidRPr="00BE4558">
        <w:rPr>
          <w:sz w:val="28"/>
        </w:rPr>
        <w:t>у частинах десятій - дванадцятій слова "терміном на п'ять років" замінити словом "безстроково";</w:t>
      </w:r>
    </w:p>
    <w:p w:rsidR="00BE4558" w:rsidRPr="00BE4558" w:rsidRDefault="00BE4558" w:rsidP="00BE4558">
      <w:pPr>
        <w:ind w:firstLine="720"/>
        <w:jc w:val="both"/>
        <w:rPr>
          <w:sz w:val="28"/>
        </w:rPr>
      </w:pPr>
      <w:r w:rsidRPr="00BE4558">
        <w:rPr>
          <w:sz w:val="28"/>
        </w:rPr>
        <w:t>у частині дванадцятій слова “в Автономній Республіці Крим, областях, містах Києві та Севастополі” замінити словами “за місцем оптової торгівлі, а за відсутності місць оптової торгівлі - за місцезнаходженням суб’єкта господарювання (у тому числі іноземного суб’єкта господарювання, який діє через своє зареєстроване постійне представництво) або місцезнаходженням постійного представництва”;</w:t>
      </w:r>
    </w:p>
    <w:p w:rsidR="00BE4558" w:rsidRPr="00BE4558" w:rsidRDefault="00BE4558" w:rsidP="00BE4558">
      <w:pPr>
        <w:ind w:firstLine="720"/>
        <w:jc w:val="both"/>
        <w:rPr>
          <w:sz w:val="28"/>
        </w:rPr>
      </w:pPr>
      <w:r w:rsidRPr="00BE4558">
        <w:rPr>
          <w:sz w:val="28"/>
        </w:rPr>
        <w:t>у частині двадцять п’ятій слова «електронний контрольно-касовий апарат (книгу обліку розрахункових операцій), що знаходиться у місці торгівлі» замінити словами “реєстратор розрахункових операцій, програмний реєстратор розрахункових операцій (книгу обліку розрахункових операцій), що знаходиться у місці торгівлі»;</w:t>
      </w:r>
    </w:p>
    <w:p w:rsidR="00BE4558" w:rsidRPr="00BE4558" w:rsidRDefault="00BE4558" w:rsidP="00BE4558">
      <w:pPr>
        <w:ind w:firstLine="720"/>
        <w:jc w:val="both"/>
        <w:rPr>
          <w:sz w:val="28"/>
        </w:rPr>
      </w:pPr>
      <w:r w:rsidRPr="00BE4558">
        <w:rPr>
          <w:sz w:val="28"/>
        </w:rPr>
        <w:t>у частині двадцять восьмій слова «електронний контрольно-касовий апарат (книгу обліку розрахункових операцій), що знаходиться у місці торгівлі» замінити словами “реєстратор розрахункових операцій, програмний реєстратор розрахункових операцій (книгу обліку розрахункових операцій), що знаходиться у місці торгівлі»;</w:t>
      </w:r>
    </w:p>
    <w:p w:rsidR="00BE4558" w:rsidRPr="00BE4558" w:rsidRDefault="00BE4558" w:rsidP="00BE4558">
      <w:pPr>
        <w:ind w:firstLine="720"/>
        <w:jc w:val="both"/>
        <w:rPr>
          <w:sz w:val="28"/>
        </w:rPr>
      </w:pPr>
      <w:r w:rsidRPr="00BE4558">
        <w:rPr>
          <w:sz w:val="28"/>
        </w:rPr>
        <w:t>у частині тридцять першій слова “і підлягають обов’язковій реєстрації в податковому органі, а у сільській місцевості — і в органах місцевого самоврядування за місцем торгівлі суб’єкта господарювання (у тому числі іноземного суб’єкта господарювання, який діє через своє зареєстроване постійне представництво)” виключити;</w:t>
      </w:r>
    </w:p>
    <w:p w:rsidR="00BE4558" w:rsidRPr="00BE4558" w:rsidRDefault="00BE4558" w:rsidP="00BE4558">
      <w:pPr>
        <w:ind w:firstLine="720"/>
        <w:jc w:val="both"/>
        <w:rPr>
          <w:sz w:val="28"/>
        </w:rPr>
      </w:pPr>
      <w:r w:rsidRPr="00BE4558">
        <w:rPr>
          <w:sz w:val="28"/>
        </w:rPr>
        <w:t>у частині тридцять другій слова "терміном на п'ять років" замінити словом "безстроково";</w:t>
      </w:r>
    </w:p>
    <w:p w:rsidR="00BE4558" w:rsidRPr="00BE4558" w:rsidRDefault="00BE4558" w:rsidP="00BE4558">
      <w:pPr>
        <w:ind w:firstLine="720"/>
        <w:jc w:val="both"/>
        <w:rPr>
          <w:sz w:val="28"/>
        </w:rPr>
      </w:pPr>
      <w:r w:rsidRPr="00BE4558">
        <w:rPr>
          <w:sz w:val="28"/>
        </w:rPr>
        <w:t>частину тридцять четверту викласти в такій редакції:</w:t>
      </w:r>
    </w:p>
    <w:p w:rsidR="00BE4558" w:rsidRPr="00BE4558" w:rsidRDefault="00BE4558" w:rsidP="00BE4558">
      <w:pPr>
        <w:ind w:firstLine="720"/>
        <w:jc w:val="both"/>
        <w:rPr>
          <w:sz w:val="28"/>
        </w:rPr>
      </w:pPr>
      <w:r w:rsidRPr="00BE4558">
        <w:rPr>
          <w:sz w:val="28"/>
        </w:rPr>
        <w:t>«Ліцензія видається за поданою нарочно, поштою або в електронному вигляді заявою суб'єкта господарювання (у тому числі іноземного суб'єкта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w:t>
      </w:r>
    </w:p>
    <w:p w:rsidR="00BE4558" w:rsidRPr="00BE4558" w:rsidRDefault="00BE4558" w:rsidP="00BE4558">
      <w:pPr>
        <w:ind w:firstLine="720"/>
        <w:jc w:val="both"/>
        <w:rPr>
          <w:sz w:val="28"/>
        </w:rPr>
      </w:pPr>
      <w:r w:rsidRPr="00BE4558">
        <w:rPr>
          <w:sz w:val="28"/>
        </w:rPr>
        <w:t>у частині тридцять дев’ятій слова «електронних контрольно-касових апаратів» замінити словами «реєстраторів розрахункових операцій, програмних реєстраторів розрахункових операцій (книг обліку розрахункових операцій), які знаходяться у місці торгівлі», а слова «фіскальні номери програмних реєстраторів розрахункових операцій, реєстраційні номери книг обліку розрахункових операцій, які знаходяться у місці торгівлі» - словами «посвідчень реєстраторів розрахункових операцій (книг обліку розрахункових операцій), фіскальні номери програмних реєстраторів розрахункових операцій, які знаходяться у місці торгівлі»;</w:t>
      </w:r>
    </w:p>
    <w:p w:rsidR="00BE4558" w:rsidRPr="00BE4558" w:rsidRDefault="00BE4558" w:rsidP="00BE4558">
      <w:pPr>
        <w:ind w:firstLine="720"/>
        <w:jc w:val="both"/>
        <w:rPr>
          <w:sz w:val="28"/>
        </w:rPr>
      </w:pPr>
      <w:r w:rsidRPr="00BE4558">
        <w:rPr>
          <w:sz w:val="28"/>
        </w:rPr>
        <w:t>у частині сороковій:</w:t>
      </w:r>
    </w:p>
    <w:p w:rsidR="00BE4558" w:rsidRPr="00BE4558" w:rsidRDefault="00BE4558" w:rsidP="00BE4558">
      <w:pPr>
        <w:ind w:firstLine="720"/>
        <w:jc w:val="both"/>
        <w:rPr>
          <w:sz w:val="28"/>
        </w:rPr>
      </w:pPr>
      <w:r w:rsidRPr="00BE4558">
        <w:rPr>
          <w:sz w:val="28"/>
        </w:rPr>
        <w:lastRenderedPageBreak/>
        <w:t>в абзаці першому слова «завірені заявником» виключити;</w:t>
      </w:r>
    </w:p>
    <w:p w:rsidR="00BE4558" w:rsidRPr="00BE4558" w:rsidRDefault="00BE4558" w:rsidP="00BE4558">
      <w:pPr>
        <w:ind w:firstLine="720"/>
        <w:jc w:val="both"/>
        <w:rPr>
          <w:sz w:val="28"/>
        </w:rPr>
      </w:pPr>
      <w:r w:rsidRPr="00BE4558">
        <w:rPr>
          <w:sz w:val="28"/>
        </w:rPr>
        <w:t>абзац четвертий доповнити словами «або декларацію відповідності матеріально-технічної бази вимогам законодавства з питань охорони праці»;</w:t>
      </w:r>
    </w:p>
    <w:p w:rsidR="00BE4558" w:rsidRPr="00BE4558" w:rsidRDefault="00BE4558" w:rsidP="00BE4558">
      <w:pPr>
        <w:ind w:firstLine="720"/>
        <w:jc w:val="both"/>
        <w:rPr>
          <w:sz w:val="28"/>
        </w:rPr>
      </w:pPr>
      <w:r w:rsidRPr="00BE4558">
        <w:rPr>
          <w:sz w:val="28"/>
        </w:rPr>
        <w:t>частину сорок другу виключити;</w:t>
      </w:r>
    </w:p>
    <w:p w:rsidR="00BE4558" w:rsidRPr="00BE4558" w:rsidRDefault="00BE4558" w:rsidP="00BE4558">
      <w:pPr>
        <w:ind w:firstLine="720"/>
        <w:jc w:val="both"/>
        <w:rPr>
          <w:sz w:val="28"/>
        </w:rPr>
      </w:pPr>
      <w:r w:rsidRPr="00BE4558">
        <w:rPr>
          <w:sz w:val="28"/>
        </w:rPr>
        <w:t>у частині сорок шостій слово “призупинення” виключити;</w:t>
      </w:r>
    </w:p>
    <w:p w:rsidR="00BE4558" w:rsidRPr="00BE4558" w:rsidRDefault="00BE4558" w:rsidP="00BE4558">
      <w:pPr>
        <w:ind w:firstLine="720"/>
        <w:jc w:val="both"/>
        <w:rPr>
          <w:sz w:val="28"/>
        </w:rPr>
      </w:pPr>
      <w:r w:rsidRPr="00BE4558">
        <w:rPr>
          <w:sz w:val="28"/>
        </w:rPr>
        <w:t>частину сорок сьому викласти в такій редакції:</w:t>
      </w:r>
    </w:p>
    <w:p w:rsidR="00BE4558" w:rsidRPr="00BE4558" w:rsidRDefault="00BE4558" w:rsidP="00BE4558">
      <w:pPr>
        <w:ind w:firstLine="720"/>
        <w:jc w:val="both"/>
        <w:rPr>
          <w:sz w:val="28"/>
        </w:rPr>
      </w:pPr>
      <w:r w:rsidRPr="00BE4558">
        <w:rPr>
          <w:sz w:val="28"/>
        </w:rPr>
        <w:t>«Вимагати представлення інших документів, крім зазначених у цьому Законі, забороняється. Копії зазначених у цьому Законі документів подаються в одному примірнику. Заява про видачу ліцензії та визначені цим Законом документи подаються уповноваженою особою заявника або надсилаються рекомендованим листом, або подаються в електронному вигляді. Відповідальність за достовірність даних у документах, поданих разом із заявою, несе заявник»;</w:t>
      </w:r>
    </w:p>
    <w:p w:rsidR="00BE4558" w:rsidRPr="00BE4558" w:rsidRDefault="00BE4558" w:rsidP="00BE4558">
      <w:pPr>
        <w:ind w:firstLine="720"/>
        <w:jc w:val="both"/>
        <w:rPr>
          <w:sz w:val="28"/>
        </w:rPr>
      </w:pPr>
      <w:r w:rsidRPr="00BE4558">
        <w:rPr>
          <w:sz w:val="28"/>
        </w:rPr>
        <w:t>частини сорок дев’яту - п’ятдесят першу викласти в такій редакції:</w:t>
      </w:r>
    </w:p>
    <w:p w:rsidR="00BE4558" w:rsidRPr="00BE4558" w:rsidRDefault="00BE4558" w:rsidP="00BE4558">
      <w:pPr>
        <w:ind w:firstLine="720"/>
        <w:jc w:val="both"/>
        <w:rPr>
          <w:sz w:val="28"/>
        </w:rPr>
      </w:pPr>
      <w:r w:rsidRPr="00BE4558">
        <w:rPr>
          <w:sz w:val="28"/>
        </w:rPr>
        <w:t>«Органом ліцензування автоматично формується та направляється суб’єкту господарювання (у тому числі іноземному суб'єкту господарювання, який діє через своє зареєстроване постійне представництво) в електронній формі засобами електронного зв’язку повідомлення про:</w:t>
      </w:r>
    </w:p>
    <w:p w:rsidR="00BE4558" w:rsidRPr="00BE4558" w:rsidRDefault="00BE4558" w:rsidP="00BE4558">
      <w:pPr>
        <w:ind w:firstLine="720"/>
        <w:jc w:val="both"/>
        <w:rPr>
          <w:sz w:val="28"/>
        </w:rPr>
      </w:pPr>
      <w:r w:rsidRPr="00BE4558">
        <w:rPr>
          <w:sz w:val="28"/>
        </w:rPr>
        <w:t>необхідність внесення чергового платежу за ліцензію ­ за 90, 75, 60, 45, 30 та за 15 днів (для ліцензій на роздрібну торгівлю ­ за 30 та за 15 днів) до настання терміну сплати чергового платежу за відповідну ліцензію;</w:t>
      </w:r>
    </w:p>
    <w:p w:rsidR="00BE4558" w:rsidRPr="00BE4558" w:rsidRDefault="00BE4558" w:rsidP="00BE4558">
      <w:pPr>
        <w:ind w:firstLine="720"/>
        <w:jc w:val="both"/>
        <w:rPr>
          <w:sz w:val="28"/>
        </w:rPr>
      </w:pPr>
      <w:r w:rsidRPr="00BE4558">
        <w:rPr>
          <w:sz w:val="28"/>
        </w:rPr>
        <w:t>дату, з якої анулюється ліцензія у разі невнесення чергового платежу за ліцензію – за 9 днів до настання терміну сплати чергового платежу за відповідну ліцензію.</w:t>
      </w:r>
    </w:p>
    <w:p w:rsidR="00BE4558" w:rsidRPr="00BE4558" w:rsidRDefault="00BE4558" w:rsidP="00BE4558">
      <w:pPr>
        <w:ind w:firstLine="720"/>
        <w:jc w:val="both"/>
        <w:rPr>
          <w:sz w:val="28"/>
        </w:rPr>
      </w:pPr>
      <w:r w:rsidRPr="00BE4558">
        <w:rPr>
          <w:sz w:val="28"/>
        </w:rPr>
        <w:t>Суб’єкт господарювання у разі зміни будь-яких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(крім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зміни типу акціонерного товариства), зобов’язаний повідомити орган, який видав ліцензію, про такі зміни протягом 30 днів з дня, наступного за днем їх настання.</w:t>
      </w:r>
    </w:p>
    <w:p w:rsidR="00BE4558" w:rsidRPr="00BE4558" w:rsidRDefault="00BE4558" w:rsidP="00BE4558">
      <w:pPr>
        <w:ind w:firstLine="720"/>
        <w:jc w:val="both"/>
        <w:rPr>
          <w:sz w:val="28"/>
        </w:rPr>
      </w:pPr>
      <w:r w:rsidRPr="00BE4558">
        <w:rPr>
          <w:sz w:val="28"/>
        </w:rPr>
        <w:t>Ліцензія анулюється шляхом прийняття органом, який видав ліцензію, відповідного рішення про анулювання у формі розпорядження на підставі:</w:t>
      </w:r>
    </w:p>
    <w:p w:rsidR="00BE4558" w:rsidRPr="00BE4558" w:rsidRDefault="00BE4558" w:rsidP="00BE4558">
      <w:pPr>
        <w:ind w:firstLine="720"/>
        <w:jc w:val="both"/>
        <w:rPr>
          <w:sz w:val="28"/>
        </w:rPr>
      </w:pPr>
      <w:r w:rsidRPr="00BE4558">
        <w:rPr>
          <w:sz w:val="28"/>
        </w:rPr>
        <w:t>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своєї ліцензії;</w:t>
      </w:r>
    </w:p>
    <w:p w:rsidR="00BE4558" w:rsidRPr="00BE4558" w:rsidRDefault="00BE4558" w:rsidP="00BE4558">
      <w:pPr>
        <w:ind w:firstLine="720"/>
        <w:jc w:val="both"/>
        <w:rPr>
          <w:sz w:val="28"/>
        </w:rPr>
      </w:pPr>
      <w:r w:rsidRPr="00BE4558">
        <w:rPr>
          <w:sz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rsidR="00BE4558" w:rsidRPr="00BE4558" w:rsidRDefault="00BE4558" w:rsidP="00BE4558">
      <w:pPr>
        <w:ind w:firstLine="720"/>
        <w:jc w:val="both"/>
        <w:rPr>
          <w:sz w:val="28"/>
        </w:rPr>
      </w:pPr>
      <w:r w:rsidRPr="00BE4558">
        <w:rPr>
          <w:sz w:val="28"/>
        </w:rPr>
        <w:t>несплати чергового платежу або щоквартальної плати за ліцензію;</w:t>
      </w:r>
    </w:p>
    <w:p w:rsidR="00BE4558" w:rsidRPr="00BE4558" w:rsidRDefault="00BE4558" w:rsidP="00BE4558">
      <w:pPr>
        <w:ind w:firstLine="720"/>
        <w:jc w:val="both"/>
        <w:rPr>
          <w:sz w:val="28"/>
        </w:rPr>
      </w:pPr>
      <w:r w:rsidRPr="00BE4558">
        <w:rPr>
          <w:sz w:val="28"/>
        </w:rPr>
        <w:t xml:space="preserve">акта про встановлення факту незаконного використання суб'єктом господарювання (у тому числі іноземним суб'єктом господарювання, який діє </w:t>
      </w:r>
      <w:r w:rsidRPr="00BE4558">
        <w:rPr>
          <w:sz w:val="28"/>
        </w:rPr>
        <w:lastRenderedPageBreak/>
        <w:t>через своє зареєстроване постійне представництво) марок акцизного податку (стосовно імпортерів);</w:t>
      </w:r>
    </w:p>
    <w:p w:rsidR="00BE4558" w:rsidRPr="00BE4558" w:rsidRDefault="00BE4558" w:rsidP="00BE4558">
      <w:pPr>
        <w:ind w:firstLine="720"/>
        <w:jc w:val="both"/>
        <w:rPr>
          <w:sz w:val="28"/>
        </w:rPr>
      </w:pPr>
      <w:r w:rsidRPr="00BE4558">
        <w:rPr>
          <w:sz w:val="28"/>
        </w:rPr>
        <w:t>акта про встановлення факту торгівлі суб'єктом господарювання (у тому числі іноземним суб'єктом господарювання, який діє через своє зареєстроване постійне представництво) алкогольними напоями, тютюновими виробами, рідинами, що використовуються в електронних сигаретах, без марок акцизного податку встановленого зразка або з підробленими марками акцизного податку;</w:t>
      </w:r>
    </w:p>
    <w:p w:rsidR="00BE4558" w:rsidRPr="00BE4558" w:rsidRDefault="00BE4558" w:rsidP="00BE4558">
      <w:pPr>
        <w:ind w:firstLine="720"/>
        <w:jc w:val="both"/>
        <w:rPr>
          <w:sz w:val="28"/>
        </w:rPr>
      </w:pPr>
      <w:r w:rsidRPr="00BE4558">
        <w:rPr>
          <w:sz w:val="28"/>
        </w:rPr>
        <w:t>акта про встановлення факту або за рішенням суду здійснення суб'єктом господарювання (у тому числі іноземним суб'єктом господарювання, який діє через своє зареєстроване постійне представництво) зберігання, транспортування, торгівлі фальсифікованими або необлікованими у такого суб'єкта господарювання алкогольними напоями, тютюновими виробами, рідинами, що використовуються в електронних сигаретах, пальним;</w:t>
      </w:r>
    </w:p>
    <w:p w:rsidR="00BE4558" w:rsidRPr="00BE4558" w:rsidRDefault="00BE4558" w:rsidP="00BE4558">
      <w:pPr>
        <w:ind w:firstLine="720"/>
        <w:jc w:val="both"/>
        <w:rPr>
          <w:sz w:val="28"/>
        </w:rPr>
      </w:pPr>
      <w:r w:rsidRPr="00BE4558">
        <w:rPr>
          <w:sz w:val="28"/>
        </w:rPr>
        <w:t>акта про встановлення факту здійснення суб'єктом господарювання (у тому числі іноземним суб'єктом господарювання, який діє через своє зареєстроване постійне представництво) роздрібної торгівлі алкогольними напоями, тютюновими виробами, рідинами, що використовуються в електронних сигаретах, пальним з порушенням порядку обліку товарних запасів, передбаченого пунктом 12 статті 3 Закону України «Про застосування реєстраторів розрахункових операцій у сфері торгівлі, громадського харчування та послуг», якщо вартість необлікованих у встановленому порядку таких товарів за цінами реалізації становить 50 000 гривень і більше, а при повторному порушенні, допущеному протягом року з дати встановлення факту першого порушення – сумарна вартість необлікованих товарів, виявлених при першому та повторному порушенні, становить 50 000 гривень і більше;</w:t>
      </w:r>
    </w:p>
    <w:p w:rsidR="00BE4558" w:rsidRPr="00BE4558" w:rsidRDefault="00BE4558" w:rsidP="00BE4558">
      <w:pPr>
        <w:ind w:firstLine="720"/>
        <w:jc w:val="both"/>
        <w:rPr>
          <w:sz w:val="28"/>
        </w:rPr>
      </w:pPr>
      <w:r w:rsidRPr="00BE4558">
        <w:rPr>
          <w:sz w:val="28"/>
        </w:rPr>
        <w:t>рішення суду про встановлення факту переміщення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тютюнових виробів, рідин, що використовуються в електронних сигаретах, поза митним контролем;</w:t>
      </w:r>
    </w:p>
    <w:p w:rsidR="00BE4558" w:rsidRPr="00BE4558" w:rsidRDefault="00BE4558" w:rsidP="00BE4558">
      <w:pPr>
        <w:ind w:firstLine="720"/>
        <w:jc w:val="both"/>
        <w:rPr>
          <w:sz w:val="28"/>
        </w:rPr>
      </w:pPr>
      <w:r w:rsidRPr="00BE4558">
        <w:rPr>
          <w:sz w:val="28"/>
        </w:rPr>
        <w:t>отримання від правоохоронних органів матеріалів щодо встановлення факту порушення вимог статті 15</w:t>
      </w:r>
      <w:r w:rsidRPr="00BE4558">
        <w:rPr>
          <w:sz w:val="28"/>
          <w:vertAlign w:val="superscript"/>
        </w:rPr>
        <w:t>3</w:t>
      </w:r>
      <w:r w:rsidRPr="00BE4558">
        <w:rPr>
          <w:sz w:val="28"/>
        </w:rPr>
        <w:t xml:space="preserve"> цього Закону щодо продажу алкогольних напоїв, тютюнових виробів, рідин, що використовуються в електронних сигаретах, особам, які не досягли 18 років, або у не визначених для цього місцях;</w:t>
      </w:r>
    </w:p>
    <w:p w:rsidR="00BE4558" w:rsidRPr="00BE4558" w:rsidRDefault="00BE4558" w:rsidP="00BE4558">
      <w:pPr>
        <w:ind w:firstLine="720"/>
        <w:jc w:val="both"/>
        <w:rPr>
          <w:sz w:val="28"/>
        </w:rPr>
      </w:pPr>
      <w:r w:rsidRPr="00BE4558">
        <w:rPr>
          <w:sz w:val="28"/>
        </w:rP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 акту про встановлення факту подання заявником недостовірних даних у документах, поданих разом із заявою на отримання ліцензії;</w:t>
      </w:r>
    </w:p>
    <w:p w:rsidR="00BE4558" w:rsidRPr="00BE4558" w:rsidRDefault="00BE4558" w:rsidP="00BE4558">
      <w:pPr>
        <w:ind w:firstLine="720"/>
        <w:jc w:val="both"/>
        <w:rPr>
          <w:sz w:val="28"/>
        </w:rPr>
      </w:pPr>
      <w:r w:rsidRPr="00BE4558">
        <w:rPr>
          <w:sz w:val="28"/>
        </w:rPr>
        <w:lastRenderedPageBreak/>
        <w:t>акта про встановлення факту порушення порядку проведення розрахунків, встановленого пунктами 1 і 2 статті 3 Закону України «Про застосування реєстраторів розрахункових операцій у сфері торгівлі, громадського харчування та послуг», втретє протягом 365 календарних днів, з дня винесення акта про встановлення факту першого такого порушення;</w:t>
      </w:r>
    </w:p>
    <w:p w:rsidR="00BE4558" w:rsidRPr="00BE4558" w:rsidRDefault="00BE4558" w:rsidP="00BE4558">
      <w:pPr>
        <w:ind w:firstLine="720"/>
        <w:jc w:val="both"/>
        <w:rPr>
          <w:sz w:val="28"/>
        </w:rPr>
      </w:pPr>
      <w:r w:rsidRPr="00BE4558">
        <w:rPr>
          <w:sz w:val="28"/>
        </w:rPr>
        <w:t>акта про встановлення факту здійснення роздрібної торгівлі через реєстратори розрахункових операцій, програмні реєстратори розрахункових операцій (книг обліку розрахункових операцій), не зазначені в ліцензії;</w:t>
      </w:r>
    </w:p>
    <w:p w:rsidR="00BE4558" w:rsidRPr="00BE4558" w:rsidRDefault="00BE4558" w:rsidP="00BE4558">
      <w:pPr>
        <w:ind w:firstLine="720"/>
        <w:jc w:val="both"/>
        <w:rPr>
          <w:sz w:val="28"/>
        </w:rPr>
      </w:pPr>
      <w:r w:rsidRPr="00BE4558">
        <w:rPr>
          <w:sz w:val="28"/>
        </w:rPr>
        <w:t>акта про встановлення факту відсутності суб'єкта господарювання (у тому числі іноземного суб'єкта господарювання, який діє через своє зареєстроване постійне представництво) за місцем провадження діяльності, яка підлягає ліцензуванню.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BE4558" w:rsidRPr="00BE4558" w:rsidRDefault="00BE4558" w:rsidP="00BE4558">
      <w:pPr>
        <w:ind w:firstLine="720"/>
        <w:jc w:val="both"/>
        <w:rPr>
          <w:sz w:val="28"/>
        </w:rPr>
      </w:pPr>
      <w:r w:rsidRPr="00BE4558">
        <w:rPr>
          <w:sz w:val="28"/>
        </w:rPr>
        <w:t>акта про встановлення факту порушення термінів звернення до органу ліцензування щодо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w:t>
      </w:r>
    </w:p>
    <w:p w:rsidR="00BE4558" w:rsidRPr="00BE4558" w:rsidRDefault="00BE4558" w:rsidP="00BE4558">
      <w:pPr>
        <w:ind w:firstLine="720"/>
        <w:jc w:val="both"/>
        <w:rPr>
          <w:sz w:val="28"/>
        </w:rPr>
      </w:pPr>
      <w:r w:rsidRPr="00BE4558">
        <w:rPr>
          <w:sz w:val="28"/>
        </w:rPr>
        <w:t>акта, що засвідчує факт відмови суб'єкта господарювання (у тому числі іноземного суб'єкта господарювання, який діє через своє зареєстроване постійне представництво) та/або його посадовиих (службових) осіб (його представниками або особами, які фактично проводять розрахункові операції), без законних підстав у допуску уповноважених представників контролюючого органу до проведення перевірки, складеного відповідно до вимог пункту 81.2 статті 81 Податкового кодексу України. До такого акта долучається мультимедійна інформація щодо фіксації зазначеного факту технічними приладами та/або технічними засобами, що здійснюють або мають функції фото-, кінозйомки, відеозапису чи звукозапису, та/або засобами фото-, кінозйомки, відеозапису чи звукозапису;</w:t>
      </w:r>
    </w:p>
    <w:p w:rsidR="00BE4558" w:rsidRPr="00BE4558" w:rsidRDefault="00BE4558" w:rsidP="00BE4558">
      <w:pPr>
        <w:ind w:firstLine="720"/>
        <w:jc w:val="both"/>
        <w:rPr>
          <w:sz w:val="28"/>
        </w:rPr>
      </w:pPr>
      <w:r w:rsidRPr="00BE4558">
        <w:rPr>
          <w:sz w:val="28"/>
        </w:rPr>
        <w:t>рішення Ради національної безпеки і оборони України, введеного в дію указом Президента України про застосування до суб’єкта господарювання санкції, передбаченої пунктом 6 частини першої статті 4 Закону України «Про санкції»;</w:t>
      </w:r>
    </w:p>
    <w:p w:rsidR="00BE4558" w:rsidRPr="00BE4558" w:rsidRDefault="00BE4558" w:rsidP="00BE4558">
      <w:pPr>
        <w:ind w:firstLine="720"/>
        <w:jc w:val="both"/>
        <w:rPr>
          <w:sz w:val="28"/>
        </w:rPr>
      </w:pPr>
      <w:r w:rsidRPr="00BE4558">
        <w:rPr>
          <w:sz w:val="28"/>
        </w:rPr>
        <w:t>частину п’ятдесят другу замінити трьома новими частинами такого змісту:</w:t>
      </w:r>
    </w:p>
    <w:p w:rsidR="00BE4558" w:rsidRPr="00BE4558" w:rsidRDefault="00BE4558" w:rsidP="00BE4558">
      <w:pPr>
        <w:ind w:firstLine="720"/>
        <w:jc w:val="both"/>
        <w:rPr>
          <w:sz w:val="28"/>
        </w:rPr>
      </w:pPr>
      <w:r w:rsidRPr="00BE4558">
        <w:rPr>
          <w:sz w:val="28"/>
        </w:rPr>
        <w:t>«Розпорядження про анулювання ліцензії приймається:</w:t>
      </w:r>
    </w:p>
    <w:p w:rsidR="00BE4558" w:rsidRPr="00BE4558" w:rsidRDefault="00BE4558" w:rsidP="00BE4558">
      <w:pPr>
        <w:ind w:firstLine="720"/>
        <w:jc w:val="both"/>
        <w:rPr>
          <w:sz w:val="28"/>
        </w:rPr>
      </w:pPr>
      <w:r w:rsidRPr="00BE4558">
        <w:rPr>
          <w:sz w:val="28"/>
        </w:rPr>
        <w:t>на шістнадцятий робочий день з дня наступного за днем:</w:t>
      </w:r>
    </w:p>
    <w:p w:rsidR="00BE4558" w:rsidRPr="00BE4558" w:rsidRDefault="00BE4558" w:rsidP="00BE4558">
      <w:pPr>
        <w:ind w:firstLine="720"/>
        <w:jc w:val="both"/>
        <w:rPr>
          <w:sz w:val="28"/>
        </w:rPr>
      </w:pPr>
      <w:r w:rsidRPr="00BE4558">
        <w:rPr>
          <w:sz w:val="28"/>
        </w:rPr>
        <w:t>вручення суб’єкту господарювання акту, що є підставою для анулювання ліцензії;</w:t>
      </w:r>
    </w:p>
    <w:p w:rsidR="00BE4558" w:rsidRPr="00BE4558" w:rsidRDefault="00BE4558" w:rsidP="00BE4558">
      <w:pPr>
        <w:ind w:firstLine="720"/>
        <w:jc w:val="both"/>
        <w:rPr>
          <w:sz w:val="28"/>
        </w:rPr>
      </w:pPr>
      <w:r w:rsidRPr="00BE4558">
        <w:rPr>
          <w:sz w:val="28"/>
        </w:rPr>
        <w:t>отримання від правоохоронних органів матеріалів щодо встановлення факту порушення вимог статті 15</w:t>
      </w:r>
      <w:r w:rsidRPr="00BE4558">
        <w:rPr>
          <w:sz w:val="28"/>
          <w:vertAlign w:val="superscript"/>
        </w:rPr>
        <w:t>3</w:t>
      </w:r>
      <w:r w:rsidRPr="00BE4558">
        <w:rPr>
          <w:sz w:val="28"/>
        </w:rPr>
        <w:t xml:space="preserve"> цього Закону щодо продажу алкогольних </w:t>
      </w:r>
      <w:r w:rsidRPr="00BE4558">
        <w:rPr>
          <w:sz w:val="28"/>
        </w:rPr>
        <w:lastRenderedPageBreak/>
        <w:t>напоїв, тютюнових виробів, рідин, що використовуються в електронних сигаретах, особам, які не досягли 18 років, або у не визначених для цього місцях;</w:t>
      </w:r>
    </w:p>
    <w:p w:rsidR="00BE4558" w:rsidRPr="00BE4558" w:rsidRDefault="00BE4558" w:rsidP="00BE4558">
      <w:pPr>
        <w:ind w:firstLine="720"/>
        <w:jc w:val="both"/>
        <w:rPr>
          <w:sz w:val="28"/>
        </w:rPr>
      </w:pPr>
      <w:r w:rsidRPr="00BE4558">
        <w:rPr>
          <w:sz w:val="28"/>
        </w:rPr>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rsidR="00BE4558" w:rsidRPr="00BE4558" w:rsidRDefault="00BE4558" w:rsidP="00BE4558">
      <w:pPr>
        <w:ind w:firstLine="720"/>
        <w:jc w:val="both"/>
        <w:rPr>
          <w:sz w:val="28"/>
        </w:rPr>
      </w:pPr>
      <w:r w:rsidRPr="00BE4558">
        <w:rPr>
          <w:sz w:val="28"/>
        </w:rPr>
        <w:t>на третій робочий день з дня отримання відповідного рішення суду, яке є підставою для анулювання ліцензії відповідно до вимог цієї статті або заяви суб'єкта господарювання (у тому числі іноземного суб'єкта господарювання, який діє через своє зареєстроване постійне представництво) про анулювання своєї ліцензії;</w:t>
      </w:r>
    </w:p>
    <w:p w:rsidR="00BE4558" w:rsidRPr="00BE4558" w:rsidRDefault="00BE4558" w:rsidP="00BE4558">
      <w:pPr>
        <w:ind w:firstLine="720"/>
        <w:jc w:val="both"/>
        <w:rPr>
          <w:sz w:val="28"/>
        </w:rPr>
      </w:pPr>
      <w:r w:rsidRPr="00BE4558">
        <w:rPr>
          <w:sz w:val="28"/>
        </w:rPr>
        <w:t>на шостий робочий день з дня отримання 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або рішення Ради національної безпеки і оборони України, введеного в дію указом Президента України про застосування до суб’єкта господарювання санкції, передбаченої пунктом 6 частини першої статті 4 Закону України «Про санкції»;</w:t>
      </w:r>
    </w:p>
    <w:p w:rsidR="00BE4558" w:rsidRPr="00BE4558" w:rsidRDefault="00BE4558" w:rsidP="00BE4558">
      <w:pPr>
        <w:ind w:firstLine="720"/>
        <w:jc w:val="both"/>
        <w:rPr>
          <w:sz w:val="28"/>
        </w:rPr>
      </w:pPr>
      <w:r w:rsidRPr="00BE4558">
        <w:rPr>
          <w:sz w:val="28"/>
        </w:rPr>
        <w:t>на наступний робочий день після спливу терміну сплати чергового платежу за наступний щорічний строк дії відповідної ліцензії або щоквартальної плати - у разі відсутності сплати чергового платежу.</w:t>
      </w:r>
    </w:p>
    <w:p w:rsidR="00BE4558" w:rsidRPr="00BE4558" w:rsidRDefault="00BE4558" w:rsidP="00BE4558">
      <w:pPr>
        <w:ind w:firstLine="720"/>
        <w:jc w:val="both"/>
        <w:rPr>
          <w:sz w:val="28"/>
        </w:rPr>
      </w:pPr>
      <w:r w:rsidRPr="00BE4558">
        <w:rPr>
          <w:sz w:val="28"/>
        </w:rPr>
        <w:t>Орган ліцензування на наступний робочий день після прийняття розпорядження про анулювання ліцензії:</w:t>
      </w:r>
    </w:p>
    <w:p w:rsidR="00BE4558" w:rsidRPr="00BE4558" w:rsidRDefault="00BE4558" w:rsidP="00BE4558">
      <w:pPr>
        <w:ind w:firstLine="720"/>
        <w:jc w:val="both"/>
        <w:rPr>
          <w:sz w:val="28"/>
        </w:rPr>
      </w:pPr>
      <w:r w:rsidRPr="00BE4558">
        <w:rPr>
          <w:sz w:val="28"/>
        </w:rPr>
        <w:t>вносить інформацію щодо розпорядження про анулювання ліцензії до Єдиного реєстру ліцензіатів та місць обігу пального, та/або Єдиного реєстру ліцензіатів з виробництва та обігу спирту, алкогольних напоїв, тютюнових виробів та рідин, що використовуються в електронних сигаретах, а також оприлюднює його на своєму офіційному веб-сайті;</w:t>
      </w:r>
    </w:p>
    <w:p w:rsidR="00BE4558" w:rsidRPr="00BE4558" w:rsidRDefault="00BE4558" w:rsidP="00BE4558">
      <w:pPr>
        <w:ind w:firstLine="720"/>
        <w:jc w:val="both"/>
        <w:rPr>
          <w:sz w:val="28"/>
        </w:rPr>
      </w:pPr>
      <w:r w:rsidRPr="00BE4558">
        <w:rPr>
          <w:sz w:val="28"/>
        </w:rPr>
        <w:t>направляє суб’єкту господарювання (у тому числі іноземному суб’єкту господарювання, який діє через своє зареєстроване постійне представництво) розпорядження про анулювання ліцензії в порядку, встановленому статтею 42 Податкового кодексу України.</w:t>
      </w:r>
    </w:p>
    <w:p w:rsidR="00BE4558" w:rsidRPr="00BE4558" w:rsidRDefault="00BE4558" w:rsidP="00BE4558">
      <w:pPr>
        <w:ind w:firstLine="720"/>
        <w:jc w:val="both"/>
        <w:rPr>
          <w:sz w:val="28"/>
        </w:rPr>
      </w:pPr>
      <w:r w:rsidRPr="00BE4558">
        <w:rPr>
          <w:sz w:val="28"/>
        </w:rPr>
        <w:t>Розпорядження про анулювання ліцензії, прийняті органом ліцензування можуть бути оскаржені в адміністративному або судовому порядку. Ліцензія анулюється та вважається недійсною з дня оприлюднення розпорядження про анулювання ліцензії на офіційному веб-сайті органу ліцензування».</w:t>
      </w:r>
    </w:p>
    <w:p w:rsidR="00BE4558" w:rsidRPr="00BE4558" w:rsidRDefault="00BE4558" w:rsidP="00BE4558">
      <w:pPr>
        <w:ind w:firstLine="720"/>
        <w:jc w:val="both"/>
        <w:rPr>
          <w:sz w:val="28"/>
        </w:rPr>
      </w:pPr>
      <w:r w:rsidRPr="00BE4558">
        <w:rPr>
          <w:sz w:val="28"/>
        </w:rPr>
        <w:t>У зв’язку із цим частини п’ятдесят третю — шістдесят шосту вважати відповідно частинами п’ятдесят п’ятою — шістдесят восьмою;</w:t>
      </w:r>
    </w:p>
    <w:p w:rsidR="00BE4558" w:rsidRPr="00BE4558" w:rsidRDefault="00BE4558" w:rsidP="00BE4558">
      <w:pPr>
        <w:ind w:firstLine="720"/>
        <w:jc w:val="both"/>
        <w:rPr>
          <w:sz w:val="28"/>
        </w:rPr>
      </w:pPr>
      <w:r w:rsidRPr="00BE4558">
        <w:rPr>
          <w:sz w:val="28"/>
        </w:rPr>
        <w:t xml:space="preserve">у частині п’ятдесят п'ятій слова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w:t>
      </w:r>
      <w:r w:rsidRPr="00BE4558">
        <w:rPr>
          <w:sz w:val="28"/>
        </w:rPr>
        <w:lastRenderedPageBreak/>
        <w:t>іноземному суб’єкту господарювання, який діє через своє зареєстроване постійне представництво) ліцензію, оформлену на новому бланку з урахуванням змін” замінити словами “суб’єкт господарювання зобов’язаний у місячний строк, з дня внесення таких змін, звернутися до органу, який видав ліцензію, з відповідною заявою”;</w:t>
      </w:r>
    </w:p>
    <w:p w:rsidR="00BE4558" w:rsidRPr="00BE4558" w:rsidRDefault="00BE4558" w:rsidP="00BE4558">
      <w:pPr>
        <w:ind w:firstLine="720"/>
        <w:jc w:val="both"/>
        <w:rPr>
          <w:sz w:val="28"/>
        </w:rPr>
      </w:pPr>
      <w:r w:rsidRPr="00BE4558">
        <w:rPr>
          <w:sz w:val="28"/>
        </w:rPr>
        <w:t>після частини п’ятдесят п'ятої доповнити новою частиною такого змісту:</w:t>
      </w:r>
    </w:p>
    <w:p w:rsidR="00BE4558" w:rsidRPr="00BE4558" w:rsidRDefault="00BE4558" w:rsidP="00BE4558">
      <w:pPr>
        <w:ind w:firstLine="720"/>
        <w:jc w:val="both"/>
        <w:rPr>
          <w:sz w:val="28"/>
        </w:rPr>
      </w:pPr>
      <w:r w:rsidRPr="00BE4558">
        <w:rPr>
          <w:sz w:val="28"/>
        </w:rPr>
        <w:t>“Орган,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rsidR="00BE4558" w:rsidRPr="00BE4558" w:rsidRDefault="00BE4558" w:rsidP="00BE4558">
      <w:pPr>
        <w:ind w:firstLine="720"/>
        <w:jc w:val="both"/>
        <w:rPr>
          <w:sz w:val="28"/>
        </w:rPr>
      </w:pPr>
      <w:r w:rsidRPr="00BE4558">
        <w:rPr>
          <w:sz w:val="28"/>
        </w:rPr>
        <w:t>У зв’язку з цим частини п’ятдесят шосту - шістдесят восьму вважати відповідно частинами п’ятдесят сьомою — шістдесят дев'ятою;</w:t>
      </w:r>
    </w:p>
    <w:p w:rsidR="00BE4558" w:rsidRPr="00BE4558" w:rsidRDefault="00BE4558" w:rsidP="00BE4558">
      <w:pPr>
        <w:ind w:firstLine="720"/>
        <w:jc w:val="both"/>
        <w:rPr>
          <w:sz w:val="28"/>
        </w:rPr>
      </w:pPr>
      <w:r w:rsidRPr="00BE4558">
        <w:rPr>
          <w:sz w:val="28"/>
        </w:rPr>
        <w:t>з) у статті 16:</w:t>
      </w:r>
    </w:p>
    <w:p w:rsidR="00BE4558" w:rsidRPr="00BE4558" w:rsidRDefault="00BE4558" w:rsidP="00BE4558">
      <w:pPr>
        <w:ind w:firstLine="720"/>
        <w:jc w:val="both"/>
        <w:rPr>
          <w:sz w:val="28"/>
        </w:rPr>
      </w:pPr>
      <w:r w:rsidRPr="00BE4558">
        <w:rPr>
          <w:sz w:val="28"/>
        </w:rPr>
        <w:t>у назві слова "Органи контролю" замінити словом "Контроль";</w:t>
      </w:r>
    </w:p>
    <w:p w:rsidR="00BE4558" w:rsidRPr="00BE4558" w:rsidRDefault="00BE4558" w:rsidP="00BE4558">
      <w:pPr>
        <w:ind w:firstLine="720"/>
        <w:jc w:val="both"/>
        <w:rPr>
          <w:sz w:val="28"/>
        </w:rPr>
      </w:pPr>
      <w:r w:rsidRPr="00BE4558">
        <w:rPr>
          <w:sz w:val="28"/>
        </w:rPr>
        <w:t>частину другу викласти в такій редакції:</w:t>
      </w:r>
    </w:p>
    <w:p w:rsidR="00BE4558" w:rsidRPr="00BE4558" w:rsidRDefault="00BE4558" w:rsidP="00BE4558">
      <w:pPr>
        <w:ind w:firstLine="720"/>
        <w:jc w:val="both"/>
        <w:rPr>
          <w:sz w:val="28"/>
        </w:rPr>
      </w:pPr>
      <w:r w:rsidRPr="00BE4558">
        <w:rPr>
          <w:sz w:val="28"/>
        </w:rPr>
        <w:t>"Суб'єкт господарювання – виробник або імпортер алкогольних виробів, тютюнових виробів, рідин, що використовуються в електронних сигаретах, або пального має право:</w:t>
      </w:r>
    </w:p>
    <w:p w:rsidR="00BE4558" w:rsidRPr="00BE4558" w:rsidRDefault="00BE4558" w:rsidP="00BE4558">
      <w:pPr>
        <w:ind w:firstLine="720"/>
        <w:jc w:val="both"/>
        <w:rPr>
          <w:sz w:val="28"/>
        </w:rPr>
      </w:pPr>
      <w:r w:rsidRPr="00BE4558">
        <w:rPr>
          <w:sz w:val="28"/>
        </w:rPr>
        <w:t>самостійно визначати засоби та форми захисту вироблених або імпортованих ним алкогольних напоїв, тютюнових виробів, рідин, що використовуються в електронних сигаретах, та пального від їх фальсифікації (підроблення) та незаконного обігу;</w:t>
      </w:r>
    </w:p>
    <w:p w:rsidR="00BE4558" w:rsidRPr="00BE4558" w:rsidRDefault="00BE4558" w:rsidP="00BE4558">
      <w:pPr>
        <w:ind w:firstLine="720"/>
        <w:jc w:val="both"/>
        <w:rPr>
          <w:sz w:val="28"/>
        </w:rPr>
      </w:pPr>
      <w:r w:rsidRPr="00BE4558">
        <w:rPr>
          <w:sz w:val="28"/>
        </w:rPr>
        <w:t>ініціативи перевірки (контролю) щодо фальсифікації та законності обігу власної продукції, що здійснюється суб'єктами господарювання (у тому числі іноземними суб’єктами господарювання, які діють через свої зареєстровані постійні представництва) та фізичними особами в порядку, передбаченому цією статтею;</w:t>
      </w:r>
    </w:p>
    <w:p w:rsidR="00BE4558" w:rsidRPr="00BE4558" w:rsidRDefault="00BE4558" w:rsidP="00BE4558">
      <w:pPr>
        <w:ind w:firstLine="720"/>
        <w:jc w:val="both"/>
        <w:rPr>
          <w:sz w:val="28"/>
        </w:rPr>
      </w:pPr>
      <w:r w:rsidRPr="00BE4558">
        <w:rPr>
          <w:sz w:val="28"/>
        </w:rPr>
        <w:t>впроваджувати системи відстеження власної продукції та вимагати в суб’єктів господарювання, які мають ліцензію на право оптової торгівлі, виконання зобов’язань щодо використання системи відстеження в їхній діяльності";</w:t>
      </w:r>
    </w:p>
    <w:p w:rsidR="00BE4558" w:rsidRPr="00BE4558" w:rsidRDefault="00BE4558" w:rsidP="00BE4558">
      <w:pPr>
        <w:ind w:firstLine="720"/>
        <w:jc w:val="both"/>
        <w:rPr>
          <w:sz w:val="28"/>
        </w:rPr>
      </w:pPr>
      <w:r w:rsidRPr="00BE4558">
        <w:rPr>
          <w:sz w:val="28"/>
        </w:rPr>
        <w:t>після частини другої доповнити дев'ятьма новими частинами такого змісту:</w:t>
      </w:r>
    </w:p>
    <w:p w:rsidR="00BE4558" w:rsidRPr="00BE4558" w:rsidRDefault="00BE4558" w:rsidP="00BE4558">
      <w:pPr>
        <w:ind w:firstLine="720"/>
        <w:jc w:val="both"/>
        <w:rPr>
          <w:sz w:val="28"/>
        </w:rPr>
      </w:pPr>
      <w:r w:rsidRPr="00BE4558">
        <w:rPr>
          <w:sz w:val="28"/>
        </w:rPr>
        <w:t xml:space="preserve">"Суб’єкт господарювання, який володіє ліцензією на право оптової торгівлі тютюновими виробами, повинен забезпечити використання системи відстеження під час реалізації (постачання) та/або іншого переміщення тютюнових виробів суб’єктам господарювання, які мають ліцензією на право оптової та/або роздрібної торгівлі тютюновими виробами, а також забезпечити збір та надання інформації за кожною операцією з реалізації </w:t>
      </w:r>
      <w:r w:rsidRPr="00BE4558">
        <w:rPr>
          <w:sz w:val="28"/>
        </w:rPr>
        <w:lastRenderedPageBreak/>
        <w:t>(постачання) та переміщення тютюнових виробів в електронній формі на запит щодо інформації про рух тютюнових виробів.</w:t>
      </w:r>
    </w:p>
    <w:p w:rsidR="00BE4558" w:rsidRPr="00BE4558" w:rsidRDefault="00BE4558" w:rsidP="00BE4558">
      <w:pPr>
        <w:ind w:firstLine="720"/>
        <w:jc w:val="both"/>
        <w:rPr>
          <w:sz w:val="28"/>
        </w:rPr>
      </w:pPr>
      <w:r w:rsidRPr="00BE4558">
        <w:rPr>
          <w:sz w:val="28"/>
        </w:rPr>
        <w:t>Якщо виробник, імпортер тютюнових виробів, відповідно до Закону України «Про захист економічної конкуренції» має підстави вважати, що його контрагент, який отримує продукцію та має ліцензією на право оптової торгівлі тютюновими виробами, не відповідає вимогам щодо відстеження руху тютюнових виробів, передбаченим цією статтею, він має право запитувати у такого контрагента:</w:t>
      </w:r>
    </w:p>
    <w:p w:rsidR="00BE4558" w:rsidRPr="00BE4558" w:rsidRDefault="00BE4558" w:rsidP="00BE4558">
      <w:pPr>
        <w:ind w:firstLine="720"/>
        <w:jc w:val="both"/>
        <w:rPr>
          <w:sz w:val="28"/>
        </w:rPr>
      </w:pPr>
      <w:r w:rsidRPr="00BE4558">
        <w:rPr>
          <w:sz w:val="28"/>
        </w:rPr>
        <w:t>докази наявності системи відстеження (у тому числі відомості про наявність обладнання для сканування ідентифікаційного маркування продукції);</w:t>
      </w:r>
    </w:p>
    <w:p w:rsidR="00BE4558" w:rsidRPr="00BE4558" w:rsidRDefault="00BE4558" w:rsidP="00BE4558">
      <w:pPr>
        <w:ind w:firstLine="720"/>
        <w:jc w:val="both"/>
        <w:rPr>
          <w:sz w:val="28"/>
        </w:rPr>
      </w:pPr>
      <w:r w:rsidRPr="00BE4558">
        <w:rPr>
          <w:sz w:val="28"/>
        </w:rPr>
        <w:t>зведений документ в електронній формі з інформацією про рух своєї продукції;</w:t>
      </w:r>
    </w:p>
    <w:p w:rsidR="00BE4558" w:rsidRPr="00BE4558" w:rsidRDefault="00BE4558" w:rsidP="00BE4558">
      <w:pPr>
        <w:ind w:firstLine="720"/>
        <w:jc w:val="both"/>
        <w:rPr>
          <w:sz w:val="28"/>
        </w:rPr>
      </w:pPr>
      <w:r w:rsidRPr="00BE4558">
        <w:rPr>
          <w:sz w:val="28"/>
        </w:rPr>
        <w:t>зведений документ в електронній формі про обсяги продажів своєї продукції із зазначенням обсягу реалізації тютюнових виробів у оптовій та роздрібній мережах по кожній області;</w:t>
      </w:r>
    </w:p>
    <w:p w:rsidR="00BE4558" w:rsidRPr="00BE4558" w:rsidRDefault="00BE4558" w:rsidP="00BE4558">
      <w:pPr>
        <w:ind w:firstLine="720"/>
        <w:jc w:val="both"/>
        <w:rPr>
          <w:sz w:val="28"/>
        </w:rPr>
      </w:pPr>
      <w:r w:rsidRPr="00BE4558">
        <w:rPr>
          <w:sz w:val="28"/>
        </w:rPr>
        <w:t>копії первинних документів, що підтверджують здійснення господарських операцій із своєю продукцією за будь-який період (у разі, якщо на запит виробника, імпортера тютюнових виробів, відповідно до Закону України «Про захист економічної конкуренції», надано інформацію, що первинні документи містять інформацію щодо продукції інших виробників або імпортерів тютюнових виробів, копії таких документів надаються з вилученням зазначеної інформації).</w:t>
      </w:r>
    </w:p>
    <w:p w:rsidR="00BE4558" w:rsidRPr="00BE4558" w:rsidRDefault="00BE4558" w:rsidP="00BE4558">
      <w:pPr>
        <w:ind w:firstLine="720"/>
        <w:jc w:val="both"/>
        <w:rPr>
          <w:sz w:val="28"/>
        </w:rPr>
      </w:pPr>
      <w:r w:rsidRPr="00BE4558">
        <w:rPr>
          <w:sz w:val="28"/>
        </w:rPr>
        <w:t>Запит щодо інформації про рух тютюнових виробів надсилається виробником, імпортером тютюнових виробів за місцезнаходженням контрагента, який отримує продукцію.</w:t>
      </w:r>
    </w:p>
    <w:p w:rsidR="00BE4558" w:rsidRPr="00BE4558" w:rsidRDefault="00BE4558" w:rsidP="00BE4558">
      <w:pPr>
        <w:ind w:firstLine="720"/>
        <w:jc w:val="both"/>
        <w:rPr>
          <w:sz w:val="28"/>
        </w:rPr>
      </w:pPr>
      <w:r w:rsidRPr="00BE4558">
        <w:rPr>
          <w:sz w:val="28"/>
        </w:rPr>
        <w:t>Суб’єкт господарювання, який отримав запит щодо інформації про рух тютюнових виробів, зобов’язаний надавати відповідь на такий запит разом з запитуваними документами (їх копіями) протягом 15 робочих днів з дня, наступного за днем отримання запиту.</w:t>
      </w:r>
    </w:p>
    <w:p w:rsidR="00BE4558" w:rsidRPr="00BE4558" w:rsidRDefault="00BE4558" w:rsidP="00BE4558">
      <w:pPr>
        <w:ind w:firstLine="720"/>
        <w:jc w:val="both"/>
        <w:rPr>
          <w:sz w:val="28"/>
        </w:rPr>
      </w:pPr>
      <w:r w:rsidRPr="00BE4558">
        <w:rPr>
          <w:sz w:val="28"/>
        </w:rPr>
        <w:t>Виробник, імпортер тютюнових виробів, відповідно до Закону України «Про захист економічної конкуренції», протягом 15 робочих днів з дня, наступного за останнім днем строку для відповіді на запит щодо інформації про рух тютюнових виробів, повинен вмотивовано призупинити реалізацію (постачання) тютюнових виробів суб’єкту господарювання, якому направлено такий запит, та не виконувати нові замовлення на постачання тютюнових виробів від такого суб’єкта господарювання, у разі наявності однієї з підстав:</w:t>
      </w:r>
    </w:p>
    <w:p w:rsidR="00BE4558" w:rsidRPr="00BE4558" w:rsidRDefault="00BE4558" w:rsidP="00BE4558">
      <w:pPr>
        <w:ind w:firstLine="720"/>
        <w:jc w:val="both"/>
        <w:rPr>
          <w:sz w:val="28"/>
        </w:rPr>
      </w:pPr>
      <w:r w:rsidRPr="00BE4558">
        <w:rPr>
          <w:sz w:val="28"/>
        </w:rPr>
        <w:t>такий суб’єкт господарювання не надав інформацію на запит щодо інформації про рух тютюнових виробів;</w:t>
      </w:r>
    </w:p>
    <w:p w:rsidR="00BE4558" w:rsidRPr="00BE4558" w:rsidRDefault="00BE4558" w:rsidP="00BE4558">
      <w:pPr>
        <w:ind w:firstLine="720"/>
        <w:jc w:val="both"/>
        <w:rPr>
          <w:sz w:val="28"/>
        </w:rPr>
      </w:pPr>
      <w:r w:rsidRPr="00BE4558">
        <w:rPr>
          <w:sz w:val="28"/>
        </w:rPr>
        <w:t>за результатами аналізу інформації від такого суб’єкта господарювання виявлено його невідповідність вимогам щодо відстеження руху тютюнових виробів, передбаченим цією статтею;</w:t>
      </w:r>
    </w:p>
    <w:p w:rsidR="00BE4558" w:rsidRPr="00BE4558" w:rsidRDefault="00BE4558" w:rsidP="00BE4558">
      <w:pPr>
        <w:ind w:firstLine="720"/>
        <w:jc w:val="both"/>
        <w:rPr>
          <w:sz w:val="28"/>
        </w:rPr>
      </w:pPr>
      <w:r w:rsidRPr="00BE4558">
        <w:rPr>
          <w:sz w:val="28"/>
        </w:rPr>
        <w:lastRenderedPageBreak/>
        <w:t>інформація такого суб’єкта господарювання про рух тютюнових виробів не охоплює весь обсяг тютюнових виробів, зазначених у запиті щодо інформації про рух тютюнових виробів, відвантажених такому суб’єкту господарювання виробником, імпортером тютюнових виробів (крім документально підтверджених фактів втрати, пошкодження або знищення продукції);</w:t>
      </w:r>
    </w:p>
    <w:p w:rsidR="00BE4558" w:rsidRPr="00BE4558" w:rsidRDefault="00BE4558" w:rsidP="00BE4558">
      <w:pPr>
        <w:ind w:firstLine="720"/>
        <w:jc w:val="both"/>
        <w:rPr>
          <w:sz w:val="28"/>
        </w:rPr>
      </w:pPr>
      <w:r w:rsidRPr="00BE4558">
        <w:rPr>
          <w:sz w:val="28"/>
        </w:rPr>
        <w:t>обсяг замовлення такого суб’єкта господарювання більш як на 20 відсотків перевищує середній обсяг закупівель тютюнових виробів цим суб’єктом господарювання протягом двох послідовних тижнів, що передують даті замовлення;</w:t>
      </w:r>
    </w:p>
    <w:p w:rsidR="00BE4558" w:rsidRPr="00BE4558" w:rsidRDefault="00BE4558" w:rsidP="00BE4558">
      <w:pPr>
        <w:ind w:firstLine="720"/>
        <w:jc w:val="both"/>
        <w:rPr>
          <w:sz w:val="28"/>
        </w:rPr>
      </w:pPr>
      <w:r w:rsidRPr="00BE4558">
        <w:rPr>
          <w:sz w:val="28"/>
        </w:rPr>
        <w:t>за результатами аналізу інформації від такого суб’єкта господарювання виявлено, що запаси тютюнових виробів у місцях зберігання суб’єкта господарювання на 20 відсотків перевищують обсяг, що за звичайних умов реалізується ним протягом двох тижнів.</w:t>
      </w:r>
    </w:p>
    <w:p w:rsidR="00BE4558" w:rsidRPr="00BE4558" w:rsidRDefault="00BE4558" w:rsidP="00BE4558">
      <w:pPr>
        <w:ind w:firstLine="720"/>
        <w:jc w:val="both"/>
        <w:rPr>
          <w:sz w:val="28"/>
        </w:rPr>
      </w:pPr>
      <w:r w:rsidRPr="00BE4558">
        <w:rPr>
          <w:sz w:val="28"/>
        </w:rPr>
        <w:t>Виробник, імпортер тютюнових виробів має право на здійснення дій передбачених частиною сьомої цієї статті, за умови попередження відповідного суб'єкта господарювання про такі дії за 15 робочих днів.</w:t>
      </w:r>
    </w:p>
    <w:p w:rsidR="00BE4558" w:rsidRPr="00BE4558" w:rsidRDefault="00BE4558" w:rsidP="00BE4558">
      <w:pPr>
        <w:ind w:firstLine="720"/>
        <w:jc w:val="both"/>
        <w:rPr>
          <w:sz w:val="28"/>
        </w:rPr>
      </w:pPr>
      <w:r w:rsidRPr="00BE4558">
        <w:rPr>
          <w:sz w:val="28"/>
        </w:rPr>
        <w:t>Повідомлення щодо вмотивованого призупинення реалізації (постачання) тютюнових виробів та припинення виконання нових замовлень на постачання тютюнових виробів надсилається виробником, імпортером тютюнових виробів за місцезнаходженням контрагента, який отримує продукцію.</w:t>
      </w:r>
    </w:p>
    <w:p w:rsidR="00BE4558" w:rsidRPr="00BE4558" w:rsidRDefault="00BE4558" w:rsidP="00BE4558">
      <w:pPr>
        <w:ind w:firstLine="720"/>
        <w:jc w:val="both"/>
        <w:rPr>
          <w:sz w:val="28"/>
        </w:rPr>
      </w:pPr>
      <w:r w:rsidRPr="00BE4558">
        <w:rPr>
          <w:sz w:val="28"/>
        </w:rPr>
        <w:t>Виробник, імпортер тютюнових виробів поновлює реалізацію (постачання) тютюнових виробів та прийняття замовлень на постачання тютюнових виробів контрагенту, який отримує продукцію, лише після усунення таким контрагентом підстав, що призвели до призупинення таких операцій.</w:t>
      </w:r>
    </w:p>
    <w:p w:rsidR="00BE4558" w:rsidRPr="00BE4558" w:rsidRDefault="00BE4558" w:rsidP="00BE4558">
      <w:pPr>
        <w:ind w:firstLine="720"/>
        <w:jc w:val="both"/>
        <w:rPr>
          <w:sz w:val="28"/>
        </w:rPr>
      </w:pPr>
      <w:r w:rsidRPr="00BE4558">
        <w:rPr>
          <w:sz w:val="28"/>
        </w:rPr>
        <w:t>Орган державного контролю, до якого звернувся суб'єкт господарювання – виробник алкогольних виробів, тютюнових виробів, рідин, що використовуються в електронних сигаретах, та пального на прохання про ініціювання перевірки зобов'язаний терміново провести перевірку відповідності продукції оригіналу та/або законності обігу продукції у присутності представника ініціатора перевірки".</w:t>
      </w:r>
    </w:p>
    <w:p w:rsidR="00BE4558" w:rsidRPr="00BE4558" w:rsidRDefault="00BE4558" w:rsidP="00BE4558">
      <w:pPr>
        <w:ind w:firstLine="720"/>
        <w:jc w:val="both"/>
        <w:rPr>
          <w:sz w:val="28"/>
        </w:rPr>
      </w:pPr>
      <w:r w:rsidRPr="00BE4558">
        <w:rPr>
          <w:sz w:val="28"/>
        </w:rPr>
        <w:t>У зв'язку з цим частини третю і четверту вважати відповідно частинами дванадцятою і тринадцятою;</w:t>
      </w:r>
    </w:p>
    <w:p w:rsidR="00BE4558" w:rsidRPr="00BE4558" w:rsidRDefault="00BE4558" w:rsidP="00BE4558">
      <w:pPr>
        <w:ind w:firstLine="720"/>
        <w:jc w:val="both"/>
        <w:rPr>
          <w:sz w:val="28"/>
        </w:rPr>
      </w:pPr>
      <w:r w:rsidRPr="00BE4558">
        <w:rPr>
          <w:sz w:val="28"/>
        </w:rPr>
        <w:t>частину дванадцяту замінити двома новими частинами такого змісту:</w:t>
      </w:r>
    </w:p>
    <w:p w:rsidR="00BE4558" w:rsidRPr="00BE4558" w:rsidRDefault="00BE4558" w:rsidP="00BE4558">
      <w:pPr>
        <w:ind w:firstLine="720"/>
        <w:jc w:val="both"/>
        <w:rPr>
          <w:sz w:val="28"/>
        </w:rPr>
      </w:pPr>
      <w:r w:rsidRPr="00BE4558">
        <w:rPr>
          <w:sz w:val="28"/>
        </w:rPr>
        <w:t>«Щомісяця, до 10 числа місяця наступного за звітним місяцем до центрального органу виконавчої влади, що реалізує державну податкову політику, подаються звіти за формою та в порядку складання, які встановлено центральним органом виконавчої влади, що забезпечує формування та реалізує державну фінансову політику, від:</w:t>
      </w:r>
    </w:p>
    <w:p w:rsidR="00BE4558" w:rsidRPr="00BE4558" w:rsidRDefault="00BE4558" w:rsidP="00BE4558">
      <w:pPr>
        <w:ind w:firstLine="720"/>
        <w:jc w:val="both"/>
        <w:rPr>
          <w:sz w:val="28"/>
        </w:rPr>
      </w:pPr>
      <w:r w:rsidRPr="00BE4558">
        <w:rPr>
          <w:sz w:val="28"/>
        </w:rPr>
        <w:t xml:space="preserve">суб'єктів господарювання (у тому числі іноземних суб’єктів господарювання, які діють через свої зареєстровані постійні представництва), </w:t>
      </w:r>
      <w:r w:rsidRPr="00BE4558">
        <w:rPr>
          <w:sz w:val="28"/>
        </w:rPr>
        <w:lastRenderedPageBreak/>
        <w:t>які здійснюють оптову торгівлю спиртом, алкогольними напоями і тютюновими виробами, рідинами, що використовуються в електронних сигаретах, та/або експорт, імпорт зазначеної продукції – звіт про обсяги обігу (в тому числі імпорту та експорту) спирту, алкогольних напоїв, тютюнових виробів,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виробників спирту, алкогольних напоїв, тютюнових виробів та рідин, що використовуються в електронних сигаретах, які здійснюють виробництво та/або експорт, імпорт зазначеної продукції – звіт про обсяги виробництва та обігу (в тому числі імпорту та експорту) спирту, алкогольних напоїв, тютюнових виробів та тютюнової сировини, рідин, що використовуються в електронних сигаретах. Виробники зазначеної продукції подають лише звіт про обсяги виробництва та обігу, без подання окремого звіту про обсяги обігу.</w:t>
      </w:r>
    </w:p>
    <w:p w:rsidR="00BE4558" w:rsidRPr="00BE4558" w:rsidRDefault="00BE4558" w:rsidP="00BE4558">
      <w:pPr>
        <w:ind w:firstLine="720"/>
        <w:jc w:val="both"/>
        <w:rPr>
          <w:sz w:val="28"/>
        </w:rPr>
      </w:pPr>
      <w:r w:rsidRPr="00BE4558">
        <w:rPr>
          <w:sz w:val="28"/>
        </w:rPr>
        <w:t>У разі якщо виробник,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він зобов’язаний подати уточнений звіт. У разі якщо уточнений звіт подано до кінця місяця, наступного за звітним місяцем, в якому допущена помилка, то в такому разі штраф, встановлений абзацом дев’ятнадцятим частини другої статті 17 цього Закону, не застосовується".</w:t>
      </w:r>
    </w:p>
    <w:p w:rsidR="00BE4558" w:rsidRPr="00BE4558" w:rsidRDefault="00BE4558" w:rsidP="00BE4558">
      <w:pPr>
        <w:ind w:firstLine="720"/>
        <w:jc w:val="both"/>
        <w:rPr>
          <w:sz w:val="28"/>
        </w:rPr>
      </w:pPr>
      <w:r w:rsidRPr="00BE4558">
        <w:rPr>
          <w:sz w:val="28"/>
        </w:rPr>
        <w:t>У зв’язку з цим частину тринадцяту вважати частиною чотирнадцятою;</w:t>
      </w:r>
    </w:p>
    <w:p w:rsidR="00BE4558" w:rsidRPr="00BE4558" w:rsidRDefault="00BE4558" w:rsidP="00BE4558">
      <w:pPr>
        <w:ind w:firstLine="720"/>
        <w:jc w:val="both"/>
        <w:rPr>
          <w:sz w:val="28"/>
        </w:rPr>
      </w:pPr>
      <w:r w:rsidRPr="00BE4558">
        <w:rPr>
          <w:sz w:val="28"/>
        </w:rPr>
        <w:t>у частині чотирнадцятій слова “Для здійснення контролю суб'єкт господарювання (у тому числі іноземний суб'єкт господарювання, який діє через своє зареєстроване постійне представництво) подає зазначеному органу копію платіжного доручення з відміткою банку про сплату” виключити;</w:t>
      </w:r>
    </w:p>
    <w:p w:rsidR="00BE4558" w:rsidRPr="00BE4558" w:rsidRDefault="00BE4558" w:rsidP="00BE4558">
      <w:pPr>
        <w:ind w:firstLine="720"/>
        <w:jc w:val="both"/>
        <w:rPr>
          <w:sz w:val="28"/>
        </w:rPr>
      </w:pPr>
      <w:r w:rsidRPr="00BE4558">
        <w:rPr>
          <w:sz w:val="28"/>
        </w:rPr>
        <w:t>и) абзаци одинадцятий, дев’ятнадцятий, двадцятий, двадцять третій частини другої статті 17 викласти в такій редакції:</w:t>
      </w:r>
    </w:p>
    <w:p w:rsidR="00BE4558" w:rsidRPr="00BE4558" w:rsidRDefault="00BE4558" w:rsidP="00BE4558">
      <w:pPr>
        <w:ind w:firstLine="720"/>
        <w:jc w:val="both"/>
        <w:rPr>
          <w:sz w:val="28"/>
        </w:rPr>
      </w:pPr>
      <w:r w:rsidRPr="00BE4558">
        <w:rPr>
          <w:sz w:val="28"/>
        </w:rPr>
        <w:t>“роздрібної торгівлі алкогольними напоями, тютюновими виробами, рідинами, що використовуються в електронних сигаретах, чи пальним через реєстратор розрахункових операцій, програмний реєстратор розрахункових операцій (книгу обліку розрахункових операцій), який знаходиться у місці торгівлі, не зазначений у ліцензії, - 200 відсотків вартості реалізованої через такий реєстратор розрахункових операцій, програмний реєстратор розрахункових операцій (книгу обліку розрахункових операцій), який знаходиться у місці торгівлі, але не менше 10 000 гривень”;</w:t>
      </w:r>
    </w:p>
    <w:p w:rsidR="00BE4558" w:rsidRPr="00BE4558" w:rsidRDefault="00BE4558" w:rsidP="00BE4558">
      <w:pPr>
        <w:ind w:firstLine="720"/>
        <w:jc w:val="both"/>
        <w:rPr>
          <w:sz w:val="28"/>
        </w:rPr>
      </w:pPr>
      <w:r w:rsidRPr="00BE4558">
        <w:rPr>
          <w:sz w:val="28"/>
        </w:rPr>
        <w:t xml:space="preserve">“роздрібної торгівлі тютюновими виробами, тютюном та промисловими замінниками тютюну, рідинами, що використовуються в електронних сигаретах, за цінами, вищими від максимальних роздрібних цін на такі товари, встановлених виробниками або імпортерами таких тютюнових виробів, тютюну та промислових замінників тютюну, рідин, що використовуються в електронних сигаретах, збільшеними на суми акцизного податку з роздрібної торгівлі підакцизними товарами, - 100 відсотків вартості наявних у суб'єкта господарювання (у тому числі іноземного суб’єкта </w:t>
      </w:r>
      <w:r w:rsidRPr="00BE4558">
        <w:rPr>
          <w:sz w:val="28"/>
        </w:rPr>
        <w:lastRenderedPageBreak/>
        <w:t>господарювання, який діє через своє зареєстроване постійне представництво) тютюнових виробів, тютюну та промислових замінників тютюну, рідин, що використовуються в електронних сигаретах, але не менше 10 000 гривень”;</w:t>
      </w:r>
    </w:p>
    <w:p w:rsidR="00BE4558" w:rsidRPr="00BE4558" w:rsidRDefault="00BE4558" w:rsidP="00BE4558">
      <w:pPr>
        <w:ind w:firstLine="720"/>
        <w:jc w:val="both"/>
        <w:rPr>
          <w:sz w:val="28"/>
        </w:rPr>
      </w:pPr>
      <w:r w:rsidRPr="00BE4558">
        <w:rPr>
          <w:sz w:val="28"/>
        </w:rPr>
        <w:t>“виробництва, зберігання, транспортування, реалізації фальсифікованих алкогольних напоїв, тютюнових виробів чи рідин, що використовуються в електронних сигаретах; алкогольних напоїв, тютюнових виробів чи рідин, що використовуються в електронних сигаретах без марок акцизного податку встановленого зразка або з підробленими марками акцизного податку, - 200 відсотків вартості товару, але не менше 17 000 гривень”;</w:t>
      </w:r>
    </w:p>
    <w:p w:rsidR="00BE4558" w:rsidRPr="00BE4558" w:rsidRDefault="00BE4558" w:rsidP="00BE4558">
      <w:pPr>
        <w:ind w:firstLine="720"/>
        <w:jc w:val="both"/>
        <w:rPr>
          <w:sz w:val="28"/>
        </w:rPr>
      </w:pPr>
      <w:r w:rsidRPr="00BE4558">
        <w:rPr>
          <w:sz w:val="28"/>
        </w:rPr>
        <w:t>“неподання чи несвоєчасного подання звіту або подання звіту з недостовірними відомостями про обсяги виробництва та/або обігу (в тому числі імпорту та експорту) спирту, алкогольних напоїв, тютюнових виробів та рідин, що використовуються в електронних сигаретах до органу виконавчої влади, уповноваженого Кабінетом Міністрів України видавати відповідні ліцензії, - у розмірі 17 000 гривень";</w:t>
      </w:r>
    </w:p>
    <w:p w:rsidR="00BE4558" w:rsidRPr="00BE4558" w:rsidRDefault="00BE4558" w:rsidP="00BE4558">
      <w:pPr>
        <w:ind w:firstLine="720"/>
        <w:jc w:val="both"/>
        <w:rPr>
          <w:sz w:val="28"/>
        </w:rPr>
      </w:pPr>
      <w:r w:rsidRPr="00BE4558">
        <w:rPr>
          <w:sz w:val="28"/>
        </w:rPr>
        <w:t>і) у статті 18:</w:t>
      </w:r>
    </w:p>
    <w:p w:rsidR="00BE4558" w:rsidRPr="00BE4558" w:rsidRDefault="00BE4558" w:rsidP="00BE4558">
      <w:pPr>
        <w:ind w:firstLine="720"/>
        <w:jc w:val="both"/>
        <w:rPr>
          <w:sz w:val="28"/>
        </w:rPr>
      </w:pPr>
      <w:r w:rsidRPr="00BE4558">
        <w:rPr>
          <w:sz w:val="28"/>
        </w:rPr>
        <w:t>у частині сімнадцятій слова “засвідчена нотаріально або органом, який видав оригінал документа, або посадовою особою органу ліцензування” виключити;</w:t>
      </w:r>
    </w:p>
    <w:p w:rsidR="00BE4558" w:rsidRPr="00BE4558" w:rsidRDefault="00BE4558" w:rsidP="00BE4558">
      <w:pPr>
        <w:ind w:firstLine="720"/>
        <w:jc w:val="both"/>
        <w:rPr>
          <w:sz w:val="28"/>
        </w:rPr>
      </w:pPr>
      <w:r w:rsidRPr="00BE4558">
        <w:rPr>
          <w:sz w:val="28"/>
        </w:rPr>
        <w:t>доповнити новими частинами такого змісту:</w:t>
      </w:r>
    </w:p>
    <w:p w:rsidR="00BE4558" w:rsidRPr="00BE4558" w:rsidRDefault="00BE4558" w:rsidP="00BE4558">
      <w:pPr>
        <w:ind w:firstLine="720"/>
        <w:jc w:val="both"/>
        <w:rPr>
          <w:sz w:val="28"/>
        </w:rPr>
      </w:pPr>
      <w:r w:rsidRPr="00BE4558">
        <w:rPr>
          <w:sz w:val="28"/>
        </w:rPr>
        <w:t>“Особи, які після набрання чинності Законом України “Про внесення змін до Податкового кодексу України та інших законодавчих актів України щодо забезпечення збалансованості бюджетних надходжень” у процесі приватизації придбали майно Державного підприємства спиртової та лікеро-горілчаної промисловості ЄДРПОУ-37199618 (Державне підприємство «Укрспирт»), беруть на себе зобов’язання щодо погашення боргів із заробітної плати, перед бюджетами (в тому числі штрафних санкцій) та з єдиного внеску на загальнообов'язкове державне соціальне страхування, простроченої кредиторської заборгованості (далі - заборгованість) Державного підприємства «Укрспирт» як балансоутримувача майна в розмірі 100 відсотків балансової вартості такого майна станом на останню звітну дату.</w:t>
      </w:r>
    </w:p>
    <w:p w:rsidR="00BE4558" w:rsidRPr="00BE4558" w:rsidRDefault="00BE4558" w:rsidP="00BE4558">
      <w:pPr>
        <w:ind w:firstLine="720"/>
        <w:jc w:val="both"/>
        <w:rPr>
          <w:sz w:val="28"/>
        </w:rPr>
      </w:pPr>
      <w:r w:rsidRPr="00BE4558">
        <w:rPr>
          <w:sz w:val="28"/>
        </w:rPr>
        <w:t>У разі якщо розмір заборгованості менший, за балансову вартість такого майна, то заборгованість погашається у сумі відповідної заборгованості. А у разі недостатності коштів погашення здійснюється Державним підприємством «Укрспирт» у загальному порядку згідно із законодавством.</w:t>
      </w:r>
    </w:p>
    <w:p w:rsidR="00BE4558" w:rsidRPr="00BE4558" w:rsidRDefault="00BE4558" w:rsidP="00BE4558">
      <w:pPr>
        <w:ind w:firstLine="720"/>
        <w:jc w:val="both"/>
        <w:rPr>
          <w:sz w:val="28"/>
        </w:rPr>
      </w:pPr>
      <w:r w:rsidRPr="00BE4558">
        <w:rPr>
          <w:sz w:val="28"/>
        </w:rPr>
        <w:t>Погашення заборгованості здійснюється шляхом перерахування відповідної суми грошових коштів на рахунок балансоутримувача такого майна (Державне підприємство «Укрспирт»), який у триденний строк перераховує ці кошти в повному обсязі в такому порядку:</w:t>
      </w:r>
    </w:p>
    <w:p w:rsidR="00BE4558" w:rsidRPr="00BE4558" w:rsidRDefault="00BE4558" w:rsidP="00BE4558">
      <w:pPr>
        <w:ind w:firstLine="720"/>
        <w:jc w:val="both"/>
        <w:rPr>
          <w:sz w:val="28"/>
        </w:rPr>
      </w:pPr>
      <w:r w:rsidRPr="00BE4558">
        <w:rPr>
          <w:sz w:val="28"/>
        </w:rPr>
        <w:t>1) погашення боргів із заробітної плати;</w:t>
      </w:r>
    </w:p>
    <w:p w:rsidR="00BE4558" w:rsidRPr="00BE4558" w:rsidRDefault="00BE4558" w:rsidP="00BE4558">
      <w:pPr>
        <w:ind w:firstLine="720"/>
        <w:jc w:val="both"/>
        <w:rPr>
          <w:sz w:val="28"/>
        </w:rPr>
      </w:pPr>
      <w:r w:rsidRPr="00BE4558">
        <w:rPr>
          <w:sz w:val="28"/>
        </w:rPr>
        <w:lastRenderedPageBreak/>
        <w:t>2) погашення боргів перед бюджетами (в тому числі штрафних санкцій) та з єдиного внеску на загальнообов'язкове державне соціальне страхування;</w:t>
      </w:r>
    </w:p>
    <w:p w:rsidR="00BE4558" w:rsidRPr="00BE4558" w:rsidRDefault="00BE4558" w:rsidP="00BE4558">
      <w:pPr>
        <w:ind w:firstLine="720"/>
        <w:jc w:val="both"/>
        <w:rPr>
          <w:sz w:val="28"/>
        </w:rPr>
      </w:pPr>
      <w:r w:rsidRPr="00BE4558">
        <w:rPr>
          <w:sz w:val="28"/>
        </w:rPr>
        <w:t>3) інша прострочена кредиторська заборгованість. При цьому, зміна черговості погашення не допускається.</w:t>
      </w:r>
    </w:p>
    <w:p w:rsidR="00BE4558" w:rsidRPr="00BE4558" w:rsidRDefault="00BE4558" w:rsidP="00BE4558">
      <w:pPr>
        <w:ind w:firstLine="720"/>
        <w:jc w:val="both"/>
        <w:rPr>
          <w:sz w:val="28"/>
        </w:rPr>
      </w:pPr>
      <w:r w:rsidRPr="00BE4558">
        <w:rPr>
          <w:sz w:val="28"/>
        </w:rPr>
        <w:t>Зобов'язання щодо погашення боргів із заробітної плати, перед бюджетами та з єдиного внеску на загальнообов'язкове державне соціальне страхування, простроченої кредиторської заборгованості Державного підприємства «Укрспирт» та строки виконання таких зобов’язань включаються до умов продажу об’єкта приватизації.</w:t>
      </w:r>
    </w:p>
    <w:p w:rsidR="00BE4558" w:rsidRPr="00BE4558" w:rsidRDefault="00BE4558" w:rsidP="00BE4558">
      <w:pPr>
        <w:ind w:firstLine="720"/>
        <w:jc w:val="both"/>
        <w:rPr>
          <w:sz w:val="28"/>
        </w:rPr>
      </w:pPr>
      <w:r w:rsidRPr="00BE4558">
        <w:rPr>
          <w:sz w:val="28"/>
        </w:rPr>
        <w:t>Тимчасово на період з 1 січня 2022 року по 31 грудня 2022 року включно, встановити річну плату за ліцензії на право оптової торгівлі тютюновими виробами у розмірі 150 розмірів мінімальної заробітної плати, встановленої законом на 1 січня року, за який вноситься щорічний платіж.</w:t>
      </w:r>
    </w:p>
    <w:p w:rsidR="00BE4558" w:rsidRPr="00BE4558" w:rsidRDefault="00BE4558" w:rsidP="00BE4558">
      <w:pPr>
        <w:ind w:firstLine="720"/>
        <w:jc w:val="both"/>
        <w:rPr>
          <w:sz w:val="28"/>
        </w:rPr>
      </w:pPr>
      <w:r w:rsidRPr="00BE4558">
        <w:rPr>
          <w:sz w:val="28"/>
        </w:rPr>
        <w:t>Тимчасово, на період до 31 грудня 2023 року включно:</w:t>
      </w:r>
    </w:p>
    <w:p w:rsidR="00BE4558" w:rsidRPr="00BE4558" w:rsidRDefault="00BE4558" w:rsidP="00BE4558">
      <w:pPr>
        <w:ind w:firstLine="720"/>
        <w:jc w:val="both"/>
        <w:rPr>
          <w:sz w:val="28"/>
        </w:rPr>
      </w:pPr>
      <w:r w:rsidRPr="00BE4558">
        <w:rPr>
          <w:sz w:val="28"/>
        </w:rPr>
        <w:t>максимальна роздрібна ціна може не наноситися на пачки, коробки, сувенірні коробки тютюнових виробів, тютюну, промислових замінників тютюну та ємності (упаковки) з рідинами, що використовуються в електронних сигаретах, на які до 31 грудня 2021 року включно не встановлювалася максимальна роздрібна ціна;</w:t>
      </w:r>
    </w:p>
    <w:p w:rsidR="00BE4558" w:rsidRPr="00BE4558" w:rsidRDefault="00BE4558" w:rsidP="00BE4558">
      <w:pPr>
        <w:ind w:firstLine="720"/>
        <w:jc w:val="both"/>
        <w:rPr>
          <w:sz w:val="28"/>
        </w:rPr>
      </w:pPr>
      <w:r w:rsidRPr="00BE4558">
        <w:rPr>
          <w:sz w:val="28"/>
        </w:rPr>
        <w:t>якщо у випадку, передбаченому цією статтею, на пачку, коробку, сувенірну коробку тютюнових виробів, тютюну, промислових замінників тютюну та на ємності (упаковки) з рідинами, що використовуються в електронних сигаретах, максимальна роздрібна ціна не наноситься, для визначення перевищення максимальних роздрібних цін при роздрібній торгівлі такими товарами, що є підставою для застосування штрафної санкції, передбаченої частиною другою статті 17 цього Закону, використовується розмір максимальної роздрібної ціни, встановленої виробником або імпортером у Декларації про максимальні роздрібні ціни на підакцизні товари (продукцію), та дата виготовлення такої продукції, нанесена на пачку, коробку, сувенірну коробку тютюнових виробів, тютюну, промислових замінників тютюну та на ємність (упаковку) з рідинами, що використовуються в електронних сигаретах»;</w:t>
      </w:r>
    </w:p>
    <w:p w:rsidR="00BE4558" w:rsidRPr="00BE4558" w:rsidRDefault="00BE4558" w:rsidP="00BE4558">
      <w:pPr>
        <w:ind w:firstLine="720"/>
        <w:jc w:val="both"/>
        <w:rPr>
          <w:sz w:val="28"/>
        </w:rPr>
      </w:pPr>
    </w:p>
    <w:p w:rsidR="00BE4558" w:rsidRPr="00BE4558" w:rsidRDefault="00BE4558" w:rsidP="00BE4558">
      <w:pPr>
        <w:ind w:firstLine="720"/>
        <w:jc w:val="both"/>
        <w:rPr>
          <w:sz w:val="28"/>
        </w:rPr>
      </w:pPr>
    </w:p>
    <w:p w:rsidR="00BE4558" w:rsidRPr="00BE4558" w:rsidRDefault="00BE4558" w:rsidP="00BE4558">
      <w:pPr>
        <w:ind w:firstLine="720"/>
        <w:jc w:val="both"/>
        <w:rPr>
          <w:sz w:val="28"/>
        </w:rPr>
      </w:pPr>
      <w:r w:rsidRPr="00BE4558">
        <w:rPr>
          <w:sz w:val="28"/>
        </w:rPr>
        <w:t>4)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rsidR="00BE4558" w:rsidRPr="00BE4558" w:rsidRDefault="00BE4558" w:rsidP="00BE4558">
      <w:pPr>
        <w:ind w:firstLine="720"/>
        <w:jc w:val="both"/>
        <w:rPr>
          <w:sz w:val="28"/>
        </w:rPr>
      </w:pPr>
      <w:r w:rsidRPr="00BE4558">
        <w:rPr>
          <w:sz w:val="28"/>
        </w:rPr>
        <w:t>а) пункти 11 та 12 статті 3 викласти в такій редакції:</w:t>
      </w:r>
    </w:p>
    <w:p w:rsidR="00BE4558" w:rsidRPr="00BE4558" w:rsidRDefault="00BE4558" w:rsidP="00BE4558">
      <w:pPr>
        <w:ind w:firstLine="720"/>
        <w:jc w:val="both"/>
        <w:rPr>
          <w:sz w:val="28"/>
        </w:rPr>
      </w:pPr>
      <w:r w:rsidRPr="00BE4558">
        <w:rPr>
          <w:sz w:val="28"/>
        </w:rPr>
        <w:t xml:space="preserve">"11)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з використанням режиму програмування із зазначенням коду товарної підкатегорії згідно з УКТ ЗЕД, найменування товарів, цін </w:t>
      </w:r>
      <w:r w:rsidRPr="00BE4558">
        <w:rPr>
          <w:sz w:val="28"/>
        </w:rPr>
        <w:lastRenderedPageBreak/>
        <w:t>товарів та обліку їх кількості, а також із зазначенням цифрового значення штрихового коду марки акцизного податку (серія та номер) при роздрібній торгівлі алкогольними напоями;</w:t>
      </w:r>
    </w:p>
    <w:p w:rsidR="00BE4558" w:rsidRPr="00BE4558" w:rsidRDefault="00BE4558" w:rsidP="00BE4558">
      <w:pPr>
        <w:ind w:firstLine="720"/>
        <w:jc w:val="both"/>
        <w:rPr>
          <w:sz w:val="28"/>
        </w:rPr>
      </w:pPr>
      <w:r w:rsidRPr="00BE4558">
        <w:rPr>
          <w:sz w:val="28"/>
        </w:rPr>
        <w:t>12) вести в порядку, встановленому законодавством, облік товарних запасів, здійснювати продаж лише тих товарів, що відображені в такому обліку. Порядок та форма обліку товарних запасів для фізичних осіб – підприємців, у тому числі платників єдиного податку, встановлюється центральним органом виконавчої влади, що забезпечує формування та реалізує державну фінансову політику. При цьому суб’єкт господарювання зобов’язаний надати контролюючим органам на початок проведення перевірки документи (у паперовій або електронній формі), що підтверджують облік та походження товарних запасів (зокрема, але не виключно, документи щодо інвентаризації товарних запасів, документи про отримання товарів від інших суб’єктів господарювання та/або документи на внутрішнє переміщення товарів), які на момент перевірки знаходяться у місці продажу (господарському об’єкті).</w:t>
      </w:r>
    </w:p>
    <w:p w:rsidR="00BE4558" w:rsidRPr="00BE4558" w:rsidRDefault="00BE4558" w:rsidP="00BE4558">
      <w:pPr>
        <w:ind w:firstLine="720"/>
        <w:jc w:val="both"/>
        <w:rPr>
          <w:sz w:val="28"/>
        </w:rPr>
      </w:pPr>
      <w:r w:rsidRPr="00BE4558">
        <w:rPr>
          <w:sz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BE4558" w:rsidRPr="00BE4558" w:rsidRDefault="00BE4558" w:rsidP="00BE4558">
      <w:pPr>
        <w:ind w:firstLine="720"/>
        <w:jc w:val="both"/>
        <w:rPr>
          <w:sz w:val="28"/>
        </w:rPr>
      </w:pPr>
      <w:r w:rsidRPr="00BE4558">
        <w:rPr>
          <w:sz w:val="28"/>
        </w:rPr>
        <w:t>б) у статті 20 слово «подвійної» виключити;</w:t>
      </w:r>
    </w:p>
    <w:p w:rsidR="00BE4558" w:rsidRPr="00BE4558" w:rsidRDefault="00BE4558" w:rsidP="00BE4558">
      <w:pPr>
        <w:ind w:firstLine="720"/>
        <w:jc w:val="both"/>
        <w:rPr>
          <w:sz w:val="28"/>
        </w:rPr>
      </w:pPr>
      <w:r w:rsidRPr="00BE4558">
        <w:rPr>
          <w:sz w:val="28"/>
        </w:rPr>
        <w:t>5) підпункт 15 пункту "б" частини першої статті 33 Закону України “Про місцеве самоврядування в Україні” (Відомості Верховної Ради України, 1997 р., № 24, ст. 170 із наступними змінами) доповнити словами «а також іншої інформації, визначеної Податковим кодексом України».</w:t>
      </w:r>
    </w:p>
    <w:p w:rsidR="00BE4558" w:rsidRPr="00BE4558" w:rsidRDefault="00BE4558" w:rsidP="00BE4558">
      <w:pPr>
        <w:ind w:firstLine="720"/>
        <w:jc w:val="both"/>
        <w:rPr>
          <w:sz w:val="28"/>
        </w:rPr>
      </w:pPr>
      <w:r w:rsidRPr="00BE4558">
        <w:rPr>
          <w:sz w:val="28"/>
        </w:rPr>
        <w:t>6) у Законі України “Про ліцензування видів господарської діяльності” (Відомості Верховної Ради України, 2015 р., № 23, ст. 158 із наступними змінами):</w:t>
      </w:r>
    </w:p>
    <w:p w:rsidR="00BE4558" w:rsidRPr="00BE4558" w:rsidRDefault="00BE4558" w:rsidP="00BE4558">
      <w:pPr>
        <w:ind w:firstLine="720"/>
        <w:jc w:val="both"/>
        <w:rPr>
          <w:sz w:val="28"/>
        </w:rPr>
      </w:pPr>
      <w:r w:rsidRPr="00BE4558">
        <w:rPr>
          <w:sz w:val="28"/>
        </w:rPr>
        <w:t>пункт 3 частини другої статті 2 після слів “тютюновими виробами” доповнити словами “рідинами, що використовуються в електронних сигаретах”, а після слів “тютюнових виробів” - словами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пункт 7 частини першої статті 7 після слів “тютюновими виробами” доповнити словами “рідинами, що використовуються в електронних сигаретах”, а після слів “тютюнових виробів” - словами “рідин, що використовуються в електронних сигаретах”;</w:t>
      </w:r>
    </w:p>
    <w:p w:rsidR="00BE4558" w:rsidRPr="00BE4558" w:rsidRDefault="00BE4558" w:rsidP="00BE4558">
      <w:pPr>
        <w:ind w:firstLine="720"/>
        <w:jc w:val="both"/>
        <w:rPr>
          <w:sz w:val="28"/>
        </w:rPr>
      </w:pPr>
      <w:r w:rsidRPr="00BE4558">
        <w:rPr>
          <w:sz w:val="28"/>
        </w:rPr>
        <w:t xml:space="preserve">7) абзаци тридцять перший і тридцять четвертий пункту 4 розділу ІІ Закону України "Про визнання таким, що втратив чинність Закону України "Про створення вільної економічної зони "Крим" та особливості здійснення </w:t>
      </w:r>
      <w:r w:rsidRPr="00BE4558">
        <w:rPr>
          <w:sz w:val="28"/>
        </w:rPr>
        <w:lastRenderedPageBreak/>
        <w:t>економічної діяльності на тимчасово окупованій території України" та внесення змін до деяких законодавчих актів України" від 1 липня 2021 року №1618-ІХ викласти в такій редакції:</w:t>
      </w:r>
    </w:p>
    <w:p w:rsidR="00BE4558" w:rsidRPr="00BE4558" w:rsidRDefault="00BE4558" w:rsidP="00BE4558">
      <w:pPr>
        <w:ind w:firstLine="720"/>
        <w:jc w:val="both"/>
        <w:rPr>
          <w:sz w:val="28"/>
        </w:rPr>
      </w:pPr>
      <w:r w:rsidRPr="00BE4558">
        <w:rPr>
          <w:sz w:val="28"/>
        </w:rPr>
        <w:t>"3.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на цій території, не надаються. Порядок сплати (списання, продажу) раніше гарантованого державою боргу Автономної Республіки Крим та міста Севастополя або осіб, які перебувають на цій території, та заборгованості Автономної Республіки Крим та міста Севастополя перед державним бюджетом за бюджетними позичками і кредитами з державного бюджету, що залишаються непогашеними станом на дату початку окупації, встановлюється Кабінетом Міністрів України";</w:t>
      </w:r>
    </w:p>
    <w:p w:rsidR="00BE4558" w:rsidRPr="00BE4558" w:rsidRDefault="00BE4558" w:rsidP="00BE4558">
      <w:pPr>
        <w:ind w:firstLine="720"/>
        <w:jc w:val="both"/>
        <w:rPr>
          <w:sz w:val="28"/>
        </w:rPr>
      </w:pPr>
      <w:r w:rsidRPr="00BE4558">
        <w:rPr>
          <w:sz w:val="28"/>
        </w:rPr>
        <w:t>"6. Тимчасово на період дії особливого правового режиму тимчасової окупації, Національний банк України має право встановлювати порядок транскордонного переміщення готівкової валюти держави-окупанта та/або порядок здійснення операцій з готівковою валютою держави-окупанта на території України";</w:t>
      </w:r>
    </w:p>
    <w:p w:rsidR="00BE4558" w:rsidRPr="00BE4558" w:rsidRDefault="00BE4558" w:rsidP="00BE4558">
      <w:pPr>
        <w:ind w:firstLine="720"/>
        <w:jc w:val="both"/>
        <w:rPr>
          <w:sz w:val="28"/>
        </w:rPr>
      </w:pPr>
      <w:r w:rsidRPr="00BE4558">
        <w:rPr>
          <w:sz w:val="28"/>
        </w:rPr>
        <w:t>8) частину другу статті 3 Закону України «Про судовий збір» (Відомості Верховної Ради України, 2012 р., № 14, ст.87, із наступними змінами) доповнити пунктом 18 такого змісту:</w:t>
      </w:r>
    </w:p>
    <w:p w:rsidR="00BE4558" w:rsidRPr="00BE4558" w:rsidRDefault="00BE4558" w:rsidP="00BE4558">
      <w:pPr>
        <w:ind w:firstLine="720"/>
        <w:jc w:val="both"/>
        <w:rPr>
          <w:sz w:val="28"/>
        </w:rPr>
      </w:pPr>
      <w:r w:rsidRPr="00BE4558">
        <w:rPr>
          <w:sz w:val="28"/>
        </w:rPr>
        <w:t>«18) позовної заяви, апеляційної скарги у справах про тимчасове обмеження права громадян України на виїзд за межі території України»;</w:t>
      </w:r>
    </w:p>
    <w:p w:rsidR="00BE4558" w:rsidRPr="00BE4558" w:rsidRDefault="00BE4558" w:rsidP="00BE4558">
      <w:pPr>
        <w:ind w:firstLine="720"/>
        <w:jc w:val="both"/>
        <w:rPr>
          <w:sz w:val="28"/>
        </w:rPr>
      </w:pPr>
      <w:r w:rsidRPr="00BE4558">
        <w:rPr>
          <w:sz w:val="28"/>
        </w:rPr>
        <w:t>9 ) частину п’яту статті 6 Закону України «Про доступ до публічної інформації» (Відомості Верховної Ради України, 2011 р., № 32, ст. 314) викласти в такій редакції:</w:t>
      </w:r>
    </w:p>
    <w:p w:rsidR="00BE4558" w:rsidRPr="00BE4558" w:rsidRDefault="00BE4558" w:rsidP="00BE4558">
      <w:pPr>
        <w:ind w:firstLine="720"/>
        <w:jc w:val="both"/>
        <w:rPr>
          <w:sz w:val="28"/>
        </w:rPr>
      </w:pPr>
      <w:r w:rsidRPr="00BE4558">
        <w:rPr>
          <w:sz w:val="28"/>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Не може бути також обмежено доступ до інформації про наявність у фізичних осіб податкового боргу. Не підлягає </w:t>
      </w:r>
      <w:r w:rsidRPr="00BE4558">
        <w:rPr>
          <w:sz w:val="28"/>
        </w:rPr>
        <w:lastRenderedPageBreak/>
        <w:t>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rsidR="00BE4558" w:rsidRPr="00BE4558" w:rsidRDefault="00BE4558" w:rsidP="00BE4558">
      <w:pPr>
        <w:ind w:firstLine="720"/>
        <w:jc w:val="both"/>
        <w:rPr>
          <w:sz w:val="28"/>
        </w:rPr>
      </w:pPr>
      <w:r w:rsidRPr="00BE4558">
        <w:rPr>
          <w:sz w:val="28"/>
        </w:rPr>
        <w:t>10) частину третю статті 5 Закону України «Про захист персональних даних» (Відомості Верховної Ради України, 2010 р., № 34, ст. 481, з наступними змінами) після абзацу другого доповнити новим абзацом такого змісту:</w:t>
      </w:r>
    </w:p>
    <w:p w:rsidR="00BE4558" w:rsidRPr="00BE4558" w:rsidRDefault="00BE4558" w:rsidP="00BE4558">
      <w:pPr>
        <w:ind w:firstLine="720"/>
        <w:jc w:val="both"/>
        <w:rPr>
          <w:sz w:val="28"/>
        </w:rPr>
      </w:pPr>
      <w:r w:rsidRPr="00BE4558">
        <w:rPr>
          <w:sz w:val="28"/>
        </w:rPr>
        <w:t>«Не належить до інформації з обмеженим доступом інформація про фізичних осіб, які мають податковий борг, яка публікується на офіційному веб-порталі центрального органу виконавчої влади, що реалізує державну податкову політику, відповідно до вимог пункту 35.4 статті 35 Податкового кодексу України”;</w:t>
      </w:r>
    </w:p>
    <w:p w:rsidR="00BE4558" w:rsidRPr="00BE4558" w:rsidRDefault="00BE4558" w:rsidP="00BE4558">
      <w:pPr>
        <w:ind w:firstLine="720"/>
        <w:jc w:val="both"/>
        <w:rPr>
          <w:sz w:val="28"/>
        </w:rPr>
      </w:pPr>
      <w:r w:rsidRPr="00BE4558">
        <w:rPr>
          <w:sz w:val="28"/>
        </w:rPr>
        <w:t>У зв’язку з цим абзац третій вважати абзацом четвертим;</w:t>
      </w:r>
    </w:p>
    <w:p w:rsidR="00BE4558" w:rsidRPr="00BE4558" w:rsidRDefault="00BE4558" w:rsidP="00BE4558">
      <w:pPr>
        <w:ind w:firstLine="720"/>
        <w:jc w:val="both"/>
        <w:rPr>
          <w:sz w:val="28"/>
        </w:rPr>
      </w:pPr>
      <w:r w:rsidRPr="00BE4558">
        <w:rPr>
          <w:sz w:val="28"/>
        </w:rPr>
        <w:t>11) в абзаці третьому пункту 1 розділу ІІ «Прикінцеві та перехідні положення» Закону України «Про внесення змін до Податкового кодексу України щодо покращення інвестиційного клімату в Україні» (Відомості Верховної Ради України, 2017 р., № 5-6, ст.48, із змінами, внесеними Законом України від 29 січня 2021 року № 1156-ІХ) слово «шести» замінити словом «восьми»;</w:t>
      </w:r>
    </w:p>
    <w:p w:rsidR="00BE4558" w:rsidRPr="00BE4558" w:rsidRDefault="00BE4558" w:rsidP="00BE4558">
      <w:pPr>
        <w:ind w:firstLine="720"/>
        <w:jc w:val="both"/>
        <w:rPr>
          <w:sz w:val="28"/>
        </w:rPr>
      </w:pPr>
      <w:r w:rsidRPr="00BE4558">
        <w:rPr>
          <w:sz w:val="28"/>
        </w:rPr>
        <w:t>12) у розділі VI «Прикінцеві та перехідні положення» Закону України «Про Бюро економічної безпеки України» (Відомості Верховної Ради України, 2021 р., № 23, ст.197):</w:t>
      </w:r>
    </w:p>
    <w:p w:rsidR="00BE4558" w:rsidRPr="00BE4558" w:rsidRDefault="00BE4558" w:rsidP="00BE4558">
      <w:pPr>
        <w:ind w:firstLine="720"/>
        <w:jc w:val="both"/>
        <w:rPr>
          <w:sz w:val="28"/>
        </w:rPr>
      </w:pPr>
      <w:r w:rsidRPr="00BE4558">
        <w:rPr>
          <w:sz w:val="28"/>
        </w:rPr>
        <w:t>1) у пункті 1 слово «шість» замінити словом «вісім»;</w:t>
      </w:r>
    </w:p>
    <w:p w:rsidR="00BE4558" w:rsidRPr="00BE4558" w:rsidRDefault="00BE4558" w:rsidP="00BE4558">
      <w:pPr>
        <w:ind w:firstLine="720"/>
        <w:jc w:val="both"/>
        <w:rPr>
          <w:sz w:val="28"/>
        </w:rPr>
      </w:pPr>
      <w:r w:rsidRPr="00BE4558">
        <w:rPr>
          <w:sz w:val="28"/>
        </w:rPr>
        <w:t>2) у підпункті 15 пункту 5 абзац сорок третій виключити;</w:t>
      </w:r>
    </w:p>
    <w:p w:rsidR="00BE4558" w:rsidRPr="00BE4558" w:rsidRDefault="00BE4558" w:rsidP="00BE4558">
      <w:pPr>
        <w:ind w:firstLine="720"/>
        <w:jc w:val="both"/>
        <w:rPr>
          <w:sz w:val="28"/>
        </w:rPr>
      </w:pPr>
      <w:r w:rsidRPr="00BE4558">
        <w:rPr>
          <w:sz w:val="28"/>
        </w:rPr>
        <w:t>3) у пункті 9 та підпункті 2 пункту 10 слово «шести» замінити словом «восьми»;</w:t>
      </w:r>
    </w:p>
    <w:p w:rsidR="00BE4558" w:rsidRPr="00BE4558" w:rsidRDefault="00BE4558" w:rsidP="00BE4558">
      <w:pPr>
        <w:ind w:firstLine="720"/>
        <w:jc w:val="both"/>
        <w:rPr>
          <w:sz w:val="28"/>
        </w:rPr>
      </w:pPr>
      <w:r w:rsidRPr="00BE4558">
        <w:rPr>
          <w:sz w:val="28"/>
        </w:rPr>
        <w:t>13) у Законі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(Відомості Верховної Ради України, 1998 р., № 40-41, ст. 249, 2021 р., № 29, ст. 234) частину п'яту статті 7 виключити;</w:t>
      </w:r>
    </w:p>
    <w:p w:rsidR="00BE4558" w:rsidRPr="00BE4558" w:rsidRDefault="00BE4558" w:rsidP="00BE4558">
      <w:pPr>
        <w:ind w:firstLine="720"/>
        <w:jc w:val="both"/>
        <w:rPr>
          <w:sz w:val="28"/>
        </w:rPr>
      </w:pPr>
      <w:r w:rsidRPr="00BE4558">
        <w:rPr>
          <w:sz w:val="28"/>
        </w:rPr>
        <w:t>4. Кабінету Міністрів України</w:t>
      </w:r>
    </w:p>
    <w:p w:rsidR="00BE4558" w:rsidRPr="00BE4558" w:rsidRDefault="00BE4558" w:rsidP="00BE4558">
      <w:pPr>
        <w:ind w:firstLine="720"/>
        <w:jc w:val="both"/>
        <w:rPr>
          <w:sz w:val="28"/>
        </w:rPr>
      </w:pPr>
      <w:r w:rsidRPr="00BE4558">
        <w:rPr>
          <w:sz w:val="28"/>
        </w:rPr>
        <w:t>1) у місячний строк з дня набрання чинності цим Законом:</w:t>
      </w:r>
    </w:p>
    <w:p w:rsidR="00BE4558" w:rsidRPr="00BE4558" w:rsidRDefault="00BE4558" w:rsidP="00BE4558">
      <w:pPr>
        <w:ind w:firstLine="720"/>
        <w:jc w:val="both"/>
        <w:rPr>
          <w:sz w:val="28"/>
        </w:rPr>
      </w:pPr>
      <w:r w:rsidRPr="00BE4558">
        <w:rPr>
          <w:sz w:val="28"/>
        </w:rPr>
        <w:t>забезпечити прийняття нормативно-правових актів, необхідних для реалізації цього Закону; привести свої нормативно-правові акти у відповідність із цим Законом;</w:t>
      </w:r>
    </w:p>
    <w:p w:rsidR="00BE4558" w:rsidRPr="00BE4558" w:rsidRDefault="00BE4558" w:rsidP="00BE4558">
      <w:pPr>
        <w:ind w:firstLine="720"/>
        <w:jc w:val="both"/>
        <w:rPr>
          <w:sz w:val="28"/>
        </w:rPr>
      </w:pPr>
      <w:r w:rsidRPr="00BE4558">
        <w:rPr>
          <w:sz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BE4558" w:rsidRPr="00BE4558" w:rsidRDefault="00BE4558" w:rsidP="00BE4558">
      <w:pPr>
        <w:ind w:firstLine="720"/>
        <w:jc w:val="both"/>
        <w:rPr>
          <w:sz w:val="28"/>
        </w:rPr>
      </w:pPr>
      <w:r w:rsidRPr="00BE4558">
        <w:rPr>
          <w:sz w:val="28"/>
        </w:rPr>
        <w:t>2) у шестимісячний строк з дня набрання чинності цим Законом:</w:t>
      </w:r>
    </w:p>
    <w:p w:rsidR="00BE4558" w:rsidRPr="00BE4558" w:rsidRDefault="00BE4558" w:rsidP="00BE4558">
      <w:pPr>
        <w:ind w:firstLine="720"/>
        <w:jc w:val="both"/>
        <w:rPr>
          <w:sz w:val="28"/>
        </w:rPr>
      </w:pPr>
      <w:r w:rsidRPr="00BE4558">
        <w:rPr>
          <w:sz w:val="28"/>
        </w:rPr>
        <w:t>розробити та затвердити нову методику нормативної грошової оцінки земель сільськогосподарського призначення;</w:t>
      </w:r>
    </w:p>
    <w:p w:rsidR="00BE4558" w:rsidRPr="00BE4558" w:rsidRDefault="00BE4558" w:rsidP="00BE4558">
      <w:pPr>
        <w:ind w:firstLine="720"/>
        <w:jc w:val="both"/>
        <w:rPr>
          <w:sz w:val="28"/>
        </w:rPr>
      </w:pPr>
      <w:r w:rsidRPr="00BE4558">
        <w:rPr>
          <w:sz w:val="28"/>
        </w:rPr>
        <w:lastRenderedPageBreak/>
        <w:t>розробити та внести на розгляд Верховної Ради України проекти законів:</w:t>
      </w:r>
    </w:p>
    <w:p w:rsidR="00BE4558" w:rsidRPr="00BE4558" w:rsidRDefault="00BE4558" w:rsidP="00BE4558">
      <w:pPr>
        <w:ind w:firstLine="720"/>
        <w:jc w:val="both"/>
        <w:rPr>
          <w:sz w:val="28"/>
        </w:rPr>
      </w:pPr>
      <w:r w:rsidRPr="00BE4558">
        <w:rPr>
          <w:sz w:val="28"/>
        </w:rPr>
        <w:t>щодо спрямування надходження від сплати екологічного податку за викиди двоокису вуглецю на заходи, що призводять до скорочення викидів двоокису вуглецю (декарбонізацію) галузей;</w:t>
      </w:r>
    </w:p>
    <w:p w:rsidR="00BE4558" w:rsidRPr="00BE4558" w:rsidRDefault="00BE4558" w:rsidP="00BE4558">
      <w:pPr>
        <w:ind w:firstLine="720"/>
        <w:jc w:val="both"/>
        <w:rPr>
          <w:sz w:val="28"/>
        </w:rPr>
      </w:pPr>
      <w:r w:rsidRPr="00BE4558">
        <w:rPr>
          <w:sz w:val="28"/>
        </w:rPr>
        <w:t>щодо надання населеним пунктам зазначеним у пункті 68 підрозділу 10 розділу ХХ “Перехідні положення” Податкового кодексу України, додаткової дотації з державного бюджету місцевим бюджетам на компенсацію втрат доходів місцевих бюджетів.</w:t>
      </w:r>
    </w:p>
    <w:p w:rsidR="00BE4558" w:rsidRPr="00BE4558" w:rsidRDefault="00BE4558" w:rsidP="00BE4558">
      <w:pPr>
        <w:ind w:firstLine="720"/>
        <w:jc w:val="both"/>
        <w:rPr>
          <w:sz w:val="28"/>
        </w:rPr>
      </w:pPr>
      <w:r w:rsidRPr="00BE4558">
        <w:rPr>
          <w:sz w:val="28"/>
        </w:rPr>
        <w:t>5. Установити, що до порядку підготовки та прийняття нормативно-правових актів, що приймаються на виконання вимог цього Закону, не застосовуються вимоги Закону України "Про засади державної регуляторної політики у сфері господарської діяльності".</w:t>
      </w:r>
    </w:p>
    <w:p w:rsidR="00595064" w:rsidRPr="00BE4558" w:rsidRDefault="00595064" w:rsidP="00BE4558">
      <w:pPr>
        <w:ind w:firstLine="720"/>
        <w:jc w:val="both"/>
        <w:rPr>
          <w:sz w:val="28"/>
        </w:rPr>
      </w:pPr>
    </w:p>
    <w:sectPr w:rsidR="00595064" w:rsidRPr="00BE4558" w:rsidSect="00BE4558">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558" w:rsidRDefault="00BE4558">
      <w:r>
        <w:separator/>
      </w:r>
    </w:p>
  </w:endnote>
  <w:endnote w:type="continuationSeparator" w:id="0">
    <w:p w:rsidR="00BE4558" w:rsidRDefault="00BE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558" w:rsidRDefault="00BE4558" w:rsidP="00CF1FF7">
    <w:pPr>
      <w:pStyle w:val="a6"/>
      <w:framePr w:wrap="around" w:vAnchor="text" w:hAnchor="margin" w:xAlign="center" w:y="1"/>
      <w:rPr>
        <w:rStyle w:val="ac"/>
      </w:rPr>
    </w:pPr>
    <w:r>
      <w:rPr>
        <w:rStyle w:val="ac"/>
      </w:rPr>
      <w:fldChar w:fldCharType="begin"/>
    </w:r>
    <w:r>
      <w:rPr>
        <w:rStyle w:val="ac"/>
      </w:rPr>
      <w:instrText xml:space="preserve"> PAGE </w:instrText>
    </w:r>
    <w:r>
      <w:rPr>
        <w:rStyle w:val="ac"/>
      </w:rPr>
      <w:fldChar w:fldCharType="end"/>
    </w:r>
  </w:p>
  <w:p w:rsidR="00BE4558" w:rsidRDefault="00BE455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558" w:rsidRDefault="00BE4558" w:rsidP="00CF1FF7">
    <w:pPr>
      <w:pStyle w:val="a6"/>
      <w:framePr w:wrap="around" w:vAnchor="text" w:hAnchor="margin" w:xAlign="center" w:y="1"/>
      <w:rPr>
        <w:rStyle w:val="ac"/>
      </w:rPr>
    </w:pPr>
    <w:r>
      <w:rPr>
        <w:rStyle w:val="ac"/>
      </w:rPr>
      <w:t xml:space="preserve">- </w:t>
    </w:r>
    <w:r>
      <w:rPr>
        <w:rStyle w:val="ac"/>
      </w:rPr>
      <w:fldChar w:fldCharType="begin"/>
    </w:r>
    <w:r>
      <w:rPr>
        <w:rStyle w:val="ac"/>
      </w:rPr>
      <w:instrText xml:space="preserve"> PAGE </w:instrText>
    </w:r>
    <w:r>
      <w:rPr>
        <w:rStyle w:val="ac"/>
      </w:rPr>
      <w:fldChar w:fldCharType="separate"/>
    </w:r>
    <w:r>
      <w:rPr>
        <w:rStyle w:val="ac"/>
        <w:noProof/>
      </w:rPr>
      <w:t>5</w:t>
    </w:r>
    <w:r>
      <w:rPr>
        <w:rStyle w:val="ac"/>
      </w:rPr>
      <w:fldChar w:fldCharType="end"/>
    </w:r>
    <w:r>
      <w:rPr>
        <w:rStyle w:val="ac"/>
      </w:rPr>
      <w:t xml:space="preserve"> -</w:t>
    </w:r>
  </w:p>
  <w:p w:rsidR="00BE4558" w:rsidRDefault="00BE455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558" w:rsidRDefault="00BE4558">
      <w:r>
        <w:separator/>
      </w:r>
    </w:p>
  </w:footnote>
  <w:footnote w:type="continuationSeparator" w:id="0">
    <w:p w:rsidR="00BE4558" w:rsidRDefault="00BE4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558"/>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4558"/>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50EB3"/>
  <w15:chartTrackingRefBased/>
  <w15:docId w15:val="{A1929B7B-C70E-4808-9A11-9FFA8C32E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Normal">
    <w:name w:val="StyleNormal"/>
    <w:pPr>
      <w:spacing w:line="220" w:lineRule="exact"/>
    </w:pPr>
    <w:rPr>
      <w:lang w:eastAsia="ru-RU"/>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BE45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iPriority w:val="99"/>
    <w:unhideWhenUsed/>
    <w:rsid w:val="00BE4558"/>
    <w:rPr>
      <w:rFonts w:ascii="Segoe UI" w:eastAsia="Calibri" w:hAnsi="Segoe UI" w:cs="Segoe UI"/>
      <w:sz w:val="18"/>
      <w:szCs w:val="18"/>
      <w:lang w:eastAsia="en-US"/>
    </w:rPr>
  </w:style>
  <w:style w:type="character" w:customStyle="1" w:styleId="aa">
    <w:name w:val="Текст у виносці Знак"/>
    <w:basedOn w:val="a1"/>
    <w:link w:val="a9"/>
    <w:uiPriority w:val="99"/>
    <w:rsid w:val="00BE4558"/>
    <w:rPr>
      <w:rFonts w:ascii="Segoe UI" w:eastAsia="Calibri" w:hAnsi="Segoe UI" w:cs="Segoe UI"/>
      <w:sz w:val="18"/>
      <w:szCs w:val="18"/>
      <w:lang w:eastAsia="en-US"/>
    </w:rPr>
  </w:style>
  <w:style w:type="paragraph" w:customStyle="1" w:styleId="ab">
    <w:name w:val="Номер страницы"/>
    <w:basedOn w:val="a6"/>
    <w:rsid w:val="00BE4558"/>
    <w:rPr>
      <w:sz w:val="28"/>
    </w:rPr>
  </w:style>
  <w:style w:type="character" w:styleId="ac">
    <w:name w:val="page number"/>
    <w:basedOn w:val="a1"/>
    <w:rsid w:val="00BE4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3</TotalTime>
  <Pages>117</Pages>
  <Words>37489</Words>
  <Characters>235063</Characters>
  <Application>Microsoft Office Word</Application>
  <DocSecurity>0</DocSecurity>
  <Lines>5001</Lines>
  <Paragraphs>2112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270440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2021-10-18T09:06:00Z</dcterms:created>
  <dcterms:modified xsi:type="dcterms:W3CDTF">2021-10-18T09:09:00Z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