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6ACA" w:rsidRDefault="00BC739E" w:rsidP="00173001">
      <w:pPr>
        <w:jc w:val="righ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ДООПРАЦЬОВАНИЙ</w:t>
      </w:r>
    </w:p>
    <w:p w:rsidR="00BC739E" w:rsidRDefault="00BC739E" w:rsidP="00173001">
      <w:pPr>
        <w:jc w:val="right"/>
        <w:rPr>
          <w:sz w:val="28"/>
          <w:szCs w:val="28"/>
        </w:rPr>
      </w:pPr>
    </w:p>
    <w:p w:rsidR="00173001" w:rsidRPr="002869D2" w:rsidRDefault="00173001" w:rsidP="00173001">
      <w:pPr>
        <w:jc w:val="right"/>
        <w:rPr>
          <w:sz w:val="28"/>
          <w:szCs w:val="28"/>
        </w:rPr>
      </w:pPr>
      <w:r w:rsidRPr="002869D2">
        <w:rPr>
          <w:sz w:val="28"/>
          <w:szCs w:val="28"/>
        </w:rPr>
        <w:t xml:space="preserve">ПРОЕКТ </w:t>
      </w:r>
    </w:p>
    <w:p w:rsidR="00173001" w:rsidRPr="00AD2970" w:rsidRDefault="00173001" w:rsidP="00173001">
      <w:pPr>
        <w:jc w:val="right"/>
        <w:rPr>
          <w:sz w:val="28"/>
          <w:szCs w:val="28"/>
          <w:lang w:val="ru-RU"/>
        </w:rPr>
      </w:pPr>
      <w:r w:rsidRPr="002869D2">
        <w:rPr>
          <w:sz w:val="28"/>
          <w:szCs w:val="28"/>
        </w:rPr>
        <w:t>вноситься народним</w:t>
      </w:r>
      <w:r w:rsidR="00AD2970" w:rsidRPr="00AD2970">
        <w:rPr>
          <w:sz w:val="28"/>
          <w:szCs w:val="28"/>
          <w:lang w:val="ru-RU"/>
        </w:rPr>
        <w:t>и</w:t>
      </w:r>
    </w:p>
    <w:p w:rsidR="00173001" w:rsidRDefault="00173001" w:rsidP="00173001">
      <w:pPr>
        <w:jc w:val="right"/>
        <w:rPr>
          <w:sz w:val="28"/>
          <w:szCs w:val="28"/>
        </w:rPr>
      </w:pPr>
      <w:r w:rsidRPr="002869D2">
        <w:rPr>
          <w:sz w:val="28"/>
          <w:szCs w:val="28"/>
        </w:rPr>
        <w:t>депутат</w:t>
      </w:r>
      <w:r w:rsidR="00AD2970">
        <w:rPr>
          <w:sz w:val="28"/>
          <w:szCs w:val="28"/>
        </w:rPr>
        <w:t>ами</w:t>
      </w:r>
      <w:r w:rsidRPr="002869D2">
        <w:rPr>
          <w:sz w:val="28"/>
          <w:szCs w:val="28"/>
        </w:rPr>
        <w:t xml:space="preserve"> України</w:t>
      </w:r>
    </w:p>
    <w:p w:rsidR="00713CD4" w:rsidRDefault="00713CD4" w:rsidP="00173001">
      <w:pPr>
        <w:jc w:val="right"/>
        <w:rPr>
          <w:sz w:val="28"/>
          <w:szCs w:val="28"/>
        </w:rPr>
      </w:pPr>
      <w:r>
        <w:rPr>
          <w:sz w:val="28"/>
          <w:szCs w:val="28"/>
        </w:rPr>
        <w:t>Поляковим А.</w:t>
      </w:r>
      <w:r w:rsidR="00AD2970">
        <w:rPr>
          <w:sz w:val="28"/>
          <w:szCs w:val="28"/>
        </w:rPr>
        <w:t xml:space="preserve"> </w:t>
      </w:r>
      <w:r>
        <w:rPr>
          <w:sz w:val="28"/>
          <w:szCs w:val="28"/>
        </w:rPr>
        <w:t>Е.</w:t>
      </w:r>
      <w:r w:rsidR="00074E3D">
        <w:rPr>
          <w:sz w:val="28"/>
          <w:szCs w:val="28"/>
        </w:rPr>
        <w:t xml:space="preserve"> та інш.</w:t>
      </w:r>
    </w:p>
    <w:p w:rsidR="00A85CD9" w:rsidRDefault="00A85CD9" w:rsidP="00173001">
      <w:pPr>
        <w:ind w:left="360"/>
        <w:jc w:val="both"/>
        <w:rPr>
          <w:bCs/>
          <w:sz w:val="28"/>
          <w:szCs w:val="28"/>
        </w:rPr>
      </w:pPr>
    </w:p>
    <w:p w:rsidR="00905860" w:rsidRPr="002869D2" w:rsidRDefault="00905860" w:rsidP="00173001">
      <w:pPr>
        <w:ind w:left="360"/>
        <w:jc w:val="both"/>
        <w:rPr>
          <w:bCs/>
          <w:sz w:val="28"/>
          <w:szCs w:val="28"/>
        </w:rPr>
      </w:pPr>
    </w:p>
    <w:p w:rsidR="00173001" w:rsidRPr="002869D2" w:rsidRDefault="00173001" w:rsidP="00173001">
      <w:pPr>
        <w:ind w:firstLine="567"/>
        <w:jc w:val="center"/>
        <w:rPr>
          <w:b/>
          <w:bCs/>
          <w:sz w:val="16"/>
          <w:szCs w:val="16"/>
          <w:lang w:val="ru-RU"/>
        </w:rPr>
      </w:pPr>
    </w:p>
    <w:p w:rsidR="00173001" w:rsidRPr="002869D2" w:rsidRDefault="00173001" w:rsidP="003F1B51">
      <w:pPr>
        <w:jc w:val="center"/>
        <w:rPr>
          <w:b/>
          <w:bCs/>
          <w:sz w:val="28"/>
          <w:szCs w:val="28"/>
        </w:rPr>
      </w:pPr>
      <w:r w:rsidRPr="002869D2">
        <w:rPr>
          <w:b/>
          <w:bCs/>
          <w:sz w:val="28"/>
          <w:szCs w:val="28"/>
        </w:rPr>
        <w:t>З А К О Н   У К Р А Ї Н И</w:t>
      </w:r>
    </w:p>
    <w:p w:rsidR="0039509A" w:rsidRPr="002869D2" w:rsidRDefault="0039509A" w:rsidP="00173001">
      <w:pPr>
        <w:ind w:firstLine="567"/>
        <w:jc w:val="center"/>
        <w:rPr>
          <w:b/>
          <w:bCs/>
          <w:sz w:val="28"/>
          <w:szCs w:val="28"/>
        </w:rPr>
      </w:pPr>
    </w:p>
    <w:p w:rsidR="00341176" w:rsidRDefault="00713CD4" w:rsidP="0034117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</w:t>
      </w:r>
      <w:r w:rsidRPr="00713CD4">
        <w:rPr>
          <w:b/>
          <w:sz w:val="28"/>
          <w:szCs w:val="28"/>
        </w:rPr>
        <w:t xml:space="preserve">ро внесення зміни до статті 6 Закону України </w:t>
      </w:r>
      <w:r>
        <w:rPr>
          <w:b/>
          <w:sz w:val="28"/>
          <w:szCs w:val="28"/>
        </w:rPr>
        <w:t>«</w:t>
      </w:r>
      <w:r w:rsidRPr="00713CD4">
        <w:rPr>
          <w:b/>
          <w:sz w:val="28"/>
          <w:szCs w:val="28"/>
        </w:rPr>
        <w:t>Пр</w:t>
      </w:r>
      <w:r>
        <w:rPr>
          <w:b/>
          <w:sz w:val="28"/>
          <w:szCs w:val="28"/>
        </w:rPr>
        <w:t xml:space="preserve">о соціальний захист дітей війни» </w:t>
      </w:r>
      <w:r w:rsidRPr="00713CD4">
        <w:rPr>
          <w:b/>
          <w:sz w:val="28"/>
          <w:szCs w:val="28"/>
        </w:rPr>
        <w:t>щодо державної соціальної підтримки дітей війни</w:t>
      </w:r>
    </w:p>
    <w:p w:rsidR="00905860" w:rsidRPr="002869D2" w:rsidRDefault="00905860" w:rsidP="00341176">
      <w:pPr>
        <w:jc w:val="center"/>
        <w:rPr>
          <w:sz w:val="28"/>
          <w:szCs w:val="28"/>
        </w:rPr>
      </w:pPr>
    </w:p>
    <w:p w:rsidR="00173001" w:rsidRPr="002869D2" w:rsidRDefault="00173001" w:rsidP="00173001">
      <w:pPr>
        <w:ind w:firstLine="567"/>
        <w:rPr>
          <w:sz w:val="28"/>
          <w:szCs w:val="28"/>
        </w:rPr>
      </w:pPr>
      <w:r w:rsidRPr="002869D2">
        <w:rPr>
          <w:sz w:val="28"/>
          <w:szCs w:val="28"/>
        </w:rPr>
        <w:t xml:space="preserve">Верховна Рада України  </w:t>
      </w:r>
      <w:r w:rsidRPr="002869D2">
        <w:rPr>
          <w:b/>
          <w:bCs/>
          <w:sz w:val="28"/>
          <w:szCs w:val="28"/>
          <w:bdr w:val="none" w:sz="0" w:space="0" w:color="auto" w:frame="1"/>
        </w:rPr>
        <w:t>п о с т а н о в л я є</w:t>
      </w:r>
      <w:r w:rsidRPr="002869D2">
        <w:rPr>
          <w:sz w:val="28"/>
          <w:szCs w:val="28"/>
        </w:rPr>
        <w:t>:</w:t>
      </w:r>
    </w:p>
    <w:p w:rsidR="00173001" w:rsidRPr="002869D2" w:rsidRDefault="00173001" w:rsidP="00173001">
      <w:pPr>
        <w:ind w:firstLine="567"/>
        <w:jc w:val="both"/>
        <w:rPr>
          <w:sz w:val="28"/>
          <w:szCs w:val="28"/>
        </w:rPr>
      </w:pPr>
    </w:p>
    <w:p w:rsidR="00C8324F" w:rsidRDefault="00173001" w:rsidP="00425490">
      <w:pPr>
        <w:pStyle w:val="tjbmf"/>
        <w:spacing w:line="276" w:lineRule="auto"/>
        <w:ind w:firstLine="851"/>
        <w:jc w:val="both"/>
        <w:rPr>
          <w:sz w:val="28"/>
          <w:szCs w:val="28"/>
        </w:rPr>
      </w:pPr>
      <w:bookmarkStart w:id="1" w:name="o4"/>
      <w:bookmarkEnd w:id="1"/>
      <w:r w:rsidRPr="002869D2">
        <w:rPr>
          <w:b/>
          <w:sz w:val="28"/>
          <w:szCs w:val="28"/>
        </w:rPr>
        <w:t>І.</w:t>
      </w:r>
      <w:r w:rsidRPr="002869D2">
        <w:rPr>
          <w:sz w:val="28"/>
          <w:szCs w:val="28"/>
        </w:rPr>
        <w:t xml:space="preserve"> </w:t>
      </w:r>
      <w:r w:rsidR="00C8324F">
        <w:rPr>
          <w:sz w:val="28"/>
          <w:szCs w:val="28"/>
        </w:rPr>
        <w:t xml:space="preserve">У </w:t>
      </w:r>
      <w:r w:rsidR="00011F9A" w:rsidRPr="00011F9A">
        <w:rPr>
          <w:sz w:val="28"/>
          <w:szCs w:val="28"/>
        </w:rPr>
        <w:t xml:space="preserve">статті </w:t>
      </w:r>
      <w:r w:rsidR="00713CD4">
        <w:rPr>
          <w:sz w:val="28"/>
          <w:szCs w:val="28"/>
        </w:rPr>
        <w:t>6</w:t>
      </w:r>
      <w:r w:rsidR="00011F9A" w:rsidRPr="00011F9A">
        <w:rPr>
          <w:sz w:val="28"/>
          <w:szCs w:val="28"/>
        </w:rPr>
        <w:t xml:space="preserve"> </w:t>
      </w:r>
      <w:r w:rsidR="00713CD4">
        <w:rPr>
          <w:sz w:val="28"/>
          <w:szCs w:val="28"/>
        </w:rPr>
        <w:t>Закону України «</w:t>
      </w:r>
      <w:r w:rsidR="00713CD4" w:rsidRPr="00713CD4">
        <w:rPr>
          <w:sz w:val="28"/>
          <w:szCs w:val="28"/>
        </w:rPr>
        <w:t>Пр</w:t>
      </w:r>
      <w:r w:rsidR="00713CD4">
        <w:rPr>
          <w:sz w:val="28"/>
          <w:szCs w:val="28"/>
        </w:rPr>
        <w:t>о соціальний захист дітей війни»</w:t>
      </w:r>
      <w:r w:rsidR="00713CD4" w:rsidRPr="00713CD4">
        <w:rPr>
          <w:sz w:val="28"/>
          <w:szCs w:val="28"/>
        </w:rPr>
        <w:t xml:space="preserve"> </w:t>
      </w:r>
      <w:r w:rsidR="006321AE" w:rsidRPr="006321AE">
        <w:rPr>
          <w:sz w:val="28"/>
          <w:szCs w:val="28"/>
        </w:rPr>
        <w:t>(</w:t>
      </w:r>
      <w:r w:rsidR="00713CD4" w:rsidRPr="00713CD4">
        <w:rPr>
          <w:sz w:val="28"/>
          <w:szCs w:val="28"/>
        </w:rPr>
        <w:t>Відомості Верховної Ради України (ВВР), 2005, № 4, ст.94)</w:t>
      </w:r>
      <w:r w:rsidR="00713CD4">
        <w:rPr>
          <w:sz w:val="28"/>
          <w:szCs w:val="28"/>
        </w:rPr>
        <w:t xml:space="preserve"> слова «</w:t>
      </w:r>
      <w:r w:rsidR="00713CD4" w:rsidRPr="00713CD4">
        <w:rPr>
          <w:sz w:val="28"/>
          <w:szCs w:val="28"/>
        </w:rPr>
        <w:t>порядку та розмірах, встановлених Кабінетом Міністрів України</w:t>
      </w:r>
      <w:r w:rsidR="00713CD4">
        <w:rPr>
          <w:sz w:val="28"/>
          <w:szCs w:val="28"/>
        </w:rPr>
        <w:t>» замінити словами «</w:t>
      </w:r>
      <w:r w:rsidR="00713CD4" w:rsidRPr="00713CD4">
        <w:rPr>
          <w:sz w:val="28"/>
          <w:szCs w:val="28"/>
        </w:rPr>
        <w:t>розмірі надбавки, встановленої для учасників війни</w:t>
      </w:r>
      <w:r w:rsidR="00713CD4">
        <w:rPr>
          <w:sz w:val="28"/>
          <w:szCs w:val="28"/>
        </w:rPr>
        <w:t>»</w:t>
      </w:r>
      <w:r w:rsidR="00A85CD9">
        <w:rPr>
          <w:sz w:val="28"/>
          <w:szCs w:val="28"/>
        </w:rPr>
        <w:t>.</w:t>
      </w:r>
    </w:p>
    <w:p w:rsidR="00173001" w:rsidRPr="002869D2" w:rsidRDefault="00B01971" w:rsidP="00774E21">
      <w:pPr>
        <w:spacing w:line="276" w:lineRule="auto"/>
        <w:ind w:firstLine="851"/>
        <w:jc w:val="both"/>
        <w:rPr>
          <w:sz w:val="28"/>
          <w:szCs w:val="28"/>
        </w:rPr>
      </w:pPr>
      <w:r w:rsidRPr="002869D2">
        <w:rPr>
          <w:b/>
          <w:sz w:val="28"/>
          <w:szCs w:val="28"/>
        </w:rPr>
        <w:t>І</w:t>
      </w:r>
      <w:r w:rsidR="00870C0D" w:rsidRPr="002869D2">
        <w:rPr>
          <w:b/>
          <w:sz w:val="28"/>
          <w:szCs w:val="28"/>
        </w:rPr>
        <w:t>І</w:t>
      </w:r>
      <w:r w:rsidR="00A30512" w:rsidRPr="002869D2">
        <w:rPr>
          <w:b/>
          <w:sz w:val="28"/>
          <w:szCs w:val="28"/>
        </w:rPr>
        <w:t>.</w:t>
      </w:r>
      <w:r w:rsidR="00A30512" w:rsidRPr="002869D2">
        <w:rPr>
          <w:sz w:val="28"/>
          <w:szCs w:val="28"/>
        </w:rPr>
        <w:t xml:space="preserve"> </w:t>
      </w:r>
      <w:r w:rsidR="00173001" w:rsidRPr="002869D2">
        <w:rPr>
          <w:sz w:val="28"/>
          <w:szCs w:val="28"/>
        </w:rPr>
        <w:t>Прикінцеві положення</w:t>
      </w:r>
    </w:p>
    <w:p w:rsidR="00173001" w:rsidRDefault="00173001" w:rsidP="00774E21">
      <w:pPr>
        <w:spacing w:line="276" w:lineRule="auto"/>
        <w:ind w:firstLine="851"/>
        <w:jc w:val="both"/>
        <w:rPr>
          <w:sz w:val="28"/>
          <w:szCs w:val="28"/>
        </w:rPr>
      </w:pPr>
      <w:r w:rsidRPr="002869D2">
        <w:rPr>
          <w:sz w:val="28"/>
          <w:szCs w:val="28"/>
        </w:rPr>
        <w:t xml:space="preserve">1. </w:t>
      </w:r>
      <w:r w:rsidR="00340337" w:rsidRPr="00340337">
        <w:rPr>
          <w:sz w:val="28"/>
          <w:szCs w:val="28"/>
        </w:rPr>
        <w:t>Цей Закон набирає чинності з дня наступного за днем його офіційного опублікування</w:t>
      </w:r>
      <w:r w:rsidR="00276661">
        <w:rPr>
          <w:sz w:val="28"/>
          <w:szCs w:val="28"/>
        </w:rPr>
        <w:t xml:space="preserve"> </w:t>
      </w:r>
      <w:r w:rsidR="00276661" w:rsidRPr="00A55A09">
        <w:rPr>
          <w:sz w:val="28"/>
          <w:szCs w:val="28"/>
        </w:rPr>
        <w:t>та застосовується з дня набрання чинності відповідного законодавчого акту, яким передбачено</w:t>
      </w:r>
      <w:r w:rsidR="00276661" w:rsidRPr="00A55A09">
        <w:t xml:space="preserve"> </w:t>
      </w:r>
      <w:r w:rsidR="00276661" w:rsidRPr="00A55A09">
        <w:rPr>
          <w:sz w:val="28"/>
          <w:szCs w:val="28"/>
        </w:rPr>
        <w:t>фінансове забезпечення заходів необхідних для реалізації цього Закону.</w:t>
      </w:r>
    </w:p>
    <w:p w:rsidR="00A85CD9" w:rsidRPr="00A85CD9" w:rsidRDefault="00A85CD9" w:rsidP="00A85CD9">
      <w:pPr>
        <w:spacing w:line="276" w:lineRule="auto"/>
        <w:ind w:firstLine="851"/>
        <w:jc w:val="both"/>
        <w:rPr>
          <w:sz w:val="28"/>
          <w:szCs w:val="28"/>
        </w:rPr>
      </w:pPr>
      <w:r w:rsidRPr="00A85CD9">
        <w:rPr>
          <w:sz w:val="28"/>
          <w:szCs w:val="28"/>
        </w:rPr>
        <w:t>2. Кабінету Міністрів України у місячний строк з дня набрання чинності цим Законом:</w:t>
      </w:r>
    </w:p>
    <w:p w:rsidR="00A85CD9" w:rsidRPr="00A85CD9" w:rsidRDefault="00A85CD9" w:rsidP="00A85CD9">
      <w:pPr>
        <w:spacing w:line="276" w:lineRule="auto"/>
        <w:ind w:firstLine="851"/>
        <w:jc w:val="both"/>
        <w:rPr>
          <w:sz w:val="28"/>
          <w:szCs w:val="28"/>
        </w:rPr>
      </w:pPr>
      <w:bookmarkStart w:id="2" w:name="n328"/>
      <w:bookmarkEnd w:id="2"/>
      <w:r w:rsidRPr="00A85CD9">
        <w:rPr>
          <w:sz w:val="28"/>
          <w:szCs w:val="28"/>
        </w:rPr>
        <w:t xml:space="preserve">подати на розгляд Верховної Ради України пропозиції щодо внесення змін до Закону України </w:t>
      </w:r>
      <w:r>
        <w:rPr>
          <w:sz w:val="28"/>
          <w:szCs w:val="28"/>
        </w:rPr>
        <w:t>«</w:t>
      </w:r>
      <w:r w:rsidRPr="00A85CD9">
        <w:rPr>
          <w:sz w:val="28"/>
          <w:szCs w:val="28"/>
        </w:rPr>
        <w:t>Про Державний бюджет України на 202</w:t>
      </w:r>
      <w:r>
        <w:rPr>
          <w:sz w:val="28"/>
          <w:szCs w:val="28"/>
        </w:rPr>
        <w:t>1</w:t>
      </w:r>
      <w:r w:rsidRPr="00A85CD9">
        <w:rPr>
          <w:sz w:val="28"/>
          <w:szCs w:val="28"/>
        </w:rPr>
        <w:t xml:space="preserve"> рік</w:t>
      </w:r>
      <w:r>
        <w:rPr>
          <w:sz w:val="28"/>
          <w:szCs w:val="28"/>
        </w:rPr>
        <w:t>»</w:t>
      </w:r>
      <w:r w:rsidRPr="00A85CD9">
        <w:rPr>
          <w:sz w:val="28"/>
          <w:szCs w:val="28"/>
        </w:rPr>
        <w:t>, необхідних для реалізації цього Закону;</w:t>
      </w:r>
    </w:p>
    <w:p w:rsidR="00A85CD9" w:rsidRPr="00A85CD9" w:rsidRDefault="00A85CD9" w:rsidP="00A85CD9">
      <w:pPr>
        <w:spacing w:line="276" w:lineRule="auto"/>
        <w:ind w:firstLine="851"/>
        <w:jc w:val="both"/>
        <w:rPr>
          <w:sz w:val="28"/>
          <w:szCs w:val="28"/>
        </w:rPr>
      </w:pPr>
      <w:r w:rsidRPr="00A85CD9">
        <w:rPr>
          <w:sz w:val="28"/>
          <w:szCs w:val="28"/>
        </w:rPr>
        <w:t>забезпечити прийняття нормативно-правових актів, необхідних для реалізації цього Закону;</w:t>
      </w:r>
    </w:p>
    <w:p w:rsidR="00A85CD9" w:rsidRPr="00A85CD9" w:rsidRDefault="00A85CD9" w:rsidP="00A85CD9">
      <w:pPr>
        <w:spacing w:line="276" w:lineRule="auto"/>
        <w:ind w:firstLine="851"/>
        <w:jc w:val="both"/>
        <w:rPr>
          <w:sz w:val="28"/>
          <w:szCs w:val="28"/>
        </w:rPr>
      </w:pPr>
      <w:bookmarkStart w:id="3" w:name="n329"/>
      <w:bookmarkEnd w:id="3"/>
      <w:r w:rsidRPr="00A85CD9">
        <w:rPr>
          <w:sz w:val="28"/>
          <w:szCs w:val="28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173001" w:rsidRPr="002869D2" w:rsidRDefault="00173001" w:rsidP="00774E21">
      <w:pPr>
        <w:spacing w:line="276" w:lineRule="auto"/>
        <w:ind w:firstLine="851"/>
        <w:jc w:val="both"/>
        <w:rPr>
          <w:rFonts w:ascii="Arial" w:hAnsi="Arial" w:cs="Arial"/>
          <w:color w:val="2A2928"/>
          <w:shd w:val="clear" w:color="auto" w:fill="FFFFFF"/>
        </w:rPr>
      </w:pPr>
    </w:p>
    <w:p w:rsidR="00B01971" w:rsidRPr="002869D2" w:rsidRDefault="00B01971" w:rsidP="00774E21">
      <w:pPr>
        <w:ind w:firstLine="851"/>
        <w:jc w:val="both"/>
        <w:rPr>
          <w:sz w:val="28"/>
          <w:szCs w:val="28"/>
        </w:rPr>
      </w:pPr>
    </w:p>
    <w:p w:rsidR="00173001" w:rsidRPr="002869D2" w:rsidRDefault="00173001" w:rsidP="00774E21">
      <w:pPr>
        <w:ind w:firstLine="851"/>
        <w:jc w:val="both"/>
        <w:rPr>
          <w:b/>
          <w:sz w:val="28"/>
          <w:szCs w:val="28"/>
          <w:lang w:val="en-US"/>
        </w:rPr>
      </w:pPr>
      <w:r w:rsidRPr="002869D2">
        <w:rPr>
          <w:b/>
          <w:sz w:val="28"/>
          <w:szCs w:val="28"/>
        </w:rPr>
        <w:t xml:space="preserve">Голова Верховної Ради </w:t>
      </w:r>
    </w:p>
    <w:p w:rsidR="0028464B" w:rsidRPr="00C8324F" w:rsidRDefault="00173001" w:rsidP="00C8324F">
      <w:pPr>
        <w:ind w:firstLine="607"/>
        <w:jc w:val="both"/>
        <w:rPr>
          <w:sz w:val="28"/>
          <w:szCs w:val="28"/>
        </w:rPr>
      </w:pPr>
      <w:r w:rsidRPr="002869D2">
        <w:rPr>
          <w:b/>
          <w:sz w:val="28"/>
          <w:szCs w:val="28"/>
          <w:lang w:val="en-US"/>
        </w:rPr>
        <w:t xml:space="preserve">              </w:t>
      </w:r>
      <w:r w:rsidRPr="002869D2">
        <w:rPr>
          <w:b/>
          <w:sz w:val="28"/>
          <w:szCs w:val="28"/>
        </w:rPr>
        <w:t>України</w:t>
      </w:r>
    </w:p>
    <w:sectPr w:rsidR="0028464B" w:rsidRPr="00C8324F" w:rsidSect="00A0025F">
      <w:footerReference w:type="even" r:id="rId10"/>
      <w:footerReference w:type="default" r:id="rId11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243" w:rsidRDefault="00923243" w:rsidP="00443AF4">
      <w:pPr>
        <w:pStyle w:val="3"/>
      </w:pPr>
      <w:r>
        <w:separator/>
      </w:r>
    </w:p>
  </w:endnote>
  <w:endnote w:type="continuationSeparator" w:id="0">
    <w:p w:rsidR="00923243" w:rsidRDefault="00923243" w:rsidP="00443AF4">
      <w:pPr>
        <w:pStyle w:val="3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6B2" w:rsidRDefault="001816B2" w:rsidP="00A0025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1816B2" w:rsidRDefault="001816B2" w:rsidP="00A0025F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16B2" w:rsidRDefault="001816B2" w:rsidP="00A0025F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85CD9">
      <w:rPr>
        <w:rStyle w:val="a4"/>
        <w:noProof/>
      </w:rPr>
      <w:t>2</w:t>
    </w:r>
    <w:r>
      <w:rPr>
        <w:rStyle w:val="a4"/>
      </w:rPr>
      <w:fldChar w:fldCharType="end"/>
    </w:r>
  </w:p>
  <w:p w:rsidR="001816B2" w:rsidRDefault="001816B2" w:rsidP="00A0025F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243" w:rsidRDefault="00923243" w:rsidP="00443AF4">
      <w:pPr>
        <w:pStyle w:val="3"/>
      </w:pPr>
      <w:r>
        <w:separator/>
      </w:r>
    </w:p>
  </w:footnote>
  <w:footnote w:type="continuationSeparator" w:id="0">
    <w:p w:rsidR="00923243" w:rsidRDefault="00923243" w:rsidP="00443AF4">
      <w:pPr>
        <w:pStyle w:val="3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2A65D1"/>
    <w:multiLevelType w:val="hybridMultilevel"/>
    <w:tmpl w:val="7EC609CA"/>
    <w:lvl w:ilvl="0" w:tplc="A77026B0">
      <w:start w:val="1"/>
      <w:numFmt w:val="decimal"/>
      <w:lvlText w:val="%1)"/>
      <w:lvlJc w:val="left"/>
      <w:pPr>
        <w:ind w:left="96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7" w:hanging="360"/>
      </w:pPr>
    </w:lvl>
    <w:lvl w:ilvl="2" w:tplc="0422001B" w:tentative="1">
      <w:start w:val="1"/>
      <w:numFmt w:val="lowerRoman"/>
      <w:lvlText w:val="%3."/>
      <w:lvlJc w:val="right"/>
      <w:pPr>
        <w:ind w:left="2407" w:hanging="180"/>
      </w:pPr>
    </w:lvl>
    <w:lvl w:ilvl="3" w:tplc="0422000F" w:tentative="1">
      <w:start w:val="1"/>
      <w:numFmt w:val="decimal"/>
      <w:lvlText w:val="%4."/>
      <w:lvlJc w:val="left"/>
      <w:pPr>
        <w:ind w:left="3127" w:hanging="360"/>
      </w:pPr>
    </w:lvl>
    <w:lvl w:ilvl="4" w:tplc="04220019" w:tentative="1">
      <w:start w:val="1"/>
      <w:numFmt w:val="lowerLetter"/>
      <w:lvlText w:val="%5."/>
      <w:lvlJc w:val="left"/>
      <w:pPr>
        <w:ind w:left="3847" w:hanging="360"/>
      </w:pPr>
    </w:lvl>
    <w:lvl w:ilvl="5" w:tplc="0422001B" w:tentative="1">
      <w:start w:val="1"/>
      <w:numFmt w:val="lowerRoman"/>
      <w:lvlText w:val="%6."/>
      <w:lvlJc w:val="right"/>
      <w:pPr>
        <w:ind w:left="4567" w:hanging="180"/>
      </w:pPr>
    </w:lvl>
    <w:lvl w:ilvl="6" w:tplc="0422000F" w:tentative="1">
      <w:start w:val="1"/>
      <w:numFmt w:val="decimal"/>
      <w:lvlText w:val="%7."/>
      <w:lvlJc w:val="left"/>
      <w:pPr>
        <w:ind w:left="5287" w:hanging="360"/>
      </w:pPr>
    </w:lvl>
    <w:lvl w:ilvl="7" w:tplc="04220019" w:tentative="1">
      <w:start w:val="1"/>
      <w:numFmt w:val="lowerLetter"/>
      <w:lvlText w:val="%8."/>
      <w:lvlJc w:val="left"/>
      <w:pPr>
        <w:ind w:left="6007" w:hanging="360"/>
      </w:pPr>
    </w:lvl>
    <w:lvl w:ilvl="8" w:tplc="0422001B" w:tentative="1">
      <w:start w:val="1"/>
      <w:numFmt w:val="lowerRoman"/>
      <w:lvlText w:val="%9."/>
      <w:lvlJc w:val="right"/>
      <w:pPr>
        <w:ind w:left="6727" w:hanging="180"/>
      </w:pPr>
    </w:lvl>
  </w:abstractNum>
  <w:abstractNum w:abstractNumId="1" w15:restartNumberingAfterBreak="0">
    <w:nsid w:val="7319548F"/>
    <w:multiLevelType w:val="hybridMultilevel"/>
    <w:tmpl w:val="1FE4BEF8"/>
    <w:lvl w:ilvl="0" w:tplc="4F642678">
      <w:start w:val="1"/>
      <w:numFmt w:val="decimal"/>
      <w:lvlText w:val="%1)"/>
      <w:lvlJc w:val="left"/>
      <w:pPr>
        <w:tabs>
          <w:tab w:val="num" w:pos="1539"/>
        </w:tabs>
        <w:ind w:left="1539" w:hanging="972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207"/>
    <w:rsid w:val="00011F9A"/>
    <w:rsid w:val="00017D34"/>
    <w:rsid w:val="0006259D"/>
    <w:rsid w:val="000709DE"/>
    <w:rsid w:val="00074E3D"/>
    <w:rsid w:val="00086604"/>
    <w:rsid w:val="000B2BC3"/>
    <w:rsid w:val="000D39E4"/>
    <w:rsid w:val="001038D6"/>
    <w:rsid w:val="00104BF6"/>
    <w:rsid w:val="00141333"/>
    <w:rsid w:val="00173001"/>
    <w:rsid w:val="001816B2"/>
    <w:rsid w:val="001B25B0"/>
    <w:rsid w:val="001E7AEB"/>
    <w:rsid w:val="0021276C"/>
    <w:rsid w:val="00276661"/>
    <w:rsid w:val="0028464B"/>
    <w:rsid w:val="002869D2"/>
    <w:rsid w:val="002A119E"/>
    <w:rsid w:val="002A3A4F"/>
    <w:rsid w:val="002E7B87"/>
    <w:rsid w:val="003122E7"/>
    <w:rsid w:val="003400EE"/>
    <w:rsid w:val="00340337"/>
    <w:rsid w:val="00341176"/>
    <w:rsid w:val="00344A89"/>
    <w:rsid w:val="00366B21"/>
    <w:rsid w:val="00375F4E"/>
    <w:rsid w:val="0039509A"/>
    <w:rsid w:val="003A5A64"/>
    <w:rsid w:val="003A68C0"/>
    <w:rsid w:val="003D392A"/>
    <w:rsid w:val="003F1B51"/>
    <w:rsid w:val="003F689B"/>
    <w:rsid w:val="004178E0"/>
    <w:rsid w:val="00425490"/>
    <w:rsid w:val="00443AF4"/>
    <w:rsid w:val="00447C2F"/>
    <w:rsid w:val="00454B13"/>
    <w:rsid w:val="00480E7C"/>
    <w:rsid w:val="004D607E"/>
    <w:rsid w:val="00510A3C"/>
    <w:rsid w:val="00535958"/>
    <w:rsid w:val="00535BC6"/>
    <w:rsid w:val="00561DEC"/>
    <w:rsid w:val="0056716E"/>
    <w:rsid w:val="005A26F0"/>
    <w:rsid w:val="005B3BDA"/>
    <w:rsid w:val="00626476"/>
    <w:rsid w:val="006321AE"/>
    <w:rsid w:val="00633C41"/>
    <w:rsid w:val="0069734B"/>
    <w:rsid w:val="006C4917"/>
    <w:rsid w:val="006D7C98"/>
    <w:rsid w:val="00713CD4"/>
    <w:rsid w:val="00727F06"/>
    <w:rsid w:val="00737CE8"/>
    <w:rsid w:val="00743E71"/>
    <w:rsid w:val="00762D30"/>
    <w:rsid w:val="007644FC"/>
    <w:rsid w:val="00774E21"/>
    <w:rsid w:val="007961BF"/>
    <w:rsid w:val="007C62DE"/>
    <w:rsid w:val="007F4ED0"/>
    <w:rsid w:val="00870C0D"/>
    <w:rsid w:val="0088392E"/>
    <w:rsid w:val="008B18F2"/>
    <w:rsid w:val="008C146E"/>
    <w:rsid w:val="008E7AFB"/>
    <w:rsid w:val="00905860"/>
    <w:rsid w:val="00923243"/>
    <w:rsid w:val="00924209"/>
    <w:rsid w:val="009357FC"/>
    <w:rsid w:val="00952B7B"/>
    <w:rsid w:val="0098635C"/>
    <w:rsid w:val="00A0025F"/>
    <w:rsid w:val="00A06BD4"/>
    <w:rsid w:val="00A22EC5"/>
    <w:rsid w:val="00A26ADF"/>
    <w:rsid w:val="00A30512"/>
    <w:rsid w:val="00A369A1"/>
    <w:rsid w:val="00A46E25"/>
    <w:rsid w:val="00A55A09"/>
    <w:rsid w:val="00A75CFA"/>
    <w:rsid w:val="00A85CD9"/>
    <w:rsid w:val="00AC532C"/>
    <w:rsid w:val="00AD2970"/>
    <w:rsid w:val="00AD6409"/>
    <w:rsid w:val="00AF1F54"/>
    <w:rsid w:val="00B01971"/>
    <w:rsid w:val="00B469C4"/>
    <w:rsid w:val="00B47419"/>
    <w:rsid w:val="00B62158"/>
    <w:rsid w:val="00B66B94"/>
    <w:rsid w:val="00B67347"/>
    <w:rsid w:val="00BB0028"/>
    <w:rsid w:val="00BB55EC"/>
    <w:rsid w:val="00BC4AD0"/>
    <w:rsid w:val="00BC739E"/>
    <w:rsid w:val="00C11FD8"/>
    <w:rsid w:val="00C16B66"/>
    <w:rsid w:val="00C553C9"/>
    <w:rsid w:val="00C808CF"/>
    <w:rsid w:val="00C8324F"/>
    <w:rsid w:val="00C85581"/>
    <w:rsid w:val="00CA032D"/>
    <w:rsid w:val="00CA68E8"/>
    <w:rsid w:val="00D42FBD"/>
    <w:rsid w:val="00DB6207"/>
    <w:rsid w:val="00DF3B4A"/>
    <w:rsid w:val="00E26F82"/>
    <w:rsid w:val="00E33F4F"/>
    <w:rsid w:val="00E60582"/>
    <w:rsid w:val="00EA3E12"/>
    <w:rsid w:val="00ED117A"/>
    <w:rsid w:val="00ED5FBB"/>
    <w:rsid w:val="00F1640A"/>
    <w:rsid w:val="00F204C1"/>
    <w:rsid w:val="00F66ACA"/>
    <w:rsid w:val="00F94AC9"/>
    <w:rsid w:val="00FA0B2D"/>
    <w:rsid w:val="00FB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6176247-EDD8-4D14-B143-658E27E29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001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173001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173001"/>
    <w:pPr>
      <w:spacing w:before="100" w:beforeAutospacing="1" w:after="100" w:afterAutospacing="1"/>
    </w:pPr>
  </w:style>
  <w:style w:type="character" w:customStyle="1" w:styleId="rvts0">
    <w:name w:val="rvts0"/>
    <w:basedOn w:val="a0"/>
    <w:rsid w:val="00173001"/>
  </w:style>
  <w:style w:type="paragraph" w:styleId="a3">
    <w:name w:val="footer"/>
    <w:basedOn w:val="a"/>
    <w:rsid w:val="00173001"/>
    <w:pPr>
      <w:tabs>
        <w:tab w:val="center" w:pos="4819"/>
        <w:tab w:val="right" w:pos="9639"/>
      </w:tabs>
    </w:pPr>
  </w:style>
  <w:style w:type="character" w:styleId="a4">
    <w:name w:val="page number"/>
    <w:basedOn w:val="a0"/>
    <w:rsid w:val="00173001"/>
  </w:style>
  <w:style w:type="paragraph" w:customStyle="1" w:styleId="tjbmf">
    <w:name w:val="tj bmf"/>
    <w:basedOn w:val="a"/>
    <w:rsid w:val="00C85581"/>
    <w:pPr>
      <w:spacing w:before="100" w:beforeAutospacing="1" w:after="100" w:afterAutospacing="1"/>
    </w:pPr>
  </w:style>
  <w:style w:type="paragraph" w:customStyle="1" w:styleId="tc">
    <w:name w:val="tc"/>
    <w:basedOn w:val="a"/>
    <w:rsid w:val="00762D30"/>
    <w:pPr>
      <w:spacing w:before="100" w:beforeAutospacing="1" w:after="100" w:afterAutospacing="1"/>
    </w:pPr>
  </w:style>
  <w:style w:type="paragraph" w:customStyle="1" w:styleId="tl">
    <w:name w:val="tl"/>
    <w:basedOn w:val="a"/>
    <w:rsid w:val="00762D30"/>
    <w:pPr>
      <w:spacing w:before="100" w:beforeAutospacing="1" w:after="100" w:afterAutospacing="1"/>
    </w:pPr>
  </w:style>
  <w:style w:type="character" w:customStyle="1" w:styleId="rvts15">
    <w:name w:val="rvts15"/>
    <w:basedOn w:val="a0"/>
    <w:rsid w:val="000D39E4"/>
  </w:style>
  <w:style w:type="character" w:styleId="a5">
    <w:name w:val="Hyperlink"/>
    <w:rsid w:val="0039509A"/>
    <w:rPr>
      <w:color w:val="0000FF"/>
      <w:u w:val="single"/>
    </w:rPr>
  </w:style>
  <w:style w:type="paragraph" w:customStyle="1" w:styleId="a6">
    <w:name w:val="Нормальний текст"/>
    <w:basedOn w:val="a"/>
    <w:rsid w:val="00366B21"/>
    <w:pPr>
      <w:spacing w:before="120"/>
      <w:ind w:firstLine="567"/>
      <w:jc w:val="both"/>
    </w:pPr>
    <w:rPr>
      <w:rFonts w:ascii="Antiqua" w:hAnsi="Antiqua"/>
      <w:sz w:val="26"/>
      <w:szCs w:val="20"/>
      <w:lang w:eastAsia="ru-RU"/>
    </w:rPr>
  </w:style>
  <w:style w:type="character" w:customStyle="1" w:styleId="30">
    <w:name w:val="Заголовок 3 Знак"/>
    <w:link w:val="3"/>
    <w:uiPriority w:val="9"/>
    <w:rsid w:val="0006259D"/>
    <w:rPr>
      <w:b/>
      <w:bCs/>
      <w:sz w:val="27"/>
      <w:szCs w:val="27"/>
    </w:rPr>
  </w:style>
  <w:style w:type="paragraph" w:customStyle="1" w:styleId="tj">
    <w:name w:val="tj"/>
    <w:basedOn w:val="a"/>
    <w:rsid w:val="0006259D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0625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97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E02D1F-F215-48B7-9FC9-2E5BE7BA54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99E9D5-32C8-4DEF-9557-0F3EFB77BD7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63432C2-2A96-4A64-922B-38E4045595D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875</Words>
  <Characters>499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2021-10-05T12:00:00Z</dcterms:created>
  <dcterms:modified xsi:type="dcterms:W3CDTF">2021-10-05T12:00:00Z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