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69C" w:rsidRDefault="00BF369C" w:rsidP="00D56169">
      <w:pPr>
        <w:rPr>
          <w:b/>
          <w:bCs/>
          <w:sz w:val="28"/>
          <w:szCs w:val="28"/>
        </w:rPr>
      </w:pPr>
      <w:bookmarkStart w:id="0" w:name="_GoBack"/>
      <w:bookmarkEnd w:id="0"/>
    </w:p>
    <w:p w:rsidR="0053641F" w:rsidRDefault="0053641F" w:rsidP="005364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ПОРІВНЯЛЬНА ТАБЛИЦЯ</w:t>
      </w:r>
    </w:p>
    <w:p w:rsidR="005D5495" w:rsidRDefault="0053641F" w:rsidP="009627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eastAsia="ru-RU"/>
        </w:rPr>
      </w:pPr>
      <w:r w:rsidRPr="0053641F">
        <w:rPr>
          <w:b/>
          <w:bCs/>
          <w:sz w:val="28"/>
          <w:szCs w:val="28"/>
        </w:rPr>
        <w:t xml:space="preserve">до проекту Закону України </w:t>
      </w:r>
      <w:r w:rsidR="00776621">
        <w:rPr>
          <w:b/>
          <w:bCs/>
          <w:sz w:val="28"/>
          <w:szCs w:val="28"/>
          <w:lang w:eastAsia="ru-RU"/>
        </w:rPr>
        <w:t>п</w:t>
      </w:r>
      <w:r w:rsidRPr="0053641F">
        <w:rPr>
          <w:b/>
          <w:bCs/>
          <w:sz w:val="28"/>
          <w:szCs w:val="28"/>
          <w:lang w:eastAsia="ru-RU"/>
        </w:rPr>
        <w:t>ро внесення змін</w:t>
      </w:r>
      <w:r w:rsidR="00433975">
        <w:rPr>
          <w:b/>
          <w:bCs/>
          <w:sz w:val="28"/>
          <w:szCs w:val="28"/>
          <w:lang w:eastAsia="ru-RU"/>
        </w:rPr>
        <w:t>и</w:t>
      </w:r>
      <w:r w:rsidRPr="0053641F">
        <w:rPr>
          <w:b/>
          <w:bCs/>
          <w:sz w:val="28"/>
          <w:szCs w:val="28"/>
          <w:lang w:eastAsia="ru-RU"/>
        </w:rPr>
        <w:t xml:space="preserve"> до </w:t>
      </w:r>
      <w:r w:rsidR="00E92477">
        <w:rPr>
          <w:b/>
          <w:bCs/>
          <w:sz w:val="28"/>
          <w:szCs w:val="28"/>
          <w:lang w:eastAsia="ru-RU"/>
        </w:rPr>
        <w:t xml:space="preserve">статті </w:t>
      </w:r>
      <w:r w:rsidR="005D5495">
        <w:rPr>
          <w:b/>
          <w:bCs/>
          <w:sz w:val="28"/>
          <w:szCs w:val="28"/>
          <w:lang w:eastAsia="ru-RU"/>
        </w:rPr>
        <w:t>47</w:t>
      </w:r>
      <w:r w:rsidR="00E92477">
        <w:rPr>
          <w:b/>
          <w:bCs/>
          <w:sz w:val="28"/>
          <w:szCs w:val="28"/>
          <w:lang w:eastAsia="ru-RU"/>
        </w:rPr>
        <w:t xml:space="preserve"> </w:t>
      </w:r>
      <w:r w:rsidRPr="0053641F">
        <w:rPr>
          <w:b/>
          <w:sz w:val="28"/>
          <w:szCs w:val="28"/>
          <w:lang w:eastAsia="ru-RU"/>
        </w:rPr>
        <w:t>Закону України «</w:t>
      </w:r>
      <w:r w:rsidRPr="0053641F">
        <w:rPr>
          <w:b/>
          <w:sz w:val="28"/>
          <w:szCs w:val="28"/>
        </w:rPr>
        <w:t>Про загальнообов’язкове державне пенсійне страхування</w:t>
      </w:r>
      <w:r w:rsidRPr="0053641F">
        <w:rPr>
          <w:b/>
          <w:sz w:val="28"/>
          <w:szCs w:val="28"/>
          <w:lang w:eastAsia="ru-RU"/>
        </w:rPr>
        <w:t xml:space="preserve">» </w:t>
      </w:r>
      <w:r w:rsidR="00A75247" w:rsidRPr="00A75247">
        <w:rPr>
          <w:b/>
          <w:sz w:val="28"/>
          <w:szCs w:val="28"/>
          <w:lang w:eastAsia="ru-RU"/>
        </w:rPr>
        <w:t xml:space="preserve">щодо </w:t>
      </w:r>
      <w:r w:rsidR="005D5495">
        <w:rPr>
          <w:b/>
          <w:sz w:val="28"/>
          <w:szCs w:val="28"/>
          <w:lang w:eastAsia="ru-RU"/>
        </w:rPr>
        <w:t>уточнення порядку виплати пенсії</w:t>
      </w:r>
    </w:p>
    <w:p w:rsidR="0053641F" w:rsidRPr="00014DA7" w:rsidRDefault="0053641F" w:rsidP="0053641F">
      <w:pPr>
        <w:tabs>
          <w:tab w:val="center" w:pos="7285"/>
          <w:tab w:val="left" w:pos="9797"/>
        </w:tabs>
        <w:rPr>
          <w:sz w:val="28"/>
          <w:szCs w:val="28"/>
        </w:rPr>
      </w:pPr>
    </w:p>
    <w:tbl>
      <w:tblPr>
        <w:tblW w:w="1502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0"/>
        <w:gridCol w:w="313"/>
        <w:gridCol w:w="7513"/>
      </w:tblGrid>
      <w:tr w:rsidR="0053641F" w:rsidRPr="00014DA7" w:rsidTr="00C93616">
        <w:trPr>
          <w:trHeight w:val="411"/>
        </w:trPr>
        <w:tc>
          <w:tcPr>
            <w:tcW w:w="7200" w:type="dxa"/>
          </w:tcPr>
          <w:p w:rsidR="0053641F" w:rsidRPr="00014DA7" w:rsidRDefault="0053641F" w:rsidP="00962D8E">
            <w:pPr>
              <w:tabs>
                <w:tab w:val="center" w:pos="7285"/>
                <w:tab w:val="left" w:pos="979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014DA7">
              <w:rPr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826" w:type="dxa"/>
            <w:gridSpan w:val="2"/>
          </w:tcPr>
          <w:p w:rsidR="0053641F" w:rsidRDefault="0053641F" w:rsidP="00962D8E">
            <w:pPr>
              <w:tabs>
                <w:tab w:val="center" w:pos="7285"/>
                <w:tab w:val="left" w:pos="979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014DA7">
              <w:rPr>
                <w:b/>
                <w:bCs/>
                <w:sz w:val="28"/>
                <w:szCs w:val="28"/>
              </w:rPr>
              <w:t>Пропонована редакція</w:t>
            </w:r>
          </w:p>
          <w:p w:rsidR="00433975" w:rsidRPr="00014DA7" w:rsidRDefault="00433975" w:rsidP="00962D8E">
            <w:pPr>
              <w:tabs>
                <w:tab w:val="center" w:pos="7285"/>
                <w:tab w:val="left" w:pos="9797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6521D" w:rsidRPr="00014DA7" w:rsidTr="00C93616">
        <w:trPr>
          <w:trHeight w:val="409"/>
        </w:trPr>
        <w:tc>
          <w:tcPr>
            <w:tcW w:w="15026" w:type="dxa"/>
            <w:gridSpan w:val="3"/>
          </w:tcPr>
          <w:p w:rsidR="00FA2E81" w:rsidRDefault="003826A7" w:rsidP="00962D8E">
            <w:pPr>
              <w:tabs>
                <w:tab w:val="left" w:pos="426"/>
                <w:tab w:val="left" w:pos="567"/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Закон України </w:t>
            </w:r>
            <w:r w:rsidRPr="003826A7">
              <w:rPr>
                <w:b/>
                <w:bCs/>
                <w:sz w:val="28"/>
                <w:szCs w:val="28"/>
              </w:rPr>
              <w:t>«Про загальнообов’язкове державне пенсійне страхування»</w:t>
            </w:r>
          </w:p>
          <w:p w:rsidR="0046521D" w:rsidRDefault="003826A7" w:rsidP="003826A7">
            <w:pPr>
              <w:tabs>
                <w:tab w:val="left" w:pos="426"/>
                <w:tab w:val="left" w:pos="567"/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3826A7">
              <w:rPr>
                <w:b/>
                <w:bCs/>
                <w:sz w:val="28"/>
                <w:szCs w:val="28"/>
              </w:rPr>
              <w:t>(Відомості Верховної Ради України (ВВР), 2003, №№ 49-51, ст. 376)</w:t>
            </w:r>
          </w:p>
          <w:p w:rsidR="003826A7" w:rsidRPr="00C146F0" w:rsidRDefault="003826A7" w:rsidP="003826A7">
            <w:pPr>
              <w:tabs>
                <w:tab w:val="left" w:pos="426"/>
                <w:tab w:val="left" w:pos="567"/>
                <w:tab w:val="left" w:pos="851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3641F" w:rsidRPr="001037E9" w:rsidTr="000C6E52">
        <w:trPr>
          <w:trHeight w:val="1125"/>
        </w:trPr>
        <w:tc>
          <w:tcPr>
            <w:tcW w:w="7513" w:type="dxa"/>
            <w:gridSpan w:val="2"/>
          </w:tcPr>
          <w:p w:rsidR="005D5495" w:rsidRPr="005D5495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372"/>
              <w:jc w:val="both"/>
              <w:rPr>
                <w:sz w:val="28"/>
                <w:szCs w:val="28"/>
              </w:rPr>
            </w:pPr>
            <w:r w:rsidRPr="005D5495">
              <w:rPr>
                <w:sz w:val="28"/>
                <w:szCs w:val="28"/>
              </w:rPr>
              <w:t>Стаття 47. Виплата пенсії</w:t>
            </w:r>
          </w:p>
          <w:p w:rsidR="005D5495" w:rsidRPr="005D5495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372"/>
              <w:jc w:val="both"/>
              <w:rPr>
                <w:sz w:val="28"/>
                <w:szCs w:val="28"/>
              </w:rPr>
            </w:pPr>
          </w:p>
          <w:p w:rsidR="005D5495" w:rsidRPr="005D5495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372"/>
              <w:jc w:val="both"/>
              <w:rPr>
                <w:sz w:val="28"/>
                <w:szCs w:val="28"/>
              </w:rPr>
            </w:pPr>
            <w:r w:rsidRPr="005D5495">
              <w:rPr>
                <w:sz w:val="28"/>
                <w:szCs w:val="28"/>
              </w:rPr>
              <w:t>1. Пенсія виплачується щомісяця, у строк не пізніше 25 числа місяця, за який виплачується пенсія, виключно в грошовій формі за зазначеним у заяві місцем фактичного проживання пенсіонера в межах України організаціями, що здійснюють виплату і доставку пенсій, або через установи банків у порядку, передбаченому Кабінетом Міністрів України.</w:t>
            </w:r>
          </w:p>
          <w:p w:rsidR="00433975" w:rsidRPr="005D5495" w:rsidRDefault="005D5495" w:rsidP="00433975">
            <w:pPr>
              <w:tabs>
                <w:tab w:val="left" w:pos="426"/>
                <w:tab w:val="left" w:pos="567"/>
                <w:tab w:val="left" w:pos="851"/>
              </w:tabs>
              <w:ind w:firstLine="372"/>
              <w:jc w:val="both"/>
              <w:rPr>
                <w:sz w:val="28"/>
                <w:szCs w:val="28"/>
              </w:rPr>
            </w:pPr>
            <w:r w:rsidRPr="005D5495">
              <w:rPr>
                <w:sz w:val="28"/>
                <w:szCs w:val="28"/>
              </w:rPr>
              <w:t xml:space="preserve"> </w:t>
            </w:r>
            <w:r w:rsidR="00433975" w:rsidRPr="005D5495">
              <w:rPr>
                <w:sz w:val="28"/>
                <w:szCs w:val="28"/>
              </w:rPr>
              <w:t>(…)</w:t>
            </w:r>
          </w:p>
          <w:p w:rsidR="0053641F" w:rsidRPr="00C146F0" w:rsidRDefault="0053641F" w:rsidP="00433975">
            <w:pPr>
              <w:tabs>
                <w:tab w:val="left" w:pos="426"/>
                <w:tab w:val="left" w:pos="567"/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5D5495" w:rsidRPr="005D5495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492"/>
              <w:jc w:val="both"/>
              <w:rPr>
                <w:sz w:val="28"/>
                <w:szCs w:val="28"/>
              </w:rPr>
            </w:pPr>
            <w:r w:rsidRPr="005D5495">
              <w:rPr>
                <w:sz w:val="28"/>
                <w:szCs w:val="28"/>
              </w:rPr>
              <w:t>Стаття 47. Виплата пенсії</w:t>
            </w:r>
          </w:p>
          <w:p w:rsidR="005D5495" w:rsidRPr="005D5495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492"/>
              <w:jc w:val="both"/>
              <w:rPr>
                <w:sz w:val="28"/>
                <w:szCs w:val="28"/>
              </w:rPr>
            </w:pPr>
          </w:p>
          <w:p w:rsidR="005D5495" w:rsidRPr="005D5495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492"/>
              <w:jc w:val="both"/>
              <w:rPr>
                <w:sz w:val="28"/>
                <w:szCs w:val="28"/>
              </w:rPr>
            </w:pPr>
            <w:r w:rsidRPr="005D5495">
              <w:rPr>
                <w:sz w:val="28"/>
                <w:szCs w:val="28"/>
              </w:rPr>
              <w:t>1. Пенсія виплачується щомісяця, у строк не пізніше 25 числа місяця, за який виплачується пенсія, виключно в грошовій формі за зазначеним у заяві місцем фактичного проживання пенсіонера в межах України організаціями, що здійснюють виплату і доставку пенсій, або через установи банків у порядку, передбаченому Кабінетом Міністрів України.</w:t>
            </w:r>
            <w:r>
              <w:rPr>
                <w:sz w:val="28"/>
                <w:szCs w:val="28"/>
              </w:rPr>
              <w:t xml:space="preserve"> </w:t>
            </w:r>
            <w:r w:rsidRPr="005D5495">
              <w:rPr>
                <w:b/>
                <w:sz w:val="28"/>
                <w:szCs w:val="28"/>
              </w:rPr>
              <w:t xml:space="preserve">Вибір способу виплати і доставки пенсії здійснюється пенсіонером на власний розсуд за заявним принципом. </w:t>
            </w:r>
          </w:p>
          <w:p w:rsidR="00821AAE" w:rsidRPr="00821AAE" w:rsidRDefault="005D5495" w:rsidP="005D5495">
            <w:pPr>
              <w:tabs>
                <w:tab w:val="left" w:pos="426"/>
                <w:tab w:val="left" w:pos="567"/>
                <w:tab w:val="left" w:pos="851"/>
              </w:tabs>
              <w:ind w:firstLine="492"/>
              <w:jc w:val="both"/>
              <w:rPr>
                <w:sz w:val="28"/>
                <w:szCs w:val="28"/>
              </w:rPr>
            </w:pPr>
            <w:r w:rsidRPr="005D5495">
              <w:rPr>
                <w:b/>
                <w:sz w:val="28"/>
                <w:szCs w:val="28"/>
              </w:rPr>
              <w:t xml:space="preserve"> (…)</w:t>
            </w:r>
          </w:p>
          <w:p w:rsidR="003826A7" w:rsidRPr="003826A7" w:rsidRDefault="003826A7" w:rsidP="003826A7">
            <w:pPr>
              <w:tabs>
                <w:tab w:val="left" w:pos="426"/>
                <w:tab w:val="left" w:pos="567"/>
                <w:tab w:val="left" w:pos="851"/>
              </w:tabs>
              <w:jc w:val="both"/>
              <w:rPr>
                <w:b/>
                <w:sz w:val="28"/>
                <w:szCs w:val="28"/>
              </w:rPr>
            </w:pPr>
          </w:p>
        </w:tc>
      </w:tr>
    </w:tbl>
    <w:p w:rsidR="0053641F" w:rsidRDefault="0053641F" w:rsidP="0053641F"/>
    <w:p w:rsidR="00D56169" w:rsidRDefault="00D56169" w:rsidP="00EB0A01">
      <w:pPr>
        <w:rPr>
          <w:b/>
          <w:sz w:val="28"/>
          <w:szCs w:val="28"/>
        </w:rPr>
      </w:pPr>
    </w:p>
    <w:p w:rsidR="00EB0A01" w:rsidRDefault="00C93616" w:rsidP="00EB0A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B77FD8">
        <w:rPr>
          <w:b/>
          <w:sz w:val="28"/>
          <w:szCs w:val="28"/>
        </w:rPr>
        <w:t>Народні</w:t>
      </w:r>
      <w:r w:rsidR="00D56169">
        <w:rPr>
          <w:b/>
          <w:sz w:val="28"/>
          <w:szCs w:val="28"/>
        </w:rPr>
        <w:t xml:space="preserve"> депутат</w:t>
      </w:r>
      <w:r w:rsidR="00B77FD8">
        <w:rPr>
          <w:b/>
          <w:sz w:val="28"/>
          <w:szCs w:val="28"/>
        </w:rPr>
        <w:t>и</w:t>
      </w:r>
      <w:r w:rsidR="00D56169" w:rsidRPr="0044383B">
        <w:rPr>
          <w:b/>
          <w:sz w:val="28"/>
          <w:szCs w:val="28"/>
        </w:rPr>
        <w:t xml:space="preserve"> України</w:t>
      </w:r>
      <w:r w:rsidR="00D56169" w:rsidRPr="00D56169">
        <w:rPr>
          <w:b/>
          <w:sz w:val="28"/>
          <w:szCs w:val="28"/>
        </w:rPr>
        <w:t xml:space="preserve"> </w:t>
      </w:r>
      <w:r w:rsidR="00D56169">
        <w:rPr>
          <w:b/>
          <w:sz w:val="28"/>
          <w:szCs w:val="28"/>
        </w:rPr>
        <w:t xml:space="preserve">                                                                      </w:t>
      </w:r>
      <w:r w:rsidR="003826A7">
        <w:rPr>
          <w:b/>
          <w:sz w:val="28"/>
          <w:szCs w:val="28"/>
        </w:rPr>
        <w:t xml:space="preserve">                                 </w:t>
      </w:r>
      <w:r w:rsidR="00D56169">
        <w:rPr>
          <w:b/>
          <w:sz w:val="28"/>
          <w:szCs w:val="28"/>
        </w:rPr>
        <w:t xml:space="preserve">    </w:t>
      </w:r>
      <w:r w:rsidR="003826A7">
        <w:rPr>
          <w:b/>
          <w:sz w:val="28"/>
          <w:szCs w:val="28"/>
        </w:rPr>
        <w:t xml:space="preserve">   </w:t>
      </w:r>
      <w:r w:rsidR="00D56169">
        <w:rPr>
          <w:b/>
          <w:sz w:val="28"/>
          <w:szCs w:val="28"/>
        </w:rPr>
        <w:t xml:space="preserve"> </w:t>
      </w:r>
    </w:p>
    <w:p w:rsidR="004261D2" w:rsidRPr="0053641F" w:rsidRDefault="004261D2" w:rsidP="0053641F">
      <w:pPr>
        <w:tabs>
          <w:tab w:val="left" w:pos="9720"/>
        </w:tabs>
        <w:ind w:right="23"/>
        <w:rPr>
          <w:b/>
        </w:rPr>
      </w:pPr>
    </w:p>
    <w:sectPr w:rsidR="004261D2" w:rsidRPr="0053641F" w:rsidSect="00D56169">
      <w:headerReference w:type="even" r:id="rId10"/>
      <w:headerReference w:type="default" r:id="rId11"/>
      <w:pgSz w:w="16838" w:h="11906" w:orient="landscape"/>
      <w:pgMar w:top="993" w:right="851" w:bottom="851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ACF" w:rsidRDefault="003E4ACF">
      <w:r>
        <w:separator/>
      </w:r>
    </w:p>
  </w:endnote>
  <w:endnote w:type="continuationSeparator" w:id="0">
    <w:p w:rsidR="003E4ACF" w:rsidRDefault="003E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ACF" w:rsidRDefault="003E4ACF">
      <w:r>
        <w:separator/>
      </w:r>
    </w:p>
  </w:footnote>
  <w:footnote w:type="continuationSeparator" w:id="0">
    <w:p w:rsidR="003E4ACF" w:rsidRDefault="003E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D75" w:rsidRDefault="00CE5D75" w:rsidP="007740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E5D75" w:rsidRDefault="00CE5D7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D75" w:rsidRDefault="00CE5D75" w:rsidP="007740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D5495">
      <w:rPr>
        <w:rStyle w:val="a6"/>
        <w:noProof/>
      </w:rPr>
      <w:t>4</w:t>
    </w:r>
    <w:r>
      <w:rPr>
        <w:rStyle w:val="a6"/>
      </w:rPr>
      <w:fldChar w:fldCharType="end"/>
    </w:r>
  </w:p>
  <w:p w:rsidR="00CE5D75" w:rsidRDefault="00CE5D7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D2"/>
    <w:rsid w:val="00014DA7"/>
    <w:rsid w:val="00023C7D"/>
    <w:rsid w:val="00053CF1"/>
    <w:rsid w:val="000C6E52"/>
    <w:rsid w:val="000D6826"/>
    <w:rsid w:val="001037E9"/>
    <w:rsid w:val="001168A7"/>
    <w:rsid w:val="001272FC"/>
    <w:rsid w:val="00147953"/>
    <w:rsid w:val="001B4B84"/>
    <w:rsid w:val="001C459C"/>
    <w:rsid w:val="001C5571"/>
    <w:rsid w:val="001D7BDA"/>
    <w:rsid w:val="0020735E"/>
    <w:rsid w:val="002123CF"/>
    <w:rsid w:val="002148FE"/>
    <w:rsid w:val="00215F36"/>
    <w:rsid w:val="00261F4A"/>
    <w:rsid w:val="00280A4D"/>
    <w:rsid w:val="00295BC3"/>
    <w:rsid w:val="002E308B"/>
    <w:rsid w:val="002E5D5A"/>
    <w:rsid w:val="00344154"/>
    <w:rsid w:val="003826A7"/>
    <w:rsid w:val="003C75A2"/>
    <w:rsid w:val="003D14AD"/>
    <w:rsid w:val="003D14F9"/>
    <w:rsid w:val="003D5EF3"/>
    <w:rsid w:val="003E3339"/>
    <w:rsid w:val="003E4ACF"/>
    <w:rsid w:val="004261D2"/>
    <w:rsid w:val="00433975"/>
    <w:rsid w:val="0044218C"/>
    <w:rsid w:val="0044383B"/>
    <w:rsid w:val="00456B0B"/>
    <w:rsid w:val="0046521D"/>
    <w:rsid w:val="004B7D51"/>
    <w:rsid w:val="004C1E9C"/>
    <w:rsid w:val="005173FB"/>
    <w:rsid w:val="0053641F"/>
    <w:rsid w:val="0058404C"/>
    <w:rsid w:val="005A59FB"/>
    <w:rsid w:val="005D2390"/>
    <w:rsid w:val="005D5495"/>
    <w:rsid w:val="005D64EE"/>
    <w:rsid w:val="00612F91"/>
    <w:rsid w:val="00633E42"/>
    <w:rsid w:val="00645388"/>
    <w:rsid w:val="006648A7"/>
    <w:rsid w:val="006944E4"/>
    <w:rsid w:val="006A50C1"/>
    <w:rsid w:val="006B4A4C"/>
    <w:rsid w:val="006D60DC"/>
    <w:rsid w:val="006E50AD"/>
    <w:rsid w:val="007056A1"/>
    <w:rsid w:val="007740E1"/>
    <w:rsid w:val="007765F2"/>
    <w:rsid w:val="00776621"/>
    <w:rsid w:val="007B20D7"/>
    <w:rsid w:val="007B2BA6"/>
    <w:rsid w:val="007B5C54"/>
    <w:rsid w:val="007E7874"/>
    <w:rsid w:val="00805207"/>
    <w:rsid w:val="0080538E"/>
    <w:rsid w:val="00821AAE"/>
    <w:rsid w:val="00825A46"/>
    <w:rsid w:val="008701A2"/>
    <w:rsid w:val="0088298A"/>
    <w:rsid w:val="008A04AA"/>
    <w:rsid w:val="008E1D20"/>
    <w:rsid w:val="008E4AED"/>
    <w:rsid w:val="009326D6"/>
    <w:rsid w:val="00941FC7"/>
    <w:rsid w:val="00961FF8"/>
    <w:rsid w:val="009627C8"/>
    <w:rsid w:val="00962D8E"/>
    <w:rsid w:val="009673B5"/>
    <w:rsid w:val="00972BD3"/>
    <w:rsid w:val="00983D13"/>
    <w:rsid w:val="009925EC"/>
    <w:rsid w:val="009C2FF2"/>
    <w:rsid w:val="00A07895"/>
    <w:rsid w:val="00A40199"/>
    <w:rsid w:val="00A51B7C"/>
    <w:rsid w:val="00A708F5"/>
    <w:rsid w:val="00A71150"/>
    <w:rsid w:val="00A75247"/>
    <w:rsid w:val="00A8456B"/>
    <w:rsid w:val="00B241BB"/>
    <w:rsid w:val="00B40563"/>
    <w:rsid w:val="00B4282E"/>
    <w:rsid w:val="00B56995"/>
    <w:rsid w:val="00B77FD8"/>
    <w:rsid w:val="00B858A1"/>
    <w:rsid w:val="00B86067"/>
    <w:rsid w:val="00BA326E"/>
    <w:rsid w:val="00BD2C91"/>
    <w:rsid w:val="00BD5A07"/>
    <w:rsid w:val="00BD6AFB"/>
    <w:rsid w:val="00BE0D2D"/>
    <w:rsid w:val="00BF369C"/>
    <w:rsid w:val="00C146F0"/>
    <w:rsid w:val="00C205ED"/>
    <w:rsid w:val="00C924DB"/>
    <w:rsid w:val="00C93616"/>
    <w:rsid w:val="00CA0ED0"/>
    <w:rsid w:val="00CA1B1C"/>
    <w:rsid w:val="00CA786E"/>
    <w:rsid w:val="00CE5D75"/>
    <w:rsid w:val="00D26D52"/>
    <w:rsid w:val="00D5482F"/>
    <w:rsid w:val="00D56169"/>
    <w:rsid w:val="00D91357"/>
    <w:rsid w:val="00DA40A4"/>
    <w:rsid w:val="00DA4420"/>
    <w:rsid w:val="00DD6EBD"/>
    <w:rsid w:val="00DD71DE"/>
    <w:rsid w:val="00DE4A7C"/>
    <w:rsid w:val="00DF7BAB"/>
    <w:rsid w:val="00E13E65"/>
    <w:rsid w:val="00E23FAD"/>
    <w:rsid w:val="00E64F4F"/>
    <w:rsid w:val="00E73BD2"/>
    <w:rsid w:val="00E82D2E"/>
    <w:rsid w:val="00E83238"/>
    <w:rsid w:val="00E92477"/>
    <w:rsid w:val="00EB0A01"/>
    <w:rsid w:val="00EB6997"/>
    <w:rsid w:val="00EC4E26"/>
    <w:rsid w:val="00EE091E"/>
    <w:rsid w:val="00F12C03"/>
    <w:rsid w:val="00F26C2F"/>
    <w:rsid w:val="00F42AA8"/>
    <w:rsid w:val="00F702D0"/>
    <w:rsid w:val="00F92D6B"/>
    <w:rsid w:val="00FA1BC8"/>
    <w:rsid w:val="00FA2E81"/>
    <w:rsid w:val="00FE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8C0E5A0-3C94-420B-A379-6448F23B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1D2"/>
    <w:pPr>
      <w:spacing w:after="0" w:line="240" w:lineRule="auto"/>
    </w:pPr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261D2"/>
    <w:pPr>
      <w:spacing w:after="0" w:line="240" w:lineRule="auto"/>
      <w:ind w:firstLine="709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4261D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uk-UA" w:eastAsia="uk-UA"/>
    </w:rPr>
  </w:style>
  <w:style w:type="character" w:styleId="a6">
    <w:name w:val="page number"/>
    <w:basedOn w:val="a0"/>
    <w:uiPriority w:val="99"/>
    <w:rsid w:val="004261D2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80538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styleId="a9">
    <w:name w:val="Body Text"/>
    <w:basedOn w:val="a"/>
    <w:link w:val="aa"/>
    <w:uiPriority w:val="99"/>
    <w:rsid w:val="00EB0A01"/>
    <w:pPr>
      <w:spacing w:after="120"/>
    </w:pPr>
    <w:rPr>
      <w:lang w:eastAsia="ru-RU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5364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2">
    <w:name w:val="Знак Знак2"/>
    <w:basedOn w:val="a"/>
    <w:uiPriority w:val="99"/>
    <w:rsid w:val="00BD5A07"/>
    <w:rPr>
      <w:sz w:val="20"/>
      <w:szCs w:val="20"/>
      <w:lang w:val="en-US" w:eastAsia="en-US"/>
    </w:rPr>
  </w:style>
  <w:style w:type="paragraph" w:customStyle="1" w:styleId="rvps2">
    <w:name w:val="rvps2"/>
    <w:basedOn w:val="a"/>
    <w:rsid w:val="00A71150"/>
    <w:pPr>
      <w:spacing w:before="100" w:beforeAutospacing="1" w:after="100" w:afterAutospacing="1"/>
    </w:pPr>
    <w:rPr>
      <w:lang w:val="ru-RU" w:eastAsia="ru-RU"/>
    </w:rPr>
  </w:style>
  <w:style w:type="character" w:styleId="ab">
    <w:name w:val="Hyperlink"/>
    <w:basedOn w:val="a0"/>
    <w:uiPriority w:val="99"/>
    <w:semiHidden/>
    <w:unhideWhenUsed/>
    <w:rsid w:val="00A71150"/>
    <w:rPr>
      <w:rFonts w:cs="Times New Roman"/>
      <w:color w:val="0000FF"/>
      <w:u w:val="single"/>
    </w:rPr>
  </w:style>
  <w:style w:type="paragraph" w:styleId="ac">
    <w:name w:val="List Paragraph"/>
    <w:basedOn w:val="a"/>
    <w:uiPriority w:val="34"/>
    <w:qFormat/>
    <w:rsid w:val="00433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7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26436-43EE-455B-898B-EED1CA5CE6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FD119C-F844-4BFA-977F-E8D2E4F2E4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199522-2F29-482E-900A-C51BB1264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66C02B-39A5-4E5C-B157-314E8CD36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864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2021-06-04T07:23:00Z</dcterms:created>
  <dcterms:modified xsi:type="dcterms:W3CDTF">2021-06-04T07:23:00Z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