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FB452E" w14:textId="3005550C" w:rsidR="001067D1" w:rsidRPr="00123507" w:rsidRDefault="001067D1" w:rsidP="00D445F9">
      <w:pPr>
        <w:spacing w:line="276" w:lineRule="auto"/>
        <w:contextualSpacing/>
        <w:jc w:val="right"/>
        <w:rPr>
          <w:rFonts w:ascii="Times New Roman" w:eastAsia="Times New Roman" w:hAnsi="Times New Roman"/>
          <w:color w:val="000000"/>
          <w:sz w:val="28"/>
          <w:szCs w:val="28"/>
          <w:u w:val="single"/>
          <w:lang w:val="uk-UA" w:eastAsia="uk-UA"/>
        </w:rPr>
      </w:pPr>
      <w:bookmarkStart w:id="0" w:name="_GoBack"/>
      <w:bookmarkEnd w:id="0"/>
      <w:r w:rsidRPr="00123507">
        <w:rPr>
          <w:rFonts w:ascii="Times New Roman" w:eastAsia="Times New Roman" w:hAnsi="Times New Roman"/>
          <w:color w:val="000000"/>
          <w:sz w:val="28"/>
          <w:szCs w:val="28"/>
          <w:u w:val="single"/>
          <w:lang w:val="uk-UA" w:eastAsia="uk-UA"/>
        </w:rPr>
        <w:t>Проект</w:t>
      </w:r>
      <w:r w:rsidRPr="00123507">
        <w:rPr>
          <w:rFonts w:ascii="Times New Roman" w:eastAsia="Times New Roman" w:hAnsi="Times New Roman"/>
          <w:color w:val="000000"/>
          <w:sz w:val="28"/>
          <w:szCs w:val="28"/>
          <w:u w:val="single"/>
          <w:lang w:val="uk-UA" w:eastAsia="uk-UA"/>
        </w:rPr>
        <w:br/>
        <w:t>вноситься народним</w:t>
      </w:r>
      <w:r w:rsidR="00373246" w:rsidRPr="00123507">
        <w:rPr>
          <w:rFonts w:ascii="Times New Roman" w:eastAsia="Times New Roman" w:hAnsi="Times New Roman"/>
          <w:color w:val="000000"/>
          <w:sz w:val="28"/>
          <w:szCs w:val="28"/>
          <w:u w:val="single"/>
          <w:lang w:val="uk-UA" w:eastAsia="uk-UA"/>
        </w:rPr>
        <w:t>и</w:t>
      </w:r>
      <w:r w:rsidRPr="00123507">
        <w:rPr>
          <w:rFonts w:ascii="Times New Roman" w:eastAsia="Times New Roman" w:hAnsi="Times New Roman"/>
          <w:color w:val="000000"/>
          <w:sz w:val="28"/>
          <w:szCs w:val="28"/>
          <w:u w:val="single"/>
          <w:lang w:val="uk-UA" w:eastAsia="uk-UA"/>
        </w:rPr>
        <w:t xml:space="preserve"> депутат</w:t>
      </w:r>
      <w:r w:rsidR="00373246" w:rsidRPr="00123507">
        <w:rPr>
          <w:rFonts w:ascii="Times New Roman" w:eastAsia="Times New Roman" w:hAnsi="Times New Roman"/>
          <w:color w:val="000000"/>
          <w:sz w:val="28"/>
          <w:szCs w:val="28"/>
          <w:u w:val="single"/>
          <w:lang w:val="uk-UA" w:eastAsia="uk-UA"/>
        </w:rPr>
        <w:t>ами</w:t>
      </w:r>
      <w:r w:rsidRPr="00123507">
        <w:rPr>
          <w:rFonts w:ascii="Times New Roman" w:eastAsia="Times New Roman" w:hAnsi="Times New Roman"/>
          <w:color w:val="000000"/>
          <w:sz w:val="28"/>
          <w:szCs w:val="28"/>
          <w:u w:val="single"/>
          <w:lang w:val="uk-UA" w:eastAsia="uk-UA"/>
        </w:rPr>
        <w:t xml:space="preserve"> України</w:t>
      </w:r>
      <w:r w:rsidRPr="00123507">
        <w:rPr>
          <w:rFonts w:ascii="Times New Roman" w:eastAsia="Times New Roman" w:hAnsi="Times New Roman"/>
          <w:color w:val="000000"/>
          <w:sz w:val="28"/>
          <w:szCs w:val="28"/>
          <w:u w:val="single"/>
          <w:lang w:val="uk-UA" w:eastAsia="uk-UA"/>
        </w:rPr>
        <w:br/>
        <w:t>Плачковою Т.М.</w:t>
      </w:r>
      <w:r w:rsidR="00373246" w:rsidRPr="00123507">
        <w:rPr>
          <w:rFonts w:ascii="Times New Roman" w:eastAsia="Times New Roman" w:hAnsi="Times New Roman"/>
          <w:color w:val="000000"/>
          <w:sz w:val="28"/>
          <w:szCs w:val="28"/>
          <w:u w:val="single"/>
          <w:lang w:val="uk-UA" w:eastAsia="uk-UA"/>
        </w:rPr>
        <w:t xml:space="preserve"> та іншими</w:t>
      </w:r>
    </w:p>
    <w:p w14:paraId="4213A1E4" w14:textId="06367036" w:rsidR="00B115B1" w:rsidRDefault="00B115B1" w:rsidP="00D445F9">
      <w:pPr>
        <w:spacing w:line="276" w:lineRule="auto"/>
        <w:contextualSpacing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14:paraId="717B8CEC" w14:textId="77777777" w:rsidR="00B115B1" w:rsidRPr="00123507" w:rsidRDefault="00B115B1" w:rsidP="00D445F9">
      <w:pPr>
        <w:spacing w:line="276" w:lineRule="auto"/>
        <w:contextualSpacing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14:paraId="3638491B" w14:textId="5E69CB6E" w:rsidR="001067D1" w:rsidRPr="00123507" w:rsidRDefault="001067D1" w:rsidP="00364104">
      <w:pPr>
        <w:spacing w:after="12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</w:pPr>
      <w:r w:rsidRPr="0012350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З А К О Н   У К Р</w:t>
      </w:r>
      <w:r w:rsidR="00373246" w:rsidRPr="0012350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 </w:t>
      </w:r>
      <w:r w:rsidRPr="0012350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А</w:t>
      </w:r>
      <w:r w:rsidR="00373246" w:rsidRPr="0012350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 </w:t>
      </w:r>
      <w:r w:rsidRPr="0012350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Ї</w:t>
      </w:r>
      <w:r w:rsidR="00373246" w:rsidRPr="0012350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 </w:t>
      </w:r>
      <w:r w:rsidRPr="0012350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Н</w:t>
      </w:r>
      <w:r w:rsidR="00373246" w:rsidRPr="0012350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 </w:t>
      </w:r>
      <w:r w:rsidRPr="0012350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И</w:t>
      </w:r>
    </w:p>
    <w:p w14:paraId="54082437" w14:textId="77777777" w:rsidR="00C16170" w:rsidRDefault="00C16170" w:rsidP="00C16170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676FB">
        <w:rPr>
          <w:rFonts w:ascii="Times New Roman" w:hAnsi="Times New Roman"/>
          <w:b/>
          <w:sz w:val="28"/>
          <w:szCs w:val="28"/>
          <w:lang w:val="uk-UA"/>
        </w:rPr>
        <w:t xml:space="preserve">"Про внесення </w:t>
      </w:r>
      <w:r w:rsidRPr="00627FD3">
        <w:rPr>
          <w:rFonts w:ascii="Times New Roman" w:hAnsi="Times New Roman"/>
          <w:b/>
          <w:sz w:val="28"/>
          <w:szCs w:val="28"/>
          <w:lang w:val="uk-UA"/>
        </w:rPr>
        <w:t xml:space="preserve">змін до Закону України "Про Державний бюджет </w:t>
      </w:r>
    </w:p>
    <w:p w14:paraId="2C1F533A" w14:textId="0917DB8E" w:rsidR="00C16170" w:rsidRPr="00627FD3" w:rsidRDefault="00C16170" w:rsidP="00210654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27FD3">
        <w:rPr>
          <w:rFonts w:ascii="Times New Roman" w:hAnsi="Times New Roman"/>
          <w:b/>
          <w:sz w:val="28"/>
          <w:szCs w:val="28"/>
          <w:lang w:val="uk-UA"/>
        </w:rPr>
        <w:t xml:space="preserve">України на 2021 рік" щодо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фінансування </w:t>
      </w:r>
      <w:r w:rsidRPr="00627FD3">
        <w:rPr>
          <w:rFonts w:ascii="Times New Roman" w:hAnsi="Times New Roman"/>
          <w:b/>
          <w:sz w:val="28"/>
          <w:szCs w:val="28"/>
          <w:lang w:val="uk-UA"/>
        </w:rPr>
        <w:t xml:space="preserve">заходів </w:t>
      </w:r>
      <w:r>
        <w:rPr>
          <w:rFonts w:ascii="Times New Roman" w:hAnsi="Times New Roman"/>
          <w:b/>
          <w:sz w:val="28"/>
          <w:szCs w:val="28"/>
          <w:lang w:val="uk-UA"/>
        </w:rPr>
        <w:t>з</w:t>
      </w:r>
      <w:r w:rsidRPr="00627FD3">
        <w:rPr>
          <w:rFonts w:ascii="Times New Roman" w:hAnsi="Times New Roman"/>
          <w:b/>
          <w:sz w:val="28"/>
          <w:szCs w:val="28"/>
          <w:lang w:val="uk-UA"/>
        </w:rPr>
        <w:t xml:space="preserve"> охорони пам'яток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627FD3">
        <w:rPr>
          <w:rFonts w:ascii="Times New Roman" w:hAnsi="Times New Roman"/>
          <w:b/>
          <w:sz w:val="28"/>
          <w:szCs w:val="28"/>
          <w:lang w:val="uk-UA"/>
        </w:rPr>
        <w:t>культурної спадщини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, що </w:t>
      </w:r>
      <w:r w:rsidRPr="00627FD3">
        <w:rPr>
          <w:rFonts w:ascii="Times New Roman" w:hAnsi="Times New Roman"/>
          <w:b/>
          <w:sz w:val="28"/>
          <w:szCs w:val="28"/>
          <w:lang w:val="uk-UA"/>
        </w:rPr>
        <w:t>перебува</w:t>
      </w:r>
      <w:r>
        <w:rPr>
          <w:rFonts w:ascii="Times New Roman" w:hAnsi="Times New Roman"/>
          <w:b/>
          <w:sz w:val="28"/>
          <w:szCs w:val="28"/>
          <w:lang w:val="uk-UA"/>
        </w:rPr>
        <w:t>ють</w:t>
      </w:r>
      <w:r w:rsidRPr="00627FD3">
        <w:rPr>
          <w:rFonts w:ascii="Times New Roman" w:hAnsi="Times New Roman"/>
          <w:b/>
          <w:sz w:val="28"/>
          <w:szCs w:val="28"/>
          <w:lang w:val="uk-UA"/>
        </w:rPr>
        <w:t xml:space="preserve"> у комунальній власності</w:t>
      </w:r>
      <w:r>
        <w:rPr>
          <w:rFonts w:ascii="Times New Roman" w:hAnsi="Times New Roman"/>
          <w:b/>
          <w:sz w:val="28"/>
          <w:szCs w:val="28"/>
          <w:lang w:val="uk-UA"/>
        </w:rPr>
        <w:t>"</w:t>
      </w:r>
    </w:p>
    <w:p w14:paraId="214384DE" w14:textId="77777777" w:rsidR="00B115B1" w:rsidRPr="0011700B" w:rsidRDefault="00B115B1" w:rsidP="0011700B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54153F93" w14:textId="39E3713E" w:rsidR="00AF4E77" w:rsidRPr="00123507" w:rsidRDefault="001067D1" w:rsidP="00D445F9">
      <w:pPr>
        <w:tabs>
          <w:tab w:val="left" w:pos="1134"/>
        </w:tabs>
        <w:spacing w:line="276" w:lineRule="auto"/>
        <w:ind w:firstLine="709"/>
        <w:contextualSpacing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</w:pPr>
      <w:r w:rsidRPr="0012350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Верховна Рада України </w:t>
      </w:r>
      <w:r w:rsidRPr="0012350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п о с т а н о в л я є:</w:t>
      </w:r>
    </w:p>
    <w:p w14:paraId="1698C5C7" w14:textId="39E93C9C" w:rsidR="00C16170" w:rsidRDefault="00C16170" w:rsidP="00C16170">
      <w:pPr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C16170">
        <w:rPr>
          <w:rFonts w:ascii="Times New Roman" w:hAnsi="Times New Roman"/>
          <w:sz w:val="28"/>
          <w:szCs w:val="28"/>
          <w:lang w:val="uk-UA"/>
        </w:rPr>
        <w:t>I.</w:t>
      </w:r>
      <w:r>
        <w:rPr>
          <w:rFonts w:ascii="Times New Roman" w:hAnsi="Times New Roman"/>
          <w:sz w:val="28"/>
          <w:szCs w:val="28"/>
          <w:lang w:val="uk-UA"/>
        </w:rPr>
        <w:t> </w:t>
      </w:r>
      <w:r w:rsidRPr="00C16170">
        <w:rPr>
          <w:rFonts w:ascii="Times New Roman" w:hAnsi="Times New Roman"/>
          <w:sz w:val="28"/>
          <w:szCs w:val="28"/>
          <w:lang w:val="uk-UA"/>
        </w:rPr>
        <w:t>Внести до Закону України "Про Державний бюджет України на 2021</w:t>
      </w:r>
      <w:r>
        <w:rPr>
          <w:rFonts w:ascii="Times New Roman" w:hAnsi="Times New Roman"/>
          <w:sz w:val="28"/>
          <w:szCs w:val="28"/>
          <w:lang w:val="uk-UA"/>
        </w:rPr>
        <w:t> </w:t>
      </w:r>
      <w:r w:rsidRPr="00C16170">
        <w:rPr>
          <w:rFonts w:ascii="Times New Roman" w:hAnsi="Times New Roman"/>
          <w:sz w:val="28"/>
          <w:szCs w:val="28"/>
          <w:lang w:val="uk-UA"/>
        </w:rPr>
        <w:t>рік" (Відомості Верховної Ради України, 2021</w:t>
      </w:r>
      <w:r>
        <w:rPr>
          <w:rFonts w:ascii="Times New Roman" w:hAnsi="Times New Roman"/>
          <w:sz w:val="28"/>
          <w:szCs w:val="28"/>
          <w:lang w:val="uk-UA"/>
        </w:rPr>
        <w:t> </w:t>
      </w:r>
      <w:r w:rsidRPr="00C16170">
        <w:rPr>
          <w:rFonts w:ascii="Times New Roman" w:hAnsi="Times New Roman"/>
          <w:sz w:val="28"/>
          <w:szCs w:val="28"/>
          <w:lang w:val="uk-UA"/>
        </w:rPr>
        <w:t>р., №</w:t>
      </w:r>
      <w:r>
        <w:rPr>
          <w:rFonts w:ascii="Times New Roman" w:hAnsi="Times New Roman"/>
          <w:sz w:val="28"/>
          <w:szCs w:val="28"/>
          <w:lang w:val="uk-UA"/>
        </w:rPr>
        <w:t> </w:t>
      </w:r>
      <w:r w:rsidRPr="00C16170">
        <w:rPr>
          <w:rFonts w:ascii="Times New Roman" w:hAnsi="Times New Roman"/>
          <w:sz w:val="28"/>
          <w:szCs w:val="28"/>
          <w:lang w:val="uk-UA"/>
        </w:rPr>
        <w:t>16, ст.</w:t>
      </w:r>
      <w:r>
        <w:rPr>
          <w:rFonts w:ascii="Times New Roman" w:hAnsi="Times New Roman"/>
          <w:sz w:val="28"/>
          <w:szCs w:val="28"/>
          <w:lang w:val="uk-UA"/>
        </w:rPr>
        <w:t> </w:t>
      </w:r>
      <w:r w:rsidRPr="00C16170">
        <w:rPr>
          <w:rFonts w:ascii="Times New Roman" w:hAnsi="Times New Roman"/>
          <w:sz w:val="28"/>
          <w:szCs w:val="28"/>
          <w:lang w:val="uk-UA"/>
        </w:rPr>
        <w:t>144; із змінами, внесеними законами України від</w:t>
      </w:r>
      <w:r>
        <w:rPr>
          <w:rFonts w:ascii="Times New Roman" w:hAnsi="Times New Roman"/>
          <w:sz w:val="28"/>
          <w:szCs w:val="28"/>
          <w:lang w:val="uk-UA"/>
        </w:rPr>
        <w:t> </w:t>
      </w:r>
      <w:r w:rsidRPr="00C16170">
        <w:rPr>
          <w:rFonts w:ascii="Times New Roman" w:hAnsi="Times New Roman"/>
          <w:sz w:val="28"/>
          <w:szCs w:val="28"/>
          <w:lang w:val="uk-UA"/>
        </w:rPr>
        <w:t>29</w:t>
      </w:r>
      <w:r>
        <w:rPr>
          <w:rFonts w:ascii="Times New Roman" w:hAnsi="Times New Roman"/>
          <w:sz w:val="28"/>
          <w:szCs w:val="28"/>
          <w:lang w:val="uk-UA"/>
        </w:rPr>
        <w:t> </w:t>
      </w:r>
      <w:r w:rsidRPr="00C16170">
        <w:rPr>
          <w:rFonts w:ascii="Times New Roman" w:hAnsi="Times New Roman"/>
          <w:sz w:val="28"/>
          <w:szCs w:val="28"/>
          <w:lang w:val="uk-UA"/>
        </w:rPr>
        <w:t>січня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16170">
        <w:rPr>
          <w:rFonts w:ascii="Times New Roman" w:hAnsi="Times New Roman"/>
          <w:sz w:val="28"/>
          <w:szCs w:val="28"/>
          <w:lang w:val="uk-UA"/>
        </w:rPr>
        <w:t>2021</w:t>
      </w:r>
      <w:r>
        <w:rPr>
          <w:rFonts w:ascii="Times New Roman" w:hAnsi="Times New Roman"/>
          <w:sz w:val="28"/>
          <w:szCs w:val="28"/>
          <w:lang w:val="uk-UA"/>
        </w:rPr>
        <w:t> </w:t>
      </w:r>
      <w:r w:rsidRPr="00C16170">
        <w:rPr>
          <w:rFonts w:ascii="Times New Roman" w:hAnsi="Times New Roman"/>
          <w:sz w:val="28"/>
          <w:szCs w:val="28"/>
          <w:lang w:val="uk-UA"/>
        </w:rPr>
        <w:t>року №</w:t>
      </w:r>
      <w:r>
        <w:rPr>
          <w:rFonts w:ascii="Times New Roman" w:hAnsi="Times New Roman"/>
          <w:sz w:val="28"/>
          <w:szCs w:val="28"/>
          <w:lang w:val="uk-UA"/>
        </w:rPr>
        <w:t> </w:t>
      </w:r>
      <w:r w:rsidRPr="00C16170">
        <w:rPr>
          <w:rFonts w:ascii="Times New Roman" w:hAnsi="Times New Roman"/>
          <w:sz w:val="28"/>
          <w:szCs w:val="28"/>
          <w:lang w:val="uk-UA"/>
        </w:rPr>
        <w:t>1158</w:t>
      </w:r>
      <w:r>
        <w:rPr>
          <w:rFonts w:ascii="Times New Roman" w:hAnsi="Times New Roman"/>
          <w:sz w:val="28"/>
          <w:szCs w:val="28"/>
          <w:lang w:val="uk-UA"/>
        </w:rPr>
        <w:t>-</w:t>
      </w:r>
      <w:r w:rsidRPr="00C16170">
        <w:rPr>
          <w:rFonts w:ascii="Times New Roman" w:hAnsi="Times New Roman"/>
          <w:sz w:val="28"/>
          <w:szCs w:val="28"/>
          <w:lang w:val="uk-UA"/>
        </w:rPr>
        <w:t>ІХ та від</w:t>
      </w:r>
      <w:r>
        <w:rPr>
          <w:rFonts w:ascii="Times New Roman" w:hAnsi="Times New Roman"/>
          <w:sz w:val="28"/>
          <w:szCs w:val="28"/>
          <w:lang w:val="uk-UA"/>
        </w:rPr>
        <w:t> </w:t>
      </w:r>
      <w:r w:rsidRPr="00C16170">
        <w:rPr>
          <w:rFonts w:ascii="Times New Roman" w:hAnsi="Times New Roman"/>
          <w:sz w:val="28"/>
          <w:szCs w:val="28"/>
          <w:lang w:val="uk-UA"/>
        </w:rPr>
        <w:t>15</w:t>
      </w:r>
      <w:r>
        <w:rPr>
          <w:rFonts w:ascii="Times New Roman" w:hAnsi="Times New Roman"/>
          <w:sz w:val="28"/>
          <w:szCs w:val="28"/>
          <w:lang w:val="uk-UA"/>
        </w:rPr>
        <w:t> </w:t>
      </w:r>
      <w:r w:rsidRPr="00C16170">
        <w:rPr>
          <w:rFonts w:ascii="Times New Roman" w:hAnsi="Times New Roman"/>
          <w:sz w:val="28"/>
          <w:szCs w:val="28"/>
          <w:lang w:val="uk-UA"/>
        </w:rPr>
        <w:t>квітня 2021</w:t>
      </w:r>
      <w:r>
        <w:rPr>
          <w:rFonts w:ascii="Times New Roman" w:hAnsi="Times New Roman"/>
          <w:sz w:val="28"/>
          <w:szCs w:val="28"/>
          <w:lang w:val="uk-UA"/>
        </w:rPr>
        <w:t> </w:t>
      </w:r>
      <w:r w:rsidRPr="00C16170">
        <w:rPr>
          <w:rFonts w:ascii="Times New Roman" w:hAnsi="Times New Roman"/>
          <w:sz w:val="28"/>
          <w:szCs w:val="28"/>
          <w:lang w:val="uk-UA"/>
        </w:rPr>
        <w:t>року №</w:t>
      </w:r>
      <w:r>
        <w:rPr>
          <w:rFonts w:ascii="Times New Roman" w:hAnsi="Times New Roman"/>
          <w:sz w:val="28"/>
          <w:szCs w:val="28"/>
          <w:lang w:val="uk-UA"/>
        </w:rPr>
        <w:t> </w:t>
      </w:r>
      <w:r w:rsidRPr="00C16170">
        <w:rPr>
          <w:rFonts w:ascii="Times New Roman" w:hAnsi="Times New Roman"/>
          <w:sz w:val="28"/>
          <w:szCs w:val="28"/>
          <w:lang w:val="uk-UA"/>
        </w:rPr>
        <w:t>1393</w:t>
      </w:r>
      <w:r>
        <w:rPr>
          <w:rFonts w:ascii="Times New Roman" w:hAnsi="Times New Roman"/>
          <w:sz w:val="28"/>
          <w:szCs w:val="28"/>
          <w:lang w:val="uk-UA"/>
        </w:rPr>
        <w:t>-</w:t>
      </w:r>
      <w:r w:rsidRPr="00C16170">
        <w:rPr>
          <w:rFonts w:ascii="Times New Roman" w:hAnsi="Times New Roman"/>
          <w:sz w:val="28"/>
          <w:szCs w:val="28"/>
          <w:lang w:val="uk-UA"/>
        </w:rPr>
        <w:t>ІХ) такі зміни:</w:t>
      </w:r>
    </w:p>
    <w:p w14:paraId="43C6FF05" w14:textId="19C0B234" w:rsidR="00C16170" w:rsidRDefault="00C16170" w:rsidP="00C16170">
      <w:pPr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C16170">
        <w:rPr>
          <w:rFonts w:ascii="Times New Roman" w:hAnsi="Times New Roman"/>
          <w:sz w:val="28"/>
          <w:szCs w:val="28"/>
          <w:lang w:val="uk-UA"/>
        </w:rPr>
        <w:t>1.</w:t>
      </w:r>
      <w:r>
        <w:rPr>
          <w:rFonts w:ascii="Times New Roman" w:hAnsi="Times New Roman"/>
          <w:sz w:val="28"/>
          <w:szCs w:val="28"/>
          <w:lang w:val="uk-UA"/>
        </w:rPr>
        <w:t> </w:t>
      </w:r>
      <w:r w:rsidRPr="00C16170">
        <w:rPr>
          <w:rFonts w:ascii="Times New Roman" w:hAnsi="Times New Roman"/>
          <w:sz w:val="28"/>
          <w:szCs w:val="28"/>
          <w:lang w:val="uk-UA"/>
        </w:rPr>
        <w:t>У статті 1</w:t>
      </w:r>
      <w:r>
        <w:rPr>
          <w:rFonts w:ascii="Times New Roman" w:hAnsi="Times New Roman"/>
          <w:sz w:val="28"/>
          <w:szCs w:val="28"/>
          <w:lang w:val="uk-UA"/>
        </w:rPr>
        <w:t>4</w:t>
      </w:r>
      <w:r w:rsidRPr="00C16170">
        <w:rPr>
          <w:rFonts w:ascii="Times New Roman" w:hAnsi="Times New Roman"/>
          <w:sz w:val="28"/>
          <w:szCs w:val="28"/>
          <w:lang w:val="uk-UA"/>
        </w:rPr>
        <w:t>:</w:t>
      </w:r>
    </w:p>
    <w:p w14:paraId="1D1CF26F" w14:textId="0A009FFA" w:rsidR="00C16170" w:rsidRDefault="00C16170" w:rsidP="00C16170">
      <w:pPr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пункти 21 і 23 виключити;</w:t>
      </w:r>
    </w:p>
    <w:p w14:paraId="0B088C25" w14:textId="18CB12E0" w:rsidR="00C16170" w:rsidRDefault="00C16170" w:rsidP="00C16170">
      <w:pPr>
        <w:pStyle w:val="StyleZakonu"/>
        <w:spacing w:after="120" w:line="240" w:lineRule="auto"/>
        <w:ind w:firstLine="720"/>
        <w:rPr>
          <w:bCs/>
          <w:sz w:val="28"/>
          <w:szCs w:val="28"/>
          <w:bdr w:val="none" w:sz="0" w:space="0" w:color="auto" w:frame="1"/>
        </w:rPr>
      </w:pPr>
      <w:r w:rsidRPr="00A243F3">
        <w:rPr>
          <w:bCs/>
          <w:sz w:val="28"/>
          <w:szCs w:val="28"/>
          <w:bdr w:val="none" w:sz="0" w:space="0" w:color="auto" w:frame="1"/>
        </w:rPr>
        <w:t xml:space="preserve">доповнити </w:t>
      </w:r>
      <w:r>
        <w:rPr>
          <w:bCs/>
          <w:sz w:val="28"/>
          <w:szCs w:val="28"/>
          <w:bdr w:val="none" w:sz="0" w:space="0" w:color="auto" w:frame="1"/>
        </w:rPr>
        <w:t>пунктом 25</w:t>
      </w:r>
      <w:r w:rsidRPr="00A243F3">
        <w:rPr>
          <w:bCs/>
          <w:sz w:val="28"/>
          <w:szCs w:val="28"/>
          <w:bdr w:val="none" w:sz="0" w:space="0" w:color="auto" w:frame="1"/>
        </w:rPr>
        <w:t xml:space="preserve"> такого змісту:</w:t>
      </w:r>
    </w:p>
    <w:p w14:paraId="419FE3E8" w14:textId="734E8F3B" w:rsidR="00C16170" w:rsidRDefault="00C16170" w:rsidP="00C16170">
      <w:pPr>
        <w:pStyle w:val="StyleZakonu"/>
        <w:spacing w:after="120" w:line="240" w:lineRule="auto"/>
        <w:ind w:firstLine="720"/>
        <w:rPr>
          <w:bCs/>
          <w:sz w:val="28"/>
          <w:szCs w:val="28"/>
          <w:bdr w:val="none" w:sz="0" w:space="0" w:color="auto" w:frame="1"/>
        </w:rPr>
      </w:pPr>
      <w:r>
        <w:rPr>
          <w:bCs/>
          <w:sz w:val="28"/>
          <w:szCs w:val="28"/>
          <w:bdr w:val="none" w:sz="0" w:space="0" w:color="auto" w:frame="1"/>
        </w:rPr>
        <w:t>"</w:t>
      </w:r>
      <w:r w:rsidRPr="00C16170">
        <w:rPr>
          <w:bCs/>
          <w:sz w:val="28"/>
          <w:szCs w:val="28"/>
          <w:bdr w:val="none" w:sz="0" w:space="0" w:color="auto" w:frame="1"/>
        </w:rPr>
        <w:t>25)</w:t>
      </w:r>
      <w:r>
        <w:rPr>
          <w:bCs/>
          <w:sz w:val="28"/>
          <w:szCs w:val="28"/>
          <w:bdr w:val="none" w:sz="0" w:space="0" w:color="auto" w:frame="1"/>
        </w:rPr>
        <w:t> </w:t>
      </w:r>
      <w:r w:rsidRPr="00C16170">
        <w:rPr>
          <w:bCs/>
          <w:sz w:val="28"/>
          <w:szCs w:val="28"/>
          <w:bdr w:val="none" w:sz="0" w:space="0" w:color="auto" w:frame="1"/>
        </w:rPr>
        <w:t>субвенцію з державного бюджету місцевим бюджетам на реалізацію проектів з консервації, реставрації, реабілітації, музеєфікації та ремонту пам'яток культурної спадщини, що перебувають у комунальній власності (за рахунок джерел, визначених пунктом 8 статті 11 цього Закону)</w:t>
      </w:r>
      <w:r>
        <w:rPr>
          <w:bCs/>
          <w:sz w:val="28"/>
          <w:szCs w:val="28"/>
          <w:bdr w:val="none" w:sz="0" w:space="0" w:color="auto" w:frame="1"/>
        </w:rPr>
        <w:t>"</w:t>
      </w:r>
      <w:r w:rsidRPr="00C16170">
        <w:rPr>
          <w:bCs/>
          <w:sz w:val="28"/>
          <w:szCs w:val="28"/>
          <w:bdr w:val="none" w:sz="0" w:space="0" w:color="auto" w:frame="1"/>
        </w:rPr>
        <w:t>.</w:t>
      </w:r>
    </w:p>
    <w:p w14:paraId="73C3097C" w14:textId="46680791" w:rsidR="00C16170" w:rsidRPr="00A243F3" w:rsidRDefault="00C16170" w:rsidP="00C16170">
      <w:pPr>
        <w:pStyle w:val="StyleZakonu"/>
        <w:spacing w:after="120" w:line="240" w:lineRule="auto"/>
        <w:ind w:firstLine="720"/>
        <w:rPr>
          <w:bCs/>
          <w:sz w:val="28"/>
          <w:szCs w:val="28"/>
          <w:bdr w:val="none" w:sz="0" w:space="0" w:color="auto" w:frame="1"/>
        </w:rPr>
      </w:pPr>
      <w:r>
        <w:rPr>
          <w:bCs/>
          <w:sz w:val="28"/>
          <w:szCs w:val="28"/>
          <w:bdr w:val="none" w:sz="0" w:space="0" w:color="auto" w:frame="1"/>
        </w:rPr>
        <w:t xml:space="preserve">2. </w:t>
      </w:r>
      <w:r w:rsidRPr="00C16170">
        <w:rPr>
          <w:bCs/>
          <w:sz w:val="28"/>
          <w:szCs w:val="28"/>
          <w:bdr w:val="none" w:sz="0" w:space="0" w:color="auto" w:frame="1"/>
        </w:rPr>
        <w:t xml:space="preserve">Внести зміни до додатків № </w:t>
      </w:r>
      <w:r>
        <w:rPr>
          <w:bCs/>
          <w:sz w:val="28"/>
          <w:szCs w:val="28"/>
          <w:bdr w:val="none" w:sz="0" w:space="0" w:color="auto" w:frame="1"/>
        </w:rPr>
        <w:t>3</w:t>
      </w:r>
      <w:r w:rsidRPr="00C16170">
        <w:rPr>
          <w:bCs/>
          <w:sz w:val="28"/>
          <w:szCs w:val="28"/>
          <w:bdr w:val="none" w:sz="0" w:space="0" w:color="auto" w:frame="1"/>
        </w:rPr>
        <w:t xml:space="preserve"> та № </w:t>
      </w:r>
      <w:r>
        <w:rPr>
          <w:bCs/>
          <w:sz w:val="28"/>
          <w:szCs w:val="28"/>
          <w:bdr w:val="none" w:sz="0" w:space="0" w:color="auto" w:frame="1"/>
        </w:rPr>
        <w:t>6</w:t>
      </w:r>
      <w:r w:rsidRPr="00C16170">
        <w:rPr>
          <w:bCs/>
          <w:sz w:val="28"/>
          <w:szCs w:val="28"/>
          <w:bdr w:val="none" w:sz="0" w:space="0" w:color="auto" w:frame="1"/>
        </w:rPr>
        <w:t xml:space="preserve"> до Закону України "Про Державний бюджет України на 202</w:t>
      </w:r>
      <w:r>
        <w:rPr>
          <w:bCs/>
          <w:sz w:val="28"/>
          <w:szCs w:val="28"/>
          <w:bdr w:val="none" w:sz="0" w:space="0" w:color="auto" w:frame="1"/>
        </w:rPr>
        <w:t>1 </w:t>
      </w:r>
      <w:r w:rsidRPr="00C16170">
        <w:rPr>
          <w:bCs/>
          <w:sz w:val="28"/>
          <w:szCs w:val="28"/>
          <w:bdr w:val="none" w:sz="0" w:space="0" w:color="auto" w:frame="1"/>
        </w:rPr>
        <w:t>рік" відповідно до додатків № 1 та № 2 до цього Закону.</w:t>
      </w:r>
    </w:p>
    <w:p w14:paraId="23FB72BE" w14:textId="77777777" w:rsidR="00965515" w:rsidRPr="00965515" w:rsidRDefault="00AF4E77" w:rsidP="00965515">
      <w:pPr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65515">
        <w:rPr>
          <w:rFonts w:ascii="Times New Roman" w:hAnsi="Times New Roman"/>
          <w:sz w:val="28"/>
          <w:szCs w:val="28"/>
          <w:lang w:val="uk-UA"/>
        </w:rPr>
        <w:t>II. </w:t>
      </w:r>
      <w:r w:rsidR="004F4CCE" w:rsidRPr="00965515">
        <w:rPr>
          <w:rFonts w:ascii="Times New Roman" w:hAnsi="Times New Roman"/>
          <w:sz w:val="28"/>
          <w:szCs w:val="28"/>
          <w:lang w:val="uk-UA"/>
        </w:rPr>
        <w:t>Прикінцеві положення</w:t>
      </w:r>
    </w:p>
    <w:p w14:paraId="7C8616F4" w14:textId="4183356C" w:rsidR="00965515" w:rsidRDefault="004F4CCE" w:rsidP="00965515">
      <w:pPr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123507">
        <w:rPr>
          <w:rFonts w:ascii="Times New Roman" w:hAnsi="Times New Roman"/>
          <w:sz w:val="28"/>
          <w:szCs w:val="28"/>
          <w:lang w:val="uk-UA"/>
        </w:rPr>
        <w:t>1.</w:t>
      </w:r>
      <w:r w:rsidR="00AE67BE">
        <w:rPr>
          <w:rFonts w:ascii="Times New Roman" w:hAnsi="Times New Roman"/>
          <w:sz w:val="28"/>
          <w:szCs w:val="28"/>
          <w:lang w:val="uk-UA"/>
        </w:rPr>
        <w:t> </w:t>
      </w:r>
      <w:r w:rsidR="00965515" w:rsidRPr="00965515">
        <w:rPr>
          <w:rFonts w:ascii="Times New Roman" w:hAnsi="Times New Roman"/>
          <w:sz w:val="28"/>
          <w:szCs w:val="28"/>
          <w:lang w:val="uk-UA"/>
        </w:rPr>
        <w:t>Цей Закон набирає чинності з дня, наступного за днем його опублікування.</w:t>
      </w:r>
    </w:p>
    <w:p w14:paraId="5E8A8C56" w14:textId="6CB664A9" w:rsidR="00B435C3" w:rsidRPr="00B435C3" w:rsidRDefault="0011700B" w:rsidP="00B435C3">
      <w:pPr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11700B">
        <w:rPr>
          <w:rFonts w:ascii="Times New Roman" w:hAnsi="Times New Roman"/>
          <w:sz w:val="28"/>
          <w:szCs w:val="28"/>
          <w:lang w:val="uk-UA"/>
        </w:rPr>
        <w:t>2.</w:t>
      </w:r>
      <w:r>
        <w:rPr>
          <w:rFonts w:ascii="Times New Roman" w:hAnsi="Times New Roman"/>
          <w:sz w:val="28"/>
          <w:szCs w:val="28"/>
          <w:lang w:val="uk-UA"/>
        </w:rPr>
        <w:t> </w:t>
      </w:r>
      <w:r w:rsidR="00B435C3" w:rsidRPr="00B435C3">
        <w:rPr>
          <w:rFonts w:ascii="Times New Roman" w:hAnsi="Times New Roman"/>
          <w:sz w:val="28"/>
          <w:szCs w:val="28"/>
          <w:lang w:val="uk-UA"/>
        </w:rPr>
        <w:t>Кабінету Міністрів України у місячний строк з дня набрання чинності цим Законом:</w:t>
      </w:r>
    </w:p>
    <w:p w14:paraId="3F61B7DE" w14:textId="6A59D14A" w:rsidR="00B435C3" w:rsidRPr="00B435C3" w:rsidRDefault="00B435C3" w:rsidP="00B435C3">
      <w:pPr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B435C3">
        <w:rPr>
          <w:rFonts w:ascii="Times New Roman" w:hAnsi="Times New Roman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14:paraId="2B566566" w14:textId="1575861E" w:rsidR="0011700B" w:rsidRDefault="00B435C3" w:rsidP="00B435C3">
      <w:pPr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B435C3">
        <w:rPr>
          <w:rFonts w:ascii="Times New Roman" w:hAnsi="Times New Roman"/>
          <w:sz w:val="28"/>
          <w:szCs w:val="28"/>
          <w:lang w:val="uk-UA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14:paraId="018AE42C" w14:textId="77777777" w:rsidR="00B435C3" w:rsidRPr="00965515" w:rsidRDefault="00B435C3" w:rsidP="00B435C3">
      <w:pPr>
        <w:spacing w:line="276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77E075C" w14:textId="77777777" w:rsidR="00AE67BE" w:rsidRDefault="001067D1" w:rsidP="00AE67BE">
      <w:pPr>
        <w:spacing w:line="276" w:lineRule="auto"/>
        <w:ind w:right="6235"/>
        <w:contextualSpacing/>
        <w:jc w:val="center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12350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Голова</w:t>
      </w:r>
      <w:r w:rsidR="00AE67BE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12350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Верховної</w:t>
      </w:r>
      <w:r w:rsidR="00AE67BE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12350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Ради</w:t>
      </w:r>
    </w:p>
    <w:p w14:paraId="15EE755E" w14:textId="4D253563" w:rsidR="006904B9" w:rsidRPr="00123507" w:rsidRDefault="001067D1" w:rsidP="00AE67BE">
      <w:pPr>
        <w:spacing w:line="276" w:lineRule="auto"/>
        <w:ind w:right="6235"/>
        <w:contextualSpacing/>
        <w:jc w:val="center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12350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України</w:t>
      </w:r>
    </w:p>
    <w:sectPr w:rsidR="006904B9" w:rsidRPr="00123507" w:rsidSect="00B115B1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65E9F"/>
    <w:multiLevelType w:val="hybridMultilevel"/>
    <w:tmpl w:val="DD80F2E6"/>
    <w:lvl w:ilvl="0" w:tplc="132CC8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7047B57"/>
    <w:multiLevelType w:val="hybridMultilevel"/>
    <w:tmpl w:val="29CE295A"/>
    <w:lvl w:ilvl="0" w:tplc="69206EDA">
      <w:start w:val="1"/>
      <w:numFmt w:val="decimal"/>
      <w:lvlText w:val="%1)"/>
      <w:lvlJc w:val="left"/>
      <w:pPr>
        <w:ind w:left="11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1" w:hanging="360"/>
      </w:pPr>
    </w:lvl>
    <w:lvl w:ilvl="2" w:tplc="0419001B" w:tentative="1">
      <w:start w:val="1"/>
      <w:numFmt w:val="lowerRoman"/>
      <w:lvlText w:val="%3."/>
      <w:lvlJc w:val="right"/>
      <w:pPr>
        <w:ind w:left="2581" w:hanging="180"/>
      </w:pPr>
    </w:lvl>
    <w:lvl w:ilvl="3" w:tplc="0419000F" w:tentative="1">
      <w:start w:val="1"/>
      <w:numFmt w:val="decimal"/>
      <w:lvlText w:val="%4."/>
      <w:lvlJc w:val="left"/>
      <w:pPr>
        <w:ind w:left="3301" w:hanging="360"/>
      </w:pPr>
    </w:lvl>
    <w:lvl w:ilvl="4" w:tplc="04190019" w:tentative="1">
      <w:start w:val="1"/>
      <w:numFmt w:val="lowerLetter"/>
      <w:lvlText w:val="%5."/>
      <w:lvlJc w:val="left"/>
      <w:pPr>
        <w:ind w:left="4021" w:hanging="360"/>
      </w:pPr>
    </w:lvl>
    <w:lvl w:ilvl="5" w:tplc="0419001B" w:tentative="1">
      <w:start w:val="1"/>
      <w:numFmt w:val="lowerRoman"/>
      <w:lvlText w:val="%6."/>
      <w:lvlJc w:val="right"/>
      <w:pPr>
        <w:ind w:left="4741" w:hanging="180"/>
      </w:pPr>
    </w:lvl>
    <w:lvl w:ilvl="6" w:tplc="0419000F" w:tentative="1">
      <w:start w:val="1"/>
      <w:numFmt w:val="decimal"/>
      <w:lvlText w:val="%7."/>
      <w:lvlJc w:val="left"/>
      <w:pPr>
        <w:ind w:left="5461" w:hanging="360"/>
      </w:pPr>
    </w:lvl>
    <w:lvl w:ilvl="7" w:tplc="04190019" w:tentative="1">
      <w:start w:val="1"/>
      <w:numFmt w:val="lowerLetter"/>
      <w:lvlText w:val="%8."/>
      <w:lvlJc w:val="left"/>
      <w:pPr>
        <w:ind w:left="6181" w:hanging="360"/>
      </w:pPr>
    </w:lvl>
    <w:lvl w:ilvl="8" w:tplc="0419001B" w:tentative="1">
      <w:start w:val="1"/>
      <w:numFmt w:val="lowerRoman"/>
      <w:lvlText w:val="%9."/>
      <w:lvlJc w:val="right"/>
      <w:pPr>
        <w:ind w:left="6901" w:hanging="180"/>
      </w:pPr>
    </w:lvl>
  </w:abstractNum>
  <w:abstractNum w:abstractNumId="2" w15:restartNumberingAfterBreak="0">
    <w:nsid w:val="2B1B6231"/>
    <w:multiLevelType w:val="hybridMultilevel"/>
    <w:tmpl w:val="65004F1A"/>
    <w:lvl w:ilvl="0" w:tplc="53BEF48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C377524"/>
    <w:multiLevelType w:val="hybridMultilevel"/>
    <w:tmpl w:val="82300116"/>
    <w:lvl w:ilvl="0" w:tplc="EC0051E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D3D14BA"/>
    <w:multiLevelType w:val="hybridMultilevel"/>
    <w:tmpl w:val="34E6C61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451566"/>
    <w:multiLevelType w:val="hybridMultilevel"/>
    <w:tmpl w:val="22509A88"/>
    <w:lvl w:ilvl="0" w:tplc="BBCE59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0FB6F18"/>
    <w:multiLevelType w:val="hybridMultilevel"/>
    <w:tmpl w:val="8C08A438"/>
    <w:lvl w:ilvl="0" w:tplc="94CAB258">
      <w:start w:val="1"/>
      <w:numFmt w:val="decimal"/>
      <w:lvlText w:val="%1)"/>
      <w:lvlJc w:val="left"/>
      <w:pPr>
        <w:ind w:left="11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1" w:hanging="360"/>
      </w:pPr>
    </w:lvl>
    <w:lvl w:ilvl="2" w:tplc="0419001B" w:tentative="1">
      <w:start w:val="1"/>
      <w:numFmt w:val="lowerRoman"/>
      <w:lvlText w:val="%3."/>
      <w:lvlJc w:val="right"/>
      <w:pPr>
        <w:ind w:left="2581" w:hanging="180"/>
      </w:pPr>
    </w:lvl>
    <w:lvl w:ilvl="3" w:tplc="0419000F" w:tentative="1">
      <w:start w:val="1"/>
      <w:numFmt w:val="decimal"/>
      <w:lvlText w:val="%4."/>
      <w:lvlJc w:val="left"/>
      <w:pPr>
        <w:ind w:left="3301" w:hanging="360"/>
      </w:pPr>
    </w:lvl>
    <w:lvl w:ilvl="4" w:tplc="04190019" w:tentative="1">
      <w:start w:val="1"/>
      <w:numFmt w:val="lowerLetter"/>
      <w:lvlText w:val="%5."/>
      <w:lvlJc w:val="left"/>
      <w:pPr>
        <w:ind w:left="4021" w:hanging="360"/>
      </w:pPr>
    </w:lvl>
    <w:lvl w:ilvl="5" w:tplc="0419001B" w:tentative="1">
      <w:start w:val="1"/>
      <w:numFmt w:val="lowerRoman"/>
      <w:lvlText w:val="%6."/>
      <w:lvlJc w:val="right"/>
      <w:pPr>
        <w:ind w:left="4741" w:hanging="180"/>
      </w:pPr>
    </w:lvl>
    <w:lvl w:ilvl="6" w:tplc="0419000F" w:tentative="1">
      <w:start w:val="1"/>
      <w:numFmt w:val="decimal"/>
      <w:lvlText w:val="%7."/>
      <w:lvlJc w:val="left"/>
      <w:pPr>
        <w:ind w:left="5461" w:hanging="360"/>
      </w:pPr>
    </w:lvl>
    <w:lvl w:ilvl="7" w:tplc="04190019" w:tentative="1">
      <w:start w:val="1"/>
      <w:numFmt w:val="lowerLetter"/>
      <w:lvlText w:val="%8."/>
      <w:lvlJc w:val="left"/>
      <w:pPr>
        <w:ind w:left="6181" w:hanging="360"/>
      </w:pPr>
    </w:lvl>
    <w:lvl w:ilvl="8" w:tplc="0419001B" w:tentative="1">
      <w:start w:val="1"/>
      <w:numFmt w:val="lowerRoman"/>
      <w:lvlText w:val="%9."/>
      <w:lvlJc w:val="right"/>
      <w:pPr>
        <w:ind w:left="6901" w:hanging="180"/>
      </w:pPr>
    </w:lvl>
  </w:abstractNum>
  <w:abstractNum w:abstractNumId="7" w15:restartNumberingAfterBreak="0">
    <w:nsid w:val="5B80145E"/>
    <w:multiLevelType w:val="hybridMultilevel"/>
    <w:tmpl w:val="60A2A388"/>
    <w:lvl w:ilvl="0" w:tplc="08FAD6F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6BE862F0"/>
    <w:multiLevelType w:val="hybridMultilevel"/>
    <w:tmpl w:val="0D6EB00E"/>
    <w:lvl w:ilvl="0" w:tplc="891C68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3E32485"/>
    <w:multiLevelType w:val="hybridMultilevel"/>
    <w:tmpl w:val="82300116"/>
    <w:lvl w:ilvl="0" w:tplc="EC0051E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4"/>
  </w:num>
  <w:num w:numId="7">
    <w:abstractNumId w:val="7"/>
  </w:num>
  <w:num w:numId="8">
    <w:abstractNumId w:val="6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2F4"/>
    <w:rsid w:val="00021855"/>
    <w:rsid w:val="00092E0D"/>
    <w:rsid w:val="001067D1"/>
    <w:rsid w:val="0011700B"/>
    <w:rsid w:val="00123507"/>
    <w:rsid w:val="00210654"/>
    <w:rsid w:val="0022035A"/>
    <w:rsid w:val="002371EA"/>
    <w:rsid w:val="00241C85"/>
    <w:rsid w:val="00244FD0"/>
    <w:rsid w:val="00364104"/>
    <w:rsid w:val="00373246"/>
    <w:rsid w:val="003C2342"/>
    <w:rsid w:val="003E4A27"/>
    <w:rsid w:val="00454D21"/>
    <w:rsid w:val="004560B6"/>
    <w:rsid w:val="004F4CCE"/>
    <w:rsid w:val="005F3E6F"/>
    <w:rsid w:val="00634553"/>
    <w:rsid w:val="0067742F"/>
    <w:rsid w:val="006904B9"/>
    <w:rsid w:val="006B1193"/>
    <w:rsid w:val="006D6591"/>
    <w:rsid w:val="006F5B37"/>
    <w:rsid w:val="007233E1"/>
    <w:rsid w:val="007D0C6E"/>
    <w:rsid w:val="008020ED"/>
    <w:rsid w:val="00813020"/>
    <w:rsid w:val="0092189C"/>
    <w:rsid w:val="00930161"/>
    <w:rsid w:val="00965515"/>
    <w:rsid w:val="00A569E7"/>
    <w:rsid w:val="00AE67BE"/>
    <w:rsid w:val="00AF4E77"/>
    <w:rsid w:val="00B115B1"/>
    <w:rsid w:val="00B435C3"/>
    <w:rsid w:val="00B74934"/>
    <w:rsid w:val="00B8159E"/>
    <w:rsid w:val="00BB7557"/>
    <w:rsid w:val="00C142CC"/>
    <w:rsid w:val="00C16170"/>
    <w:rsid w:val="00C622F4"/>
    <w:rsid w:val="00D445F9"/>
    <w:rsid w:val="00DF013C"/>
    <w:rsid w:val="00E229AE"/>
    <w:rsid w:val="00E4153D"/>
    <w:rsid w:val="00E56E5E"/>
    <w:rsid w:val="00EB3278"/>
    <w:rsid w:val="00F11F1B"/>
    <w:rsid w:val="00F17A00"/>
    <w:rsid w:val="00FA0E26"/>
    <w:rsid w:val="00FA779E"/>
    <w:rsid w:val="00FF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C24D3"/>
  <w15:chartTrackingRefBased/>
  <w15:docId w15:val="{9692C973-8F64-F643-A730-DCFBF5719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79E"/>
    <w:rPr>
      <w:sz w:val="24"/>
      <w:szCs w:val="24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4553"/>
    <w:pPr>
      <w:ind w:left="720"/>
      <w:contextualSpacing/>
    </w:pPr>
  </w:style>
  <w:style w:type="character" w:customStyle="1" w:styleId="rvts23">
    <w:name w:val="rvts23"/>
    <w:rsid w:val="00813020"/>
  </w:style>
  <w:style w:type="character" w:customStyle="1" w:styleId="rvts9">
    <w:name w:val="rvts9"/>
    <w:uiPriority w:val="99"/>
    <w:rsid w:val="00813020"/>
  </w:style>
  <w:style w:type="character" w:customStyle="1" w:styleId="rvts0">
    <w:name w:val="rvts0"/>
    <w:uiPriority w:val="99"/>
    <w:rsid w:val="00813020"/>
  </w:style>
  <w:style w:type="paragraph" w:customStyle="1" w:styleId="StyleZakonu">
    <w:name w:val="StyleZakonu"/>
    <w:basedOn w:val="a"/>
    <w:rsid w:val="00C16170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54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0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7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E21F22-E30A-4C2B-BBFF-FAFB76B7C2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A75B18B-EE7D-40A1-9526-58DD76827C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FB36F8-BBCB-421E-9486-7F6B627385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971</Words>
  <Characters>555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2021-06-03T15:00:00Z</dcterms:created>
  <dcterms:modified xsi:type="dcterms:W3CDTF">2021-06-03T15:00:00Z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