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68E" w:rsidRPr="00B119AE" w:rsidRDefault="00C8368E" w:rsidP="00C8368E">
      <w:pPr>
        <w:ind w:left="495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119AE">
        <w:rPr>
          <w:rFonts w:ascii="Times New Roman" w:hAnsi="Times New Roman"/>
          <w:sz w:val="28"/>
          <w:szCs w:val="28"/>
        </w:rPr>
        <w:t xml:space="preserve">Проект </w:t>
      </w:r>
    </w:p>
    <w:p w:rsidR="00C8368E" w:rsidRPr="00B119AE" w:rsidRDefault="00C8368E" w:rsidP="00C8368E">
      <w:pPr>
        <w:ind w:left="4956"/>
        <w:rPr>
          <w:rFonts w:ascii="Times New Roman" w:hAnsi="Times New Roman"/>
          <w:sz w:val="28"/>
          <w:szCs w:val="28"/>
        </w:rPr>
      </w:pPr>
      <w:r w:rsidRPr="00B119AE">
        <w:rPr>
          <w:rFonts w:ascii="Times New Roman" w:hAnsi="Times New Roman"/>
          <w:sz w:val="28"/>
          <w:szCs w:val="28"/>
        </w:rPr>
        <w:t xml:space="preserve">вноситься народними депутатами України Є. М. Кравчук та іншими </w:t>
      </w:r>
    </w:p>
    <w:p w:rsidR="00083182" w:rsidRDefault="00083182" w:rsidP="00083182">
      <w:pPr>
        <w:spacing w:line="276" w:lineRule="auto"/>
        <w:jc w:val="right"/>
        <w:rPr>
          <w:rFonts w:ascii="Times New Roman" w:hAnsi="Times New Roman"/>
          <w:spacing w:val="20"/>
          <w:sz w:val="28"/>
          <w:szCs w:val="28"/>
        </w:rPr>
      </w:pPr>
    </w:p>
    <w:p w:rsidR="00083182" w:rsidRPr="00E20165" w:rsidRDefault="00083182" w:rsidP="00083182">
      <w:pPr>
        <w:spacing w:line="276" w:lineRule="auto"/>
        <w:jc w:val="right"/>
        <w:rPr>
          <w:rFonts w:ascii="Times New Roman" w:hAnsi="Times New Roman"/>
          <w:spacing w:val="20"/>
          <w:sz w:val="28"/>
          <w:szCs w:val="28"/>
        </w:rPr>
      </w:pP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735B4" w:rsidRPr="002447F0" w:rsidRDefault="00E735B4" w:rsidP="002447F0">
      <w:pPr>
        <w:pStyle w:val="a6"/>
        <w:spacing w:before="480"/>
        <w:rPr>
          <w:rFonts w:ascii="Times New Roman" w:hAnsi="Times New Roman"/>
          <w:b w:val="0"/>
          <w:sz w:val="28"/>
          <w:szCs w:val="28"/>
        </w:rPr>
      </w:pPr>
      <w:r w:rsidRPr="00E735B4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E735B4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E735B4">
        <w:rPr>
          <w:rFonts w:ascii="Times New Roman" w:hAnsi="Times New Roman"/>
          <w:b w:val="0"/>
          <w:sz w:val="28"/>
          <w:szCs w:val="28"/>
        </w:rPr>
        <w:t>Про Державний бюджет України на 202</w:t>
      </w:r>
      <w:r w:rsidR="005E2BA0">
        <w:rPr>
          <w:rFonts w:ascii="Times New Roman" w:hAnsi="Times New Roman"/>
          <w:b w:val="0"/>
          <w:sz w:val="28"/>
          <w:szCs w:val="28"/>
        </w:rPr>
        <w:t>1</w:t>
      </w:r>
      <w:r w:rsidRPr="00E735B4">
        <w:rPr>
          <w:rFonts w:ascii="Times New Roman" w:hAnsi="Times New Roman"/>
          <w:b w:val="0"/>
          <w:sz w:val="28"/>
          <w:szCs w:val="28"/>
        </w:rPr>
        <w:t xml:space="preserve"> рік”</w:t>
      </w:r>
      <w:r w:rsidR="002447F0">
        <w:rPr>
          <w:rFonts w:ascii="Times New Roman" w:hAnsi="Times New Roman"/>
          <w:b w:val="0"/>
          <w:sz w:val="28"/>
          <w:szCs w:val="28"/>
        </w:rPr>
        <w:t xml:space="preserve"> щодо спрямування коштів на ремонтно-реставраційн</w:t>
      </w:r>
      <w:r w:rsidR="008F2410">
        <w:rPr>
          <w:rFonts w:ascii="Times New Roman" w:hAnsi="Times New Roman"/>
          <w:b w:val="0"/>
          <w:sz w:val="28"/>
          <w:szCs w:val="28"/>
        </w:rPr>
        <w:t>і</w:t>
      </w:r>
      <w:r w:rsidR="002447F0">
        <w:rPr>
          <w:rFonts w:ascii="Times New Roman" w:hAnsi="Times New Roman"/>
          <w:b w:val="0"/>
          <w:sz w:val="28"/>
          <w:szCs w:val="28"/>
        </w:rPr>
        <w:t xml:space="preserve"> </w:t>
      </w:r>
      <w:r w:rsidR="00B57194">
        <w:rPr>
          <w:rFonts w:ascii="Times New Roman" w:hAnsi="Times New Roman"/>
          <w:b w:val="0"/>
          <w:sz w:val="28"/>
          <w:szCs w:val="28"/>
        </w:rPr>
        <w:t>робот</w:t>
      </w:r>
      <w:r w:rsidR="008F2410">
        <w:rPr>
          <w:rFonts w:ascii="Times New Roman" w:hAnsi="Times New Roman"/>
          <w:b w:val="0"/>
          <w:sz w:val="28"/>
          <w:szCs w:val="28"/>
        </w:rPr>
        <w:t>и</w:t>
      </w:r>
      <w:r w:rsidR="00B57194" w:rsidRPr="00B57194">
        <w:rPr>
          <w:rFonts w:ascii="Times New Roman" w:hAnsi="Times New Roman"/>
          <w:b w:val="0"/>
          <w:sz w:val="28"/>
          <w:szCs w:val="28"/>
        </w:rPr>
        <w:t xml:space="preserve"> </w:t>
      </w:r>
      <w:r w:rsidR="002447F0">
        <w:rPr>
          <w:rFonts w:ascii="Times New Roman" w:hAnsi="Times New Roman"/>
          <w:b w:val="0"/>
          <w:sz w:val="28"/>
          <w:szCs w:val="28"/>
        </w:rPr>
        <w:t>пам’ят</w:t>
      </w:r>
      <w:r w:rsidR="008F2410">
        <w:rPr>
          <w:rFonts w:ascii="Times New Roman" w:hAnsi="Times New Roman"/>
          <w:b w:val="0"/>
          <w:sz w:val="28"/>
          <w:szCs w:val="28"/>
        </w:rPr>
        <w:t>ок</w:t>
      </w:r>
      <w:r w:rsidR="002447F0">
        <w:rPr>
          <w:rFonts w:ascii="Times New Roman" w:hAnsi="Times New Roman"/>
          <w:b w:val="0"/>
          <w:sz w:val="28"/>
          <w:szCs w:val="28"/>
        </w:rPr>
        <w:t xml:space="preserve"> культурної спадщини</w:t>
      </w:r>
    </w:p>
    <w:p w:rsidR="005E2BA0" w:rsidRDefault="005E2BA0" w:rsidP="00E735B4">
      <w:pPr>
        <w:pStyle w:val="a3"/>
        <w:spacing w:before="0" w:after="120"/>
        <w:jc w:val="left"/>
        <w:rPr>
          <w:rFonts w:ascii="Times New Roman" w:hAnsi="Times New Roman"/>
          <w:sz w:val="28"/>
          <w:szCs w:val="28"/>
        </w:rPr>
      </w:pPr>
    </w:p>
    <w:p w:rsidR="005E2BA0" w:rsidRPr="005E2BA0" w:rsidRDefault="005E2BA0" w:rsidP="005E2BA0">
      <w:pPr>
        <w:pStyle w:val="a3"/>
        <w:spacing w:after="200"/>
        <w:rPr>
          <w:rFonts w:ascii="Times New Roman" w:hAnsi="Times New Roman"/>
          <w:sz w:val="28"/>
          <w:szCs w:val="28"/>
        </w:rPr>
      </w:pPr>
      <w:r w:rsidRPr="005E2BA0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735B4">
        <w:rPr>
          <w:rFonts w:ascii="Times New Roman" w:hAnsi="Times New Roman"/>
          <w:sz w:val="28"/>
          <w:szCs w:val="28"/>
        </w:rPr>
        <w:t>п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с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т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а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н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в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л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я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є:</w:t>
      </w:r>
    </w:p>
    <w:p w:rsidR="002D4C28" w:rsidRPr="002D4C28" w:rsidRDefault="005E2BA0" w:rsidP="00C47B73">
      <w:pPr>
        <w:pStyle w:val="a3"/>
        <w:spacing w:after="200"/>
        <w:rPr>
          <w:rFonts w:ascii="Times New Roman" w:hAnsi="Times New Roman"/>
          <w:sz w:val="28"/>
          <w:szCs w:val="28"/>
        </w:rPr>
      </w:pPr>
      <w:r w:rsidRPr="002D4C28">
        <w:rPr>
          <w:rFonts w:ascii="Times New Roman" w:hAnsi="Times New Roman"/>
          <w:sz w:val="28"/>
          <w:szCs w:val="28"/>
        </w:rPr>
        <w:t>I. Внести до Закону України "Про Державний бюджет України на 2021 рік" (</w:t>
      </w:r>
      <w:r w:rsidR="002847ED">
        <w:rPr>
          <w:rFonts w:ascii="Times New Roman" w:hAnsi="Times New Roman"/>
          <w:sz w:val="28"/>
          <w:szCs w:val="28"/>
        </w:rPr>
        <w:t xml:space="preserve">Відомості Верховної Ради України, 2021 р., № 16, ст. 144; </w:t>
      </w:r>
      <w:r w:rsidR="00822AD4">
        <w:rPr>
          <w:rFonts w:ascii="Times New Roman" w:hAnsi="Times New Roman"/>
          <w:sz w:val="28"/>
          <w:szCs w:val="28"/>
        </w:rPr>
        <w:t>із змінами, внесеними з</w:t>
      </w:r>
      <w:r w:rsidR="00C47B73" w:rsidRPr="002D4C28">
        <w:rPr>
          <w:rFonts w:ascii="Times New Roman" w:hAnsi="Times New Roman"/>
          <w:sz w:val="28"/>
          <w:szCs w:val="28"/>
        </w:rPr>
        <w:t>акон</w:t>
      </w:r>
      <w:r w:rsidR="008F2410">
        <w:rPr>
          <w:rFonts w:ascii="Times New Roman" w:hAnsi="Times New Roman"/>
          <w:sz w:val="28"/>
          <w:szCs w:val="28"/>
        </w:rPr>
        <w:t>ами</w:t>
      </w:r>
      <w:r w:rsidRPr="002D4C28">
        <w:rPr>
          <w:rFonts w:ascii="Times New Roman" w:hAnsi="Times New Roman"/>
          <w:sz w:val="28"/>
          <w:szCs w:val="28"/>
        </w:rPr>
        <w:t xml:space="preserve"> України від </w:t>
      </w:r>
      <w:r w:rsidR="00C47B73" w:rsidRPr="002D4C28">
        <w:rPr>
          <w:rFonts w:ascii="Times New Roman" w:hAnsi="Times New Roman"/>
          <w:sz w:val="28"/>
          <w:szCs w:val="28"/>
        </w:rPr>
        <w:t>29 січня 2021</w:t>
      </w:r>
      <w:r w:rsidRPr="002D4C28">
        <w:rPr>
          <w:rFonts w:ascii="Times New Roman" w:hAnsi="Times New Roman"/>
          <w:sz w:val="28"/>
          <w:szCs w:val="28"/>
        </w:rPr>
        <w:t xml:space="preserve"> року</w:t>
      </w:r>
      <w:r w:rsidR="002D4C28" w:rsidRPr="002D4C28">
        <w:rPr>
          <w:rFonts w:ascii="Times New Roman" w:hAnsi="Times New Roman"/>
          <w:sz w:val="28"/>
          <w:szCs w:val="28"/>
        </w:rPr>
        <w:t xml:space="preserve"> </w:t>
      </w:r>
      <w:r w:rsidRPr="002D4C28">
        <w:rPr>
          <w:rFonts w:ascii="Times New Roman" w:hAnsi="Times New Roman"/>
          <w:sz w:val="28"/>
          <w:szCs w:val="28"/>
        </w:rPr>
        <w:t xml:space="preserve">№ </w:t>
      </w:r>
      <w:r w:rsidR="00C47B73" w:rsidRPr="002D4C28">
        <w:rPr>
          <w:rFonts w:ascii="Times New Roman" w:hAnsi="Times New Roman"/>
          <w:sz w:val="28"/>
          <w:szCs w:val="28"/>
        </w:rPr>
        <w:t>1158-IX</w:t>
      </w:r>
      <w:r w:rsidR="00231276">
        <w:rPr>
          <w:rFonts w:ascii="Times New Roman" w:hAnsi="Times New Roman"/>
          <w:sz w:val="28"/>
          <w:szCs w:val="28"/>
        </w:rPr>
        <w:t>,</w:t>
      </w:r>
      <w:r w:rsidR="00231276" w:rsidRPr="00231276">
        <w:rPr>
          <w:rFonts w:ascii="Times New Roman" w:hAnsi="Times New Roman"/>
          <w:sz w:val="28"/>
          <w:szCs w:val="28"/>
        </w:rPr>
        <w:t xml:space="preserve"> від 15 квітня 2021 року</w:t>
      </w:r>
      <w:r w:rsidR="008F2410">
        <w:rPr>
          <w:rFonts w:ascii="Times New Roman" w:hAnsi="Times New Roman"/>
          <w:sz w:val="28"/>
          <w:szCs w:val="28"/>
        </w:rPr>
        <w:t xml:space="preserve"> </w:t>
      </w:r>
      <w:r w:rsidR="00231276" w:rsidRPr="00231276">
        <w:rPr>
          <w:rFonts w:ascii="Times New Roman" w:hAnsi="Times New Roman"/>
          <w:sz w:val="28"/>
          <w:szCs w:val="28"/>
        </w:rPr>
        <w:t>№ 1393-IX</w:t>
      </w:r>
      <w:r w:rsidR="00231276">
        <w:rPr>
          <w:rFonts w:ascii="Times New Roman" w:hAnsi="Times New Roman"/>
          <w:sz w:val="28"/>
          <w:szCs w:val="28"/>
        </w:rPr>
        <w:t xml:space="preserve"> та від 29 квітня </w:t>
      </w:r>
      <w:r w:rsidR="00231276" w:rsidRPr="00231276">
        <w:rPr>
          <w:rFonts w:ascii="Times New Roman" w:hAnsi="Times New Roman"/>
          <w:sz w:val="28"/>
          <w:szCs w:val="28"/>
        </w:rPr>
        <w:t>2021</w:t>
      </w:r>
      <w:r w:rsidR="00231276">
        <w:rPr>
          <w:rFonts w:ascii="Times New Roman" w:hAnsi="Times New Roman"/>
          <w:sz w:val="28"/>
          <w:szCs w:val="28"/>
        </w:rPr>
        <w:t xml:space="preserve"> року </w:t>
      </w:r>
      <w:r w:rsidR="00231276" w:rsidRPr="00231276">
        <w:rPr>
          <w:rFonts w:ascii="Times New Roman" w:hAnsi="Times New Roman" w:hint="eastAsia"/>
          <w:sz w:val="28"/>
          <w:szCs w:val="28"/>
        </w:rPr>
        <w:t>№</w:t>
      </w:r>
      <w:r w:rsidR="00231276">
        <w:rPr>
          <w:rFonts w:ascii="Times New Roman" w:hAnsi="Times New Roman"/>
          <w:sz w:val="28"/>
          <w:szCs w:val="28"/>
        </w:rPr>
        <w:t xml:space="preserve"> 1434-IX</w:t>
      </w:r>
      <w:r w:rsidRPr="002D4C28">
        <w:rPr>
          <w:rFonts w:ascii="Times New Roman" w:hAnsi="Times New Roman"/>
          <w:sz w:val="28"/>
          <w:szCs w:val="28"/>
        </w:rPr>
        <w:t>)</w:t>
      </w:r>
      <w:r w:rsidR="002D4C28" w:rsidRPr="002D4C28">
        <w:rPr>
          <w:rFonts w:ascii="Times New Roman" w:hAnsi="Times New Roman"/>
          <w:sz w:val="28"/>
          <w:szCs w:val="28"/>
        </w:rPr>
        <w:t xml:space="preserve"> такі зміни:</w:t>
      </w:r>
    </w:p>
    <w:p w:rsidR="002D4C28" w:rsidRPr="002D4C28" w:rsidRDefault="00104667" w:rsidP="00C47B73">
      <w:pPr>
        <w:pStyle w:val="a3"/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</w:t>
      </w:r>
      <w:r w:rsidR="002D4C28" w:rsidRPr="002D4C28">
        <w:rPr>
          <w:rFonts w:ascii="Times New Roman" w:hAnsi="Times New Roman"/>
          <w:sz w:val="28"/>
          <w:szCs w:val="28"/>
        </w:rPr>
        <w:t>таттю 14 доповнити пунктом 25 такого змісту:</w:t>
      </w:r>
    </w:p>
    <w:p w:rsidR="002D4C28" w:rsidRPr="002D4C28" w:rsidRDefault="002D4C28" w:rsidP="00C47B73">
      <w:pPr>
        <w:pStyle w:val="a3"/>
        <w:spacing w:after="200"/>
        <w:rPr>
          <w:rFonts w:ascii="Times New Roman" w:hAnsi="Times New Roman"/>
          <w:sz w:val="28"/>
          <w:szCs w:val="28"/>
        </w:rPr>
      </w:pPr>
      <w:r w:rsidRPr="002D4C28">
        <w:rPr>
          <w:rFonts w:ascii="Times New Roman" w:hAnsi="Times New Roman"/>
          <w:sz w:val="28"/>
          <w:szCs w:val="28"/>
        </w:rPr>
        <w:t xml:space="preserve">"25) </w:t>
      </w:r>
      <w:r w:rsidR="00C816C2" w:rsidRPr="00C816C2">
        <w:rPr>
          <w:rFonts w:ascii="Times New Roman" w:hAnsi="Times New Roman"/>
          <w:sz w:val="28"/>
          <w:szCs w:val="28"/>
        </w:rPr>
        <w:t>субвенцію з державного бюджету місцевим бюджетам н</w:t>
      </w:r>
      <w:r w:rsidR="005C5611">
        <w:rPr>
          <w:rFonts w:ascii="Times New Roman" w:hAnsi="Times New Roman"/>
          <w:sz w:val="28"/>
          <w:szCs w:val="28"/>
        </w:rPr>
        <w:t>а реалізацію проектів ремонтно-</w:t>
      </w:r>
      <w:r w:rsidR="00C816C2" w:rsidRPr="00B57194">
        <w:rPr>
          <w:rFonts w:ascii="Times New Roman" w:hAnsi="Times New Roman"/>
          <w:sz w:val="28"/>
          <w:szCs w:val="28"/>
        </w:rPr>
        <w:t xml:space="preserve">реставраційних та консерваційних робіт </w:t>
      </w:r>
      <w:r w:rsidR="00CB5C4B">
        <w:rPr>
          <w:rFonts w:ascii="Times New Roman" w:hAnsi="Times New Roman"/>
          <w:sz w:val="28"/>
          <w:szCs w:val="28"/>
        </w:rPr>
        <w:t>пам'яток культурної спадщини</w:t>
      </w:r>
      <w:r w:rsidR="00231276">
        <w:rPr>
          <w:rFonts w:ascii="Times New Roman" w:hAnsi="Times New Roman"/>
          <w:sz w:val="28"/>
          <w:szCs w:val="28"/>
        </w:rPr>
        <w:t>,</w:t>
      </w:r>
      <w:r w:rsidR="00B57194" w:rsidRPr="00B57194">
        <w:rPr>
          <w:rFonts w:ascii="Times New Roman" w:hAnsi="Times New Roman"/>
          <w:sz w:val="28"/>
          <w:szCs w:val="28"/>
        </w:rPr>
        <w:t xml:space="preserve"> </w:t>
      </w:r>
      <w:r w:rsidR="00231276">
        <w:rPr>
          <w:rFonts w:ascii="Times New Roman" w:hAnsi="Times New Roman"/>
          <w:sz w:val="28"/>
          <w:szCs w:val="28"/>
        </w:rPr>
        <w:t>що пере</w:t>
      </w:r>
      <w:r w:rsidR="00231276" w:rsidRPr="00231276">
        <w:rPr>
          <w:rFonts w:ascii="Times New Roman" w:hAnsi="Times New Roman"/>
          <w:sz w:val="28"/>
          <w:szCs w:val="28"/>
        </w:rPr>
        <w:t>бувають у комунальній власності</w:t>
      </w:r>
      <w:r w:rsidR="00231276" w:rsidRPr="00B57194">
        <w:rPr>
          <w:rFonts w:ascii="Times New Roman" w:hAnsi="Times New Roman"/>
          <w:sz w:val="28"/>
          <w:szCs w:val="28"/>
        </w:rPr>
        <w:t xml:space="preserve"> </w:t>
      </w:r>
      <w:r w:rsidR="00B57194" w:rsidRPr="00B57194">
        <w:rPr>
          <w:rFonts w:ascii="Times New Roman" w:hAnsi="Times New Roman"/>
          <w:sz w:val="28"/>
          <w:szCs w:val="28"/>
        </w:rPr>
        <w:t>(за рахунок джерел, визначених</w:t>
      </w:r>
      <w:r w:rsidR="008F2410">
        <w:rPr>
          <w:rFonts w:ascii="Times New Roman" w:hAnsi="Times New Roman"/>
          <w:sz w:val="28"/>
          <w:szCs w:val="28"/>
        </w:rPr>
        <w:t xml:space="preserve"> </w:t>
      </w:r>
      <w:hyperlink r:id="rId10" w:anchor="n55" w:history="1">
        <w:r w:rsidR="00B57194" w:rsidRPr="00B57194">
          <w:rPr>
            <w:sz w:val="28"/>
            <w:szCs w:val="28"/>
          </w:rPr>
          <w:t>пунктом 8</w:t>
        </w:r>
      </w:hyperlink>
      <w:r w:rsidR="008F2410">
        <w:rPr>
          <w:rFonts w:ascii="Times New Roman" w:hAnsi="Times New Roman"/>
          <w:sz w:val="28"/>
          <w:szCs w:val="28"/>
        </w:rPr>
        <w:t xml:space="preserve"> </w:t>
      </w:r>
      <w:r w:rsidR="00B57194" w:rsidRPr="00B57194">
        <w:rPr>
          <w:rFonts w:ascii="Times New Roman" w:hAnsi="Times New Roman"/>
          <w:sz w:val="28"/>
          <w:szCs w:val="28"/>
        </w:rPr>
        <w:t>статті 11 цього Закону);</w:t>
      </w:r>
      <w:r w:rsidRPr="002D4C28">
        <w:rPr>
          <w:rFonts w:ascii="Times New Roman" w:hAnsi="Times New Roman"/>
          <w:sz w:val="28"/>
          <w:szCs w:val="28"/>
        </w:rPr>
        <w:t>"</w:t>
      </w:r>
      <w:r w:rsidR="00E63D1B">
        <w:rPr>
          <w:rFonts w:ascii="Times New Roman" w:hAnsi="Times New Roman"/>
          <w:sz w:val="28"/>
          <w:szCs w:val="28"/>
        </w:rPr>
        <w:t>;</w:t>
      </w:r>
    </w:p>
    <w:p w:rsidR="002D4C28" w:rsidRPr="002D4C28" w:rsidRDefault="00104667" w:rsidP="00C47B73">
      <w:pPr>
        <w:pStyle w:val="a3"/>
        <w:spacing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</w:t>
      </w:r>
      <w:r w:rsidR="002D4C28" w:rsidRPr="002D4C28">
        <w:rPr>
          <w:rFonts w:ascii="Times New Roman" w:hAnsi="Times New Roman"/>
          <w:sz w:val="28"/>
          <w:szCs w:val="28"/>
        </w:rPr>
        <w:t>нести зміни до додатк</w:t>
      </w:r>
      <w:r w:rsidR="00300C98">
        <w:rPr>
          <w:rFonts w:ascii="Times New Roman" w:hAnsi="Times New Roman"/>
          <w:sz w:val="28"/>
          <w:szCs w:val="28"/>
        </w:rPr>
        <w:t>ів</w:t>
      </w:r>
      <w:r w:rsidR="002D4C28" w:rsidRPr="002D4C28">
        <w:rPr>
          <w:rFonts w:ascii="Times New Roman" w:hAnsi="Times New Roman"/>
          <w:sz w:val="28"/>
          <w:szCs w:val="28"/>
        </w:rPr>
        <w:t xml:space="preserve"> № 3 </w:t>
      </w:r>
      <w:r w:rsidR="00300C98">
        <w:rPr>
          <w:rFonts w:ascii="Times New Roman" w:hAnsi="Times New Roman"/>
          <w:sz w:val="28"/>
          <w:szCs w:val="28"/>
        </w:rPr>
        <w:t xml:space="preserve">та № 6 </w:t>
      </w:r>
      <w:r w:rsidR="002D4C28" w:rsidRPr="002D4C28">
        <w:rPr>
          <w:rFonts w:ascii="Times New Roman" w:hAnsi="Times New Roman"/>
          <w:sz w:val="28"/>
          <w:szCs w:val="28"/>
        </w:rPr>
        <w:t>до Закону України "Про Державний бюджет України на 2021 рік" відповідно до додатк</w:t>
      </w:r>
      <w:r w:rsidR="00300C98">
        <w:rPr>
          <w:rFonts w:ascii="Times New Roman" w:hAnsi="Times New Roman"/>
          <w:sz w:val="28"/>
          <w:szCs w:val="28"/>
        </w:rPr>
        <w:t>ів № 1 та № 2</w:t>
      </w:r>
      <w:r w:rsidR="002D4C28" w:rsidRPr="002D4C28">
        <w:rPr>
          <w:rFonts w:ascii="Times New Roman" w:hAnsi="Times New Roman"/>
          <w:sz w:val="28"/>
          <w:szCs w:val="28"/>
        </w:rPr>
        <w:t xml:space="preserve"> до цього Закону.</w:t>
      </w:r>
    </w:p>
    <w:p w:rsidR="005E2BA0" w:rsidRPr="002D4C28" w:rsidRDefault="005E2BA0" w:rsidP="00C47B73">
      <w:pPr>
        <w:pStyle w:val="a3"/>
        <w:spacing w:after="200"/>
        <w:rPr>
          <w:rFonts w:ascii="Times New Roman" w:hAnsi="Times New Roman"/>
          <w:sz w:val="28"/>
          <w:szCs w:val="28"/>
        </w:rPr>
      </w:pPr>
      <w:r w:rsidRPr="002D4C28">
        <w:rPr>
          <w:rFonts w:ascii="Times New Roman" w:hAnsi="Times New Roman"/>
          <w:sz w:val="28"/>
          <w:szCs w:val="28"/>
        </w:rPr>
        <w:t>II. Прикінцеві положення</w:t>
      </w:r>
    </w:p>
    <w:p w:rsidR="005C3CB4" w:rsidRDefault="005E2BA0" w:rsidP="00FA5B5D">
      <w:pPr>
        <w:pStyle w:val="a3"/>
        <w:spacing w:before="0" w:after="200"/>
        <w:rPr>
          <w:rFonts w:ascii="Times New Roman" w:hAnsi="Times New Roman"/>
          <w:sz w:val="28"/>
          <w:szCs w:val="28"/>
        </w:rPr>
      </w:pPr>
      <w:r w:rsidRPr="002D4C28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083182" w:rsidRDefault="00083182" w:rsidP="00FA5B5D">
      <w:pPr>
        <w:pStyle w:val="a3"/>
        <w:spacing w:before="0" w:after="200"/>
        <w:rPr>
          <w:rFonts w:ascii="Times New Roman" w:hAnsi="Times New Roman"/>
          <w:sz w:val="28"/>
          <w:szCs w:val="28"/>
        </w:rPr>
      </w:pPr>
    </w:p>
    <w:p w:rsidR="00083182" w:rsidRDefault="00083182" w:rsidP="00FA5B5D">
      <w:pPr>
        <w:pStyle w:val="a3"/>
        <w:spacing w:before="0" w:after="200"/>
        <w:rPr>
          <w:rFonts w:ascii="Times New Roman" w:hAnsi="Times New Roman"/>
          <w:sz w:val="28"/>
          <w:szCs w:val="28"/>
        </w:rPr>
      </w:pPr>
    </w:p>
    <w:p w:rsidR="00C8368E" w:rsidRPr="00C8368E" w:rsidRDefault="00C8368E" w:rsidP="00C8368E">
      <w:pPr>
        <w:rPr>
          <w:rFonts w:ascii="Times New Roman" w:hAnsi="Times New Roman"/>
          <w:b/>
          <w:sz w:val="28"/>
          <w:szCs w:val="28"/>
        </w:rPr>
      </w:pPr>
      <w:r w:rsidRPr="00C8368E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C8368E" w:rsidRPr="00C8368E" w:rsidRDefault="00C8368E" w:rsidP="00C8368E">
      <w:pPr>
        <w:ind w:firstLine="708"/>
        <w:rPr>
          <w:rFonts w:ascii="Times New Roman" w:hAnsi="Times New Roman"/>
          <w:b/>
          <w:sz w:val="28"/>
          <w:szCs w:val="28"/>
        </w:rPr>
      </w:pPr>
      <w:r w:rsidRPr="00C8368E">
        <w:rPr>
          <w:rFonts w:ascii="Times New Roman" w:hAnsi="Times New Roman"/>
          <w:b/>
          <w:sz w:val="28"/>
          <w:szCs w:val="28"/>
        </w:rPr>
        <w:t xml:space="preserve">України </w:t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</w:r>
      <w:r w:rsidRPr="00C8368E">
        <w:rPr>
          <w:rFonts w:ascii="Times New Roman" w:hAnsi="Times New Roman"/>
          <w:b/>
          <w:sz w:val="28"/>
          <w:szCs w:val="28"/>
        </w:rPr>
        <w:tab/>
        <w:t>Д. РАЗУМКОВ</w:t>
      </w:r>
    </w:p>
    <w:p w:rsidR="00083182" w:rsidRPr="00FA5B5D" w:rsidRDefault="00083182" w:rsidP="00FA5B5D">
      <w:pPr>
        <w:pStyle w:val="a3"/>
        <w:spacing w:before="0" w:after="200"/>
        <w:rPr>
          <w:rFonts w:ascii="Times New Roman" w:hAnsi="Times New Roman"/>
          <w:sz w:val="28"/>
          <w:szCs w:val="28"/>
        </w:rPr>
      </w:pPr>
    </w:p>
    <w:sectPr w:rsidR="00083182" w:rsidRPr="00FA5B5D" w:rsidSect="00FA5B5D">
      <w:headerReference w:type="even" r:id="rId11"/>
      <w:headerReference w:type="default" r:id="rId12"/>
      <w:pgSz w:w="11906" w:h="16838" w:code="9"/>
      <w:pgMar w:top="1134" w:right="850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A9A" w:rsidRDefault="00B52A9A">
      <w:r>
        <w:separator/>
      </w:r>
    </w:p>
  </w:endnote>
  <w:endnote w:type="continuationSeparator" w:id="0">
    <w:p w:rsidR="00B52A9A" w:rsidRDefault="00B52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A9A" w:rsidRDefault="00B52A9A">
      <w:r>
        <w:separator/>
      </w:r>
    </w:p>
  </w:footnote>
  <w:footnote w:type="continuationSeparator" w:id="0">
    <w:p w:rsidR="00B52A9A" w:rsidRDefault="00B52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47B73">
      <w:rPr>
        <w:noProof/>
      </w:rPr>
      <w:t>9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C34"/>
    <w:rsid w:val="00061F1D"/>
    <w:rsid w:val="00075160"/>
    <w:rsid w:val="000814E4"/>
    <w:rsid w:val="00083182"/>
    <w:rsid w:val="00084023"/>
    <w:rsid w:val="000A15A5"/>
    <w:rsid w:val="000A3B93"/>
    <w:rsid w:val="000C703E"/>
    <w:rsid w:val="000D127F"/>
    <w:rsid w:val="000E4CBE"/>
    <w:rsid w:val="00104667"/>
    <w:rsid w:val="00105D41"/>
    <w:rsid w:val="00110125"/>
    <w:rsid w:val="00115D05"/>
    <w:rsid w:val="0012387C"/>
    <w:rsid w:val="00125422"/>
    <w:rsid w:val="001428AA"/>
    <w:rsid w:val="00160BA0"/>
    <w:rsid w:val="00173120"/>
    <w:rsid w:val="00185042"/>
    <w:rsid w:val="00197DF7"/>
    <w:rsid w:val="001C2ECD"/>
    <w:rsid w:val="001D3D71"/>
    <w:rsid w:val="001E5086"/>
    <w:rsid w:val="001E7EA2"/>
    <w:rsid w:val="00204A7F"/>
    <w:rsid w:val="0021129F"/>
    <w:rsid w:val="002223C5"/>
    <w:rsid w:val="00222A07"/>
    <w:rsid w:val="00222BD5"/>
    <w:rsid w:val="002273A1"/>
    <w:rsid w:val="00231276"/>
    <w:rsid w:val="00237FC7"/>
    <w:rsid w:val="002447F0"/>
    <w:rsid w:val="00254DB8"/>
    <w:rsid w:val="002729B5"/>
    <w:rsid w:val="00281432"/>
    <w:rsid w:val="002819A9"/>
    <w:rsid w:val="002847ED"/>
    <w:rsid w:val="002B53D3"/>
    <w:rsid w:val="002D0BD4"/>
    <w:rsid w:val="002D2F2D"/>
    <w:rsid w:val="002D4C28"/>
    <w:rsid w:val="002D5098"/>
    <w:rsid w:val="002E2900"/>
    <w:rsid w:val="002F1A96"/>
    <w:rsid w:val="00300C98"/>
    <w:rsid w:val="00315A70"/>
    <w:rsid w:val="00357418"/>
    <w:rsid w:val="0036673E"/>
    <w:rsid w:val="00391492"/>
    <w:rsid w:val="00397B4B"/>
    <w:rsid w:val="003B0302"/>
    <w:rsid w:val="003D4A8E"/>
    <w:rsid w:val="003F0648"/>
    <w:rsid w:val="00407BEC"/>
    <w:rsid w:val="00416CD8"/>
    <w:rsid w:val="00426203"/>
    <w:rsid w:val="00445A63"/>
    <w:rsid w:val="00453754"/>
    <w:rsid w:val="00455CFC"/>
    <w:rsid w:val="00463A4B"/>
    <w:rsid w:val="00482A4B"/>
    <w:rsid w:val="00485E5C"/>
    <w:rsid w:val="004C532F"/>
    <w:rsid w:val="004F402D"/>
    <w:rsid w:val="004F53E9"/>
    <w:rsid w:val="005060BC"/>
    <w:rsid w:val="00516D37"/>
    <w:rsid w:val="005446A1"/>
    <w:rsid w:val="00553EB9"/>
    <w:rsid w:val="00581A98"/>
    <w:rsid w:val="005C3CB4"/>
    <w:rsid w:val="005C5611"/>
    <w:rsid w:val="005E2BA0"/>
    <w:rsid w:val="00627E39"/>
    <w:rsid w:val="00637C7D"/>
    <w:rsid w:val="00674A86"/>
    <w:rsid w:val="00676F14"/>
    <w:rsid w:val="006C6D58"/>
    <w:rsid w:val="006D33A0"/>
    <w:rsid w:val="006D5E01"/>
    <w:rsid w:val="007154CC"/>
    <w:rsid w:val="00731E0B"/>
    <w:rsid w:val="007370F8"/>
    <w:rsid w:val="00751102"/>
    <w:rsid w:val="00757FFD"/>
    <w:rsid w:val="00764C95"/>
    <w:rsid w:val="00765147"/>
    <w:rsid w:val="00771066"/>
    <w:rsid w:val="00775D02"/>
    <w:rsid w:val="00780723"/>
    <w:rsid w:val="007B5FAB"/>
    <w:rsid w:val="007C6414"/>
    <w:rsid w:val="007C6B6C"/>
    <w:rsid w:val="007D1318"/>
    <w:rsid w:val="007D707B"/>
    <w:rsid w:val="008016F2"/>
    <w:rsid w:val="008143EF"/>
    <w:rsid w:val="0082024E"/>
    <w:rsid w:val="00822AD4"/>
    <w:rsid w:val="00833595"/>
    <w:rsid w:val="008353DB"/>
    <w:rsid w:val="00837982"/>
    <w:rsid w:val="00843529"/>
    <w:rsid w:val="00857324"/>
    <w:rsid w:val="00862E94"/>
    <w:rsid w:val="008D506E"/>
    <w:rsid w:val="008E0FCE"/>
    <w:rsid w:val="008F2410"/>
    <w:rsid w:val="008F478A"/>
    <w:rsid w:val="00906AB0"/>
    <w:rsid w:val="00984114"/>
    <w:rsid w:val="00987FAF"/>
    <w:rsid w:val="00993327"/>
    <w:rsid w:val="00997062"/>
    <w:rsid w:val="00A455BA"/>
    <w:rsid w:val="00A4665A"/>
    <w:rsid w:val="00A752BB"/>
    <w:rsid w:val="00AA361E"/>
    <w:rsid w:val="00AD6988"/>
    <w:rsid w:val="00B0016F"/>
    <w:rsid w:val="00B03385"/>
    <w:rsid w:val="00B23184"/>
    <w:rsid w:val="00B3200A"/>
    <w:rsid w:val="00B52A9A"/>
    <w:rsid w:val="00B57194"/>
    <w:rsid w:val="00B76F4B"/>
    <w:rsid w:val="00B81D16"/>
    <w:rsid w:val="00BB56AD"/>
    <w:rsid w:val="00BB5C46"/>
    <w:rsid w:val="00C3481E"/>
    <w:rsid w:val="00C362EA"/>
    <w:rsid w:val="00C47B73"/>
    <w:rsid w:val="00C546D6"/>
    <w:rsid w:val="00C816C2"/>
    <w:rsid w:val="00C8368E"/>
    <w:rsid w:val="00C924A5"/>
    <w:rsid w:val="00CA5F22"/>
    <w:rsid w:val="00CB44E4"/>
    <w:rsid w:val="00CB4ACA"/>
    <w:rsid w:val="00CB5C4B"/>
    <w:rsid w:val="00CC329D"/>
    <w:rsid w:val="00CD17D3"/>
    <w:rsid w:val="00CF4D29"/>
    <w:rsid w:val="00CF5D9B"/>
    <w:rsid w:val="00CF64F6"/>
    <w:rsid w:val="00D318B4"/>
    <w:rsid w:val="00D4191B"/>
    <w:rsid w:val="00D45F81"/>
    <w:rsid w:val="00D65C77"/>
    <w:rsid w:val="00D87FF5"/>
    <w:rsid w:val="00DA001E"/>
    <w:rsid w:val="00DB75B9"/>
    <w:rsid w:val="00DC42E0"/>
    <w:rsid w:val="00DE4D08"/>
    <w:rsid w:val="00E1632B"/>
    <w:rsid w:val="00E63D1B"/>
    <w:rsid w:val="00E72578"/>
    <w:rsid w:val="00E735B4"/>
    <w:rsid w:val="00E7588D"/>
    <w:rsid w:val="00E82760"/>
    <w:rsid w:val="00E920B2"/>
    <w:rsid w:val="00ED3C5C"/>
    <w:rsid w:val="00EE0263"/>
    <w:rsid w:val="00EE1B0F"/>
    <w:rsid w:val="00EF7DF1"/>
    <w:rsid w:val="00F37B32"/>
    <w:rsid w:val="00F41DA6"/>
    <w:rsid w:val="00F43D86"/>
    <w:rsid w:val="00F44363"/>
    <w:rsid w:val="00F749C3"/>
    <w:rsid w:val="00F83AD6"/>
    <w:rsid w:val="00FA25A7"/>
    <w:rsid w:val="00FA5B5D"/>
    <w:rsid w:val="00FC668A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A129D32-4FF0-4221-AFFD-AB6C87D6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b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hAnsi="Times New Roman"/>
      <w:sz w:val="24"/>
      <w:szCs w:val="24"/>
      <w:lang w:val="ru-RU"/>
    </w:rPr>
  </w:style>
  <w:style w:type="paragraph" w:styleId="ac">
    <w:name w:val="Plain Text"/>
    <w:basedOn w:val="a"/>
    <w:link w:val="ad"/>
    <w:uiPriority w:val="99"/>
    <w:unhideWhenUsed/>
    <w:rsid w:val="00AA361E"/>
    <w:rPr>
      <w:rFonts w:ascii="Calibri" w:hAnsi="Calibri"/>
      <w:sz w:val="22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locked/>
    <w:rsid w:val="00AA361E"/>
    <w:rPr>
      <w:rFonts w:ascii="Calibri" w:hAnsi="Calibri" w:cs="Times New Roman"/>
      <w:sz w:val="21"/>
      <w:lang w:val="x-none" w:eastAsia="en-US"/>
    </w:rPr>
  </w:style>
  <w:style w:type="paragraph" w:styleId="ae">
    <w:name w:val="Normal (Web)"/>
    <w:basedOn w:val="a"/>
    <w:uiPriority w:val="99"/>
    <w:unhideWhenUsed/>
    <w:rsid w:val="00083182"/>
    <w:pPr>
      <w:spacing w:before="100" w:beforeAutospacing="1" w:after="100" w:afterAutospacing="1"/>
    </w:pPr>
    <w:rPr>
      <w:rFonts w:ascii="Arial Unicode MS" w:hAnsi="Arial Unicode MS" w:cs="Arial Unicode MS"/>
      <w:sz w:val="24"/>
      <w:szCs w:val="24"/>
      <w:lang w:val="ru-RU"/>
    </w:rPr>
  </w:style>
  <w:style w:type="character" w:styleId="af">
    <w:name w:val="Hyperlink"/>
    <w:basedOn w:val="a0"/>
    <w:unhideWhenUsed/>
    <w:rsid w:val="00B57194"/>
    <w:rPr>
      <w:color w:val="0000FF" w:themeColor="hyperlink"/>
      <w:u w:val="single"/>
    </w:rPr>
  </w:style>
  <w:style w:type="paragraph" w:styleId="af0">
    <w:name w:val="Balloon Text"/>
    <w:basedOn w:val="a"/>
    <w:link w:val="af1"/>
    <w:semiHidden/>
    <w:unhideWhenUsed/>
    <w:rsid w:val="00CB5C4B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semiHidden/>
    <w:rsid w:val="00CB5C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082-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AEC081-453B-4187-A229-9B1A2BB554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3A58FDC-89FE-48E0-A2E3-1AF920989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0DF9C6-6C03-426D-9A0F-1BAC29072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2021-06-04T12:19:00Z</dcterms:created>
  <dcterms:modified xsi:type="dcterms:W3CDTF">2021-06-04T12:19:00Z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