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6EE9" w:rsidRPr="00FC1C4A" w:rsidRDefault="00A06EE9" w:rsidP="00495EBC">
      <w:pPr>
        <w:contextualSpacing/>
        <w:jc w:val="center"/>
        <w:rPr>
          <w:rFonts w:ascii="Times New Roman" w:hAnsi="Times New Roman" w:cs="Times New Roman"/>
          <w:b/>
          <w:bCs/>
          <w:sz w:val="28"/>
          <w:szCs w:val="28"/>
          <w:lang w:val="uk-UA"/>
        </w:rPr>
      </w:pPr>
      <w:bookmarkStart w:id="0" w:name="_GoBack"/>
      <w:bookmarkEnd w:id="0"/>
    </w:p>
    <w:p w:rsidR="00122F17" w:rsidRDefault="00122F17" w:rsidP="00495EBC">
      <w:pPr>
        <w:contextualSpacing/>
        <w:jc w:val="center"/>
        <w:rPr>
          <w:rFonts w:ascii="Times New Roman" w:hAnsi="Times New Roman" w:cs="Times New Roman"/>
          <w:b/>
          <w:bCs/>
          <w:sz w:val="28"/>
          <w:szCs w:val="28"/>
          <w:lang w:val="uk-UA"/>
        </w:rPr>
      </w:pPr>
      <w:r w:rsidRPr="00FC1C4A">
        <w:rPr>
          <w:rFonts w:ascii="Times New Roman" w:hAnsi="Times New Roman" w:cs="Times New Roman"/>
          <w:b/>
          <w:bCs/>
          <w:sz w:val="28"/>
          <w:szCs w:val="28"/>
          <w:lang w:val="uk-UA"/>
        </w:rPr>
        <w:t>ПОРІВНЯЛЬНА ТАБЛИЦЯ</w:t>
      </w:r>
    </w:p>
    <w:p w:rsidR="00AA74F7" w:rsidRPr="00FC1C4A" w:rsidRDefault="00AA74F7" w:rsidP="00495EBC">
      <w:pPr>
        <w:contextualSpacing/>
        <w:jc w:val="center"/>
        <w:rPr>
          <w:rFonts w:ascii="Times New Roman" w:hAnsi="Times New Roman" w:cs="Times New Roman"/>
          <w:b/>
          <w:bCs/>
          <w:sz w:val="28"/>
          <w:szCs w:val="28"/>
          <w:lang w:val="uk-UA"/>
        </w:rPr>
      </w:pPr>
    </w:p>
    <w:p w:rsidR="00122F17" w:rsidRPr="00FC1C4A" w:rsidRDefault="00AA74F7" w:rsidP="00495EBC">
      <w:pPr>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до проє</w:t>
      </w:r>
      <w:r w:rsidR="00122F17" w:rsidRPr="00FC1C4A">
        <w:rPr>
          <w:rFonts w:ascii="Times New Roman" w:hAnsi="Times New Roman" w:cs="Times New Roman"/>
          <w:b/>
          <w:bCs/>
          <w:sz w:val="28"/>
          <w:szCs w:val="28"/>
          <w:lang w:val="uk-UA"/>
        </w:rPr>
        <w:t>кту Закону України «Про внесення змін до</w:t>
      </w:r>
      <w:r w:rsidR="00451AA4" w:rsidRPr="00FC1C4A">
        <w:rPr>
          <w:rFonts w:ascii="Times New Roman" w:hAnsi="Times New Roman" w:cs="Times New Roman"/>
          <w:b/>
          <w:bCs/>
          <w:sz w:val="28"/>
          <w:szCs w:val="28"/>
          <w:lang w:val="uk-UA"/>
        </w:rPr>
        <w:t xml:space="preserve"> деяких законодавчих актів щодо застосування обмежувальних заходів протидії домашньому насильству</w:t>
      </w:r>
      <w:r w:rsidR="00122F17" w:rsidRPr="00FC1C4A">
        <w:rPr>
          <w:rFonts w:ascii="Times New Roman" w:hAnsi="Times New Roman" w:cs="Times New Roman"/>
          <w:b/>
          <w:bCs/>
          <w:sz w:val="28"/>
          <w:szCs w:val="28"/>
          <w:lang w:val="uk-UA"/>
        </w:rPr>
        <w:t xml:space="preserve">» </w:t>
      </w:r>
    </w:p>
    <w:p w:rsidR="00EA47EC" w:rsidRPr="00FC1C4A" w:rsidRDefault="00EA47EC" w:rsidP="00495EBC">
      <w:pPr>
        <w:jc w:val="center"/>
        <w:rPr>
          <w:rFonts w:ascii="Times New Roman" w:hAnsi="Times New Roman" w:cs="Times New Roman"/>
          <w:b/>
          <w:bCs/>
          <w:sz w:val="28"/>
          <w:szCs w:val="28"/>
          <w:lang w:val="uk-UA"/>
        </w:rPr>
      </w:pPr>
    </w:p>
    <w:tbl>
      <w:tblPr>
        <w:tblW w:w="14317" w:type="dxa"/>
        <w:tblInd w:w="55" w:type="dxa"/>
        <w:tblLayout w:type="fixed"/>
        <w:tblCellMar>
          <w:top w:w="55" w:type="dxa"/>
          <w:left w:w="55" w:type="dxa"/>
          <w:bottom w:w="55" w:type="dxa"/>
          <w:right w:w="55" w:type="dxa"/>
        </w:tblCellMar>
        <w:tblLook w:val="0000" w:firstRow="0" w:lastRow="0" w:firstColumn="0" w:lastColumn="0" w:noHBand="0" w:noVBand="0"/>
      </w:tblPr>
      <w:tblGrid>
        <w:gridCol w:w="7230"/>
        <w:gridCol w:w="7087"/>
      </w:tblGrid>
      <w:tr w:rsidR="0052148F" w:rsidRPr="00AA74F7" w:rsidTr="00CC4B7E">
        <w:tc>
          <w:tcPr>
            <w:tcW w:w="7230" w:type="dxa"/>
            <w:tcBorders>
              <w:top w:val="single" w:sz="2" w:space="0" w:color="000000"/>
              <w:left w:val="single" w:sz="2" w:space="0" w:color="000000"/>
              <w:bottom w:val="single" w:sz="2" w:space="0" w:color="000000"/>
            </w:tcBorders>
          </w:tcPr>
          <w:p w:rsidR="0052148F" w:rsidRPr="00AA74F7" w:rsidRDefault="0052148F" w:rsidP="00495EBC">
            <w:pPr>
              <w:pStyle w:val="a9"/>
              <w:snapToGrid w:val="0"/>
              <w:jc w:val="center"/>
              <w:rPr>
                <w:rFonts w:ascii="Times New Roman" w:hAnsi="Times New Roman" w:cs="Times New Roman"/>
                <w:b/>
                <w:bCs/>
                <w:sz w:val="28"/>
                <w:szCs w:val="28"/>
                <w:lang w:val="uk-UA"/>
              </w:rPr>
            </w:pPr>
            <w:r w:rsidRPr="00AA74F7">
              <w:rPr>
                <w:rFonts w:ascii="Times New Roman" w:hAnsi="Times New Roman" w:cs="Times New Roman"/>
                <w:b/>
                <w:bCs/>
                <w:sz w:val="28"/>
                <w:szCs w:val="28"/>
                <w:lang w:val="uk-UA"/>
              </w:rPr>
              <w:t>Зміст положення (норми) чинного акта законодавства</w:t>
            </w:r>
          </w:p>
          <w:p w:rsidR="0052148F" w:rsidRPr="00AA74F7" w:rsidRDefault="0052148F" w:rsidP="00495EBC">
            <w:pPr>
              <w:pStyle w:val="a9"/>
              <w:snapToGrid w:val="0"/>
              <w:jc w:val="center"/>
              <w:rPr>
                <w:rFonts w:ascii="Times New Roman" w:hAnsi="Times New Roman" w:cs="Times New Roman"/>
                <w:b/>
                <w:bCs/>
                <w:sz w:val="28"/>
                <w:szCs w:val="28"/>
                <w:lang w:val="uk-UA"/>
              </w:rPr>
            </w:pPr>
          </w:p>
        </w:tc>
        <w:tc>
          <w:tcPr>
            <w:tcW w:w="7087" w:type="dxa"/>
            <w:tcBorders>
              <w:top w:val="single" w:sz="2" w:space="0" w:color="000000"/>
              <w:left w:val="single" w:sz="2" w:space="0" w:color="000000"/>
              <w:bottom w:val="single" w:sz="2" w:space="0" w:color="000000"/>
              <w:right w:val="single" w:sz="2" w:space="0" w:color="000000"/>
            </w:tcBorders>
          </w:tcPr>
          <w:p w:rsidR="0052148F" w:rsidRPr="00AA74F7" w:rsidRDefault="0052148F" w:rsidP="00495EBC">
            <w:pPr>
              <w:pStyle w:val="a9"/>
              <w:snapToGrid w:val="0"/>
              <w:ind w:firstLine="32"/>
              <w:jc w:val="center"/>
              <w:rPr>
                <w:rFonts w:ascii="Times New Roman" w:hAnsi="Times New Roman" w:cs="Times New Roman"/>
                <w:b/>
                <w:bCs/>
                <w:sz w:val="28"/>
                <w:szCs w:val="28"/>
                <w:lang w:val="uk-UA"/>
              </w:rPr>
            </w:pPr>
            <w:r w:rsidRPr="00AA74F7">
              <w:rPr>
                <w:rFonts w:ascii="Times New Roman" w:hAnsi="Times New Roman" w:cs="Times New Roman"/>
                <w:b/>
                <w:bCs/>
                <w:sz w:val="28"/>
                <w:szCs w:val="28"/>
                <w:lang w:val="uk-UA"/>
              </w:rPr>
              <w:t>Зміст відповідного положення (норми</w:t>
            </w:r>
            <w:r w:rsidR="00AA74F7">
              <w:rPr>
                <w:rFonts w:ascii="Times New Roman" w:hAnsi="Times New Roman" w:cs="Times New Roman"/>
                <w:b/>
                <w:bCs/>
                <w:sz w:val="28"/>
                <w:szCs w:val="28"/>
                <w:lang w:val="uk-UA"/>
              </w:rPr>
              <w:t>) проє</w:t>
            </w:r>
            <w:r w:rsidRPr="00AA74F7">
              <w:rPr>
                <w:rFonts w:ascii="Times New Roman" w:hAnsi="Times New Roman" w:cs="Times New Roman"/>
                <w:b/>
                <w:bCs/>
                <w:sz w:val="28"/>
                <w:szCs w:val="28"/>
                <w:lang w:val="uk-UA"/>
              </w:rPr>
              <w:t>кту акта</w:t>
            </w:r>
          </w:p>
        </w:tc>
      </w:tr>
      <w:tr w:rsidR="00D047B8" w:rsidRPr="00AA74F7" w:rsidTr="00AD6A4B">
        <w:tc>
          <w:tcPr>
            <w:tcW w:w="14317" w:type="dxa"/>
            <w:gridSpan w:val="2"/>
            <w:tcBorders>
              <w:top w:val="single" w:sz="2" w:space="0" w:color="000000"/>
              <w:left w:val="single" w:sz="2" w:space="0" w:color="000000"/>
              <w:bottom w:val="single" w:sz="2" w:space="0" w:color="000000"/>
              <w:right w:val="single" w:sz="2" w:space="0" w:color="000000"/>
            </w:tcBorders>
          </w:tcPr>
          <w:p w:rsidR="00D047B8" w:rsidRPr="00AA74F7" w:rsidRDefault="00D047B8" w:rsidP="00495EBC">
            <w:pPr>
              <w:widowControl/>
              <w:shd w:val="clear" w:color="auto" w:fill="FFFFFF"/>
              <w:suppressAutoHyphens w:val="0"/>
              <w:ind w:firstLine="360"/>
              <w:jc w:val="center"/>
              <w:rPr>
                <w:rFonts w:ascii="Times New Roman" w:hAnsi="Times New Roman" w:cs="Times New Roman"/>
                <w:b/>
                <w:bCs/>
                <w:sz w:val="28"/>
                <w:szCs w:val="28"/>
                <w:lang w:val="uk-UA"/>
              </w:rPr>
            </w:pPr>
            <w:r w:rsidRPr="00AA74F7">
              <w:rPr>
                <w:rFonts w:ascii="Times New Roman" w:hAnsi="Times New Roman" w:cs="Times New Roman"/>
                <w:b/>
                <w:bCs/>
                <w:sz w:val="28"/>
                <w:szCs w:val="28"/>
                <w:lang w:val="uk-UA"/>
              </w:rPr>
              <w:t>Кримінальний кодекс України</w:t>
            </w:r>
          </w:p>
        </w:tc>
      </w:tr>
      <w:tr w:rsidR="0052148F" w:rsidRPr="00AA74F7" w:rsidTr="00CC4B7E">
        <w:tc>
          <w:tcPr>
            <w:tcW w:w="7230" w:type="dxa"/>
            <w:tcBorders>
              <w:top w:val="single" w:sz="2" w:space="0" w:color="000000"/>
              <w:left w:val="single" w:sz="2" w:space="0" w:color="000000"/>
              <w:bottom w:val="single" w:sz="2" w:space="0" w:color="000000"/>
            </w:tcBorders>
          </w:tcPr>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r w:rsidRPr="00AA74F7">
              <w:rPr>
                <w:rFonts w:ascii="Times New Roman" w:eastAsia="Times New Roman" w:hAnsi="Times New Roman" w:cs="Times New Roman"/>
                <w:b/>
                <w:bCs/>
                <w:noProof w:val="0"/>
                <w:kern w:val="0"/>
                <w:sz w:val="28"/>
                <w:szCs w:val="28"/>
                <w:lang w:val="uk-UA" w:eastAsia="uk-UA"/>
              </w:rPr>
              <w:t>Стаття 91</w:t>
            </w:r>
            <w:r w:rsidRPr="00AA74F7">
              <w:rPr>
                <w:rFonts w:ascii="Times New Roman" w:eastAsia="Times New Roman" w:hAnsi="Times New Roman" w:cs="Times New Roman"/>
                <w:b/>
                <w:bCs/>
                <w:noProof w:val="0"/>
                <w:kern w:val="0"/>
                <w:sz w:val="28"/>
                <w:szCs w:val="28"/>
                <w:vertAlign w:val="superscript"/>
                <w:lang w:val="uk-UA" w:eastAsia="uk-UA"/>
              </w:rPr>
              <w:t>-1</w:t>
            </w:r>
            <w:r w:rsidRPr="00AA74F7">
              <w:rPr>
                <w:rFonts w:ascii="Times New Roman" w:eastAsia="Times New Roman" w:hAnsi="Times New Roman" w:cs="Times New Roman"/>
                <w:noProof w:val="0"/>
                <w:kern w:val="0"/>
                <w:sz w:val="28"/>
                <w:szCs w:val="28"/>
                <w:lang w:val="uk-UA" w:eastAsia="uk-UA"/>
              </w:rPr>
              <w:t>. Обмежувальні заходи, що застосовуються до осіб, які вчинили домашнє насильство</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bookmarkStart w:id="1" w:name="n3412"/>
            <w:bookmarkEnd w:id="1"/>
            <w:r w:rsidRPr="00AA74F7">
              <w:rPr>
                <w:rFonts w:ascii="Times New Roman" w:eastAsia="Times New Roman" w:hAnsi="Times New Roman" w:cs="Times New Roman"/>
                <w:noProof w:val="0"/>
                <w:kern w:val="0"/>
                <w:sz w:val="28"/>
                <w:szCs w:val="28"/>
                <w:lang w:val="uk-UA" w:eastAsia="uk-UA"/>
              </w:rPr>
              <w:t>1. В інтересах потерпілого від злочину, пов’язаного з домашнім насильством, одночасно з призначенням покарання, не пов’язаного з позбавленням волі, або звільненням з підстав, передбачених цим Кодексом, від кримінальної відповідальності чи покарання, суд може застосувати до особи, яка вчинила домашнє насильство, один або декілька обмежувальних заходів, відповідно до якого (яких) на засудженого можуть бути покладені такі обов’язки:</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bookmarkStart w:id="2" w:name="n3413"/>
            <w:bookmarkEnd w:id="2"/>
            <w:r w:rsidRPr="00AA74F7">
              <w:rPr>
                <w:rFonts w:ascii="Times New Roman" w:eastAsia="Times New Roman" w:hAnsi="Times New Roman" w:cs="Times New Roman"/>
                <w:noProof w:val="0"/>
                <w:kern w:val="0"/>
                <w:sz w:val="28"/>
                <w:szCs w:val="28"/>
                <w:lang w:val="uk-UA" w:eastAsia="uk-UA"/>
              </w:rPr>
              <w:t>1) заборона перебувати в місці спільного проживання з особою, яка постраждала від домашнього насильства;</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bookmarkStart w:id="3" w:name="n3414"/>
            <w:bookmarkEnd w:id="3"/>
            <w:r w:rsidRPr="00AA74F7">
              <w:rPr>
                <w:rFonts w:ascii="Times New Roman" w:eastAsia="Times New Roman" w:hAnsi="Times New Roman" w:cs="Times New Roman"/>
                <w:noProof w:val="0"/>
                <w:kern w:val="0"/>
                <w:sz w:val="28"/>
                <w:szCs w:val="28"/>
                <w:lang w:val="uk-UA" w:eastAsia="uk-UA"/>
              </w:rPr>
              <w:t>2) обмеження спілкування з дитиною у разі, якщо домашнє насильство вчинено стосовно дитини або у її присутності;</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bookmarkStart w:id="4" w:name="n3415"/>
            <w:bookmarkEnd w:id="4"/>
            <w:r w:rsidRPr="00AA74F7">
              <w:rPr>
                <w:rFonts w:ascii="Times New Roman" w:eastAsia="Times New Roman" w:hAnsi="Times New Roman" w:cs="Times New Roman"/>
                <w:noProof w:val="0"/>
                <w:kern w:val="0"/>
                <w:sz w:val="28"/>
                <w:szCs w:val="28"/>
                <w:lang w:val="uk-UA" w:eastAsia="uk-UA"/>
              </w:rPr>
              <w:t>3) заборона наближатися на визначену відстань до місця, де особа, яка постраждала від домашнього насильства, може постійно чи тимчасово проживати, тимчасово чи систематично перебувати у зв’язку з роботою, навчанням, лікуванням чи з інших причин;</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bookmarkStart w:id="5" w:name="n3416"/>
            <w:bookmarkEnd w:id="5"/>
            <w:r w:rsidRPr="00AA74F7">
              <w:rPr>
                <w:rFonts w:ascii="Times New Roman" w:eastAsia="Times New Roman" w:hAnsi="Times New Roman" w:cs="Times New Roman"/>
                <w:noProof w:val="0"/>
                <w:kern w:val="0"/>
                <w:sz w:val="28"/>
                <w:szCs w:val="28"/>
                <w:lang w:val="uk-UA" w:eastAsia="uk-UA"/>
              </w:rPr>
              <w:t xml:space="preserve">4) заборона листування, телефонних переговорів з особою, яка постраждала від домашнього насильства, </w:t>
            </w:r>
            <w:r w:rsidRPr="00AA74F7">
              <w:rPr>
                <w:rFonts w:ascii="Times New Roman" w:eastAsia="Times New Roman" w:hAnsi="Times New Roman" w:cs="Times New Roman"/>
                <w:noProof w:val="0"/>
                <w:kern w:val="0"/>
                <w:sz w:val="28"/>
                <w:szCs w:val="28"/>
                <w:lang w:val="uk-UA" w:eastAsia="uk-UA"/>
              </w:rPr>
              <w:lastRenderedPageBreak/>
              <w:t>інших контактів через засоби зв’язку чи електронних комунікацій особисто або через третіх осіб;</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bookmarkStart w:id="6" w:name="n3417"/>
            <w:bookmarkEnd w:id="6"/>
            <w:r w:rsidRPr="00AA74F7">
              <w:rPr>
                <w:rFonts w:ascii="Times New Roman" w:eastAsia="Times New Roman" w:hAnsi="Times New Roman" w:cs="Times New Roman"/>
                <w:noProof w:val="0"/>
                <w:kern w:val="0"/>
                <w:sz w:val="28"/>
                <w:szCs w:val="28"/>
                <w:lang w:val="uk-UA" w:eastAsia="uk-UA"/>
              </w:rPr>
              <w:t>5) направлення для проходження програми для кривдників або пробаційної програми.</w:t>
            </w:r>
          </w:p>
          <w:p w:rsidR="00D047B8" w:rsidRPr="00AA74F7" w:rsidRDefault="00D047B8"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b/>
                <w:noProof w:val="0"/>
                <w:kern w:val="0"/>
                <w:sz w:val="28"/>
                <w:szCs w:val="28"/>
                <w:lang w:val="uk-UA" w:eastAsia="uk-UA"/>
              </w:rPr>
            </w:pPr>
            <w:r w:rsidRPr="00AA74F7">
              <w:rPr>
                <w:rFonts w:ascii="Times New Roman" w:eastAsia="Times New Roman" w:hAnsi="Times New Roman" w:cs="Times New Roman"/>
                <w:b/>
                <w:noProof w:val="0"/>
                <w:kern w:val="0"/>
                <w:sz w:val="28"/>
                <w:szCs w:val="28"/>
                <w:lang w:val="uk-UA" w:eastAsia="uk-UA"/>
              </w:rPr>
              <w:t xml:space="preserve">Відсутній </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bookmarkStart w:id="7" w:name="n3418"/>
            <w:bookmarkEnd w:id="7"/>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p>
          <w:p w:rsidR="00D047B8" w:rsidRPr="00AA74F7" w:rsidRDefault="00D047B8"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p>
          <w:p w:rsidR="00D047B8" w:rsidRPr="00AA74F7" w:rsidRDefault="00D047B8"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p>
          <w:p w:rsidR="00D047B8" w:rsidRPr="00AA74F7" w:rsidRDefault="00D047B8"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p>
          <w:p w:rsidR="00D047B8" w:rsidRPr="00AA74F7" w:rsidRDefault="00D047B8"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r w:rsidRPr="00AA74F7">
              <w:rPr>
                <w:rFonts w:ascii="Times New Roman" w:eastAsia="Times New Roman" w:hAnsi="Times New Roman" w:cs="Times New Roman"/>
                <w:noProof w:val="0"/>
                <w:kern w:val="0"/>
                <w:sz w:val="28"/>
                <w:szCs w:val="28"/>
                <w:lang w:val="uk-UA" w:eastAsia="uk-UA"/>
              </w:rPr>
              <w:t>2. Заходи, передбачені частиною першою цієї статті, застосовуються до особи, яка на момент вчинення домашнього насильства досягла 18-річного віку.</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bookmarkStart w:id="8" w:name="n3419"/>
            <w:bookmarkEnd w:id="8"/>
            <w:r w:rsidRPr="00AA74F7">
              <w:rPr>
                <w:rFonts w:ascii="Times New Roman" w:eastAsia="Times New Roman" w:hAnsi="Times New Roman" w:cs="Times New Roman"/>
                <w:noProof w:val="0"/>
                <w:kern w:val="0"/>
                <w:sz w:val="28"/>
                <w:szCs w:val="28"/>
                <w:lang w:val="uk-UA" w:eastAsia="uk-UA"/>
              </w:rPr>
              <w:t>3. Заходи, передбачені частиною першою цієї статті, можуть застосовуватися на строк від одного до трьох місяців і за потреби можуть бути продовжені на визначений судом строк, але не більше як на 12 місяців.</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bookmarkStart w:id="9" w:name="n3420"/>
            <w:bookmarkEnd w:id="9"/>
            <w:r w:rsidRPr="00AA74F7">
              <w:rPr>
                <w:rFonts w:ascii="Times New Roman" w:eastAsia="Times New Roman" w:hAnsi="Times New Roman" w:cs="Times New Roman"/>
                <w:noProof w:val="0"/>
                <w:kern w:val="0"/>
                <w:sz w:val="28"/>
                <w:szCs w:val="28"/>
                <w:lang w:val="uk-UA" w:eastAsia="uk-UA"/>
              </w:rPr>
              <w:t>4. Контроль за поведінкою засуджених, до яких застосовано обмежувальні заходи, здійснює орган пробації за місцем проживання засудженого, а в разі вчинення злочину військовослужбовцем - командир військової частини.</w:t>
            </w:r>
          </w:p>
          <w:p w:rsidR="0052148F" w:rsidRPr="00AA74F7" w:rsidRDefault="0052148F" w:rsidP="00495EBC">
            <w:pPr>
              <w:pStyle w:val="a9"/>
              <w:snapToGrid w:val="0"/>
              <w:jc w:val="center"/>
              <w:rPr>
                <w:rFonts w:ascii="Times New Roman" w:hAnsi="Times New Roman" w:cs="Times New Roman"/>
                <w:b/>
                <w:bCs/>
                <w:sz w:val="28"/>
                <w:szCs w:val="28"/>
                <w:lang w:val="uk-UA"/>
              </w:rPr>
            </w:pPr>
          </w:p>
        </w:tc>
        <w:tc>
          <w:tcPr>
            <w:tcW w:w="7087" w:type="dxa"/>
            <w:tcBorders>
              <w:top w:val="single" w:sz="2" w:space="0" w:color="000000"/>
              <w:left w:val="single" w:sz="2" w:space="0" w:color="000000"/>
              <w:bottom w:val="single" w:sz="2" w:space="0" w:color="000000"/>
              <w:right w:val="single" w:sz="2" w:space="0" w:color="000000"/>
            </w:tcBorders>
          </w:tcPr>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r w:rsidRPr="00AA74F7">
              <w:rPr>
                <w:rFonts w:ascii="Times New Roman" w:eastAsia="Times New Roman" w:hAnsi="Times New Roman" w:cs="Times New Roman"/>
                <w:b/>
                <w:bCs/>
                <w:noProof w:val="0"/>
                <w:kern w:val="0"/>
                <w:sz w:val="28"/>
                <w:szCs w:val="28"/>
                <w:lang w:val="uk-UA" w:eastAsia="uk-UA"/>
              </w:rPr>
              <w:lastRenderedPageBreak/>
              <w:t>Стаття 91</w:t>
            </w:r>
            <w:r w:rsidRPr="00AA74F7">
              <w:rPr>
                <w:rFonts w:ascii="Times New Roman" w:eastAsia="Times New Roman" w:hAnsi="Times New Roman" w:cs="Times New Roman"/>
                <w:b/>
                <w:bCs/>
                <w:noProof w:val="0"/>
                <w:kern w:val="0"/>
                <w:sz w:val="28"/>
                <w:szCs w:val="28"/>
                <w:vertAlign w:val="superscript"/>
                <w:lang w:val="uk-UA" w:eastAsia="uk-UA"/>
              </w:rPr>
              <w:t>-1</w:t>
            </w:r>
            <w:r w:rsidRPr="00AA74F7">
              <w:rPr>
                <w:rFonts w:ascii="Times New Roman" w:eastAsia="Times New Roman" w:hAnsi="Times New Roman" w:cs="Times New Roman"/>
                <w:noProof w:val="0"/>
                <w:kern w:val="0"/>
                <w:sz w:val="28"/>
                <w:szCs w:val="28"/>
                <w:lang w:val="uk-UA" w:eastAsia="uk-UA"/>
              </w:rPr>
              <w:t>. Обмежувальні заходи, що застосовуються до осіб, які вчинили домашнє насильство</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r w:rsidRPr="00AA74F7">
              <w:rPr>
                <w:rFonts w:ascii="Times New Roman" w:eastAsia="Times New Roman" w:hAnsi="Times New Roman" w:cs="Times New Roman"/>
                <w:noProof w:val="0"/>
                <w:kern w:val="0"/>
                <w:sz w:val="28"/>
                <w:szCs w:val="28"/>
                <w:lang w:val="uk-UA" w:eastAsia="uk-UA"/>
              </w:rPr>
              <w:t>1. В інтересах потерпілого від злочину, пов’язаного з домашнім насильством, одночасно з призначенням покарання, не пов’язаного з позбавленням волі, або звільненням з підстав, передбачених цим Кодексом, від кримінальної відповідальності чи покарання, суд може застосувати до особи, яка вчинила домашнє насильство, один або декілька обмежувальних заходів, відповідно до якого (яких) на засудженого можуть бути покладені такі обов’язки:</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r w:rsidRPr="00AA74F7">
              <w:rPr>
                <w:rFonts w:ascii="Times New Roman" w:eastAsia="Times New Roman" w:hAnsi="Times New Roman" w:cs="Times New Roman"/>
                <w:noProof w:val="0"/>
                <w:kern w:val="0"/>
                <w:sz w:val="28"/>
                <w:szCs w:val="28"/>
                <w:lang w:val="uk-UA" w:eastAsia="uk-UA"/>
              </w:rPr>
              <w:t>1) заборона перебувати в місці спільного проживання з особою, яка постраждала від домашнього насильства;</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r w:rsidRPr="00AA74F7">
              <w:rPr>
                <w:rFonts w:ascii="Times New Roman" w:eastAsia="Times New Roman" w:hAnsi="Times New Roman" w:cs="Times New Roman"/>
                <w:noProof w:val="0"/>
                <w:kern w:val="0"/>
                <w:sz w:val="28"/>
                <w:szCs w:val="28"/>
                <w:lang w:val="uk-UA" w:eastAsia="uk-UA"/>
              </w:rPr>
              <w:t>2) обмеження спілкування з дитиною у разі, якщо домашнє насильство вчинено стосовно дитини або у її присутності;</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r w:rsidRPr="00AA74F7">
              <w:rPr>
                <w:rFonts w:ascii="Times New Roman" w:eastAsia="Times New Roman" w:hAnsi="Times New Roman" w:cs="Times New Roman"/>
                <w:noProof w:val="0"/>
                <w:kern w:val="0"/>
                <w:sz w:val="28"/>
                <w:szCs w:val="28"/>
                <w:lang w:val="uk-UA" w:eastAsia="uk-UA"/>
              </w:rPr>
              <w:t xml:space="preserve">3) заборона наближатися на визначену відстань до місця, де особа, яка постраждала від домашнього насильства, може постійно чи тимчасово проживати, тимчасово чи систематично перебувати у зв’язку з роботою, навчанням, лікуванням чи з інших причин; </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r w:rsidRPr="00AA74F7">
              <w:rPr>
                <w:rFonts w:ascii="Times New Roman" w:eastAsia="Times New Roman" w:hAnsi="Times New Roman" w:cs="Times New Roman"/>
                <w:noProof w:val="0"/>
                <w:kern w:val="0"/>
                <w:sz w:val="28"/>
                <w:szCs w:val="28"/>
                <w:lang w:val="uk-UA" w:eastAsia="uk-UA"/>
              </w:rPr>
              <w:t xml:space="preserve">4) заборона листування, телефонних переговорів з особою, яка постраждала від домашнього насильства, </w:t>
            </w:r>
            <w:r w:rsidRPr="00AA74F7">
              <w:rPr>
                <w:rFonts w:ascii="Times New Roman" w:eastAsia="Times New Roman" w:hAnsi="Times New Roman" w:cs="Times New Roman"/>
                <w:noProof w:val="0"/>
                <w:kern w:val="0"/>
                <w:sz w:val="28"/>
                <w:szCs w:val="28"/>
                <w:lang w:val="uk-UA" w:eastAsia="uk-UA"/>
              </w:rPr>
              <w:lastRenderedPageBreak/>
              <w:t>інших контактів через засоби зв’язку чи електронних комунікацій особисто або через третіх осіб;</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b/>
                <w:noProof w:val="0"/>
                <w:kern w:val="0"/>
                <w:sz w:val="28"/>
                <w:szCs w:val="28"/>
                <w:lang w:val="uk-UA" w:eastAsia="uk-UA"/>
              </w:rPr>
            </w:pPr>
            <w:r w:rsidRPr="00AA74F7">
              <w:rPr>
                <w:rFonts w:ascii="Times New Roman" w:eastAsia="Times New Roman" w:hAnsi="Times New Roman" w:cs="Times New Roman"/>
                <w:noProof w:val="0"/>
                <w:kern w:val="0"/>
                <w:sz w:val="28"/>
                <w:szCs w:val="28"/>
                <w:lang w:val="uk-UA" w:eastAsia="uk-UA"/>
              </w:rPr>
              <w:t>5) направлення для проходження програми для кривдників або пробаційної програми.</w:t>
            </w:r>
            <w:r w:rsidRPr="00AA74F7">
              <w:rPr>
                <w:rFonts w:ascii="Times New Roman" w:eastAsia="Times New Roman" w:hAnsi="Times New Roman" w:cs="Times New Roman"/>
                <w:b/>
                <w:noProof w:val="0"/>
                <w:kern w:val="0"/>
                <w:sz w:val="28"/>
                <w:szCs w:val="28"/>
                <w:lang w:val="uk-UA" w:eastAsia="uk-UA"/>
              </w:rPr>
              <w:t xml:space="preserve"> </w:t>
            </w:r>
          </w:p>
          <w:p w:rsidR="0052148F" w:rsidRPr="00AA74F7" w:rsidRDefault="0052148F" w:rsidP="00495EBC">
            <w:pPr>
              <w:pStyle w:val="rvps2"/>
              <w:shd w:val="clear" w:color="auto" w:fill="FFFFFF"/>
              <w:spacing w:after="0"/>
              <w:ind w:firstLine="360"/>
              <w:rPr>
                <w:rFonts w:ascii="Times New Roman" w:hAnsi="Times New Roman" w:cs="Times New Roman"/>
                <w:b/>
                <w:sz w:val="28"/>
                <w:szCs w:val="28"/>
                <w:lang w:val="uk-UA"/>
              </w:rPr>
            </w:pPr>
            <w:r w:rsidRPr="00AA74F7">
              <w:rPr>
                <w:rFonts w:ascii="Times New Roman" w:hAnsi="Times New Roman" w:cs="Times New Roman"/>
                <w:b/>
                <w:sz w:val="28"/>
                <w:szCs w:val="28"/>
                <w:lang w:val="uk-UA"/>
              </w:rPr>
              <w:t xml:space="preserve">6) </w:t>
            </w:r>
            <w:r w:rsidRPr="00AA74F7">
              <w:rPr>
                <w:rFonts w:ascii="Times New Roman" w:eastAsia="Times New Roman" w:hAnsi="Times New Roman" w:cs="Times New Roman"/>
                <w:b/>
                <w:sz w:val="28"/>
                <w:szCs w:val="28"/>
                <w:lang w:val="uk-UA"/>
              </w:rPr>
              <w:t>заборона наближатися на визначену відстань до особи, яка постраждала від домашнього насильства. Такий обмежувальний захід застосовується до засудженого лише за наявності письмової згоди на це особи, яка постраждала від домашнього насильства, або її законного представника, крім випадку, коли законним представником є засуджений. При застосуванні цього обмежувального заходу на засудженого покладається обов’язок носити електронний засіб контролю.</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r w:rsidRPr="00AA74F7">
              <w:rPr>
                <w:rFonts w:ascii="Times New Roman" w:eastAsia="Times New Roman" w:hAnsi="Times New Roman" w:cs="Times New Roman"/>
                <w:noProof w:val="0"/>
                <w:kern w:val="0"/>
                <w:sz w:val="28"/>
                <w:szCs w:val="28"/>
                <w:lang w:val="uk-UA" w:eastAsia="uk-UA"/>
              </w:rPr>
              <w:t>2. Заходи, передбачені частиною першою цієї статті, застосовуються до особи, яка на момент вчинення домашнього насильства досягла 18-річного віку.</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noProof w:val="0"/>
                <w:kern w:val="0"/>
                <w:sz w:val="28"/>
                <w:szCs w:val="28"/>
                <w:lang w:val="uk-UA" w:eastAsia="uk-UA"/>
              </w:rPr>
            </w:pPr>
            <w:r w:rsidRPr="00AA74F7">
              <w:rPr>
                <w:rFonts w:ascii="Times New Roman" w:eastAsia="Times New Roman" w:hAnsi="Times New Roman" w:cs="Times New Roman"/>
                <w:noProof w:val="0"/>
                <w:kern w:val="0"/>
                <w:sz w:val="28"/>
                <w:szCs w:val="28"/>
                <w:lang w:val="uk-UA" w:eastAsia="uk-UA"/>
              </w:rPr>
              <w:t>3. Заходи, передбачені частиною першою цієї статті, можуть застосовуватися на строк від одного до трьох місяців і за потреби можуть бути продовжені на визначений судом строк, але не більше як на 12 місяців.</w:t>
            </w:r>
          </w:p>
          <w:p w:rsidR="0052148F" w:rsidRPr="00AA74F7" w:rsidRDefault="0052148F" w:rsidP="00495EBC">
            <w:pPr>
              <w:widowControl/>
              <w:shd w:val="clear" w:color="auto" w:fill="FFFFFF"/>
              <w:suppressAutoHyphens w:val="0"/>
              <w:ind w:firstLine="360"/>
              <w:jc w:val="both"/>
              <w:rPr>
                <w:rFonts w:ascii="Times New Roman" w:eastAsia="Times New Roman" w:hAnsi="Times New Roman" w:cs="Times New Roman"/>
                <w:b/>
                <w:bCs/>
                <w:noProof w:val="0"/>
                <w:kern w:val="0"/>
                <w:sz w:val="28"/>
                <w:szCs w:val="28"/>
                <w:lang w:val="uk-UA" w:eastAsia="uk-UA"/>
              </w:rPr>
            </w:pPr>
            <w:r w:rsidRPr="00AA74F7">
              <w:rPr>
                <w:rFonts w:ascii="Times New Roman" w:eastAsia="Times New Roman" w:hAnsi="Times New Roman" w:cs="Times New Roman"/>
                <w:noProof w:val="0"/>
                <w:kern w:val="0"/>
                <w:sz w:val="28"/>
                <w:szCs w:val="28"/>
                <w:lang w:val="uk-UA" w:eastAsia="uk-UA"/>
              </w:rPr>
              <w:t>4. Контроль за поведінкою засуджених, до яких застосовано обмежувальні заходи, здійснює орган пробації за місцем проживання засудженого, а в разі вчинення злочину військовослужбовцем - командир військової частини.</w:t>
            </w:r>
          </w:p>
        </w:tc>
      </w:tr>
      <w:tr w:rsidR="00AA74F7" w:rsidRPr="00AA74F7" w:rsidTr="00CE55B3">
        <w:tc>
          <w:tcPr>
            <w:tcW w:w="14317" w:type="dxa"/>
            <w:gridSpan w:val="2"/>
            <w:tcBorders>
              <w:top w:val="single" w:sz="2" w:space="0" w:color="000000"/>
              <w:left w:val="single" w:sz="2" w:space="0" w:color="000000"/>
              <w:bottom w:val="single" w:sz="2" w:space="0" w:color="000000"/>
              <w:right w:val="single" w:sz="2" w:space="0" w:color="000000"/>
            </w:tcBorders>
          </w:tcPr>
          <w:p w:rsidR="00AA74F7" w:rsidRPr="00AA74F7" w:rsidRDefault="00AA74F7" w:rsidP="00CE55B3">
            <w:pPr>
              <w:pStyle w:val="a9"/>
              <w:snapToGrid w:val="0"/>
              <w:ind w:firstLine="32"/>
              <w:jc w:val="center"/>
              <w:rPr>
                <w:rFonts w:ascii="Times New Roman" w:hAnsi="Times New Roman" w:cs="Times New Roman"/>
                <w:b/>
                <w:bCs/>
                <w:sz w:val="28"/>
                <w:szCs w:val="28"/>
                <w:lang w:val="uk-UA"/>
              </w:rPr>
            </w:pPr>
            <w:r w:rsidRPr="00AA74F7">
              <w:rPr>
                <w:rFonts w:ascii="Times New Roman" w:hAnsi="Times New Roman" w:cs="Times New Roman"/>
                <w:b/>
                <w:bCs/>
                <w:sz w:val="28"/>
                <w:szCs w:val="28"/>
                <w:lang w:val="uk-UA"/>
              </w:rPr>
              <w:lastRenderedPageBreak/>
              <w:t>Кодекс України про адміністративні правопорушення</w:t>
            </w:r>
          </w:p>
        </w:tc>
      </w:tr>
      <w:tr w:rsidR="00AA74F7" w:rsidRPr="00AA74F7" w:rsidTr="00CE55B3">
        <w:tc>
          <w:tcPr>
            <w:tcW w:w="7230" w:type="dxa"/>
            <w:tcBorders>
              <w:top w:val="single" w:sz="2" w:space="0" w:color="000000"/>
              <w:left w:val="single" w:sz="2" w:space="0" w:color="000000"/>
              <w:bottom w:val="single" w:sz="2" w:space="0" w:color="000000"/>
            </w:tcBorders>
          </w:tcPr>
          <w:p w:rsidR="00AA74F7" w:rsidRPr="00AA74F7" w:rsidRDefault="00AA74F7" w:rsidP="00CE55B3">
            <w:pPr>
              <w:pStyle w:val="rvps2"/>
              <w:shd w:val="clear" w:color="auto" w:fill="FFFFFF"/>
              <w:spacing w:after="0"/>
              <w:ind w:firstLine="360"/>
              <w:rPr>
                <w:rFonts w:ascii="Times New Roman" w:eastAsia="Times New Roman" w:hAnsi="Times New Roman" w:cs="Times New Roman"/>
                <w:bCs/>
                <w:noProof w:val="0"/>
                <w:sz w:val="28"/>
                <w:szCs w:val="28"/>
                <w:lang w:val="uk-UA" w:eastAsia="uk-UA"/>
              </w:rPr>
            </w:pPr>
            <w:r w:rsidRPr="00AA74F7">
              <w:rPr>
                <w:rStyle w:val="rvts9"/>
                <w:rFonts w:cs="Times New Roman"/>
                <w:bCs/>
                <w:color w:val="auto"/>
                <w:sz w:val="28"/>
                <w:szCs w:val="28"/>
                <w:lang w:val="uk-UA"/>
              </w:rPr>
              <w:t xml:space="preserve">Відсутній </w:t>
            </w:r>
          </w:p>
        </w:tc>
        <w:tc>
          <w:tcPr>
            <w:tcW w:w="7087" w:type="dxa"/>
            <w:tcBorders>
              <w:top w:val="single" w:sz="2" w:space="0" w:color="000000"/>
              <w:left w:val="single" w:sz="2" w:space="0" w:color="000000"/>
              <w:bottom w:val="single" w:sz="2" w:space="0" w:color="000000"/>
              <w:right w:val="single" w:sz="2" w:space="0" w:color="000000"/>
            </w:tcBorders>
          </w:tcPr>
          <w:p w:rsidR="00AA74F7" w:rsidRPr="00AA74F7" w:rsidRDefault="00AA74F7" w:rsidP="00CE55B3">
            <w:pPr>
              <w:ind w:firstLine="369"/>
              <w:jc w:val="both"/>
              <w:rPr>
                <w:rFonts w:ascii="Times New Roman" w:eastAsia="Times New Roman" w:hAnsi="Times New Roman" w:cs="Times New Roman"/>
                <w:b/>
                <w:sz w:val="28"/>
                <w:szCs w:val="28"/>
                <w:lang w:val="uk-UA"/>
              </w:rPr>
            </w:pPr>
            <w:r w:rsidRPr="00AA74F7">
              <w:rPr>
                <w:rFonts w:ascii="Times New Roman" w:eastAsia="Times New Roman" w:hAnsi="Times New Roman" w:cs="Times New Roman"/>
                <w:b/>
                <w:sz w:val="28"/>
                <w:szCs w:val="28"/>
                <w:lang w:val="uk-UA"/>
              </w:rPr>
              <w:t>Стаття 173</w:t>
            </w:r>
            <w:r w:rsidRPr="00AA74F7">
              <w:rPr>
                <w:rFonts w:ascii="Times New Roman" w:eastAsia="Times New Roman" w:hAnsi="Times New Roman" w:cs="Times New Roman"/>
                <w:b/>
                <w:sz w:val="28"/>
                <w:szCs w:val="28"/>
                <w:vertAlign w:val="superscript"/>
                <w:lang w:val="uk-UA"/>
              </w:rPr>
              <w:t>5</w:t>
            </w:r>
            <w:r w:rsidRPr="00AA74F7">
              <w:rPr>
                <w:rFonts w:ascii="Times New Roman" w:eastAsia="Times New Roman" w:hAnsi="Times New Roman" w:cs="Times New Roman"/>
                <w:b/>
                <w:sz w:val="28"/>
                <w:szCs w:val="28"/>
                <w:lang w:val="uk-UA"/>
              </w:rPr>
              <w:t>. Порушення встановленого порядку застосування електронного засобу контролю особою, яка постраждала від домашнього насильства</w:t>
            </w:r>
          </w:p>
          <w:p w:rsidR="00AA74F7" w:rsidRPr="00AA74F7" w:rsidRDefault="00AA74F7" w:rsidP="00CE55B3">
            <w:pPr>
              <w:ind w:firstLine="369"/>
              <w:jc w:val="both"/>
              <w:rPr>
                <w:rFonts w:ascii="Times New Roman" w:eastAsia="Times New Roman" w:hAnsi="Times New Roman" w:cs="Times New Roman"/>
                <w:b/>
                <w:sz w:val="28"/>
                <w:szCs w:val="28"/>
                <w:lang w:val="uk-UA"/>
              </w:rPr>
            </w:pPr>
            <w:r w:rsidRPr="00AA74F7">
              <w:rPr>
                <w:rFonts w:ascii="Times New Roman" w:eastAsia="Times New Roman" w:hAnsi="Times New Roman" w:cs="Times New Roman"/>
                <w:b/>
                <w:sz w:val="28"/>
                <w:szCs w:val="28"/>
                <w:lang w:val="uk-UA"/>
              </w:rPr>
              <w:t xml:space="preserve">Умисне порушення встановленого порядку застосування електронного засобу контролю особою, </w:t>
            </w:r>
            <w:r w:rsidRPr="00AA74F7">
              <w:rPr>
                <w:rFonts w:ascii="Times New Roman" w:eastAsia="Times New Roman" w:hAnsi="Times New Roman" w:cs="Times New Roman"/>
                <w:b/>
                <w:sz w:val="28"/>
                <w:szCs w:val="28"/>
                <w:lang w:val="uk-UA"/>
              </w:rPr>
              <w:lastRenderedPageBreak/>
              <w:t xml:space="preserve">яка постраждала від домашнього насильства, який їй було надано з метою виконання підозрюваним, обвинуваченим, засудженим, кривдником обмежувального припису – </w:t>
            </w:r>
          </w:p>
          <w:p w:rsidR="00AA74F7" w:rsidRPr="00AA74F7" w:rsidRDefault="00AA74F7" w:rsidP="00CE55B3">
            <w:pPr>
              <w:widowControl/>
              <w:shd w:val="clear" w:color="auto" w:fill="FFFFFF"/>
              <w:suppressAutoHyphens w:val="0"/>
              <w:ind w:firstLine="369"/>
              <w:jc w:val="both"/>
              <w:rPr>
                <w:rFonts w:ascii="Times New Roman" w:eastAsia="Times New Roman" w:hAnsi="Times New Roman" w:cs="Times New Roman"/>
                <w:bCs/>
                <w:noProof w:val="0"/>
                <w:kern w:val="0"/>
                <w:sz w:val="28"/>
                <w:szCs w:val="28"/>
                <w:lang w:val="uk-UA" w:eastAsia="uk-UA"/>
              </w:rPr>
            </w:pPr>
            <w:bookmarkStart w:id="10" w:name="gjdgxs"/>
            <w:bookmarkEnd w:id="10"/>
            <w:r w:rsidRPr="00AA74F7">
              <w:rPr>
                <w:rFonts w:ascii="Times New Roman" w:eastAsia="Times New Roman" w:hAnsi="Times New Roman" w:cs="Times New Roman"/>
                <w:b/>
                <w:sz w:val="28"/>
                <w:szCs w:val="28"/>
                <w:lang w:val="uk-UA"/>
              </w:rPr>
              <w:t>тягне за собою накладення штрафу від десяти до двадцяти неоподатковуваних мінімумів доходів громадян.</w:t>
            </w:r>
          </w:p>
        </w:tc>
      </w:tr>
      <w:tr w:rsidR="00AA74F7" w:rsidRPr="00AA74F7" w:rsidTr="00CE55B3">
        <w:tc>
          <w:tcPr>
            <w:tcW w:w="7230" w:type="dxa"/>
            <w:tcBorders>
              <w:top w:val="single" w:sz="2" w:space="0" w:color="000000"/>
              <w:left w:val="single" w:sz="2" w:space="0" w:color="000000"/>
              <w:bottom w:val="single" w:sz="2" w:space="0" w:color="000000"/>
            </w:tcBorders>
          </w:tcPr>
          <w:p w:rsidR="00AA74F7" w:rsidRPr="00AA74F7" w:rsidRDefault="00AA74F7" w:rsidP="00CE55B3">
            <w:pPr>
              <w:ind w:firstLine="567"/>
              <w:jc w:val="both"/>
              <w:rPr>
                <w:rFonts w:ascii="Times New Roman" w:hAnsi="Times New Roman" w:cs="Times New Roman"/>
                <w:kern w:val="24"/>
                <w:sz w:val="28"/>
                <w:szCs w:val="28"/>
                <w:lang w:val="uk-UA"/>
              </w:rPr>
            </w:pPr>
            <w:r w:rsidRPr="00AA74F7">
              <w:rPr>
                <w:rFonts w:ascii="Times New Roman" w:hAnsi="Times New Roman" w:cs="Times New Roman"/>
                <w:kern w:val="24"/>
                <w:sz w:val="28"/>
                <w:szCs w:val="28"/>
                <w:lang w:val="uk-UA"/>
              </w:rPr>
              <w:lastRenderedPageBreak/>
              <w:t>Стаття 221. Районні, районні у місті, міські чи міськрайонні суди (судді)</w:t>
            </w:r>
          </w:p>
          <w:p w:rsidR="00AA74F7" w:rsidRPr="00AA74F7" w:rsidRDefault="00AA74F7" w:rsidP="00CE55B3">
            <w:pPr>
              <w:ind w:firstLine="567"/>
              <w:jc w:val="both"/>
              <w:rPr>
                <w:rStyle w:val="rvts9"/>
                <w:rFonts w:cs="Times New Roman"/>
                <w:bCs/>
                <w:color w:val="auto"/>
                <w:sz w:val="28"/>
                <w:szCs w:val="28"/>
                <w:lang w:val="uk-UA"/>
              </w:rPr>
            </w:pPr>
            <w:bookmarkStart w:id="11" w:name="n46"/>
            <w:bookmarkEnd w:id="11"/>
            <w:r w:rsidRPr="00AA74F7">
              <w:rPr>
                <w:rFonts w:ascii="Times New Roman" w:hAnsi="Times New Roman" w:cs="Times New Roman"/>
                <w:kern w:val="24"/>
                <w:sz w:val="28"/>
                <w:szCs w:val="28"/>
                <w:lang w:val="uk-UA"/>
              </w:rPr>
              <w:t>Судді районних, районних у місті, міських чи міськрайонних судів розглядають справи про адміністративні правопорушення, передбачені </w:t>
            </w:r>
            <w:hyperlink r:id="rId11" w:anchor="n211" w:tgtFrame="_blank" w:history="1">
              <w:r w:rsidRPr="00AA74F7">
                <w:rPr>
                  <w:rStyle w:val="ac"/>
                  <w:rFonts w:ascii="Times New Roman" w:hAnsi="Times New Roman"/>
                  <w:color w:val="auto"/>
                  <w:kern w:val="24"/>
                  <w:sz w:val="28"/>
                  <w:szCs w:val="28"/>
                  <w:u w:val="none"/>
                  <w:lang w:val="uk-UA"/>
                </w:rPr>
                <w:t>частинами першою - четвертою</w:t>
              </w:r>
            </w:hyperlink>
            <w:r w:rsidRPr="00AA74F7">
              <w:rPr>
                <w:rFonts w:ascii="Times New Roman" w:hAnsi="Times New Roman" w:cs="Times New Roman"/>
                <w:kern w:val="24"/>
                <w:sz w:val="28"/>
                <w:szCs w:val="28"/>
                <w:lang w:val="uk-UA"/>
              </w:rPr>
              <w:t> та </w:t>
            </w:r>
            <w:hyperlink r:id="rId12" w:anchor="n3893" w:tgtFrame="_blank" w:history="1">
              <w:r w:rsidRPr="00AA74F7">
                <w:rPr>
                  <w:rStyle w:val="ac"/>
                  <w:rFonts w:ascii="Times New Roman" w:hAnsi="Times New Roman"/>
                  <w:color w:val="auto"/>
                  <w:kern w:val="24"/>
                  <w:sz w:val="28"/>
                  <w:szCs w:val="28"/>
                  <w:u w:val="none"/>
                  <w:lang w:val="uk-UA"/>
                </w:rPr>
                <w:t>сьомою статті 41</w:t>
              </w:r>
            </w:hyperlink>
            <w:r w:rsidRPr="00AA74F7">
              <w:rPr>
                <w:rFonts w:ascii="Times New Roman" w:hAnsi="Times New Roman" w:cs="Times New Roman"/>
                <w:kern w:val="24"/>
                <w:sz w:val="28"/>
                <w:szCs w:val="28"/>
                <w:lang w:val="uk-UA"/>
              </w:rPr>
              <w:t>, </w:t>
            </w:r>
            <w:hyperlink r:id="rId13" w:anchor="n216" w:tgtFrame="_blank" w:history="1">
              <w:r w:rsidRPr="00AA74F7">
                <w:rPr>
                  <w:rStyle w:val="ac"/>
                  <w:rFonts w:ascii="Times New Roman" w:hAnsi="Times New Roman"/>
                  <w:color w:val="auto"/>
                  <w:kern w:val="24"/>
                  <w:sz w:val="28"/>
                  <w:szCs w:val="28"/>
                  <w:u w:val="none"/>
                  <w:lang w:val="uk-UA"/>
                </w:rPr>
                <w:t>статтями 41</w:t>
              </w:r>
            </w:hyperlink>
            <w:hyperlink r:id="rId14" w:anchor="n216" w:tgtFrame="_blank" w:history="1">
              <w:r w:rsidRPr="00AA74F7">
                <w:rPr>
                  <w:rStyle w:val="ac"/>
                  <w:rFonts w:ascii="Times New Roman" w:hAnsi="Times New Roman"/>
                  <w:color w:val="auto"/>
                  <w:kern w:val="24"/>
                  <w:sz w:val="28"/>
                  <w:szCs w:val="28"/>
                  <w:u w:val="none"/>
                  <w:lang w:val="uk-UA"/>
                </w:rPr>
                <w:t>-1</w:t>
              </w:r>
            </w:hyperlink>
            <w:hyperlink r:id="rId15" w:anchor="n216" w:tgtFrame="_blank" w:history="1">
              <w:r w:rsidRPr="00AA74F7">
                <w:rPr>
                  <w:rStyle w:val="ac"/>
                  <w:rFonts w:ascii="Times New Roman" w:hAnsi="Times New Roman"/>
                  <w:color w:val="auto"/>
                  <w:kern w:val="24"/>
                  <w:sz w:val="28"/>
                  <w:szCs w:val="28"/>
                  <w:u w:val="none"/>
                  <w:lang w:val="uk-UA"/>
                </w:rPr>
                <w:t> - 41</w:t>
              </w:r>
            </w:hyperlink>
            <w:hyperlink r:id="rId16" w:anchor="n216"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17" w:anchor="n232" w:tgtFrame="_blank" w:history="1">
              <w:r w:rsidRPr="00AA74F7">
                <w:rPr>
                  <w:rStyle w:val="ac"/>
                  <w:rFonts w:ascii="Times New Roman" w:hAnsi="Times New Roman"/>
                  <w:color w:val="auto"/>
                  <w:kern w:val="24"/>
                  <w:sz w:val="28"/>
                  <w:szCs w:val="28"/>
                  <w:u w:val="none"/>
                  <w:lang w:val="uk-UA"/>
                </w:rPr>
                <w:t>42</w:t>
              </w:r>
            </w:hyperlink>
            <w:hyperlink r:id="rId18" w:anchor="n232"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19" w:anchor="n236" w:tgtFrame="_blank" w:history="1">
              <w:r w:rsidRPr="00AA74F7">
                <w:rPr>
                  <w:rStyle w:val="ac"/>
                  <w:rFonts w:ascii="Times New Roman" w:hAnsi="Times New Roman"/>
                  <w:color w:val="auto"/>
                  <w:kern w:val="24"/>
                  <w:sz w:val="28"/>
                  <w:szCs w:val="28"/>
                  <w:u w:val="none"/>
                  <w:lang w:val="uk-UA"/>
                </w:rPr>
                <w:t>42</w:t>
              </w:r>
            </w:hyperlink>
            <w:hyperlink r:id="rId20" w:anchor="n236"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21" w:anchor="n246" w:tgtFrame="_blank" w:history="1">
              <w:r w:rsidRPr="00AA74F7">
                <w:rPr>
                  <w:rStyle w:val="ac"/>
                  <w:rFonts w:ascii="Times New Roman" w:hAnsi="Times New Roman"/>
                  <w:color w:val="auto"/>
                  <w:kern w:val="24"/>
                  <w:sz w:val="28"/>
                  <w:szCs w:val="28"/>
                  <w:u w:val="none"/>
                  <w:lang w:val="uk-UA"/>
                </w:rPr>
                <w:t>частиною першою статті 44</w:t>
              </w:r>
            </w:hyperlink>
            <w:r w:rsidRPr="00AA74F7">
              <w:rPr>
                <w:rFonts w:ascii="Times New Roman" w:hAnsi="Times New Roman" w:cs="Times New Roman"/>
                <w:kern w:val="24"/>
                <w:sz w:val="28"/>
                <w:szCs w:val="28"/>
                <w:lang w:val="uk-UA"/>
              </w:rPr>
              <w:t>, </w:t>
            </w:r>
            <w:hyperlink r:id="rId22" w:anchor="n252" w:tgtFrame="_blank" w:history="1">
              <w:r w:rsidRPr="00AA74F7">
                <w:rPr>
                  <w:rStyle w:val="ac"/>
                  <w:rFonts w:ascii="Times New Roman" w:hAnsi="Times New Roman"/>
                  <w:color w:val="auto"/>
                  <w:kern w:val="24"/>
                  <w:sz w:val="28"/>
                  <w:szCs w:val="28"/>
                  <w:u w:val="none"/>
                  <w:lang w:val="uk-UA"/>
                </w:rPr>
                <w:t>статтею 44</w:t>
              </w:r>
            </w:hyperlink>
            <w:hyperlink r:id="rId23" w:anchor="n252"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24" w:anchor="n4416" w:tgtFrame="_blank" w:history="1">
              <w:r w:rsidRPr="00AA74F7">
                <w:rPr>
                  <w:rStyle w:val="ac"/>
                  <w:rFonts w:ascii="Times New Roman" w:hAnsi="Times New Roman"/>
                  <w:color w:val="auto"/>
                  <w:kern w:val="24"/>
                  <w:sz w:val="28"/>
                  <w:szCs w:val="28"/>
                  <w:u w:val="none"/>
                  <w:lang w:val="uk-UA"/>
                </w:rPr>
                <w:t>частиною першою</w:t>
              </w:r>
            </w:hyperlink>
            <w:r w:rsidRPr="00AA74F7">
              <w:rPr>
                <w:rFonts w:ascii="Times New Roman" w:hAnsi="Times New Roman" w:cs="Times New Roman"/>
                <w:kern w:val="24"/>
                <w:sz w:val="28"/>
                <w:szCs w:val="28"/>
                <w:lang w:val="uk-UA"/>
              </w:rPr>
              <w:t> статті 44-3, статтями </w:t>
            </w:r>
            <w:hyperlink r:id="rId25" w:anchor="n275" w:tgtFrame="_blank" w:history="1">
              <w:r w:rsidRPr="00AA74F7">
                <w:rPr>
                  <w:rStyle w:val="ac"/>
                  <w:rFonts w:ascii="Times New Roman" w:hAnsi="Times New Roman"/>
                  <w:color w:val="auto"/>
                  <w:kern w:val="24"/>
                  <w:sz w:val="28"/>
                  <w:szCs w:val="28"/>
                  <w:u w:val="none"/>
                  <w:lang w:val="uk-UA"/>
                </w:rPr>
                <w:t>46</w:t>
              </w:r>
            </w:hyperlink>
            <w:hyperlink r:id="rId26" w:anchor="n275"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27" w:anchor="n279" w:tgtFrame="_blank" w:history="1">
              <w:r w:rsidRPr="00AA74F7">
                <w:rPr>
                  <w:rStyle w:val="ac"/>
                  <w:rFonts w:ascii="Times New Roman" w:hAnsi="Times New Roman"/>
                  <w:color w:val="auto"/>
                  <w:kern w:val="24"/>
                  <w:sz w:val="28"/>
                  <w:szCs w:val="28"/>
                  <w:u w:val="none"/>
                  <w:lang w:val="uk-UA"/>
                </w:rPr>
                <w:t>46</w:t>
              </w:r>
            </w:hyperlink>
            <w:hyperlink r:id="rId28" w:anchor="n27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29" w:anchor="n301" w:tgtFrame="_blank" w:history="1">
              <w:r w:rsidRPr="00AA74F7">
                <w:rPr>
                  <w:rStyle w:val="ac"/>
                  <w:rFonts w:ascii="Times New Roman" w:hAnsi="Times New Roman"/>
                  <w:color w:val="auto"/>
                  <w:kern w:val="24"/>
                  <w:sz w:val="28"/>
                  <w:szCs w:val="28"/>
                  <w:u w:val="none"/>
                  <w:lang w:val="uk-UA"/>
                </w:rPr>
                <w:t>51</w:t>
              </w:r>
            </w:hyperlink>
            <w:r w:rsidRPr="00AA74F7">
              <w:rPr>
                <w:rFonts w:ascii="Times New Roman" w:hAnsi="Times New Roman" w:cs="Times New Roman"/>
                <w:kern w:val="24"/>
                <w:sz w:val="28"/>
                <w:szCs w:val="28"/>
                <w:lang w:val="uk-UA"/>
              </w:rPr>
              <w:t>, </w:t>
            </w:r>
            <w:hyperlink r:id="rId30" w:anchor="n309" w:tgtFrame="_blank" w:history="1">
              <w:r w:rsidRPr="00AA74F7">
                <w:rPr>
                  <w:rStyle w:val="ac"/>
                  <w:rFonts w:ascii="Times New Roman" w:hAnsi="Times New Roman"/>
                  <w:color w:val="auto"/>
                  <w:kern w:val="24"/>
                  <w:sz w:val="28"/>
                  <w:szCs w:val="28"/>
                  <w:u w:val="none"/>
                  <w:lang w:val="uk-UA"/>
                </w:rPr>
                <w:t>51</w:t>
              </w:r>
            </w:hyperlink>
            <w:hyperlink r:id="rId31" w:anchor="n30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32" w:anchor="n4421" w:tgtFrame="_blank" w:history="1">
              <w:r w:rsidRPr="00AA74F7">
                <w:rPr>
                  <w:rStyle w:val="ac"/>
                  <w:rFonts w:ascii="Times New Roman" w:hAnsi="Times New Roman"/>
                  <w:color w:val="auto"/>
                  <w:kern w:val="24"/>
                  <w:sz w:val="28"/>
                  <w:szCs w:val="28"/>
                  <w:u w:val="none"/>
                  <w:lang w:val="uk-UA"/>
                </w:rPr>
                <w:t>51</w:t>
              </w:r>
            </w:hyperlink>
            <w:hyperlink r:id="rId33" w:anchor="n4421"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34" w:anchor="n563" w:tgtFrame="_blank" w:history="1">
              <w:r w:rsidRPr="00AA74F7">
                <w:rPr>
                  <w:rStyle w:val="ac"/>
                  <w:rFonts w:ascii="Times New Roman" w:hAnsi="Times New Roman"/>
                  <w:color w:val="auto"/>
                  <w:kern w:val="24"/>
                  <w:sz w:val="28"/>
                  <w:szCs w:val="28"/>
                  <w:u w:val="none"/>
                  <w:lang w:val="uk-UA"/>
                </w:rPr>
                <w:t>частинами другою</w:t>
              </w:r>
            </w:hyperlink>
            <w:r w:rsidRPr="00AA74F7">
              <w:rPr>
                <w:rFonts w:ascii="Times New Roman" w:hAnsi="Times New Roman" w:cs="Times New Roman"/>
                <w:kern w:val="24"/>
                <w:sz w:val="28"/>
                <w:szCs w:val="28"/>
                <w:lang w:val="uk-UA"/>
              </w:rPr>
              <w:t>, </w:t>
            </w:r>
            <w:hyperlink r:id="rId35" w:anchor="n567" w:tgtFrame="_blank" w:history="1">
              <w:r w:rsidRPr="00AA74F7">
                <w:rPr>
                  <w:rStyle w:val="ac"/>
                  <w:rFonts w:ascii="Times New Roman" w:hAnsi="Times New Roman"/>
                  <w:color w:val="auto"/>
                  <w:kern w:val="24"/>
                  <w:sz w:val="28"/>
                  <w:szCs w:val="28"/>
                  <w:u w:val="none"/>
                  <w:lang w:val="uk-UA"/>
                </w:rPr>
                <w:t>четвертою</w:t>
              </w:r>
            </w:hyperlink>
            <w:r w:rsidRPr="00AA74F7">
              <w:rPr>
                <w:rFonts w:ascii="Times New Roman" w:hAnsi="Times New Roman" w:cs="Times New Roman"/>
                <w:kern w:val="24"/>
                <w:sz w:val="28"/>
                <w:szCs w:val="28"/>
                <w:lang w:val="uk-UA"/>
              </w:rPr>
              <w:t> та </w:t>
            </w:r>
            <w:hyperlink r:id="rId36" w:anchor="n569" w:tgtFrame="_blank" w:history="1">
              <w:r w:rsidRPr="00AA74F7">
                <w:rPr>
                  <w:rStyle w:val="ac"/>
                  <w:rFonts w:ascii="Times New Roman" w:hAnsi="Times New Roman"/>
                  <w:color w:val="auto"/>
                  <w:kern w:val="24"/>
                  <w:sz w:val="28"/>
                  <w:szCs w:val="28"/>
                  <w:u w:val="none"/>
                  <w:lang w:val="uk-UA"/>
                </w:rPr>
                <w:t>п’ятою статті 85</w:t>
              </w:r>
            </w:hyperlink>
            <w:r w:rsidRPr="00AA74F7">
              <w:rPr>
                <w:rFonts w:ascii="Times New Roman" w:hAnsi="Times New Roman" w:cs="Times New Roman"/>
                <w:kern w:val="24"/>
                <w:sz w:val="28"/>
                <w:szCs w:val="28"/>
                <w:lang w:val="uk-UA"/>
              </w:rPr>
              <w:t>, </w:t>
            </w:r>
            <w:hyperlink r:id="rId37" w:anchor="n572" w:tgtFrame="_blank" w:history="1">
              <w:r w:rsidRPr="00AA74F7">
                <w:rPr>
                  <w:rStyle w:val="ac"/>
                  <w:rFonts w:ascii="Times New Roman" w:hAnsi="Times New Roman"/>
                  <w:color w:val="auto"/>
                  <w:kern w:val="24"/>
                  <w:sz w:val="28"/>
                  <w:szCs w:val="28"/>
                  <w:u w:val="none"/>
                  <w:lang w:val="uk-UA"/>
                </w:rPr>
                <w:t>статтями 85</w:t>
              </w:r>
            </w:hyperlink>
            <w:hyperlink r:id="rId38" w:anchor="n572"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39" w:anchor="n588" w:tgtFrame="_blank" w:history="1">
              <w:r w:rsidRPr="00AA74F7">
                <w:rPr>
                  <w:rStyle w:val="ac"/>
                  <w:rFonts w:ascii="Times New Roman" w:hAnsi="Times New Roman"/>
                  <w:color w:val="auto"/>
                  <w:kern w:val="24"/>
                  <w:sz w:val="28"/>
                  <w:szCs w:val="28"/>
                  <w:u w:val="none"/>
                  <w:lang w:val="uk-UA"/>
                </w:rPr>
                <w:t>88 - 88</w:t>
              </w:r>
            </w:hyperlink>
            <w:hyperlink r:id="rId40" w:anchor="n588"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41" w:anchor="n606" w:tgtFrame="_blank" w:history="1">
              <w:r w:rsidRPr="00AA74F7">
                <w:rPr>
                  <w:rStyle w:val="ac"/>
                  <w:rFonts w:ascii="Times New Roman" w:hAnsi="Times New Roman"/>
                  <w:color w:val="auto"/>
                  <w:kern w:val="24"/>
                  <w:sz w:val="28"/>
                  <w:szCs w:val="28"/>
                  <w:u w:val="none"/>
                  <w:lang w:val="uk-UA"/>
                </w:rPr>
                <w:t>89</w:t>
              </w:r>
            </w:hyperlink>
            <w:r w:rsidRPr="00AA74F7">
              <w:rPr>
                <w:rFonts w:ascii="Times New Roman" w:hAnsi="Times New Roman" w:cs="Times New Roman"/>
                <w:kern w:val="24"/>
                <w:sz w:val="28"/>
                <w:szCs w:val="28"/>
                <w:lang w:val="uk-UA"/>
              </w:rPr>
              <w:t>, </w:t>
            </w:r>
            <w:hyperlink r:id="rId42" w:anchor="n610" w:tgtFrame="_blank" w:history="1">
              <w:r w:rsidRPr="00AA74F7">
                <w:rPr>
                  <w:rStyle w:val="ac"/>
                  <w:rFonts w:ascii="Times New Roman" w:hAnsi="Times New Roman"/>
                  <w:color w:val="auto"/>
                  <w:kern w:val="24"/>
                  <w:sz w:val="28"/>
                  <w:szCs w:val="28"/>
                  <w:u w:val="none"/>
                  <w:lang w:val="uk-UA"/>
                </w:rPr>
                <w:t>90</w:t>
              </w:r>
            </w:hyperlink>
            <w:r w:rsidRPr="00AA74F7">
              <w:rPr>
                <w:rFonts w:ascii="Times New Roman" w:hAnsi="Times New Roman" w:cs="Times New Roman"/>
                <w:kern w:val="24"/>
                <w:sz w:val="28"/>
                <w:szCs w:val="28"/>
                <w:lang w:val="uk-UA"/>
              </w:rPr>
              <w:t>, </w:t>
            </w:r>
            <w:hyperlink r:id="rId43" w:anchor="n620" w:tgtFrame="_blank" w:history="1">
              <w:r w:rsidRPr="00AA74F7">
                <w:rPr>
                  <w:rStyle w:val="ac"/>
                  <w:rFonts w:ascii="Times New Roman" w:hAnsi="Times New Roman"/>
                  <w:color w:val="auto"/>
                  <w:kern w:val="24"/>
                  <w:sz w:val="28"/>
                  <w:szCs w:val="28"/>
                  <w:u w:val="none"/>
                  <w:lang w:val="uk-UA"/>
                </w:rPr>
                <w:t>91</w:t>
              </w:r>
            </w:hyperlink>
            <w:r w:rsidRPr="00AA74F7">
              <w:rPr>
                <w:rFonts w:ascii="Times New Roman" w:hAnsi="Times New Roman" w:cs="Times New Roman"/>
                <w:kern w:val="24"/>
                <w:sz w:val="28"/>
                <w:szCs w:val="28"/>
                <w:lang w:val="uk-UA"/>
              </w:rPr>
              <w:t>, </w:t>
            </w:r>
            <w:hyperlink r:id="rId44" w:anchor="n4045" w:tgtFrame="_blank" w:history="1">
              <w:r w:rsidRPr="00AA74F7">
                <w:rPr>
                  <w:rStyle w:val="ac"/>
                  <w:rFonts w:ascii="Times New Roman" w:hAnsi="Times New Roman"/>
                  <w:color w:val="auto"/>
                  <w:kern w:val="24"/>
                  <w:sz w:val="28"/>
                  <w:szCs w:val="28"/>
                  <w:u w:val="none"/>
                  <w:lang w:val="uk-UA"/>
                </w:rPr>
                <w:t>91</w:t>
              </w:r>
            </w:hyperlink>
            <w:hyperlink r:id="rId45" w:anchor="n4045" w:tgtFrame="_blank" w:history="1">
              <w:r w:rsidRPr="00AA74F7">
                <w:rPr>
                  <w:rStyle w:val="ac"/>
                  <w:rFonts w:ascii="Times New Roman" w:hAnsi="Times New Roman"/>
                  <w:color w:val="auto"/>
                  <w:kern w:val="24"/>
                  <w:sz w:val="28"/>
                  <w:szCs w:val="28"/>
                  <w:u w:val="none"/>
                  <w:lang w:val="uk-UA"/>
                </w:rPr>
                <w:t>-5</w:t>
              </w:r>
            </w:hyperlink>
            <w:r w:rsidRPr="00AA74F7">
              <w:rPr>
                <w:rFonts w:ascii="Times New Roman" w:hAnsi="Times New Roman" w:cs="Times New Roman"/>
                <w:kern w:val="24"/>
                <w:sz w:val="28"/>
                <w:szCs w:val="28"/>
                <w:lang w:val="uk-UA"/>
              </w:rPr>
              <w:t>, </w:t>
            </w:r>
            <w:hyperlink r:id="rId46" w:anchor="n4385" w:tgtFrame="_blank" w:history="1">
              <w:r w:rsidRPr="00AA74F7">
                <w:rPr>
                  <w:rStyle w:val="ac"/>
                  <w:rFonts w:ascii="Times New Roman" w:hAnsi="Times New Roman"/>
                  <w:color w:val="auto"/>
                  <w:kern w:val="24"/>
                  <w:sz w:val="28"/>
                  <w:szCs w:val="28"/>
                  <w:u w:val="none"/>
                  <w:lang w:val="uk-UA"/>
                </w:rPr>
                <w:t>91</w:t>
              </w:r>
            </w:hyperlink>
            <w:hyperlink r:id="rId47" w:anchor="n4385" w:tgtFrame="_blank" w:history="1">
              <w:r w:rsidRPr="00AA74F7">
                <w:rPr>
                  <w:rStyle w:val="ac"/>
                  <w:rFonts w:ascii="Times New Roman" w:hAnsi="Times New Roman"/>
                  <w:color w:val="auto"/>
                  <w:kern w:val="24"/>
                  <w:sz w:val="28"/>
                  <w:szCs w:val="28"/>
                  <w:u w:val="none"/>
                  <w:lang w:val="uk-UA"/>
                </w:rPr>
                <w:t>-6</w:t>
              </w:r>
            </w:hyperlink>
            <w:r w:rsidRPr="00AA74F7">
              <w:rPr>
                <w:rFonts w:ascii="Times New Roman" w:hAnsi="Times New Roman" w:cs="Times New Roman"/>
                <w:kern w:val="24"/>
                <w:sz w:val="28"/>
                <w:szCs w:val="28"/>
                <w:lang w:val="uk-UA"/>
              </w:rPr>
              <w:t>, </w:t>
            </w:r>
            <w:hyperlink r:id="rId48" w:anchor="n624" w:tgtFrame="_blank" w:history="1">
              <w:r w:rsidRPr="00AA74F7">
                <w:rPr>
                  <w:rStyle w:val="ac"/>
                  <w:rFonts w:ascii="Times New Roman" w:hAnsi="Times New Roman"/>
                  <w:color w:val="auto"/>
                  <w:kern w:val="24"/>
                  <w:sz w:val="28"/>
                  <w:szCs w:val="28"/>
                  <w:u w:val="none"/>
                  <w:lang w:val="uk-UA"/>
                </w:rPr>
                <w:t>92</w:t>
              </w:r>
            </w:hyperlink>
            <w:hyperlink r:id="rId49" w:anchor="n624"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50" w:anchor="n4075" w:tgtFrame="_blank" w:history="1">
              <w:r w:rsidRPr="00AA74F7">
                <w:rPr>
                  <w:rStyle w:val="ac"/>
                  <w:rFonts w:ascii="Times New Roman" w:hAnsi="Times New Roman"/>
                  <w:color w:val="auto"/>
                  <w:kern w:val="24"/>
                  <w:sz w:val="28"/>
                  <w:szCs w:val="28"/>
                  <w:u w:val="none"/>
                  <w:lang w:val="uk-UA"/>
                </w:rPr>
                <w:t>96</w:t>
              </w:r>
            </w:hyperlink>
            <w:hyperlink r:id="rId51" w:anchor="n4075"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52" w:anchor="n753" w:tgtFrame="_blank" w:history="1">
              <w:r w:rsidRPr="00AA74F7">
                <w:rPr>
                  <w:rStyle w:val="ac"/>
                  <w:rFonts w:ascii="Times New Roman" w:hAnsi="Times New Roman"/>
                  <w:color w:val="auto"/>
                  <w:kern w:val="24"/>
                  <w:sz w:val="28"/>
                  <w:szCs w:val="28"/>
                  <w:u w:val="none"/>
                  <w:lang w:val="uk-UA"/>
                </w:rPr>
                <w:t>98</w:t>
              </w:r>
            </w:hyperlink>
            <w:r w:rsidRPr="00AA74F7">
              <w:rPr>
                <w:rFonts w:ascii="Times New Roman" w:hAnsi="Times New Roman" w:cs="Times New Roman"/>
                <w:kern w:val="24"/>
                <w:sz w:val="28"/>
                <w:szCs w:val="28"/>
                <w:lang w:val="uk-UA"/>
              </w:rPr>
              <w:t>, </w:t>
            </w:r>
            <w:hyperlink r:id="rId53" w:anchor="n764" w:tgtFrame="_blank" w:history="1">
              <w:r w:rsidRPr="00AA74F7">
                <w:rPr>
                  <w:rStyle w:val="ac"/>
                  <w:rFonts w:ascii="Times New Roman" w:hAnsi="Times New Roman"/>
                  <w:color w:val="auto"/>
                  <w:kern w:val="24"/>
                  <w:sz w:val="28"/>
                  <w:szCs w:val="28"/>
                  <w:u w:val="none"/>
                  <w:lang w:val="uk-UA"/>
                </w:rPr>
                <w:t>101-103</w:t>
              </w:r>
            </w:hyperlink>
            <w:r w:rsidRPr="00AA74F7">
              <w:rPr>
                <w:rFonts w:ascii="Times New Roman" w:hAnsi="Times New Roman" w:cs="Times New Roman"/>
                <w:kern w:val="24"/>
                <w:sz w:val="28"/>
                <w:szCs w:val="28"/>
                <w:lang w:val="uk-UA"/>
              </w:rPr>
              <w:t>, </w:t>
            </w:r>
            <w:hyperlink r:id="rId54" w:anchor="n4010" w:tgtFrame="_blank" w:history="1">
              <w:r w:rsidRPr="00AA74F7">
                <w:rPr>
                  <w:rStyle w:val="ac"/>
                  <w:rFonts w:ascii="Times New Roman" w:hAnsi="Times New Roman"/>
                  <w:color w:val="auto"/>
                  <w:kern w:val="24"/>
                  <w:sz w:val="28"/>
                  <w:szCs w:val="28"/>
                  <w:u w:val="none"/>
                  <w:lang w:val="uk-UA"/>
                </w:rPr>
                <w:t>103</w:t>
              </w:r>
            </w:hyperlink>
            <w:hyperlink r:id="rId55" w:anchor="n4010"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56" w:anchor="n815" w:tgtFrame="_blank" w:history="1">
              <w:r w:rsidRPr="00AA74F7">
                <w:rPr>
                  <w:rStyle w:val="ac"/>
                  <w:rFonts w:ascii="Times New Roman" w:hAnsi="Times New Roman"/>
                  <w:color w:val="auto"/>
                  <w:kern w:val="24"/>
                  <w:sz w:val="28"/>
                  <w:szCs w:val="28"/>
                  <w:u w:val="none"/>
                  <w:lang w:val="uk-UA"/>
                </w:rPr>
                <w:t>частиною першою статті 106</w:t>
              </w:r>
            </w:hyperlink>
            <w:hyperlink r:id="rId57" w:anchor="n815"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58" w:anchor="n820" w:tgtFrame="_blank" w:history="1">
              <w:r w:rsidRPr="00AA74F7">
                <w:rPr>
                  <w:rStyle w:val="ac"/>
                  <w:rFonts w:ascii="Times New Roman" w:hAnsi="Times New Roman"/>
                  <w:color w:val="auto"/>
                  <w:kern w:val="24"/>
                  <w:sz w:val="28"/>
                  <w:szCs w:val="28"/>
                  <w:u w:val="none"/>
                  <w:lang w:val="uk-UA"/>
                </w:rPr>
                <w:t>статтями 106</w:t>
              </w:r>
            </w:hyperlink>
            <w:hyperlink r:id="rId59" w:anchor="n820"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60" w:anchor="n828" w:tgtFrame="_blank" w:history="1">
              <w:r w:rsidRPr="00AA74F7">
                <w:rPr>
                  <w:rStyle w:val="ac"/>
                  <w:rFonts w:ascii="Times New Roman" w:hAnsi="Times New Roman"/>
                  <w:color w:val="auto"/>
                  <w:kern w:val="24"/>
                  <w:sz w:val="28"/>
                  <w:szCs w:val="28"/>
                  <w:u w:val="none"/>
                  <w:lang w:val="uk-UA"/>
                </w:rPr>
                <w:t>107</w:t>
              </w:r>
            </w:hyperlink>
            <w:hyperlink r:id="rId61" w:anchor="n828"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62" w:anchor="n875" w:tgtFrame="_blank" w:history="1">
              <w:r w:rsidRPr="00AA74F7">
                <w:rPr>
                  <w:rStyle w:val="ac"/>
                  <w:rFonts w:ascii="Times New Roman" w:hAnsi="Times New Roman"/>
                  <w:color w:val="auto"/>
                  <w:kern w:val="24"/>
                  <w:sz w:val="28"/>
                  <w:szCs w:val="28"/>
                  <w:u w:val="none"/>
                  <w:lang w:val="uk-UA"/>
                </w:rPr>
                <w:t>частиною другою статті 112</w:t>
              </w:r>
            </w:hyperlink>
            <w:r w:rsidRPr="00AA74F7">
              <w:rPr>
                <w:rFonts w:ascii="Times New Roman" w:hAnsi="Times New Roman" w:cs="Times New Roman"/>
                <w:kern w:val="24"/>
                <w:sz w:val="28"/>
                <w:szCs w:val="28"/>
                <w:lang w:val="uk-UA"/>
              </w:rPr>
              <w:t>, </w:t>
            </w:r>
            <w:hyperlink r:id="rId63" w:anchor="n965" w:tgtFrame="_blank" w:history="1">
              <w:r w:rsidRPr="00AA74F7">
                <w:rPr>
                  <w:rStyle w:val="ac"/>
                  <w:rFonts w:ascii="Times New Roman" w:hAnsi="Times New Roman"/>
                  <w:color w:val="auto"/>
                  <w:kern w:val="24"/>
                  <w:sz w:val="28"/>
                  <w:szCs w:val="28"/>
                  <w:u w:val="none"/>
                  <w:lang w:val="uk-UA"/>
                </w:rPr>
                <w:t>частинами четвертою</w:t>
              </w:r>
            </w:hyperlink>
            <w:r w:rsidRPr="00AA74F7">
              <w:rPr>
                <w:rFonts w:ascii="Times New Roman" w:hAnsi="Times New Roman" w:cs="Times New Roman"/>
                <w:kern w:val="24"/>
                <w:sz w:val="28"/>
                <w:szCs w:val="28"/>
                <w:lang w:val="uk-UA"/>
              </w:rPr>
              <w:t>, </w:t>
            </w:r>
            <w:hyperlink r:id="rId64" w:anchor="n971" w:tgtFrame="_blank" w:history="1">
              <w:r w:rsidRPr="00AA74F7">
                <w:rPr>
                  <w:rStyle w:val="ac"/>
                  <w:rFonts w:ascii="Times New Roman" w:hAnsi="Times New Roman"/>
                  <w:color w:val="auto"/>
                  <w:kern w:val="24"/>
                  <w:sz w:val="28"/>
                  <w:szCs w:val="28"/>
                  <w:u w:val="none"/>
                  <w:lang w:val="uk-UA"/>
                </w:rPr>
                <w:t>сьомою</w:t>
              </w:r>
            </w:hyperlink>
            <w:r w:rsidRPr="00AA74F7">
              <w:rPr>
                <w:rFonts w:ascii="Times New Roman" w:hAnsi="Times New Roman" w:cs="Times New Roman"/>
                <w:kern w:val="24"/>
                <w:sz w:val="28"/>
                <w:szCs w:val="28"/>
                <w:lang w:val="uk-UA"/>
              </w:rPr>
              <w:t> і </w:t>
            </w:r>
            <w:hyperlink r:id="rId65" w:anchor="n4188" w:tgtFrame="_blank" w:history="1">
              <w:r w:rsidRPr="00AA74F7">
                <w:rPr>
                  <w:rStyle w:val="ac"/>
                  <w:rFonts w:ascii="Times New Roman" w:hAnsi="Times New Roman"/>
                  <w:color w:val="auto"/>
                  <w:kern w:val="24"/>
                  <w:sz w:val="28"/>
                  <w:szCs w:val="28"/>
                  <w:u w:val="none"/>
                  <w:lang w:val="uk-UA"/>
                </w:rPr>
                <w:t>дев’ятою статті 121</w:t>
              </w:r>
            </w:hyperlink>
            <w:r w:rsidRPr="00AA74F7">
              <w:rPr>
                <w:rFonts w:ascii="Times New Roman" w:hAnsi="Times New Roman" w:cs="Times New Roman"/>
                <w:kern w:val="24"/>
                <w:sz w:val="28"/>
                <w:szCs w:val="28"/>
                <w:lang w:val="uk-UA"/>
              </w:rPr>
              <w:t>, </w:t>
            </w:r>
            <w:hyperlink r:id="rId66" w:anchor="n3539" w:tgtFrame="_blank" w:history="1">
              <w:r w:rsidRPr="00AA74F7">
                <w:rPr>
                  <w:rStyle w:val="ac"/>
                  <w:rFonts w:ascii="Times New Roman" w:hAnsi="Times New Roman"/>
                  <w:color w:val="auto"/>
                  <w:kern w:val="24"/>
                  <w:sz w:val="28"/>
                  <w:szCs w:val="28"/>
                  <w:u w:val="none"/>
                  <w:lang w:val="uk-UA"/>
                </w:rPr>
                <w:t>частиною п’ятою</w:t>
              </w:r>
            </w:hyperlink>
            <w:r w:rsidRPr="00AA74F7">
              <w:rPr>
                <w:rFonts w:ascii="Times New Roman" w:hAnsi="Times New Roman" w:cs="Times New Roman"/>
                <w:kern w:val="24"/>
                <w:sz w:val="28"/>
                <w:szCs w:val="28"/>
                <w:lang w:val="uk-UA"/>
              </w:rPr>
              <w:t> статті 122, </w:t>
            </w:r>
            <w:hyperlink r:id="rId67" w:anchor="n998" w:tgtFrame="_blank" w:history="1">
              <w:r w:rsidRPr="00AA74F7">
                <w:rPr>
                  <w:rStyle w:val="ac"/>
                  <w:rFonts w:ascii="Times New Roman" w:hAnsi="Times New Roman"/>
                  <w:color w:val="auto"/>
                  <w:kern w:val="24"/>
                  <w:sz w:val="28"/>
                  <w:szCs w:val="28"/>
                  <w:u w:val="none"/>
                  <w:lang w:val="uk-UA"/>
                </w:rPr>
                <w:t>статтями 122</w:t>
              </w:r>
            </w:hyperlink>
            <w:hyperlink r:id="rId68" w:anchor="n998"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69" w:anchor="n1004" w:tgtFrame="_blank" w:history="1">
              <w:r w:rsidRPr="00AA74F7">
                <w:rPr>
                  <w:rStyle w:val="ac"/>
                  <w:rFonts w:ascii="Times New Roman" w:hAnsi="Times New Roman"/>
                  <w:color w:val="auto"/>
                  <w:kern w:val="24"/>
                  <w:sz w:val="28"/>
                  <w:szCs w:val="28"/>
                  <w:u w:val="none"/>
                  <w:lang w:val="uk-UA"/>
                </w:rPr>
                <w:t>122</w:t>
              </w:r>
            </w:hyperlink>
            <w:hyperlink r:id="rId70" w:anchor="n1004"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71" w:anchor="n2680" w:tgtFrame="_blank" w:history="1">
              <w:r w:rsidRPr="00AA74F7">
                <w:rPr>
                  <w:rStyle w:val="ac"/>
                  <w:rFonts w:ascii="Times New Roman" w:hAnsi="Times New Roman"/>
                  <w:color w:val="auto"/>
                  <w:kern w:val="24"/>
                  <w:sz w:val="28"/>
                  <w:szCs w:val="28"/>
                  <w:u w:val="none"/>
                  <w:lang w:val="uk-UA"/>
                </w:rPr>
                <w:t>122</w:t>
              </w:r>
            </w:hyperlink>
            <w:hyperlink r:id="rId72" w:anchor="n2680" w:tgtFrame="_blank" w:history="1">
              <w:r w:rsidRPr="00AA74F7">
                <w:rPr>
                  <w:rStyle w:val="ac"/>
                  <w:rFonts w:ascii="Times New Roman" w:hAnsi="Times New Roman"/>
                  <w:color w:val="auto"/>
                  <w:kern w:val="24"/>
                  <w:sz w:val="28"/>
                  <w:szCs w:val="28"/>
                  <w:u w:val="none"/>
                  <w:lang w:val="uk-UA"/>
                </w:rPr>
                <w:t>-5</w:t>
              </w:r>
            </w:hyperlink>
            <w:r w:rsidRPr="00AA74F7">
              <w:rPr>
                <w:rFonts w:ascii="Times New Roman" w:hAnsi="Times New Roman" w:cs="Times New Roman"/>
                <w:kern w:val="24"/>
                <w:sz w:val="28"/>
                <w:szCs w:val="28"/>
                <w:lang w:val="uk-UA"/>
              </w:rPr>
              <w:t>, </w:t>
            </w:r>
            <w:hyperlink r:id="rId73" w:anchor="n2977" w:tgtFrame="_blank" w:history="1">
              <w:r w:rsidRPr="00AA74F7">
                <w:rPr>
                  <w:rStyle w:val="ac"/>
                  <w:rFonts w:ascii="Times New Roman" w:hAnsi="Times New Roman"/>
                  <w:color w:val="auto"/>
                  <w:kern w:val="24"/>
                  <w:sz w:val="28"/>
                  <w:szCs w:val="28"/>
                  <w:u w:val="none"/>
                  <w:lang w:val="uk-UA"/>
                </w:rPr>
                <w:t>частинами другою</w:t>
              </w:r>
            </w:hyperlink>
            <w:r w:rsidRPr="00AA74F7">
              <w:rPr>
                <w:rFonts w:ascii="Times New Roman" w:hAnsi="Times New Roman" w:cs="Times New Roman"/>
                <w:kern w:val="24"/>
                <w:sz w:val="28"/>
                <w:szCs w:val="28"/>
                <w:lang w:val="uk-UA"/>
              </w:rPr>
              <w:t> і </w:t>
            </w:r>
            <w:hyperlink r:id="rId74" w:anchor="n2979" w:tgtFrame="_blank" w:history="1">
              <w:r w:rsidRPr="00AA74F7">
                <w:rPr>
                  <w:rStyle w:val="ac"/>
                  <w:rFonts w:ascii="Times New Roman" w:hAnsi="Times New Roman"/>
                  <w:color w:val="auto"/>
                  <w:kern w:val="24"/>
                  <w:sz w:val="28"/>
                  <w:szCs w:val="28"/>
                  <w:u w:val="none"/>
                  <w:lang w:val="uk-UA"/>
                </w:rPr>
                <w:t>третьою статті 123</w:t>
              </w:r>
            </w:hyperlink>
            <w:r w:rsidRPr="00AA74F7">
              <w:rPr>
                <w:rFonts w:ascii="Times New Roman" w:hAnsi="Times New Roman" w:cs="Times New Roman"/>
                <w:kern w:val="24"/>
                <w:sz w:val="28"/>
                <w:szCs w:val="28"/>
                <w:lang w:val="uk-UA"/>
              </w:rPr>
              <w:t>, </w:t>
            </w:r>
            <w:hyperlink r:id="rId75" w:anchor="n1020" w:tgtFrame="_blank" w:history="1">
              <w:r w:rsidRPr="00AA74F7">
                <w:rPr>
                  <w:rStyle w:val="ac"/>
                  <w:rFonts w:ascii="Times New Roman" w:hAnsi="Times New Roman"/>
                  <w:color w:val="auto"/>
                  <w:kern w:val="24"/>
                  <w:sz w:val="28"/>
                  <w:szCs w:val="28"/>
                  <w:u w:val="none"/>
                  <w:lang w:val="uk-UA"/>
                </w:rPr>
                <w:t>статтею 124</w:t>
              </w:r>
            </w:hyperlink>
            <w:r w:rsidRPr="00AA74F7">
              <w:rPr>
                <w:rFonts w:ascii="Times New Roman" w:hAnsi="Times New Roman" w:cs="Times New Roman"/>
                <w:kern w:val="24"/>
                <w:sz w:val="28"/>
                <w:szCs w:val="28"/>
                <w:lang w:val="uk-UA"/>
              </w:rPr>
              <w:t>, </w:t>
            </w:r>
            <w:hyperlink r:id="rId76" w:anchor="n4068" w:tgtFrame="_blank" w:history="1">
              <w:r w:rsidRPr="00AA74F7">
                <w:rPr>
                  <w:rStyle w:val="ac"/>
                  <w:rFonts w:ascii="Times New Roman" w:hAnsi="Times New Roman"/>
                  <w:color w:val="auto"/>
                  <w:kern w:val="24"/>
                  <w:sz w:val="28"/>
                  <w:szCs w:val="28"/>
                  <w:u w:val="none"/>
                  <w:lang w:val="uk-UA"/>
                </w:rPr>
                <w:t>частиною третьою статті 126</w:t>
              </w:r>
            </w:hyperlink>
            <w:r w:rsidRPr="00AA74F7">
              <w:rPr>
                <w:rFonts w:ascii="Times New Roman" w:hAnsi="Times New Roman" w:cs="Times New Roman"/>
                <w:kern w:val="24"/>
                <w:sz w:val="28"/>
                <w:szCs w:val="28"/>
                <w:lang w:val="uk-UA"/>
              </w:rPr>
              <w:t>, </w:t>
            </w:r>
            <w:hyperlink r:id="rId77" w:anchor="n1051" w:tgtFrame="_blank" w:history="1">
              <w:r w:rsidRPr="00AA74F7">
                <w:rPr>
                  <w:rStyle w:val="ac"/>
                  <w:rFonts w:ascii="Times New Roman" w:hAnsi="Times New Roman"/>
                  <w:color w:val="auto"/>
                  <w:kern w:val="24"/>
                  <w:sz w:val="28"/>
                  <w:szCs w:val="28"/>
                  <w:u w:val="none"/>
                  <w:lang w:val="uk-UA"/>
                </w:rPr>
                <w:t>частиною четвертою статті 127</w:t>
              </w:r>
            </w:hyperlink>
            <w:r w:rsidRPr="00AA74F7">
              <w:rPr>
                <w:rFonts w:ascii="Times New Roman" w:hAnsi="Times New Roman" w:cs="Times New Roman"/>
                <w:kern w:val="24"/>
                <w:sz w:val="28"/>
                <w:szCs w:val="28"/>
                <w:lang w:val="uk-UA"/>
              </w:rPr>
              <w:t>, </w:t>
            </w:r>
            <w:hyperlink r:id="rId78" w:anchor="n1054" w:tgtFrame="_blank" w:history="1">
              <w:r w:rsidRPr="00AA74F7">
                <w:rPr>
                  <w:rStyle w:val="ac"/>
                  <w:rFonts w:ascii="Times New Roman" w:hAnsi="Times New Roman"/>
                  <w:color w:val="auto"/>
                  <w:kern w:val="24"/>
                  <w:sz w:val="28"/>
                  <w:szCs w:val="28"/>
                  <w:u w:val="none"/>
                  <w:lang w:val="uk-UA"/>
                </w:rPr>
                <w:t>статтею 127</w:t>
              </w:r>
            </w:hyperlink>
            <w:hyperlink r:id="rId79" w:anchor="n1054"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80" w:anchor="n1082" w:tgtFrame="_blank" w:history="1">
              <w:r w:rsidRPr="00AA74F7">
                <w:rPr>
                  <w:rStyle w:val="ac"/>
                  <w:rFonts w:ascii="Times New Roman" w:hAnsi="Times New Roman"/>
                  <w:color w:val="auto"/>
                  <w:kern w:val="24"/>
                  <w:sz w:val="28"/>
                  <w:szCs w:val="28"/>
                  <w:u w:val="none"/>
                  <w:lang w:val="uk-UA"/>
                </w:rPr>
                <w:t>статтею 130</w:t>
              </w:r>
            </w:hyperlink>
            <w:r w:rsidRPr="00AA74F7">
              <w:rPr>
                <w:rFonts w:ascii="Times New Roman" w:hAnsi="Times New Roman" w:cs="Times New Roman"/>
                <w:kern w:val="24"/>
                <w:sz w:val="28"/>
                <w:szCs w:val="28"/>
                <w:lang w:val="uk-UA"/>
              </w:rPr>
              <w:t>, </w:t>
            </w:r>
            <w:hyperlink r:id="rId81" w:anchor="n1107" w:tgtFrame="_blank" w:history="1">
              <w:r w:rsidRPr="00AA74F7">
                <w:rPr>
                  <w:rStyle w:val="ac"/>
                  <w:rFonts w:ascii="Times New Roman" w:hAnsi="Times New Roman"/>
                  <w:color w:val="auto"/>
                  <w:kern w:val="24"/>
                  <w:sz w:val="28"/>
                  <w:szCs w:val="28"/>
                  <w:u w:val="none"/>
                  <w:lang w:val="uk-UA"/>
                </w:rPr>
                <w:t>частиною третьою статті 133</w:t>
              </w:r>
            </w:hyperlink>
            <w:r w:rsidRPr="00AA74F7">
              <w:rPr>
                <w:rFonts w:ascii="Times New Roman" w:hAnsi="Times New Roman" w:cs="Times New Roman"/>
                <w:kern w:val="24"/>
                <w:sz w:val="28"/>
                <w:szCs w:val="28"/>
                <w:lang w:val="uk-UA"/>
              </w:rPr>
              <w:t>, </w:t>
            </w:r>
            <w:hyperlink r:id="rId82" w:anchor="n1157" w:tgtFrame="_blank" w:history="1">
              <w:r w:rsidRPr="00AA74F7">
                <w:rPr>
                  <w:rStyle w:val="ac"/>
                  <w:rFonts w:ascii="Times New Roman" w:hAnsi="Times New Roman"/>
                  <w:color w:val="auto"/>
                  <w:kern w:val="24"/>
                  <w:sz w:val="28"/>
                  <w:szCs w:val="28"/>
                  <w:u w:val="none"/>
                  <w:lang w:val="uk-UA"/>
                </w:rPr>
                <w:t>статтями 135</w:t>
              </w:r>
            </w:hyperlink>
            <w:hyperlink r:id="rId83" w:anchor="n1157"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84" w:anchor="n1182" w:tgtFrame="_blank" w:history="1">
              <w:r w:rsidRPr="00AA74F7">
                <w:rPr>
                  <w:rStyle w:val="ac"/>
                  <w:rFonts w:ascii="Times New Roman" w:hAnsi="Times New Roman"/>
                  <w:color w:val="auto"/>
                  <w:kern w:val="24"/>
                  <w:sz w:val="28"/>
                  <w:szCs w:val="28"/>
                  <w:u w:val="none"/>
                  <w:lang w:val="uk-UA"/>
                </w:rPr>
                <w:t>139</w:t>
              </w:r>
            </w:hyperlink>
            <w:r w:rsidRPr="00AA74F7">
              <w:rPr>
                <w:rFonts w:ascii="Times New Roman" w:hAnsi="Times New Roman" w:cs="Times New Roman"/>
                <w:kern w:val="24"/>
                <w:sz w:val="28"/>
                <w:szCs w:val="28"/>
                <w:lang w:val="uk-UA"/>
              </w:rPr>
              <w:t>, </w:t>
            </w:r>
            <w:hyperlink r:id="rId85" w:anchor="n1195" w:tgtFrame="_blank" w:history="1">
              <w:r w:rsidRPr="00AA74F7">
                <w:rPr>
                  <w:rStyle w:val="ac"/>
                  <w:rFonts w:ascii="Times New Roman" w:hAnsi="Times New Roman"/>
                  <w:color w:val="auto"/>
                  <w:kern w:val="24"/>
                  <w:sz w:val="28"/>
                  <w:szCs w:val="28"/>
                  <w:u w:val="none"/>
                  <w:lang w:val="uk-UA"/>
                </w:rPr>
                <w:t>частиною четвертою статті 140</w:t>
              </w:r>
            </w:hyperlink>
            <w:r w:rsidRPr="00AA74F7">
              <w:rPr>
                <w:rFonts w:ascii="Times New Roman" w:hAnsi="Times New Roman" w:cs="Times New Roman"/>
                <w:kern w:val="24"/>
                <w:sz w:val="28"/>
                <w:szCs w:val="28"/>
                <w:lang w:val="uk-UA"/>
              </w:rPr>
              <w:t>, </w:t>
            </w:r>
            <w:hyperlink r:id="rId86" w:anchor="n1218" w:tgtFrame="_blank" w:history="1">
              <w:r w:rsidRPr="00AA74F7">
                <w:rPr>
                  <w:rStyle w:val="ac"/>
                  <w:rFonts w:ascii="Times New Roman" w:hAnsi="Times New Roman"/>
                  <w:color w:val="auto"/>
                  <w:kern w:val="24"/>
                  <w:sz w:val="28"/>
                  <w:szCs w:val="28"/>
                  <w:u w:val="none"/>
                  <w:lang w:val="uk-UA"/>
                </w:rPr>
                <w:t>статтями 146</w:t>
              </w:r>
            </w:hyperlink>
            <w:r w:rsidRPr="00AA74F7">
              <w:rPr>
                <w:rFonts w:ascii="Times New Roman" w:hAnsi="Times New Roman" w:cs="Times New Roman"/>
                <w:kern w:val="24"/>
                <w:sz w:val="28"/>
                <w:szCs w:val="28"/>
                <w:lang w:val="uk-UA"/>
              </w:rPr>
              <w:t>, </w:t>
            </w:r>
            <w:hyperlink r:id="rId87" w:anchor="n1263" w:tgtFrame="_blank" w:history="1">
              <w:r w:rsidRPr="00AA74F7">
                <w:rPr>
                  <w:rStyle w:val="ac"/>
                  <w:rFonts w:ascii="Times New Roman" w:hAnsi="Times New Roman"/>
                  <w:color w:val="auto"/>
                  <w:kern w:val="24"/>
                  <w:sz w:val="28"/>
                  <w:szCs w:val="28"/>
                  <w:u w:val="none"/>
                  <w:lang w:val="uk-UA"/>
                </w:rPr>
                <w:t>149</w:t>
              </w:r>
            </w:hyperlink>
            <w:hyperlink r:id="rId88" w:anchor="n1263"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89" w:anchor="n1286" w:tgtFrame="_blank" w:history="1">
              <w:r w:rsidRPr="00AA74F7">
                <w:rPr>
                  <w:rStyle w:val="ac"/>
                  <w:rFonts w:ascii="Times New Roman" w:hAnsi="Times New Roman"/>
                  <w:color w:val="auto"/>
                  <w:kern w:val="24"/>
                  <w:sz w:val="28"/>
                  <w:szCs w:val="28"/>
                  <w:u w:val="none"/>
                  <w:lang w:val="uk-UA"/>
                </w:rPr>
                <w:t>частиною другою статті 154</w:t>
              </w:r>
            </w:hyperlink>
            <w:r w:rsidRPr="00AA74F7">
              <w:rPr>
                <w:rFonts w:ascii="Times New Roman" w:hAnsi="Times New Roman" w:cs="Times New Roman"/>
                <w:kern w:val="24"/>
                <w:sz w:val="28"/>
                <w:szCs w:val="28"/>
                <w:lang w:val="uk-UA"/>
              </w:rPr>
              <w:t>, </w:t>
            </w:r>
            <w:hyperlink r:id="rId90" w:anchor="n1299" w:tgtFrame="_blank" w:history="1">
              <w:r w:rsidRPr="00AA74F7">
                <w:rPr>
                  <w:rStyle w:val="ac"/>
                  <w:rFonts w:ascii="Times New Roman" w:hAnsi="Times New Roman"/>
                  <w:color w:val="auto"/>
                  <w:kern w:val="24"/>
                  <w:sz w:val="28"/>
                  <w:szCs w:val="28"/>
                  <w:u w:val="none"/>
                  <w:lang w:val="uk-UA"/>
                </w:rPr>
                <w:t>статтею 155</w:t>
              </w:r>
            </w:hyperlink>
            <w:hyperlink r:id="rId91" w:anchor="n1299"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92" w:anchor="n1317" w:tgtFrame="_blank" w:history="1">
              <w:r w:rsidRPr="00AA74F7">
                <w:rPr>
                  <w:rStyle w:val="ac"/>
                  <w:rFonts w:ascii="Times New Roman" w:hAnsi="Times New Roman"/>
                  <w:color w:val="auto"/>
                  <w:kern w:val="24"/>
                  <w:sz w:val="28"/>
                  <w:szCs w:val="28"/>
                  <w:u w:val="none"/>
                  <w:lang w:val="uk-UA"/>
                </w:rPr>
                <w:t>частинами першою</w:t>
              </w:r>
            </w:hyperlink>
            <w:r w:rsidRPr="00AA74F7">
              <w:rPr>
                <w:rFonts w:ascii="Times New Roman" w:hAnsi="Times New Roman" w:cs="Times New Roman"/>
                <w:kern w:val="24"/>
                <w:sz w:val="28"/>
                <w:szCs w:val="28"/>
                <w:lang w:val="uk-UA"/>
              </w:rPr>
              <w:t>, </w:t>
            </w:r>
            <w:hyperlink r:id="rId93" w:anchor="n1321" w:tgtFrame="_blank" w:history="1">
              <w:r w:rsidRPr="00AA74F7">
                <w:rPr>
                  <w:rStyle w:val="ac"/>
                  <w:rFonts w:ascii="Times New Roman" w:hAnsi="Times New Roman"/>
                  <w:color w:val="auto"/>
                  <w:kern w:val="24"/>
                  <w:sz w:val="28"/>
                  <w:szCs w:val="28"/>
                  <w:u w:val="none"/>
                  <w:lang w:val="uk-UA"/>
                </w:rPr>
                <w:t>третьою</w:t>
              </w:r>
            </w:hyperlink>
            <w:r w:rsidRPr="00AA74F7">
              <w:rPr>
                <w:rFonts w:ascii="Times New Roman" w:hAnsi="Times New Roman" w:cs="Times New Roman"/>
                <w:kern w:val="24"/>
                <w:sz w:val="28"/>
                <w:szCs w:val="28"/>
                <w:lang w:val="uk-UA"/>
              </w:rPr>
              <w:t> і </w:t>
            </w:r>
            <w:hyperlink r:id="rId94" w:anchor="n1323" w:tgtFrame="_blank" w:history="1">
              <w:r w:rsidRPr="00AA74F7">
                <w:rPr>
                  <w:rStyle w:val="ac"/>
                  <w:rFonts w:ascii="Times New Roman" w:hAnsi="Times New Roman"/>
                  <w:color w:val="auto"/>
                  <w:kern w:val="24"/>
                  <w:sz w:val="28"/>
                  <w:szCs w:val="28"/>
                  <w:u w:val="none"/>
                  <w:lang w:val="uk-UA"/>
                </w:rPr>
                <w:t>четвертою статті 156</w:t>
              </w:r>
            </w:hyperlink>
            <w:r w:rsidRPr="00AA74F7">
              <w:rPr>
                <w:rFonts w:ascii="Times New Roman" w:hAnsi="Times New Roman" w:cs="Times New Roman"/>
                <w:kern w:val="24"/>
                <w:sz w:val="28"/>
                <w:szCs w:val="28"/>
                <w:lang w:val="uk-UA"/>
              </w:rPr>
              <w:t>, статтями 156-4, </w:t>
            </w:r>
            <w:hyperlink r:id="rId95" w:anchor="n1345" w:tgtFrame="_blank" w:history="1">
              <w:r w:rsidRPr="00AA74F7">
                <w:rPr>
                  <w:rStyle w:val="ac"/>
                  <w:rFonts w:ascii="Times New Roman" w:hAnsi="Times New Roman"/>
                  <w:color w:val="auto"/>
                  <w:kern w:val="24"/>
                  <w:sz w:val="28"/>
                  <w:szCs w:val="28"/>
                  <w:u w:val="none"/>
                  <w:lang w:val="uk-UA"/>
                </w:rPr>
                <w:t>160</w:t>
              </w:r>
            </w:hyperlink>
            <w:r w:rsidRPr="00AA74F7">
              <w:rPr>
                <w:rFonts w:ascii="Times New Roman" w:hAnsi="Times New Roman" w:cs="Times New Roman"/>
                <w:kern w:val="24"/>
                <w:sz w:val="28"/>
                <w:szCs w:val="28"/>
                <w:lang w:val="uk-UA"/>
              </w:rPr>
              <w:t>, </w:t>
            </w:r>
            <w:hyperlink r:id="rId96" w:anchor="n1358" w:tgtFrame="_blank" w:history="1">
              <w:r w:rsidRPr="00AA74F7">
                <w:rPr>
                  <w:rStyle w:val="ac"/>
                  <w:rFonts w:ascii="Times New Roman" w:hAnsi="Times New Roman"/>
                  <w:color w:val="auto"/>
                  <w:kern w:val="24"/>
                  <w:sz w:val="28"/>
                  <w:szCs w:val="28"/>
                  <w:u w:val="none"/>
                  <w:lang w:val="uk-UA"/>
                </w:rPr>
                <w:t>162</w:t>
              </w:r>
            </w:hyperlink>
            <w:r w:rsidRPr="00AA74F7">
              <w:rPr>
                <w:rFonts w:ascii="Times New Roman" w:hAnsi="Times New Roman" w:cs="Times New Roman"/>
                <w:kern w:val="24"/>
                <w:sz w:val="28"/>
                <w:szCs w:val="28"/>
                <w:lang w:val="uk-UA"/>
              </w:rPr>
              <w:t>, </w:t>
            </w:r>
            <w:hyperlink r:id="rId97" w:anchor="n1362" w:tgtFrame="_blank" w:history="1">
              <w:r w:rsidRPr="00AA74F7">
                <w:rPr>
                  <w:rStyle w:val="ac"/>
                  <w:rFonts w:ascii="Times New Roman" w:hAnsi="Times New Roman"/>
                  <w:color w:val="auto"/>
                  <w:kern w:val="24"/>
                  <w:sz w:val="28"/>
                  <w:szCs w:val="28"/>
                  <w:u w:val="none"/>
                  <w:lang w:val="uk-UA"/>
                </w:rPr>
                <w:t>162</w:t>
              </w:r>
            </w:hyperlink>
            <w:hyperlink r:id="rId98" w:anchor="n1362"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99" w:anchor="n1378" w:tgtFrame="_blank" w:history="1">
              <w:r w:rsidRPr="00AA74F7">
                <w:rPr>
                  <w:rStyle w:val="ac"/>
                  <w:rFonts w:ascii="Times New Roman" w:hAnsi="Times New Roman"/>
                  <w:color w:val="auto"/>
                  <w:kern w:val="24"/>
                  <w:sz w:val="28"/>
                  <w:szCs w:val="28"/>
                  <w:u w:val="none"/>
                  <w:lang w:val="uk-UA"/>
                </w:rPr>
                <w:t>162</w:t>
              </w:r>
            </w:hyperlink>
            <w:hyperlink r:id="rId100" w:anchor="n1378"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101" w:anchor="n1391" w:tgtFrame="_blank" w:history="1">
              <w:r w:rsidRPr="00AA74F7">
                <w:rPr>
                  <w:rStyle w:val="ac"/>
                  <w:rFonts w:ascii="Times New Roman" w:hAnsi="Times New Roman"/>
                  <w:color w:val="auto"/>
                  <w:kern w:val="24"/>
                  <w:sz w:val="28"/>
                  <w:szCs w:val="28"/>
                  <w:u w:val="none"/>
                  <w:lang w:val="uk-UA"/>
                </w:rPr>
                <w:t>163</w:t>
              </w:r>
            </w:hyperlink>
            <w:hyperlink r:id="rId102" w:anchor="n1391" w:tgtFrame="_blank" w:history="1">
              <w:r w:rsidRPr="00AA74F7">
                <w:rPr>
                  <w:rStyle w:val="ac"/>
                  <w:rFonts w:ascii="Times New Roman" w:hAnsi="Times New Roman"/>
                  <w:color w:val="auto"/>
                  <w:kern w:val="24"/>
                  <w:sz w:val="28"/>
                  <w:szCs w:val="28"/>
                  <w:u w:val="none"/>
                  <w:lang w:val="uk-UA"/>
                </w:rPr>
                <w:t>-1</w:t>
              </w:r>
            </w:hyperlink>
            <w:hyperlink r:id="rId103" w:anchor="n1391" w:tgtFrame="_blank" w:history="1">
              <w:r w:rsidRPr="00AA74F7">
                <w:rPr>
                  <w:rStyle w:val="ac"/>
                  <w:rFonts w:ascii="Times New Roman" w:hAnsi="Times New Roman"/>
                  <w:color w:val="auto"/>
                  <w:kern w:val="24"/>
                  <w:sz w:val="28"/>
                  <w:szCs w:val="28"/>
                  <w:u w:val="none"/>
                  <w:lang w:val="uk-UA"/>
                </w:rPr>
                <w:t> - 163</w:t>
              </w:r>
            </w:hyperlink>
            <w:hyperlink r:id="rId104" w:anchor="n1391"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105" w:anchor="n1432" w:tgtFrame="_blank" w:history="1">
              <w:r w:rsidRPr="00AA74F7">
                <w:rPr>
                  <w:rStyle w:val="ac"/>
                  <w:rFonts w:ascii="Times New Roman" w:hAnsi="Times New Roman"/>
                  <w:color w:val="auto"/>
                  <w:kern w:val="24"/>
                  <w:sz w:val="28"/>
                  <w:szCs w:val="28"/>
                  <w:u w:val="none"/>
                  <w:lang w:val="uk-UA"/>
                </w:rPr>
                <w:t>частиною другою статті 163</w:t>
              </w:r>
            </w:hyperlink>
            <w:hyperlink r:id="rId106" w:anchor="n1432" w:tgtFrame="_blank" w:history="1">
              <w:r w:rsidRPr="00AA74F7">
                <w:rPr>
                  <w:rStyle w:val="ac"/>
                  <w:rFonts w:ascii="Times New Roman" w:hAnsi="Times New Roman"/>
                  <w:color w:val="auto"/>
                  <w:kern w:val="24"/>
                  <w:sz w:val="28"/>
                  <w:szCs w:val="28"/>
                  <w:u w:val="none"/>
                  <w:lang w:val="uk-UA"/>
                </w:rPr>
                <w:t>-7</w:t>
              </w:r>
            </w:hyperlink>
            <w:r w:rsidRPr="00AA74F7">
              <w:rPr>
                <w:rFonts w:ascii="Times New Roman" w:hAnsi="Times New Roman" w:cs="Times New Roman"/>
                <w:kern w:val="24"/>
                <w:sz w:val="28"/>
                <w:szCs w:val="28"/>
                <w:lang w:val="uk-UA"/>
              </w:rPr>
              <w:t>, </w:t>
            </w:r>
            <w:hyperlink r:id="rId107" w:anchor="n1465" w:tgtFrame="_blank" w:history="1">
              <w:r w:rsidRPr="00AA74F7">
                <w:rPr>
                  <w:rStyle w:val="ac"/>
                  <w:rFonts w:ascii="Times New Roman" w:hAnsi="Times New Roman"/>
                  <w:color w:val="auto"/>
                  <w:kern w:val="24"/>
                  <w:sz w:val="28"/>
                  <w:szCs w:val="28"/>
                  <w:u w:val="none"/>
                  <w:lang w:val="uk-UA"/>
                </w:rPr>
                <w:t>статтями 163</w:t>
              </w:r>
            </w:hyperlink>
            <w:hyperlink r:id="rId108" w:anchor="n1465" w:tgtFrame="_blank" w:history="1">
              <w:r w:rsidRPr="00AA74F7">
                <w:rPr>
                  <w:rStyle w:val="ac"/>
                  <w:rFonts w:ascii="Times New Roman" w:hAnsi="Times New Roman"/>
                  <w:color w:val="auto"/>
                  <w:kern w:val="24"/>
                  <w:sz w:val="28"/>
                  <w:szCs w:val="28"/>
                  <w:u w:val="none"/>
                  <w:lang w:val="uk-UA"/>
                </w:rPr>
                <w:t>-12</w:t>
              </w:r>
            </w:hyperlink>
            <w:r w:rsidRPr="00AA74F7">
              <w:rPr>
                <w:rFonts w:ascii="Times New Roman" w:hAnsi="Times New Roman" w:cs="Times New Roman"/>
                <w:kern w:val="24"/>
                <w:sz w:val="28"/>
                <w:szCs w:val="28"/>
                <w:lang w:val="uk-UA"/>
              </w:rPr>
              <w:t>, </w:t>
            </w:r>
            <w:hyperlink r:id="rId109" w:anchor="n4201" w:tgtFrame="_blank" w:history="1">
              <w:r w:rsidRPr="00AA74F7">
                <w:rPr>
                  <w:rStyle w:val="ac"/>
                  <w:rFonts w:ascii="Times New Roman" w:hAnsi="Times New Roman"/>
                  <w:color w:val="auto"/>
                  <w:kern w:val="24"/>
                  <w:sz w:val="28"/>
                  <w:szCs w:val="28"/>
                  <w:u w:val="none"/>
                  <w:lang w:val="uk-UA"/>
                </w:rPr>
                <w:t>частинами другою</w:t>
              </w:r>
            </w:hyperlink>
            <w:r w:rsidRPr="00AA74F7">
              <w:rPr>
                <w:rFonts w:ascii="Times New Roman" w:hAnsi="Times New Roman" w:cs="Times New Roman"/>
                <w:kern w:val="24"/>
                <w:sz w:val="28"/>
                <w:szCs w:val="28"/>
                <w:lang w:val="uk-UA"/>
              </w:rPr>
              <w:t> і </w:t>
            </w:r>
            <w:hyperlink r:id="rId110" w:anchor="n4203" w:tgtFrame="_blank" w:history="1">
              <w:r w:rsidRPr="00AA74F7">
                <w:rPr>
                  <w:rStyle w:val="ac"/>
                  <w:rFonts w:ascii="Times New Roman" w:hAnsi="Times New Roman"/>
                  <w:color w:val="auto"/>
                  <w:kern w:val="24"/>
                  <w:sz w:val="28"/>
                  <w:szCs w:val="28"/>
                  <w:u w:val="none"/>
                  <w:lang w:val="uk-UA"/>
                </w:rPr>
                <w:t>третьою статті 163</w:t>
              </w:r>
            </w:hyperlink>
            <w:hyperlink r:id="rId111" w:anchor="n4203" w:tgtFrame="_blank" w:history="1">
              <w:r w:rsidRPr="00AA74F7">
                <w:rPr>
                  <w:rStyle w:val="ac"/>
                  <w:rFonts w:ascii="Times New Roman" w:hAnsi="Times New Roman"/>
                  <w:color w:val="auto"/>
                  <w:kern w:val="24"/>
                  <w:sz w:val="28"/>
                  <w:szCs w:val="28"/>
                  <w:u w:val="none"/>
                  <w:lang w:val="uk-UA"/>
                </w:rPr>
                <w:t>-17</w:t>
              </w:r>
            </w:hyperlink>
            <w:r w:rsidRPr="00AA74F7">
              <w:rPr>
                <w:rFonts w:ascii="Times New Roman" w:hAnsi="Times New Roman" w:cs="Times New Roman"/>
                <w:kern w:val="24"/>
                <w:sz w:val="28"/>
                <w:szCs w:val="28"/>
                <w:lang w:val="uk-UA"/>
              </w:rPr>
              <w:t>, статтями </w:t>
            </w:r>
            <w:hyperlink r:id="rId112" w:anchor="n1469" w:tgtFrame="_blank" w:history="1">
              <w:r w:rsidRPr="00AA74F7">
                <w:rPr>
                  <w:rStyle w:val="ac"/>
                  <w:rFonts w:ascii="Times New Roman" w:hAnsi="Times New Roman"/>
                  <w:color w:val="auto"/>
                  <w:kern w:val="24"/>
                  <w:sz w:val="28"/>
                  <w:szCs w:val="28"/>
                  <w:u w:val="none"/>
                  <w:lang w:val="uk-UA"/>
                </w:rPr>
                <w:t>164</w:t>
              </w:r>
            </w:hyperlink>
            <w:r w:rsidRPr="00AA74F7">
              <w:rPr>
                <w:rFonts w:ascii="Times New Roman" w:hAnsi="Times New Roman" w:cs="Times New Roman"/>
                <w:kern w:val="24"/>
                <w:sz w:val="28"/>
                <w:szCs w:val="28"/>
                <w:lang w:val="uk-UA"/>
              </w:rPr>
              <w:t>, </w:t>
            </w:r>
            <w:hyperlink r:id="rId113" w:anchor="n1490" w:tgtFrame="_blank" w:history="1">
              <w:r w:rsidRPr="00AA74F7">
                <w:rPr>
                  <w:rStyle w:val="ac"/>
                  <w:rFonts w:ascii="Times New Roman" w:hAnsi="Times New Roman"/>
                  <w:color w:val="auto"/>
                  <w:kern w:val="24"/>
                  <w:sz w:val="28"/>
                  <w:szCs w:val="28"/>
                  <w:u w:val="none"/>
                  <w:lang w:val="uk-UA"/>
                </w:rPr>
                <w:t>164</w:t>
              </w:r>
            </w:hyperlink>
            <w:hyperlink r:id="rId114" w:anchor="n1490"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115" w:anchor="n1504" w:tgtFrame="_blank" w:history="1">
              <w:r w:rsidRPr="00AA74F7">
                <w:rPr>
                  <w:rStyle w:val="ac"/>
                  <w:rFonts w:ascii="Times New Roman" w:hAnsi="Times New Roman"/>
                  <w:color w:val="auto"/>
                  <w:kern w:val="24"/>
                  <w:sz w:val="28"/>
                  <w:szCs w:val="28"/>
                  <w:u w:val="none"/>
                  <w:lang w:val="uk-UA"/>
                </w:rPr>
                <w:t>164</w:t>
              </w:r>
            </w:hyperlink>
            <w:hyperlink r:id="rId116" w:anchor="n1504" w:tgtFrame="_blank" w:history="1">
              <w:r w:rsidRPr="00AA74F7">
                <w:rPr>
                  <w:rStyle w:val="ac"/>
                  <w:rFonts w:ascii="Times New Roman" w:hAnsi="Times New Roman"/>
                  <w:color w:val="auto"/>
                  <w:kern w:val="24"/>
                  <w:sz w:val="28"/>
                  <w:szCs w:val="28"/>
                  <w:u w:val="none"/>
                  <w:lang w:val="uk-UA"/>
                </w:rPr>
                <w:t>-5</w:t>
              </w:r>
            </w:hyperlink>
            <w:hyperlink r:id="rId117" w:anchor="n1504" w:tgtFrame="_blank" w:history="1">
              <w:r w:rsidRPr="00AA74F7">
                <w:rPr>
                  <w:rStyle w:val="ac"/>
                  <w:rFonts w:ascii="Times New Roman" w:hAnsi="Times New Roman"/>
                  <w:color w:val="auto"/>
                  <w:kern w:val="24"/>
                  <w:sz w:val="28"/>
                  <w:szCs w:val="28"/>
                  <w:u w:val="none"/>
                  <w:lang w:val="uk-UA"/>
                </w:rPr>
                <w:t>-164</w:t>
              </w:r>
            </w:hyperlink>
            <w:hyperlink r:id="rId118" w:anchor="n1504" w:tgtFrame="_blank" w:history="1">
              <w:r w:rsidRPr="00AA74F7">
                <w:rPr>
                  <w:rStyle w:val="ac"/>
                  <w:rFonts w:ascii="Times New Roman" w:hAnsi="Times New Roman"/>
                  <w:color w:val="auto"/>
                  <w:kern w:val="24"/>
                  <w:sz w:val="28"/>
                  <w:szCs w:val="28"/>
                  <w:u w:val="none"/>
                  <w:lang w:val="uk-UA"/>
                </w:rPr>
                <w:t>-13</w:t>
              </w:r>
            </w:hyperlink>
            <w:r w:rsidRPr="00AA74F7">
              <w:rPr>
                <w:rFonts w:ascii="Times New Roman" w:hAnsi="Times New Roman" w:cs="Times New Roman"/>
                <w:kern w:val="24"/>
                <w:sz w:val="28"/>
                <w:szCs w:val="28"/>
                <w:lang w:val="uk-UA"/>
              </w:rPr>
              <w:t>, </w:t>
            </w:r>
            <w:hyperlink r:id="rId119" w:anchor="n4365" w:tgtFrame="_blank" w:history="1">
              <w:r w:rsidRPr="00AA74F7">
                <w:rPr>
                  <w:rStyle w:val="ac"/>
                  <w:rFonts w:ascii="Times New Roman" w:hAnsi="Times New Roman"/>
                  <w:color w:val="auto"/>
                  <w:kern w:val="24"/>
                  <w:sz w:val="28"/>
                  <w:szCs w:val="28"/>
                  <w:u w:val="none"/>
                  <w:lang w:val="uk-UA"/>
                </w:rPr>
                <w:t>частини третя - шоста</w:t>
              </w:r>
            </w:hyperlink>
            <w:r w:rsidRPr="00AA74F7">
              <w:rPr>
                <w:rFonts w:ascii="Times New Roman" w:hAnsi="Times New Roman" w:cs="Times New Roman"/>
                <w:kern w:val="24"/>
                <w:sz w:val="28"/>
                <w:szCs w:val="28"/>
                <w:lang w:val="uk-UA"/>
              </w:rPr>
              <w:t> статті 164-14, </w:t>
            </w:r>
            <w:hyperlink r:id="rId120" w:anchor="n1573" w:tgtFrame="_blank" w:history="1">
              <w:r w:rsidRPr="00AA74F7">
                <w:rPr>
                  <w:rStyle w:val="ac"/>
                  <w:rFonts w:ascii="Times New Roman" w:hAnsi="Times New Roman"/>
                  <w:color w:val="auto"/>
                  <w:kern w:val="24"/>
                  <w:sz w:val="28"/>
                  <w:szCs w:val="28"/>
                  <w:u w:val="none"/>
                  <w:lang w:val="uk-UA"/>
                </w:rPr>
                <w:t>статті 164</w:t>
              </w:r>
            </w:hyperlink>
            <w:hyperlink r:id="rId121" w:anchor="n1573" w:tgtFrame="_blank" w:history="1">
              <w:r w:rsidRPr="00AA74F7">
                <w:rPr>
                  <w:rStyle w:val="ac"/>
                  <w:rFonts w:ascii="Times New Roman" w:hAnsi="Times New Roman"/>
                  <w:color w:val="auto"/>
                  <w:kern w:val="24"/>
                  <w:sz w:val="28"/>
                  <w:szCs w:val="28"/>
                  <w:u w:val="none"/>
                  <w:lang w:val="uk-UA"/>
                </w:rPr>
                <w:t>-15</w:t>
              </w:r>
            </w:hyperlink>
            <w:hyperlink r:id="rId122" w:anchor="n1573" w:tgtFrame="_blank" w:history="1">
              <w:r w:rsidRPr="00AA74F7">
                <w:rPr>
                  <w:rStyle w:val="ac"/>
                  <w:rFonts w:ascii="Times New Roman" w:hAnsi="Times New Roman"/>
                  <w:color w:val="auto"/>
                  <w:kern w:val="24"/>
                  <w:sz w:val="28"/>
                  <w:szCs w:val="28"/>
                  <w:u w:val="none"/>
                  <w:lang w:val="uk-UA"/>
                </w:rPr>
                <w:t>-164</w:t>
              </w:r>
            </w:hyperlink>
            <w:hyperlink r:id="rId123" w:anchor="n1573" w:tgtFrame="_blank" w:history="1">
              <w:r w:rsidRPr="00AA74F7">
                <w:rPr>
                  <w:rStyle w:val="ac"/>
                  <w:rFonts w:ascii="Times New Roman" w:hAnsi="Times New Roman"/>
                  <w:color w:val="auto"/>
                  <w:kern w:val="24"/>
                  <w:sz w:val="28"/>
                  <w:szCs w:val="28"/>
                  <w:u w:val="none"/>
                  <w:lang w:val="uk-UA"/>
                </w:rPr>
                <w:t>-19</w:t>
              </w:r>
            </w:hyperlink>
            <w:r w:rsidRPr="00AA74F7">
              <w:rPr>
                <w:rFonts w:ascii="Times New Roman" w:hAnsi="Times New Roman" w:cs="Times New Roman"/>
                <w:kern w:val="24"/>
                <w:sz w:val="28"/>
                <w:szCs w:val="28"/>
                <w:lang w:val="uk-UA"/>
              </w:rPr>
              <w:t>, </w:t>
            </w:r>
            <w:hyperlink r:id="rId124" w:anchor="n1632" w:tgtFrame="_blank" w:history="1">
              <w:r w:rsidRPr="00AA74F7">
                <w:rPr>
                  <w:rStyle w:val="ac"/>
                  <w:rFonts w:ascii="Times New Roman" w:hAnsi="Times New Roman"/>
                  <w:color w:val="auto"/>
                  <w:kern w:val="24"/>
                  <w:sz w:val="28"/>
                  <w:szCs w:val="28"/>
                  <w:u w:val="none"/>
                  <w:lang w:val="uk-UA"/>
                </w:rPr>
                <w:t>166</w:t>
              </w:r>
            </w:hyperlink>
            <w:hyperlink r:id="rId125" w:anchor="n1632" w:tgtFrame="_blank" w:history="1">
              <w:r w:rsidRPr="00AA74F7">
                <w:rPr>
                  <w:rStyle w:val="ac"/>
                  <w:rFonts w:ascii="Times New Roman" w:hAnsi="Times New Roman"/>
                  <w:color w:val="auto"/>
                  <w:kern w:val="24"/>
                  <w:sz w:val="28"/>
                  <w:szCs w:val="28"/>
                  <w:u w:val="none"/>
                  <w:lang w:val="uk-UA"/>
                </w:rPr>
                <w:t>-1</w:t>
              </w:r>
            </w:hyperlink>
            <w:hyperlink r:id="rId126" w:anchor="n1632" w:tgtFrame="_blank" w:history="1">
              <w:r w:rsidRPr="00AA74F7">
                <w:rPr>
                  <w:rStyle w:val="ac"/>
                  <w:rFonts w:ascii="Times New Roman" w:hAnsi="Times New Roman"/>
                  <w:color w:val="auto"/>
                  <w:kern w:val="24"/>
                  <w:sz w:val="28"/>
                  <w:szCs w:val="28"/>
                  <w:u w:val="none"/>
                  <w:lang w:val="uk-UA"/>
                </w:rPr>
                <w:t xml:space="preserve"> - </w:t>
              </w:r>
              <w:r w:rsidRPr="00AA74F7">
                <w:rPr>
                  <w:rStyle w:val="ac"/>
                  <w:rFonts w:ascii="Times New Roman" w:hAnsi="Times New Roman"/>
                  <w:color w:val="auto"/>
                  <w:kern w:val="24"/>
                  <w:sz w:val="28"/>
                  <w:szCs w:val="28"/>
                  <w:u w:val="none"/>
                  <w:lang w:val="uk-UA"/>
                </w:rPr>
                <w:lastRenderedPageBreak/>
                <w:t>166</w:t>
              </w:r>
            </w:hyperlink>
            <w:hyperlink r:id="rId127" w:anchor="n1632"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128" w:anchor="n1655" w:tgtFrame="_blank" w:history="1">
              <w:r w:rsidRPr="00AA74F7">
                <w:rPr>
                  <w:rStyle w:val="ac"/>
                  <w:rFonts w:ascii="Times New Roman" w:hAnsi="Times New Roman"/>
                  <w:color w:val="auto"/>
                  <w:kern w:val="24"/>
                  <w:sz w:val="28"/>
                  <w:szCs w:val="28"/>
                  <w:u w:val="none"/>
                  <w:lang w:val="uk-UA"/>
                </w:rPr>
                <w:t>частинами першою</w:t>
              </w:r>
            </w:hyperlink>
            <w:r w:rsidRPr="00AA74F7">
              <w:rPr>
                <w:rFonts w:ascii="Times New Roman" w:hAnsi="Times New Roman" w:cs="Times New Roman"/>
                <w:kern w:val="24"/>
                <w:sz w:val="28"/>
                <w:szCs w:val="28"/>
                <w:lang w:val="uk-UA"/>
              </w:rPr>
              <w:t>, </w:t>
            </w:r>
            <w:hyperlink r:id="rId129" w:anchor="n1657" w:tgtFrame="_blank" w:history="1">
              <w:r w:rsidRPr="00AA74F7">
                <w:rPr>
                  <w:rStyle w:val="ac"/>
                  <w:rFonts w:ascii="Times New Roman" w:hAnsi="Times New Roman"/>
                  <w:color w:val="auto"/>
                  <w:kern w:val="24"/>
                  <w:sz w:val="28"/>
                  <w:szCs w:val="28"/>
                  <w:u w:val="none"/>
                  <w:lang w:val="uk-UA"/>
                </w:rPr>
                <w:t>другою</w:t>
              </w:r>
            </w:hyperlink>
            <w:r w:rsidRPr="00AA74F7">
              <w:rPr>
                <w:rFonts w:ascii="Times New Roman" w:hAnsi="Times New Roman" w:cs="Times New Roman"/>
                <w:kern w:val="24"/>
                <w:sz w:val="28"/>
                <w:szCs w:val="28"/>
                <w:lang w:val="uk-UA"/>
              </w:rPr>
              <w:t>, </w:t>
            </w:r>
            <w:hyperlink r:id="rId130" w:anchor="n1670" w:tgtFrame="_blank" w:history="1">
              <w:r w:rsidRPr="00AA74F7">
                <w:rPr>
                  <w:rStyle w:val="ac"/>
                  <w:rFonts w:ascii="Times New Roman" w:hAnsi="Times New Roman"/>
                  <w:color w:val="auto"/>
                  <w:kern w:val="24"/>
                  <w:sz w:val="28"/>
                  <w:szCs w:val="28"/>
                  <w:u w:val="none"/>
                  <w:lang w:val="uk-UA"/>
                </w:rPr>
                <w:t>дев’ятою</w:t>
              </w:r>
            </w:hyperlink>
            <w:r w:rsidRPr="00AA74F7">
              <w:rPr>
                <w:rFonts w:ascii="Times New Roman" w:hAnsi="Times New Roman" w:cs="Times New Roman"/>
                <w:kern w:val="24"/>
                <w:sz w:val="28"/>
                <w:szCs w:val="28"/>
                <w:lang w:val="uk-UA"/>
              </w:rPr>
              <w:t> та </w:t>
            </w:r>
            <w:hyperlink r:id="rId131" w:anchor="n1672" w:tgtFrame="_blank" w:history="1">
              <w:r w:rsidRPr="00AA74F7">
                <w:rPr>
                  <w:rStyle w:val="ac"/>
                  <w:rFonts w:ascii="Times New Roman" w:hAnsi="Times New Roman"/>
                  <w:color w:val="auto"/>
                  <w:kern w:val="24"/>
                  <w:sz w:val="28"/>
                  <w:szCs w:val="28"/>
                  <w:u w:val="none"/>
                  <w:lang w:val="uk-UA"/>
                </w:rPr>
                <w:t>десятою статті 166</w:t>
              </w:r>
            </w:hyperlink>
            <w:hyperlink r:id="rId132" w:anchor="n1672" w:tgtFrame="_blank" w:history="1">
              <w:r w:rsidRPr="00AA74F7">
                <w:rPr>
                  <w:rStyle w:val="ac"/>
                  <w:rFonts w:ascii="Times New Roman" w:hAnsi="Times New Roman"/>
                  <w:color w:val="auto"/>
                  <w:kern w:val="24"/>
                  <w:sz w:val="28"/>
                  <w:szCs w:val="28"/>
                  <w:u w:val="none"/>
                  <w:lang w:val="uk-UA"/>
                </w:rPr>
                <w:t>-6</w:t>
              </w:r>
            </w:hyperlink>
            <w:r w:rsidRPr="00AA74F7">
              <w:rPr>
                <w:rFonts w:ascii="Times New Roman" w:hAnsi="Times New Roman" w:cs="Times New Roman"/>
                <w:kern w:val="24"/>
                <w:sz w:val="28"/>
                <w:szCs w:val="28"/>
                <w:lang w:val="uk-UA"/>
              </w:rPr>
              <w:t>, </w:t>
            </w:r>
            <w:hyperlink r:id="rId133" w:anchor="n1679" w:tgtFrame="_blank" w:history="1">
              <w:r w:rsidRPr="00AA74F7">
                <w:rPr>
                  <w:rStyle w:val="ac"/>
                  <w:rFonts w:ascii="Times New Roman" w:hAnsi="Times New Roman"/>
                  <w:color w:val="auto"/>
                  <w:kern w:val="24"/>
                  <w:sz w:val="28"/>
                  <w:szCs w:val="28"/>
                  <w:u w:val="none"/>
                  <w:lang w:val="uk-UA"/>
                </w:rPr>
                <w:t>166</w:t>
              </w:r>
            </w:hyperlink>
            <w:hyperlink r:id="rId134" w:anchor="n1679" w:tgtFrame="_blank" w:history="1">
              <w:r w:rsidRPr="00AA74F7">
                <w:rPr>
                  <w:rStyle w:val="ac"/>
                  <w:rFonts w:ascii="Times New Roman" w:hAnsi="Times New Roman"/>
                  <w:color w:val="auto"/>
                  <w:kern w:val="24"/>
                  <w:sz w:val="28"/>
                  <w:szCs w:val="28"/>
                  <w:u w:val="none"/>
                  <w:lang w:val="uk-UA"/>
                </w:rPr>
                <w:t>-8</w:t>
              </w:r>
            </w:hyperlink>
            <w:hyperlink r:id="rId135" w:anchor="n1679" w:tgtFrame="_blank" w:history="1">
              <w:r w:rsidRPr="00AA74F7">
                <w:rPr>
                  <w:rStyle w:val="ac"/>
                  <w:rFonts w:ascii="Times New Roman" w:hAnsi="Times New Roman"/>
                  <w:color w:val="auto"/>
                  <w:kern w:val="24"/>
                  <w:sz w:val="28"/>
                  <w:szCs w:val="28"/>
                  <w:u w:val="none"/>
                  <w:lang w:val="uk-UA"/>
                </w:rPr>
                <w:t> - 166</w:t>
              </w:r>
            </w:hyperlink>
            <w:hyperlink r:id="rId136" w:anchor="n1679" w:tgtFrame="_blank" w:history="1">
              <w:r w:rsidRPr="00AA74F7">
                <w:rPr>
                  <w:rStyle w:val="ac"/>
                  <w:rFonts w:ascii="Times New Roman" w:hAnsi="Times New Roman"/>
                  <w:color w:val="auto"/>
                  <w:kern w:val="24"/>
                  <w:sz w:val="28"/>
                  <w:szCs w:val="28"/>
                  <w:u w:val="none"/>
                  <w:lang w:val="uk-UA"/>
                </w:rPr>
                <w:t>-12</w:t>
              </w:r>
            </w:hyperlink>
            <w:r w:rsidRPr="00AA74F7">
              <w:rPr>
                <w:rFonts w:ascii="Times New Roman" w:hAnsi="Times New Roman" w:cs="Times New Roman"/>
                <w:kern w:val="24"/>
                <w:sz w:val="28"/>
                <w:szCs w:val="28"/>
                <w:lang w:val="uk-UA"/>
              </w:rPr>
              <w:t>, </w:t>
            </w:r>
            <w:hyperlink r:id="rId137" w:anchor="n1737" w:tgtFrame="_blank" w:history="1">
              <w:r w:rsidRPr="00AA74F7">
                <w:rPr>
                  <w:rStyle w:val="ac"/>
                  <w:rFonts w:ascii="Times New Roman" w:hAnsi="Times New Roman"/>
                  <w:color w:val="auto"/>
                  <w:kern w:val="24"/>
                  <w:sz w:val="28"/>
                  <w:szCs w:val="28"/>
                  <w:u w:val="none"/>
                  <w:lang w:val="uk-UA"/>
                </w:rPr>
                <w:t>166</w:t>
              </w:r>
            </w:hyperlink>
            <w:hyperlink r:id="rId138" w:anchor="n1737" w:tgtFrame="_blank" w:history="1">
              <w:r w:rsidRPr="00AA74F7">
                <w:rPr>
                  <w:rStyle w:val="ac"/>
                  <w:rFonts w:ascii="Times New Roman" w:hAnsi="Times New Roman"/>
                  <w:color w:val="auto"/>
                  <w:kern w:val="24"/>
                  <w:sz w:val="28"/>
                  <w:szCs w:val="28"/>
                  <w:u w:val="none"/>
                  <w:lang w:val="uk-UA"/>
                </w:rPr>
                <w:t>-14</w:t>
              </w:r>
            </w:hyperlink>
            <w:hyperlink r:id="rId139" w:anchor="n1737" w:tgtFrame="_blank" w:history="1">
              <w:r w:rsidRPr="00AA74F7">
                <w:rPr>
                  <w:rStyle w:val="ac"/>
                  <w:rFonts w:ascii="Times New Roman" w:hAnsi="Times New Roman"/>
                  <w:color w:val="auto"/>
                  <w:kern w:val="24"/>
                  <w:sz w:val="28"/>
                  <w:szCs w:val="28"/>
                  <w:u w:val="none"/>
                  <w:lang w:val="uk-UA"/>
                </w:rPr>
                <w:t> - 166</w:t>
              </w:r>
            </w:hyperlink>
            <w:hyperlink r:id="rId140" w:anchor="n1737" w:tgtFrame="_blank" w:history="1">
              <w:r w:rsidRPr="00AA74F7">
                <w:rPr>
                  <w:rStyle w:val="ac"/>
                  <w:rFonts w:ascii="Times New Roman" w:hAnsi="Times New Roman"/>
                  <w:color w:val="auto"/>
                  <w:kern w:val="24"/>
                  <w:sz w:val="28"/>
                  <w:szCs w:val="28"/>
                  <w:u w:val="none"/>
                  <w:lang w:val="uk-UA"/>
                </w:rPr>
                <w:t>-18</w:t>
              </w:r>
            </w:hyperlink>
            <w:r w:rsidRPr="00AA74F7">
              <w:rPr>
                <w:rFonts w:ascii="Times New Roman" w:hAnsi="Times New Roman" w:cs="Times New Roman"/>
                <w:kern w:val="24"/>
                <w:sz w:val="28"/>
                <w:szCs w:val="28"/>
                <w:lang w:val="uk-UA"/>
              </w:rPr>
              <w:t>, </w:t>
            </w:r>
            <w:hyperlink r:id="rId141" w:anchor="n3652" w:tgtFrame="_blank" w:history="1">
              <w:r w:rsidRPr="00AA74F7">
                <w:rPr>
                  <w:rStyle w:val="ac"/>
                  <w:rFonts w:ascii="Times New Roman" w:hAnsi="Times New Roman"/>
                  <w:color w:val="auto"/>
                  <w:kern w:val="24"/>
                  <w:sz w:val="28"/>
                  <w:szCs w:val="28"/>
                  <w:u w:val="none"/>
                  <w:lang w:val="uk-UA"/>
                </w:rPr>
                <w:t>166</w:t>
              </w:r>
            </w:hyperlink>
            <w:hyperlink r:id="rId142" w:anchor="n3652" w:tgtFrame="_blank" w:history="1">
              <w:r w:rsidRPr="00AA74F7">
                <w:rPr>
                  <w:rStyle w:val="ac"/>
                  <w:rFonts w:ascii="Times New Roman" w:hAnsi="Times New Roman"/>
                  <w:color w:val="auto"/>
                  <w:kern w:val="24"/>
                  <w:sz w:val="28"/>
                  <w:szCs w:val="28"/>
                  <w:u w:val="none"/>
                  <w:lang w:val="uk-UA"/>
                </w:rPr>
                <w:t>-21</w:t>
              </w:r>
            </w:hyperlink>
            <w:r w:rsidRPr="00AA74F7">
              <w:rPr>
                <w:rFonts w:ascii="Times New Roman" w:hAnsi="Times New Roman" w:cs="Times New Roman"/>
                <w:kern w:val="24"/>
                <w:sz w:val="28"/>
                <w:szCs w:val="28"/>
                <w:lang w:val="uk-UA"/>
              </w:rPr>
              <w:t>, </w:t>
            </w:r>
            <w:hyperlink r:id="rId143" w:anchor="n3716" w:tgtFrame="_blank" w:history="1">
              <w:r w:rsidRPr="00AA74F7">
                <w:rPr>
                  <w:rStyle w:val="ac"/>
                  <w:rFonts w:ascii="Times New Roman" w:hAnsi="Times New Roman"/>
                  <w:color w:val="auto"/>
                  <w:kern w:val="24"/>
                  <w:sz w:val="28"/>
                  <w:szCs w:val="28"/>
                  <w:u w:val="none"/>
                  <w:lang w:val="uk-UA"/>
                </w:rPr>
                <w:t>166</w:t>
              </w:r>
            </w:hyperlink>
            <w:hyperlink r:id="rId144" w:anchor="n3716" w:tgtFrame="_blank" w:history="1">
              <w:r w:rsidRPr="00AA74F7">
                <w:rPr>
                  <w:rStyle w:val="ac"/>
                  <w:rFonts w:ascii="Times New Roman" w:hAnsi="Times New Roman"/>
                  <w:color w:val="auto"/>
                  <w:kern w:val="24"/>
                  <w:sz w:val="28"/>
                  <w:szCs w:val="28"/>
                  <w:u w:val="none"/>
                  <w:lang w:val="uk-UA"/>
                </w:rPr>
                <w:t>-22</w:t>
              </w:r>
            </w:hyperlink>
            <w:r w:rsidRPr="00AA74F7">
              <w:rPr>
                <w:rFonts w:ascii="Times New Roman" w:hAnsi="Times New Roman" w:cs="Times New Roman"/>
                <w:kern w:val="24"/>
                <w:sz w:val="28"/>
                <w:szCs w:val="28"/>
                <w:lang w:val="uk-UA"/>
              </w:rPr>
              <w:t>, </w:t>
            </w:r>
            <w:hyperlink r:id="rId145" w:anchor="n3914" w:tgtFrame="_blank" w:history="1">
              <w:r w:rsidRPr="00AA74F7">
                <w:rPr>
                  <w:rStyle w:val="ac"/>
                  <w:rFonts w:ascii="Times New Roman" w:hAnsi="Times New Roman"/>
                  <w:color w:val="auto"/>
                  <w:kern w:val="24"/>
                  <w:sz w:val="28"/>
                  <w:szCs w:val="28"/>
                  <w:u w:val="none"/>
                  <w:lang w:val="uk-UA"/>
                </w:rPr>
                <w:t>166</w:t>
              </w:r>
            </w:hyperlink>
            <w:hyperlink r:id="rId146" w:anchor="n3914" w:tgtFrame="_blank" w:history="1">
              <w:r w:rsidRPr="00AA74F7">
                <w:rPr>
                  <w:rStyle w:val="ac"/>
                  <w:rFonts w:ascii="Times New Roman" w:hAnsi="Times New Roman"/>
                  <w:color w:val="auto"/>
                  <w:kern w:val="24"/>
                  <w:sz w:val="28"/>
                  <w:szCs w:val="28"/>
                  <w:u w:val="none"/>
                  <w:lang w:val="uk-UA"/>
                </w:rPr>
                <w:t>-23</w:t>
              </w:r>
            </w:hyperlink>
            <w:r w:rsidRPr="00AA74F7">
              <w:rPr>
                <w:rFonts w:ascii="Times New Roman" w:hAnsi="Times New Roman" w:cs="Times New Roman"/>
                <w:kern w:val="24"/>
                <w:sz w:val="28"/>
                <w:szCs w:val="28"/>
                <w:lang w:val="uk-UA"/>
              </w:rPr>
              <w:t>, </w:t>
            </w:r>
            <w:hyperlink r:id="rId147" w:anchor="n4006" w:tgtFrame="_blank" w:history="1">
              <w:r w:rsidRPr="00AA74F7">
                <w:rPr>
                  <w:rStyle w:val="ac"/>
                  <w:rFonts w:ascii="Times New Roman" w:hAnsi="Times New Roman"/>
                  <w:color w:val="auto"/>
                  <w:kern w:val="24"/>
                  <w:sz w:val="28"/>
                  <w:szCs w:val="28"/>
                  <w:u w:val="none"/>
                  <w:lang w:val="uk-UA"/>
                </w:rPr>
                <w:t>166</w:t>
              </w:r>
            </w:hyperlink>
            <w:hyperlink r:id="rId148" w:anchor="n4006" w:tgtFrame="_blank" w:history="1">
              <w:r w:rsidRPr="00AA74F7">
                <w:rPr>
                  <w:rStyle w:val="ac"/>
                  <w:rFonts w:ascii="Times New Roman" w:hAnsi="Times New Roman"/>
                  <w:color w:val="auto"/>
                  <w:kern w:val="24"/>
                  <w:sz w:val="28"/>
                  <w:szCs w:val="28"/>
                  <w:u w:val="none"/>
                  <w:lang w:val="uk-UA"/>
                </w:rPr>
                <w:t>-24</w:t>
              </w:r>
            </w:hyperlink>
            <w:r w:rsidRPr="00AA74F7">
              <w:rPr>
                <w:rFonts w:ascii="Times New Roman" w:hAnsi="Times New Roman" w:cs="Times New Roman"/>
                <w:kern w:val="24"/>
                <w:sz w:val="28"/>
                <w:szCs w:val="28"/>
                <w:lang w:val="uk-UA"/>
              </w:rPr>
              <w:t>, </w:t>
            </w:r>
            <w:hyperlink r:id="rId149" w:anchor="n4002" w:tgtFrame="_blank" w:history="1">
              <w:r w:rsidRPr="00AA74F7">
                <w:rPr>
                  <w:rStyle w:val="ac"/>
                  <w:rFonts w:ascii="Times New Roman" w:hAnsi="Times New Roman"/>
                  <w:color w:val="auto"/>
                  <w:kern w:val="24"/>
                  <w:sz w:val="28"/>
                  <w:szCs w:val="28"/>
                  <w:u w:val="none"/>
                  <w:lang w:val="uk-UA"/>
                </w:rPr>
                <w:t>166</w:t>
              </w:r>
            </w:hyperlink>
            <w:hyperlink r:id="rId150" w:anchor="n4002" w:tgtFrame="_blank" w:history="1">
              <w:r w:rsidRPr="00AA74F7">
                <w:rPr>
                  <w:rStyle w:val="ac"/>
                  <w:rFonts w:ascii="Times New Roman" w:hAnsi="Times New Roman"/>
                  <w:color w:val="auto"/>
                  <w:kern w:val="24"/>
                  <w:sz w:val="28"/>
                  <w:szCs w:val="28"/>
                  <w:u w:val="none"/>
                  <w:lang w:val="uk-UA"/>
                </w:rPr>
                <w:t>-25</w:t>
              </w:r>
            </w:hyperlink>
            <w:r w:rsidRPr="00AA74F7">
              <w:rPr>
                <w:rFonts w:ascii="Times New Roman" w:hAnsi="Times New Roman" w:cs="Times New Roman"/>
                <w:kern w:val="24"/>
                <w:sz w:val="28"/>
                <w:szCs w:val="28"/>
                <w:lang w:val="uk-UA"/>
              </w:rPr>
              <w:t>, </w:t>
            </w:r>
            <w:hyperlink r:id="rId151" w:anchor="n4332" w:tgtFrame="_blank" w:history="1">
              <w:r w:rsidRPr="00AA74F7">
                <w:rPr>
                  <w:rStyle w:val="ac"/>
                  <w:rFonts w:ascii="Times New Roman" w:hAnsi="Times New Roman"/>
                  <w:color w:val="auto"/>
                  <w:kern w:val="24"/>
                  <w:sz w:val="28"/>
                  <w:szCs w:val="28"/>
                  <w:u w:val="none"/>
                  <w:lang w:val="uk-UA"/>
                </w:rPr>
                <w:t>166</w:t>
              </w:r>
            </w:hyperlink>
            <w:hyperlink r:id="rId152" w:anchor="n4332" w:tgtFrame="_blank" w:history="1">
              <w:r w:rsidRPr="00AA74F7">
                <w:rPr>
                  <w:rStyle w:val="ac"/>
                  <w:rFonts w:ascii="Times New Roman" w:hAnsi="Times New Roman"/>
                  <w:color w:val="auto"/>
                  <w:kern w:val="24"/>
                  <w:sz w:val="28"/>
                  <w:szCs w:val="28"/>
                  <w:u w:val="none"/>
                  <w:lang w:val="uk-UA"/>
                </w:rPr>
                <w:t>-27</w:t>
              </w:r>
            </w:hyperlink>
            <w:r w:rsidRPr="00AA74F7">
              <w:rPr>
                <w:rFonts w:ascii="Times New Roman" w:hAnsi="Times New Roman" w:cs="Times New Roman"/>
                <w:kern w:val="24"/>
                <w:sz w:val="28"/>
                <w:szCs w:val="28"/>
                <w:lang w:val="uk-UA"/>
              </w:rPr>
              <w:t>, </w:t>
            </w:r>
            <w:hyperlink r:id="rId153" w:anchor="n1799" w:tgtFrame="_blank" w:history="1">
              <w:r w:rsidRPr="00AA74F7">
                <w:rPr>
                  <w:rStyle w:val="ac"/>
                  <w:rFonts w:ascii="Times New Roman" w:hAnsi="Times New Roman"/>
                  <w:color w:val="auto"/>
                  <w:kern w:val="24"/>
                  <w:sz w:val="28"/>
                  <w:szCs w:val="28"/>
                  <w:u w:val="none"/>
                  <w:lang w:val="uk-UA"/>
                </w:rPr>
                <w:t>171</w:t>
              </w:r>
            </w:hyperlink>
            <w:hyperlink r:id="rId154" w:anchor="n179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155" w:anchor="n1827" w:tgtFrame="_blank" w:history="1">
              <w:r w:rsidRPr="00AA74F7">
                <w:rPr>
                  <w:rStyle w:val="ac"/>
                  <w:rFonts w:ascii="Times New Roman" w:hAnsi="Times New Roman"/>
                  <w:color w:val="auto"/>
                  <w:kern w:val="24"/>
                  <w:sz w:val="28"/>
                  <w:szCs w:val="28"/>
                  <w:u w:val="none"/>
                  <w:lang w:val="uk-UA"/>
                </w:rPr>
                <w:t>172</w:t>
              </w:r>
            </w:hyperlink>
            <w:hyperlink r:id="rId156" w:anchor="n1827" w:tgtFrame="_blank" w:history="1">
              <w:r w:rsidRPr="00AA74F7">
                <w:rPr>
                  <w:rStyle w:val="ac"/>
                  <w:rFonts w:ascii="Times New Roman" w:hAnsi="Times New Roman"/>
                  <w:color w:val="auto"/>
                  <w:kern w:val="24"/>
                  <w:sz w:val="28"/>
                  <w:szCs w:val="28"/>
                  <w:u w:val="none"/>
                  <w:lang w:val="uk-UA"/>
                </w:rPr>
                <w:t>-4</w:t>
              </w:r>
            </w:hyperlink>
            <w:hyperlink r:id="rId157" w:anchor="n1827" w:tgtFrame="_blank" w:history="1">
              <w:r w:rsidRPr="00AA74F7">
                <w:rPr>
                  <w:rStyle w:val="ac"/>
                  <w:rFonts w:ascii="Times New Roman" w:hAnsi="Times New Roman"/>
                  <w:color w:val="auto"/>
                  <w:kern w:val="24"/>
                  <w:sz w:val="28"/>
                  <w:szCs w:val="28"/>
                  <w:u w:val="none"/>
                  <w:lang w:val="uk-UA"/>
                </w:rPr>
                <w:t> - 172</w:t>
              </w:r>
            </w:hyperlink>
            <w:hyperlink r:id="rId158" w:anchor="n1827" w:tgtFrame="_blank" w:history="1">
              <w:r w:rsidRPr="00AA74F7">
                <w:rPr>
                  <w:rStyle w:val="ac"/>
                  <w:rFonts w:ascii="Times New Roman" w:hAnsi="Times New Roman"/>
                  <w:color w:val="auto"/>
                  <w:kern w:val="24"/>
                  <w:sz w:val="28"/>
                  <w:szCs w:val="28"/>
                  <w:u w:val="none"/>
                  <w:lang w:val="uk-UA"/>
                </w:rPr>
                <w:t>-20</w:t>
              </w:r>
            </w:hyperlink>
            <w:r w:rsidRPr="00AA74F7">
              <w:rPr>
                <w:rFonts w:ascii="Times New Roman" w:hAnsi="Times New Roman" w:cs="Times New Roman"/>
                <w:kern w:val="24"/>
                <w:sz w:val="28"/>
                <w:szCs w:val="28"/>
                <w:lang w:val="uk-UA"/>
              </w:rPr>
              <w:t>, </w:t>
            </w:r>
            <w:hyperlink r:id="rId159" w:anchor="n1859" w:tgtFrame="_blank" w:history="1">
              <w:r w:rsidRPr="00AA74F7">
                <w:rPr>
                  <w:rStyle w:val="ac"/>
                  <w:rFonts w:ascii="Times New Roman" w:hAnsi="Times New Roman"/>
                  <w:color w:val="auto"/>
                  <w:kern w:val="24"/>
                  <w:sz w:val="28"/>
                  <w:szCs w:val="28"/>
                  <w:u w:val="none"/>
                  <w:lang w:val="uk-UA"/>
                </w:rPr>
                <w:t>173 - 173</w:t>
              </w:r>
            </w:hyperlink>
            <w:hyperlink r:id="rId160" w:anchor="n185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161" w:anchor="n4217" w:tgtFrame="_blank" w:history="1">
              <w:r w:rsidRPr="00AA74F7">
                <w:rPr>
                  <w:rStyle w:val="ac"/>
                  <w:rFonts w:ascii="Times New Roman" w:hAnsi="Times New Roman"/>
                  <w:color w:val="auto"/>
                  <w:kern w:val="24"/>
                  <w:sz w:val="28"/>
                  <w:szCs w:val="28"/>
                  <w:u w:val="none"/>
                  <w:lang w:val="uk-UA"/>
                </w:rPr>
                <w:t>173</w:t>
              </w:r>
            </w:hyperlink>
            <w:hyperlink r:id="rId162" w:anchor="n4217"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163" w:anchor="n1873" w:tgtFrame="_blank" w:history="1">
              <w:r w:rsidRPr="00AA74F7">
                <w:rPr>
                  <w:rStyle w:val="ac"/>
                  <w:rFonts w:ascii="Times New Roman" w:hAnsi="Times New Roman"/>
                  <w:color w:val="auto"/>
                  <w:kern w:val="24"/>
                  <w:sz w:val="28"/>
                  <w:szCs w:val="28"/>
                  <w:u w:val="none"/>
                  <w:lang w:val="uk-UA"/>
                </w:rPr>
                <w:t>174</w:t>
              </w:r>
            </w:hyperlink>
            <w:r w:rsidRPr="00AA74F7">
              <w:rPr>
                <w:rFonts w:ascii="Times New Roman" w:hAnsi="Times New Roman" w:cs="Times New Roman"/>
                <w:kern w:val="24"/>
                <w:sz w:val="28"/>
                <w:szCs w:val="28"/>
                <w:lang w:val="uk-UA"/>
              </w:rPr>
              <w:t>, </w:t>
            </w:r>
            <w:hyperlink r:id="rId164" w:anchor="n1898" w:tgtFrame="_blank" w:history="1">
              <w:r w:rsidRPr="00AA74F7">
                <w:rPr>
                  <w:rStyle w:val="ac"/>
                  <w:rFonts w:ascii="Times New Roman" w:hAnsi="Times New Roman"/>
                  <w:color w:val="auto"/>
                  <w:kern w:val="24"/>
                  <w:sz w:val="28"/>
                  <w:szCs w:val="28"/>
                  <w:u w:val="none"/>
                  <w:lang w:val="uk-UA"/>
                </w:rPr>
                <w:t>177</w:t>
              </w:r>
            </w:hyperlink>
            <w:hyperlink r:id="rId165" w:anchor="n1898"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166" w:anchor="n1909" w:tgtFrame="_blank" w:history="1">
              <w:r w:rsidRPr="00AA74F7">
                <w:rPr>
                  <w:rStyle w:val="ac"/>
                  <w:rFonts w:ascii="Times New Roman" w:hAnsi="Times New Roman"/>
                  <w:color w:val="auto"/>
                  <w:kern w:val="24"/>
                  <w:sz w:val="28"/>
                  <w:szCs w:val="28"/>
                  <w:u w:val="none"/>
                  <w:lang w:val="uk-UA"/>
                </w:rPr>
                <w:t>частиною третьою статті 178</w:t>
              </w:r>
            </w:hyperlink>
            <w:r w:rsidRPr="00AA74F7">
              <w:rPr>
                <w:rFonts w:ascii="Times New Roman" w:hAnsi="Times New Roman" w:cs="Times New Roman"/>
                <w:kern w:val="24"/>
                <w:sz w:val="28"/>
                <w:szCs w:val="28"/>
                <w:lang w:val="uk-UA"/>
              </w:rPr>
              <w:t>, </w:t>
            </w:r>
            <w:hyperlink r:id="rId167" w:anchor="n3361" w:tgtFrame="_blank" w:history="1">
              <w:r w:rsidRPr="00AA74F7">
                <w:rPr>
                  <w:rStyle w:val="ac"/>
                  <w:rFonts w:ascii="Times New Roman" w:hAnsi="Times New Roman"/>
                  <w:color w:val="auto"/>
                  <w:kern w:val="24"/>
                  <w:sz w:val="28"/>
                  <w:szCs w:val="28"/>
                  <w:u w:val="none"/>
                  <w:lang w:val="uk-UA"/>
                </w:rPr>
                <w:t>статтею 180</w:t>
              </w:r>
            </w:hyperlink>
            <w:hyperlink r:id="rId168" w:anchor="n3361"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169" w:anchor="n1923" w:tgtFrame="_blank" w:history="1">
              <w:r w:rsidRPr="00AA74F7">
                <w:rPr>
                  <w:rStyle w:val="ac"/>
                  <w:rFonts w:ascii="Times New Roman" w:hAnsi="Times New Roman"/>
                  <w:color w:val="auto"/>
                  <w:kern w:val="24"/>
                  <w:sz w:val="28"/>
                  <w:szCs w:val="28"/>
                  <w:u w:val="none"/>
                  <w:lang w:val="uk-UA"/>
                </w:rPr>
                <w:t>частинами першою</w:t>
              </w:r>
            </w:hyperlink>
            <w:r w:rsidRPr="00AA74F7">
              <w:rPr>
                <w:rFonts w:ascii="Times New Roman" w:hAnsi="Times New Roman" w:cs="Times New Roman"/>
                <w:kern w:val="24"/>
                <w:sz w:val="28"/>
                <w:szCs w:val="28"/>
                <w:lang w:val="uk-UA"/>
              </w:rPr>
              <w:t>, </w:t>
            </w:r>
            <w:hyperlink r:id="rId170" w:anchor="n1925" w:tgtFrame="_blank" w:history="1">
              <w:r w:rsidRPr="00AA74F7">
                <w:rPr>
                  <w:rStyle w:val="ac"/>
                  <w:rFonts w:ascii="Times New Roman" w:hAnsi="Times New Roman"/>
                  <w:color w:val="auto"/>
                  <w:kern w:val="24"/>
                  <w:sz w:val="28"/>
                  <w:szCs w:val="28"/>
                  <w:u w:val="none"/>
                  <w:lang w:val="uk-UA"/>
                </w:rPr>
                <w:t>другою</w:t>
              </w:r>
            </w:hyperlink>
            <w:r w:rsidRPr="00AA74F7">
              <w:rPr>
                <w:rFonts w:ascii="Times New Roman" w:hAnsi="Times New Roman" w:cs="Times New Roman"/>
                <w:kern w:val="24"/>
                <w:sz w:val="28"/>
                <w:szCs w:val="28"/>
                <w:lang w:val="uk-UA"/>
              </w:rPr>
              <w:t> і </w:t>
            </w:r>
            <w:hyperlink r:id="rId171" w:anchor="n1927" w:tgtFrame="_blank" w:history="1">
              <w:r w:rsidRPr="00AA74F7">
                <w:rPr>
                  <w:rStyle w:val="ac"/>
                  <w:rFonts w:ascii="Times New Roman" w:hAnsi="Times New Roman"/>
                  <w:color w:val="auto"/>
                  <w:kern w:val="24"/>
                  <w:sz w:val="28"/>
                  <w:szCs w:val="28"/>
                  <w:u w:val="none"/>
                  <w:lang w:val="uk-UA"/>
                </w:rPr>
                <w:t>третьою статті 181</w:t>
              </w:r>
            </w:hyperlink>
            <w:r w:rsidRPr="00AA74F7">
              <w:rPr>
                <w:rFonts w:ascii="Times New Roman" w:hAnsi="Times New Roman" w:cs="Times New Roman"/>
                <w:kern w:val="24"/>
                <w:sz w:val="28"/>
                <w:szCs w:val="28"/>
                <w:lang w:val="uk-UA"/>
              </w:rPr>
              <w:t>, </w:t>
            </w:r>
            <w:hyperlink r:id="rId172" w:anchor="n1941" w:tgtFrame="_blank" w:history="1">
              <w:r w:rsidRPr="00AA74F7">
                <w:rPr>
                  <w:rStyle w:val="ac"/>
                  <w:rFonts w:ascii="Times New Roman" w:hAnsi="Times New Roman"/>
                  <w:color w:val="auto"/>
                  <w:kern w:val="24"/>
                  <w:sz w:val="28"/>
                  <w:szCs w:val="28"/>
                  <w:u w:val="none"/>
                  <w:lang w:val="uk-UA"/>
                </w:rPr>
                <w:t>частиною другою статті 182</w:t>
              </w:r>
            </w:hyperlink>
            <w:r w:rsidRPr="00AA74F7">
              <w:rPr>
                <w:rFonts w:ascii="Times New Roman" w:hAnsi="Times New Roman" w:cs="Times New Roman"/>
                <w:kern w:val="24"/>
                <w:sz w:val="28"/>
                <w:szCs w:val="28"/>
                <w:lang w:val="uk-UA"/>
              </w:rPr>
              <w:t>, статтями </w:t>
            </w:r>
            <w:hyperlink r:id="rId173" w:anchor="n4071" w:tgtFrame="_blank" w:history="1">
              <w:r w:rsidRPr="00AA74F7">
                <w:rPr>
                  <w:rStyle w:val="ac"/>
                  <w:rFonts w:ascii="Times New Roman" w:hAnsi="Times New Roman"/>
                  <w:color w:val="auto"/>
                  <w:kern w:val="24"/>
                  <w:sz w:val="28"/>
                  <w:szCs w:val="28"/>
                  <w:u w:val="none"/>
                  <w:lang w:val="uk-UA"/>
                </w:rPr>
                <w:t>183</w:t>
              </w:r>
            </w:hyperlink>
            <w:hyperlink r:id="rId174" w:anchor="n4071" w:tgtFrame="_blank" w:history="1">
              <w:r w:rsidRPr="00AA74F7">
                <w:rPr>
                  <w:rStyle w:val="ac"/>
                  <w:rFonts w:ascii="Times New Roman" w:hAnsi="Times New Roman"/>
                  <w:color w:val="auto"/>
                  <w:kern w:val="24"/>
                  <w:sz w:val="28"/>
                  <w:szCs w:val="28"/>
                  <w:u w:val="none"/>
                  <w:lang w:val="uk-UA"/>
                </w:rPr>
                <w:t>-1</w:t>
              </w:r>
            </w:hyperlink>
            <w:hyperlink r:id="rId175" w:anchor="n4071" w:tgtFrame="_blank" w:history="1">
              <w:r w:rsidRPr="00AA74F7">
                <w:rPr>
                  <w:rStyle w:val="ac"/>
                  <w:rFonts w:ascii="Times New Roman" w:hAnsi="Times New Roman"/>
                  <w:color w:val="auto"/>
                  <w:kern w:val="24"/>
                  <w:sz w:val="28"/>
                  <w:szCs w:val="28"/>
                  <w:u w:val="none"/>
                  <w:lang w:val="uk-UA"/>
                </w:rPr>
                <w:t> - 185</w:t>
              </w:r>
            </w:hyperlink>
            <w:hyperlink r:id="rId176" w:anchor="n4071" w:tgtFrame="_blank" w:history="1">
              <w:r w:rsidRPr="00AA74F7">
                <w:rPr>
                  <w:rStyle w:val="ac"/>
                  <w:rFonts w:ascii="Times New Roman" w:hAnsi="Times New Roman"/>
                  <w:color w:val="auto"/>
                  <w:kern w:val="24"/>
                  <w:sz w:val="28"/>
                  <w:szCs w:val="28"/>
                  <w:u w:val="none"/>
                  <w:lang w:val="uk-UA"/>
                </w:rPr>
                <w:t>-11</w:t>
              </w:r>
            </w:hyperlink>
            <w:r w:rsidRPr="00AA74F7">
              <w:rPr>
                <w:rFonts w:ascii="Times New Roman" w:hAnsi="Times New Roman" w:cs="Times New Roman"/>
                <w:kern w:val="24"/>
                <w:sz w:val="28"/>
                <w:szCs w:val="28"/>
                <w:lang w:val="uk-UA"/>
              </w:rPr>
              <w:t>, </w:t>
            </w:r>
            <w:hyperlink r:id="rId177" w:anchor="n3834" w:tgtFrame="_blank" w:history="1">
              <w:r w:rsidRPr="00AA74F7">
                <w:rPr>
                  <w:rStyle w:val="ac"/>
                  <w:rFonts w:ascii="Times New Roman" w:hAnsi="Times New Roman"/>
                  <w:color w:val="auto"/>
                  <w:kern w:val="24"/>
                  <w:sz w:val="28"/>
                  <w:szCs w:val="28"/>
                  <w:u w:val="none"/>
                  <w:lang w:val="uk-UA"/>
                </w:rPr>
                <w:t>185</w:t>
              </w:r>
            </w:hyperlink>
            <w:hyperlink r:id="rId178" w:anchor="n3834" w:tgtFrame="_blank" w:history="1">
              <w:r w:rsidRPr="00AA74F7">
                <w:rPr>
                  <w:rStyle w:val="ac"/>
                  <w:rFonts w:ascii="Times New Roman" w:hAnsi="Times New Roman"/>
                  <w:color w:val="auto"/>
                  <w:kern w:val="24"/>
                  <w:sz w:val="28"/>
                  <w:szCs w:val="28"/>
                  <w:u w:val="none"/>
                  <w:lang w:val="uk-UA"/>
                </w:rPr>
                <w:t>-13</w:t>
              </w:r>
            </w:hyperlink>
            <w:r w:rsidRPr="00AA74F7">
              <w:rPr>
                <w:rFonts w:ascii="Times New Roman" w:hAnsi="Times New Roman" w:cs="Times New Roman"/>
                <w:kern w:val="24"/>
                <w:sz w:val="28"/>
                <w:szCs w:val="28"/>
                <w:lang w:val="uk-UA"/>
              </w:rPr>
              <w:t>, </w:t>
            </w:r>
            <w:hyperlink r:id="rId179" w:anchor="n4496" w:tgtFrame="_blank" w:history="1">
              <w:r w:rsidRPr="00AA74F7">
                <w:rPr>
                  <w:rStyle w:val="ac"/>
                  <w:rFonts w:ascii="Times New Roman" w:hAnsi="Times New Roman"/>
                  <w:color w:val="auto"/>
                  <w:kern w:val="24"/>
                  <w:sz w:val="28"/>
                  <w:szCs w:val="28"/>
                  <w:u w:val="none"/>
                  <w:lang w:val="uk-UA"/>
                </w:rPr>
                <w:t>185</w:t>
              </w:r>
            </w:hyperlink>
            <w:hyperlink r:id="rId180" w:anchor="n4496" w:tgtFrame="_blank" w:history="1">
              <w:r w:rsidRPr="00AA74F7">
                <w:rPr>
                  <w:rStyle w:val="ac"/>
                  <w:rFonts w:ascii="Times New Roman" w:hAnsi="Times New Roman"/>
                  <w:color w:val="auto"/>
                  <w:kern w:val="24"/>
                  <w:sz w:val="28"/>
                  <w:szCs w:val="28"/>
                  <w:u w:val="none"/>
                  <w:lang w:val="uk-UA"/>
                </w:rPr>
                <w:t>-14</w:t>
              </w:r>
            </w:hyperlink>
            <w:r w:rsidRPr="00AA74F7">
              <w:rPr>
                <w:rFonts w:ascii="Times New Roman" w:hAnsi="Times New Roman" w:cs="Times New Roman"/>
                <w:kern w:val="24"/>
                <w:sz w:val="28"/>
                <w:szCs w:val="28"/>
                <w:lang w:val="uk-UA"/>
              </w:rPr>
              <w:t>, </w:t>
            </w:r>
            <w:hyperlink r:id="rId181" w:anchor="n2033" w:tgtFrame="_blank" w:history="1">
              <w:r w:rsidRPr="00AA74F7">
                <w:rPr>
                  <w:rStyle w:val="ac"/>
                  <w:rFonts w:ascii="Times New Roman" w:hAnsi="Times New Roman"/>
                  <w:color w:val="auto"/>
                  <w:kern w:val="24"/>
                  <w:sz w:val="28"/>
                  <w:szCs w:val="28"/>
                  <w:u w:val="none"/>
                  <w:lang w:val="uk-UA"/>
                </w:rPr>
                <w:t>186</w:t>
              </w:r>
            </w:hyperlink>
            <w:hyperlink r:id="rId182" w:anchor="n2033"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183" w:anchor="n2047" w:tgtFrame="_blank" w:history="1">
              <w:r w:rsidRPr="00AA74F7">
                <w:rPr>
                  <w:rStyle w:val="ac"/>
                  <w:rFonts w:ascii="Times New Roman" w:hAnsi="Times New Roman"/>
                  <w:color w:val="auto"/>
                  <w:kern w:val="24"/>
                  <w:sz w:val="28"/>
                  <w:szCs w:val="28"/>
                  <w:u w:val="none"/>
                  <w:lang w:val="uk-UA"/>
                </w:rPr>
                <w:t>186</w:t>
              </w:r>
            </w:hyperlink>
            <w:hyperlink r:id="rId184" w:anchor="n2047" w:tgtFrame="_blank" w:history="1">
              <w:r w:rsidRPr="00AA74F7">
                <w:rPr>
                  <w:rStyle w:val="ac"/>
                  <w:rFonts w:ascii="Times New Roman" w:hAnsi="Times New Roman"/>
                  <w:color w:val="auto"/>
                  <w:kern w:val="24"/>
                  <w:sz w:val="28"/>
                  <w:szCs w:val="28"/>
                  <w:u w:val="none"/>
                  <w:lang w:val="uk-UA"/>
                </w:rPr>
                <w:t>-5</w:t>
              </w:r>
            </w:hyperlink>
            <w:hyperlink r:id="rId185" w:anchor="n2047" w:tgtFrame="_blank" w:history="1">
              <w:r w:rsidRPr="00AA74F7">
                <w:rPr>
                  <w:rStyle w:val="ac"/>
                  <w:rFonts w:ascii="Times New Roman" w:hAnsi="Times New Roman"/>
                  <w:color w:val="auto"/>
                  <w:kern w:val="24"/>
                  <w:sz w:val="28"/>
                  <w:szCs w:val="28"/>
                  <w:u w:val="none"/>
                  <w:lang w:val="uk-UA"/>
                </w:rPr>
                <w:t> - 186</w:t>
              </w:r>
            </w:hyperlink>
            <w:hyperlink r:id="rId186" w:anchor="n2047" w:tgtFrame="_blank" w:history="1">
              <w:r w:rsidRPr="00AA74F7">
                <w:rPr>
                  <w:rStyle w:val="ac"/>
                  <w:rFonts w:ascii="Times New Roman" w:hAnsi="Times New Roman"/>
                  <w:color w:val="auto"/>
                  <w:kern w:val="24"/>
                  <w:sz w:val="28"/>
                  <w:szCs w:val="28"/>
                  <w:u w:val="none"/>
                  <w:lang w:val="uk-UA"/>
                </w:rPr>
                <w:t>-8</w:t>
              </w:r>
            </w:hyperlink>
            <w:r w:rsidRPr="00AA74F7">
              <w:rPr>
                <w:rFonts w:ascii="Times New Roman" w:hAnsi="Times New Roman" w:cs="Times New Roman"/>
                <w:kern w:val="24"/>
                <w:sz w:val="28"/>
                <w:szCs w:val="28"/>
                <w:lang w:val="uk-UA"/>
              </w:rPr>
              <w:t>, </w:t>
            </w:r>
            <w:hyperlink r:id="rId187" w:anchor="n2055" w:tgtFrame="_blank" w:history="1">
              <w:r w:rsidRPr="00AA74F7">
                <w:rPr>
                  <w:rStyle w:val="ac"/>
                  <w:rFonts w:ascii="Times New Roman" w:hAnsi="Times New Roman"/>
                  <w:color w:val="auto"/>
                  <w:kern w:val="24"/>
                  <w:sz w:val="28"/>
                  <w:szCs w:val="28"/>
                  <w:u w:val="none"/>
                  <w:lang w:val="uk-UA"/>
                </w:rPr>
                <w:t>187</w:t>
              </w:r>
            </w:hyperlink>
            <w:r w:rsidRPr="00AA74F7">
              <w:rPr>
                <w:rFonts w:ascii="Times New Roman" w:hAnsi="Times New Roman" w:cs="Times New Roman"/>
                <w:kern w:val="24"/>
                <w:sz w:val="28"/>
                <w:szCs w:val="28"/>
                <w:lang w:val="uk-UA"/>
              </w:rPr>
              <w:t>, </w:t>
            </w:r>
            <w:hyperlink r:id="rId188" w:anchor="n2066" w:tgtFrame="_blank" w:history="1">
              <w:r w:rsidRPr="00AA74F7">
                <w:rPr>
                  <w:rStyle w:val="ac"/>
                  <w:rFonts w:ascii="Times New Roman" w:hAnsi="Times New Roman"/>
                  <w:color w:val="auto"/>
                  <w:kern w:val="24"/>
                  <w:sz w:val="28"/>
                  <w:szCs w:val="28"/>
                  <w:u w:val="none"/>
                  <w:lang w:val="uk-UA"/>
                </w:rPr>
                <w:t>188</w:t>
              </w:r>
            </w:hyperlink>
            <w:r w:rsidRPr="00AA74F7">
              <w:rPr>
                <w:rFonts w:ascii="Times New Roman" w:hAnsi="Times New Roman" w:cs="Times New Roman"/>
                <w:kern w:val="24"/>
                <w:sz w:val="28"/>
                <w:szCs w:val="28"/>
                <w:lang w:val="uk-UA"/>
              </w:rPr>
              <w:t>, </w:t>
            </w:r>
            <w:hyperlink r:id="rId189" w:anchor="n2070" w:tgtFrame="_blank" w:history="1">
              <w:r w:rsidRPr="00AA74F7">
                <w:rPr>
                  <w:rStyle w:val="ac"/>
                  <w:rFonts w:ascii="Times New Roman" w:hAnsi="Times New Roman"/>
                  <w:color w:val="auto"/>
                  <w:kern w:val="24"/>
                  <w:sz w:val="28"/>
                  <w:szCs w:val="28"/>
                  <w:u w:val="none"/>
                  <w:lang w:val="uk-UA"/>
                </w:rPr>
                <w:t>188</w:t>
              </w:r>
            </w:hyperlink>
            <w:hyperlink r:id="rId190" w:anchor="n2070"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191" w:anchor="n2123" w:tgtFrame="_blank" w:history="1">
              <w:r w:rsidRPr="00AA74F7">
                <w:rPr>
                  <w:rStyle w:val="ac"/>
                  <w:rFonts w:ascii="Times New Roman" w:hAnsi="Times New Roman"/>
                  <w:color w:val="auto"/>
                  <w:kern w:val="24"/>
                  <w:sz w:val="28"/>
                  <w:szCs w:val="28"/>
                  <w:u w:val="none"/>
                  <w:lang w:val="uk-UA"/>
                </w:rPr>
                <w:t>188</w:t>
              </w:r>
            </w:hyperlink>
            <w:hyperlink r:id="rId192" w:anchor="n2123" w:tgtFrame="_blank" w:history="1">
              <w:r w:rsidRPr="00AA74F7">
                <w:rPr>
                  <w:rStyle w:val="ac"/>
                  <w:rFonts w:ascii="Times New Roman" w:hAnsi="Times New Roman"/>
                  <w:color w:val="auto"/>
                  <w:kern w:val="24"/>
                  <w:sz w:val="28"/>
                  <w:szCs w:val="28"/>
                  <w:u w:val="none"/>
                  <w:lang w:val="uk-UA"/>
                </w:rPr>
                <w:t>-13</w:t>
              </w:r>
            </w:hyperlink>
            <w:r w:rsidRPr="00AA74F7">
              <w:rPr>
                <w:rFonts w:ascii="Times New Roman" w:hAnsi="Times New Roman" w:cs="Times New Roman"/>
                <w:kern w:val="24"/>
                <w:sz w:val="28"/>
                <w:szCs w:val="28"/>
                <w:lang w:val="uk-UA"/>
              </w:rPr>
              <w:t> (крім справ про адміністративні правопорушення, пов’язані з невиконанням законних вимог державного виконавця), </w:t>
            </w:r>
            <w:hyperlink r:id="rId193" w:anchor="n2127" w:tgtFrame="_blank" w:history="1">
              <w:r w:rsidRPr="00AA74F7">
                <w:rPr>
                  <w:rStyle w:val="ac"/>
                  <w:rFonts w:ascii="Times New Roman" w:hAnsi="Times New Roman"/>
                  <w:color w:val="auto"/>
                  <w:kern w:val="24"/>
                  <w:sz w:val="28"/>
                  <w:szCs w:val="28"/>
                  <w:u w:val="none"/>
                  <w:lang w:val="uk-UA"/>
                </w:rPr>
                <w:t>188</w:t>
              </w:r>
            </w:hyperlink>
            <w:hyperlink r:id="rId194" w:anchor="n2127" w:tgtFrame="_blank" w:history="1">
              <w:r w:rsidRPr="00AA74F7">
                <w:rPr>
                  <w:rStyle w:val="ac"/>
                  <w:rFonts w:ascii="Times New Roman" w:hAnsi="Times New Roman"/>
                  <w:color w:val="auto"/>
                  <w:kern w:val="24"/>
                  <w:sz w:val="28"/>
                  <w:szCs w:val="28"/>
                  <w:u w:val="none"/>
                  <w:lang w:val="uk-UA"/>
                </w:rPr>
                <w:t>-14</w:t>
              </w:r>
            </w:hyperlink>
            <w:r w:rsidRPr="00AA74F7">
              <w:rPr>
                <w:rFonts w:ascii="Times New Roman" w:hAnsi="Times New Roman" w:cs="Times New Roman"/>
                <w:kern w:val="24"/>
                <w:sz w:val="28"/>
                <w:szCs w:val="28"/>
                <w:lang w:val="uk-UA"/>
              </w:rPr>
              <w:t>, </w:t>
            </w:r>
            <w:hyperlink r:id="rId195" w:anchor="n2135" w:tgtFrame="_blank" w:history="1">
              <w:r w:rsidRPr="00AA74F7">
                <w:rPr>
                  <w:rStyle w:val="ac"/>
                  <w:rFonts w:ascii="Times New Roman" w:hAnsi="Times New Roman"/>
                  <w:color w:val="auto"/>
                  <w:kern w:val="24"/>
                  <w:sz w:val="28"/>
                  <w:szCs w:val="28"/>
                  <w:u w:val="none"/>
                  <w:lang w:val="uk-UA"/>
                </w:rPr>
                <w:t>188</w:t>
              </w:r>
            </w:hyperlink>
            <w:hyperlink r:id="rId196" w:anchor="n2135" w:tgtFrame="_blank" w:history="1">
              <w:r w:rsidRPr="00AA74F7">
                <w:rPr>
                  <w:rStyle w:val="ac"/>
                  <w:rFonts w:ascii="Times New Roman" w:hAnsi="Times New Roman"/>
                  <w:color w:val="auto"/>
                  <w:kern w:val="24"/>
                  <w:sz w:val="28"/>
                  <w:szCs w:val="28"/>
                  <w:u w:val="none"/>
                  <w:lang w:val="uk-UA"/>
                </w:rPr>
                <w:t>-16</w:t>
              </w:r>
            </w:hyperlink>
            <w:r w:rsidRPr="00AA74F7">
              <w:rPr>
                <w:rFonts w:ascii="Times New Roman" w:hAnsi="Times New Roman" w:cs="Times New Roman"/>
                <w:kern w:val="24"/>
                <w:sz w:val="28"/>
                <w:szCs w:val="28"/>
                <w:lang w:val="uk-UA"/>
              </w:rPr>
              <w:t>, </w:t>
            </w:r>
            <w:hyperlink r:id="rId197" w:anchor="n2141" w:tgtFrame="_blank" w:history="1">
              <w:r w:rsidRPr="00AA74F7">
                <w:rPr>
                  <w:rStyle w:val="ac"/>
                  <w:rFonts w:ascii="Times New Roman" w:hAnsi="Times New Roman"/>
                  <w:color w:val="auto"/>
                  <w:kern w:val="24"/>
                  <w:sz w:val="28"/>
                  <w:szCs w:val="28"/>
                  <w:u w:val="none"/>
                  <w:lang w:val="uk-UA"/>
                </w:rPr>
                <w:t>188</w:t>
              </w:r>
            </w:hyperlink>
            <w:hyperlink r:id="rId198" w:anchor="n2141" w:tgtFrame="_blank" w:history="1">
              <w:r w:rsidRPr="00AA74F7">
                <w:rPr>
                  <w:rStyle w:val="ac"/>
                  <w:rFonts w:ascii="Times New Roman" w:hAnsi="Times New Roman"/>
                  <w:color w:val="auto"/>
                  <w:kern w:val="24"/>
                  <w:sz w:val="28"/>
                  <w:szCs w:val="28"/>
                  <w:u w:val="none"/>
                  <w:lang w:val="uk-UA"/>
                </w:rPr>
                <w:t>-17</w:t>
              </w:r>
            </w:hyperlink>
            <w:r w:rsidRPr="00AA74F7">
              <w:rPr>
                <w:rFonts w:ascii="Times New Roman" w:hAnsi="Times New Roman" w:cs="Times New Roman"/>
                <w:kern w:val="24"/>
                <w:sz w:val="28"/>
                <w:szCs w:val="28"/>
                <w:lang w:val="uk-UA"/>
              </w:rPr>
              <w:t>, </w:t>
            </w:r>
            <w:hyperlink r:id="rId199" w:anchor="n2151" w:tgtFrame="_blank" w:history="1">
              <w:r w:rsidRPr="00AA74F7">
                <w:rPr>
                  <w:rStyle w:val="ac"/>
                  <w:rFonts w:ascii="Times New Roman" w:hAnsi="Times New Roman"/>
                  <w:color w:val="auto"/>
                  <w:kern w:val="24"/>
                  <w:sz w:val="28"/>
                  <w:szCs w:val="28"/>
                  <w:u w:val="none"/>
                  <w:lang w:val="uk-UA"/>
                </w:rPr>
                <w:t>188</w:t>
              </w:r>
            </w:hyperlink>
            <w:hyperlink r:id="rId200" w:anchor="n2151" w:tgtFrame="_blank" w:history="1">
              <w:r w:rsidRPr="00AA74F7">
                <w:rPr>
                  <w:rStyle w:val="ac"/>
                  <w:rFonts w:ascii="Times New Roman" w:hAnsi="Times New Roman"/>
                  <w:color w:val="auto"/>
                  <w:kern w:val="24"/>
                  <w:sz w:val="28"/>
                  <w:szCs w:val="28"/>
                  <w:u w:val="none"/>
                  <w:lang w:val="uk-UA"/>
                </w:rPr>
                <w:t>-19</w:t>
              </w:r>
            </w:hyperlink>
            <w:r w:rsidRPr="00AA74F7">
              <w:rPr>
                <w:rFonts w:ascii="Times New Roman" w:hAnsi="Times New Roman" w:cs="Times New Roman"/>
                <w:kern w:val="24"/>
                <w:sz w:val="28"/>
                <w:szCs w:val="28"/>
                <w:lang w:val="uk-UA"/>
              </w:rPr>
              <w:t>, </w:t>
            </w:r>
            <w:hyperlink r:id="rId201" w:anchor="n2163" w:tgtFrame="_blank" w:history="1">
              <w:r w:rsidRPr="00AA74F7">
                <w:rPr>
                  <w:rStyle w:val="ac"/>
                  <w:rFonts w:ascii="Times New Roman" w:hAnsi="Times New Roman"/>
                  <w:color w:val="auto"/>
                  <w:kern w:val="24"/>
                  <w:sz w:val="28"/>
                  <w:szCs w:val="28"/>
                  <w:u w:val="none"/>
                  <w:lang w:val="uk-UA"/>
                </w:rPr>
                <w:t>188</w:t>
              </w:r>
            </w:hyperlink>
            <w:hyperlink r:id="rId202" w:anchor="n2163" w:tgtFrame="_blank" w:history="1">
              <w:r w:rsidRPr="00AA74F7">
                <w:rPr>
                  <w:rStyle w:val="ac"/>
                  <w:rFonts w:ascii="Times New Roman" w:hAnsi="Times New Roman"/>
                  <w:color w:val="auto"/>
                  <w:kern w:val="24"/>
                  <w:sz w:val="28"/>
                  <w:szCs w:val="28"/>
                  <w:u w:val="none"/>
                  <w:lang w:val="uk-UA"/>
                </w:rPr>
                <w:t>-22</w:t>
              </w:r>
            </w:hyperlink>
            <w:r w:rsidRPr="00AA74F7">
              <w:rPr>
                <w:rFonts w:ascii="Times New Roman" w:hAnsi="Times New Roman" w:cs="Times New Roman"/>
                <w:kern w:val="24"/>
                <w:sz w:val="28"/>
                <w:szCs w:val="28"/>
                <w:lang w:val="uk-UA"/>
              </w:rPr>
              <w:t>, </w:t>
            </w:r>
            <w:hyperlink r:id="rId203" w:anchor="n2174" w:tgtFrame="_blank" w:history="1">
              <w:r w:rsidRPr="00AA74F7">
                <w:rPr>
                  <w:rStyle w:val="ac"/>
                  <w:rFonts w:ascii="Times New Roman" w:hAnsi="Times New Roman"/>
                  <w:color w:val="auto"/>
                  <w:kern w:val="24"/>
                  <w:sz w:val="28"/>
                  <w:szCs w:val="28"/>
                  <w:u w:val="none"/>
                  <w:lang w:val="uk-UA"/>
                </w:rPr>
                <w:t>188</w:t>
              </w:r>
            </w:hyperlink>
            <w:hyperlink r:id="rId204" w:anchor="n2174" w:tgtFrame="_blank" w:history="1">
              <w:r w:rsidRPr="00AA74F7">
                <w:rPr>
                  <w:rStyle w:val="ac"/>
                  <w:rFonts w:ascii="Times New Roman" w:hAnsi="Times New Roman"/>
                  <w:color w:val="auto"/>
                  <w:kern w:val="24"/>
                  <w:sz w:val="28"/>
                  <w:szCs w:val="28"/>
                  <w:u w:val="none"/>
                  <w:lang w:val="uk-UA"/>
                </w:rPr>
                <w:t>-25</w:t>
              </w:r>
            </w:hyperlink>
            <w:r w:rsidRPr="00AA74F7">
              <w:rPr>
                <w:rFonts w:ascii="Times New Roman" w:hAnsi="Times New Roman" w:cs="Times New Roman"/>
                <w:kern w:val="24"/>
                <w:sz w:val="28"/>
                <w:szCs w:val="28"/>
                <w:lang w:val="uk-UA"/>
              </w:rPr>
              <w:t>, </w:t>
            </w:r>
            <w:hyperlink r:id="rId205" w:anchor="n2182" w:tgtFrame="_blank" w:history="1">
              <w:r w:rsidRPr="00AA74F7">
                <w:rPr>
                  <w:rStyle w:val="ac"/>
                  <w:rFonts w:ascii="Times New Roman" w:hAnsi="Times New Roman"/>
                  <w:color w:val="auto"/>
                  <w:kern w:val="24"/>
                  <w:sz w:val="28"/>
                  <w:szCs w:val="28"/>
                  <w:u w:val="none"/>
                  <w:lang w:val="uk-UA"/>
                </w:rPr>
                <w:t>188</w:t>
              </w:r>
            </w:hyperlink>
            <w:hyperlink r:id="rId206" w:anchor="n2182" w:tgtFrame="_blank" w:history="1">
              <w:r w:rsidRPr="00AA74F7">
                <w:rPr>
                  <w:rStyle w:val="ac"/>
                  <w:rFonts w:ascii="Times New Roman" w:hAnsi="Times New Roman"/>
                  <w:color w:val="auto"/>
                  <w:kern w:val="24"/>
                  <w:sz w:val="28"/>
                  <w:szCs w:val="28"/>
                  <w:u w:val="none"/>
                  <w:lang w:val="uk-UA"/>
                </w:rPr>
                <w:t>-27</w:t>
              </w:r>
            </w:hyperlink>
            <w:r w:rsidRPr="00AA74F7">
              <w:rPr>
                <w:rFonts w:ascii="Times New Roman" w:hAnsi="Times New Roman" w:cs="Times New Roman"/>
                <w:kern w:val="24"/>
                <w:sz w:val="28"/>
                <w:szCs w:val="28"/>
                <w:lang w:val="uk-UA"/>
              </w:rPr>
              <w:t>, </w:t>
            </w:r>
            <w:hyperlink r:id="rId207" w:anchor="n2186" w:tgtFrame="_blank" w:history="1">
              <w:r w:rsidRPr="00AA74F7">
                <w:rPr>
                  <w:rStyle w:val="ac"/>
                  <w:rFonts w:ascii="Times New Roman" w:hAnsi="Times New Roman"/>
                  <w:color w:val="auto"/>
                  <w:kern w:val="24"/>
                  <w:sz w:val="28"/>
                  <w:szCs w:val="28"/>
                  <w:u w:val="none"/>
                  <w:lang w:val="uk-UA"/>
                </w:rPr>
                <w:t>188</w:t>
              </w:r>
            </w:hyperlink>
            <w:hyperlink r:id="rId208" w:anchor="n2186" w:tgtFrame="_blank" w:history="1">
              <w:r w:rsidRPr="00AA74F7">
                <w:rPr>
                  <w:rStyle w:val="ac"/>
                  <w:rFonts w:ascii="Times New Roman" w:hAnsi="Times New Roman"/>
                  <w:color w:val="auto"/>
                  <w:kern w:val="24"/>
                  <w:sz w:val="28"/>
                  <w:szCs w:val="28"/>
                  <w:u w:val="none"/>
                  <w:lang w:val="uk-UA"/>
                </w:rPr>
                <w:t>-28</w:t>
              </w:r>
            </w:hyperlink>
            <w:r w:rsidRPr="00AA74F7">
              <w:rPr>
                <w:rFonts w:ascii="Times New Roman" w:hAnsi="Times New Roman" w:cs="Times New Roman"/>
                <w:kern w:val="24"/>
                <w:sz w:val="28"/>
                <w:szCs w:val="28"/>
                <w:lang w:val="uk-UA"/>
              </w:rPr>
              <w:t>, </w:t>
            </w:r>
            <w:hyperlink r:id="rId209" w:anchor="n2200" w:tgtFrame="_blank" w:history="1">
              <w:r w:rsidRPr="00AA74F7">
                <w:rPr>
                  <w:rStyle w:val="ac"/>
                  <w:rFonts w:ascii="Times New Roman" w:hAnsi="Times New Roman"/>
                  <w:color w:val="auto"/>
                  <w:kern w:val="24"/>
                  <w:sz w:val="28"/>
                  <w:szCs w:val="28"/>
                  <w:u w:val="none"/>
                  <w:lang w:val="uk-UA"/>
                </w:rPr>
                <w:t>188</w:t>
              </w:r>
            </w:hyperlink>
            <w:hyperlink r:id="rId210" w:anchor="n2200" w:tgtFrame="_blank" w:history="1">
              <w:r w:rsidRPr="00AA74F7">
                <w:rPr>
                  <w:rStyle w:val="ac"/>
                  <w:rFonts w:ascii="Times New Roman" w:hAnsi="Times New Roman"/>
                  <w:color w:val="auto"/>
                  <w:kern w:val="24"/>
                  <w:sz w:val="28"/>
                  <w:szCs w:val="28"/>
                  <w:u w:val="none"/>
                  <w:lang w:val="uk-UA"/>
                </w:rPr>
                <w:t>-31</w:t>
              </w:r>
            </w:hyperlink>
            <w:r w:rsidRPr="00AA74F7">
              <w:rPr>
                <w:rFonts w:ascii="Times New Roman" w:hAnsi="Times New Roman" w:cs="Times New Roman"/>
                <w:kern w:val="24"/>
                <w:sz w:val="28"/>
                <w:szCs w:val="28"/>
                <w:lang w:val="uk-UA"/>
              </w:rPr>
              <w:t>, </w:t>
            </w:r>
            <w:hyperlink r:id="rId211" w:anchor="n2206" w:tgtFrame="_blank" w:history="1">
              <w:r w:rsidRPr="00AA74F7">
                <w:rPr>
                  <w:rStyle w:val="ac"/>
                  <w:rFonts w:ascii="Times New Roman" w:hAnsi="Times New Roman"/>
                  <w:color w:val="auto"/>
                  <w:kern w:val="24"/>
                  <w:sz w:val="28"/>
                  <w:szCs w:val="28"/>
                  <w:u w:val="none"/>
                  <w:lang w:val="uk-UA"/>
                </w:rPr>
                <w:t>188</w:t>
              </w:r>
            </w:hyperlink>
            <w:hyperlink r:id="rId212" w:anchor="n2206" w:tgtFrame="_blank" w:history="1">
              <w:r w:rsidRPr="00AA74F7">
                <w:rPr>
                  <w:rStyle w:val="ac"/>
                  <w:rFonts w:ascii="Times New Roman" w:hAnsi="Times New Roman"/>
                  <w:color w:val="auto"/>
                  <w:kern w:val="24"/>
                  <w:sz w:val="28"/>
                  <w:szCs w:val="28"/>
                  <w:u w:val="none"/>
                  <w:lang w:val="uk-UA"/>
                </w:rPr>
                <w:t>-32</w:t>
              </w:r>
            </w:hyperlink>
            <w:r w:rsidRPr="00AA74F7">
              <w:rPr>
                <w:rFonts w:ascii="Times New Roman" w:hAnsi="Times New Roman" w:cs="Times New Roman"/>
                <w:kern w:val="24"/>
                <w:sz w:val="28"/>
                <w:szCs w:val="28"/>
                <w:lang w:val="uk-UA"/>
              </w:rPr>
              <w:t>, </w:t>
            </w:r>
            <w:hyperlink r:id="rId213" w:anchor="n2212" w:tgtFrame="_blank" w:history="1">
              <w:r w:rsidRPr="00AA74F7">
                <w:rPr>
                  <w:rStyle w:val="ac"/>
                  <w:rFonts w:ascii="Times New Roman" w:hAnsi="Times New Roman"/>
                  <w:color w:val="auto"/>
                  <w:kern w:val="24"/>
                  <w:sz w:val="28"/>
                  <w:szCs w:val="28"/>
                  <w:u w:val="none"/>
                  <w:lang w:val="uk-UA"/>
                </w:rPr>
                <w:t>188</w:t>
              </w:r>
            </w:hyperlink>
            <w:hyperlink r:id="rId214" w:anchor="n2212" w:tgtFrame="_blank" w:history="1">
              <w:r w:rsidRPr="00AA74F7">
                <w:rPr>
                  <w:rStyle w:val="ac"/>
                  <w:rFonts w:ascii="Times New Roman" w:hAnsi="Times New Roman"/>
                  <w:color w:val="auto"/>
                  <w:kern w:val="24"/>
                  <w:sz w:val="28"/>
                  <w:szCs w:val="28"/>
                  <w:u w:val="none"/>
                  <w:lang w:val="uk-UA"/>
                </w:rPr>
                <w:t>-33</w:t>
              </w:r>
            </w:hyperlink>
            <w:r w:rsidRPr="00AA74F7">
              <w:rPr>
                <w:rFonts w:ascii="Times New Roman" w:hAnsi="Times New Roman" w:cs="Times New Roman"/>
                <w:kern w:val="24"/>
                <w:sz w:val="28"/>
                <w:szCs w:val="28"/>
                <w:lang w:val="uk-UA"/>
              </w:rPr>
              <w:t>, </w:t>
            </w:r>
            <w:hyperlink r:id="rId215" w:anchor="n2218" w:tgtFrame="_blank" w:history="1">
              <w:r w:rsidRPr="00AA74F7">
                <w:rPr>
                  <w:rStyle w:val="ac"/>
                  <w:rFonts w:ascii="Times New Roman" w:hAnsi="Times New Roman"/>
                  <w:color w:val="auto"/>
                  <w:kern w:val="24"/>
                  <w:sz w:val="28"/>
                  <w:szCs w:val="28"/>
                  <w:u w:val="none"/>
                  <w:lang w:val="uk-UA"/>
                </w:rPr>
                <w:t>188</w:t>
              </w:r>
            </w:hyperlink>
            <w:hyperlink r:id="rId216" w:anchor="n2218" w:tgtFrame="_blank" w:history="1">
              <w:r w:rsidRPr="00AA74F7">
                <w:rPr>
                  <w:rStyle w:val="ac"/>
                  <w:rFonts w:ascii="Times New Roman" w:hAnsi="Times New Roman"/>
                  <w:color w:val="auto"/>
                  <w:kern w:val="24"/>
                  <w:sz w:val="28"/>
                  <w:szCs w:val="28"/>
                  <w:u w:val="none"/>
                  <w:lang w:val="uk-UA"/>
                </w:rPr>
                <w:t>-34</w:t>
              </w:r>
            </w:hyperlink>
            <w:r w:rsidRPr="00AA74F7">
              <w:rPr>
                <w:rFonts w:ascii="Times New Roman" w:hAnsi="Times New Roman" w:cs="Times New Roman"/>
                <w:kern w:val="24"/>
                <w:sz w:val="28"/>
                <w:szCs w:val="28"/>
                <w:lang w:val="uk-UA"/>
              </w:rPr>
              <w:t>, </w:t>
            </w:r>
            <w:hyperlink r:id="rId217" w:anchor="n2222" w:tgtFrame="_blank" w:history="1">
              <w:r w:rsidRPr="00AA74F7">
                <w:rPr>
                  <w:rStyle w:val="ac"/>
                  <w:rFonts w:ascii="Times New Roman" w:hAnsi="Times New Roman"/>
                  <w:color w:val="auto"/>
                  <w:kern w:val="24"/>
                  <w:sz w:val="28"/>
                  <w:szCs w:val="28"/>
                  <w:u w:val="none"/>
                  <w:lang w:val="uk-UA"/>
                </w:rPr>
                <w:t>188</w:t>
              </w:r>
            </w:hyperlink>
            <w:hyperlink r:id="rId218" w:anchor="n2222" w:tgtFrame="_blank" w:history="1">
              <w:r w:rsidRPr="00AA74F7">
                <w:rPr>
                  <w:rStyle w:val="ac"/>
                  <w:rFonts w:ascii="Times New Roman" w:hAnsi="Times New Roman"/>
                  <w:color w:val="auto"/>
                  <w:kern w:val="24"/>
                  <w:sz w:val="28"/>
                  <w:szCs w:val="28"/>
                  <w:u w:val="none"/>
                  <w:lang w:val="uk-UA"/>
                </w:rPr>
                <w:t>-35</w:t>
              </w:r>
            </w:hyperlink>
            <w:r w:rsidRPr="00AA74F7">
              <w:rPr>
                <w:rFonts w:ascii="Times New Roman" w:hAnsi="Times New Roman" w:cs="Times New Roman"/>
                <w:kern w:val="24"/>
                <w:sz w:val="28"/>
                <w:szCs w:val="28"/>
                <w:lang w:val="uk-UA"/>
              </w:rPr>
              <w:t>, </w:t>
            </w:r>
            <w:hyperlink r:id="rId219" w:anchor="n2240" w:tgtFrame="_blank" w:history="1">
              <w:r w:rsidRPr="00AA74F7">
                <w:rPr>
                  <w:rStyle w:val="ac"/>
                  <w:rFonts w:ascii="Times New Roman" w:hAnsi="Times New Roman"/>
                  <w:color w:val="auto"/>
                  <w:kern w:val="24"/>
                  <w:sz w:val="28"/>
                  <w:szCs w:val="28"/>
                  <w:u w:val="none"/>
                  <w:lang w:val="uk-UA"/>
                </w:rPr>
                <w:t>188</w:t>
              </w:r>
            </w:hyperlink>
            <w:hyperlink r:id="rId220" w:anchor="n2240" w:tgtFrame="_blank" w:history="1">
              <w:r w:rsidRPr="00AA74F7">
                <w:rPr>
                  <w:rStyle w:val="ac"/>
                  <w:rFonts w:ascii="Times New Roman" w:hAnsi="Times New Roman"/>
                  <w:color w:val="auto"/>
                  <w:kern w:val="24"/>
                  <w:sz w:val="28"/>
                  <w:szCs w:val="28"/>
                  <w:u w:val="none"/>
                  <w:lang w:val="uk-UA"/>
                </w:rPr>
                <w:t>-38</w:t>
              </w:r>
            </w:hyperlink>
            <w:r w:rsidRPr="00AA74F7">
              <w:rPr>
                <w:rFonts w:ascii="Times New Roman" w:hAnsi="Times New Roman" w:cs="Times New Roman"/>
                <w:kern w:val="24"/>
                <w:sz w:val="28"/>
                <w:szCs w:val="28"/>
                <w:lang w:val="uk-UA"/>
              </w:rPr>
              <w:t>, </w:t>
            </w:r>
            <w:hyperlink r:id="rId221" w:anchor="n2619" w:tgtFrame="_blank" w:history="1">
              <w:r w:rsidRPr="00AA74F7">
                <w:rPr>
                  <w:rStyle w:val="ac"/>
                  <w:rFonts w:ascii="Times New Roman" w:hAnsi="Times New Roman"/>
                  <w:color w:val="auto"/>
                  <w:kern w:val="24"/>
                  <w:sz w:val="28"/>
                  <w:szCs w:val="28"/>
                  <w:u w:val="none"/>
                  <w:lang w:val="uk-UA"/>
                </w:rPr>
                <w:t>188</w:t>
              </w:r>
            </w:hyperlink>
            <w:hyperlink r:id="rId222" w:anchor="n2619" w:tgtFrame="_blank" w:history="1">
              <w:r w:rsidRPr="00AA74F7">
                <w:rPr>
                  <w:rStyle w:val="ac"/>
                  <w:rFonts w:ascii="Times New Roman" w:hAnsi="Times New Roman"/>
                  <w:color w:val="auto"/>
                  <w:kern w:val="24"/>
                  <w:sz w:val="28"/>
                  <w:szCs w:val="28"/>
                  <w:u w:val="none"/>
                  <w:lang w:val="uk-UA"/>
                </w:rPr>
                <w:t>-39</w:t>
              </w:r>
            </w:hyperlink>
            <w:r w:rsidRPr="00AA74F7">
              <w:rPr>
                <w:rFonts w:ascii="Times New Roman" w:hAnsi="Times New Roman" w:cs="Times New Roman"/>
                <w:kern w:val="24"/>
                <w:sz w:val="28"/>
                <w:szCs w:val="28"/>
                <w:lang w:val="uk-UA"/>
              </w:rPr>
              <w:t>, </w:t>
            </w:r>
            <w:hyperlink r:id="rId223" w:anchor="n2642" w:tgtFrame="_blank" w:history="1">
              <w:r w:rsidRPr="00AA74F7">
                <w:rPr>
                  <w:rStyle w:val="ac"/>
                  <w:rFonts w:ascii="Times New Roman" w:hAnsi="Times New Roman"/>
                  <w:color w:val="auto"/>
                  <w:kern w:val="24"/>
                  <w:sz w:val="28"/>
                  <w:szCs w:val="28"/>
                  <w:u w:val="none"/>
                  <w:lang w:val="uk-UA"/>
                </w:rPr>
                <w:t>188</w:t>
              </w:r>
            </w:hyperlink>
            <w:hyperlink r:id="rId224" w:anchor="n2642" w:tgtFrame="_blank" w:history="1">
              <w:r w:rsidRPr="00AA74F7">
                <w:rPr>
                  <w:rStyle w:val="ac"/>
                  <w:rFonts w:ascii="Times New Roman" w:hAnsi="Times New Roman"/>
                  <w:color w:val="auto"/>
                  <w:kern w:val="24"/>
                  <w:sz w:val="28"/>
                  <w:szCs w:val="28"/>
                  <w:u w:val="none"/>
                  <w:lang w:val="uk-UA"/>
                </w:rPr>
                <w:t>-40</w:t>
              </w:r>
            </w:hyperlink>
            <w:r w:rsidRPr="00AA74F7">
              <w:rPr>
                <w:rFonts w:ascii="Times New Roman" w:hAnsi="Times New Roman" w:cs="Times New Roman"/>
                <w:kern w:val="24"/>
                <w:sz w:val="28"/>
                <w:szCs w:val="28"/>
                <w:lang w:val="uk-UA"/>
              </w:rPr>
              <w:t>, </w:t>
            </w:r>
            <w:hyperlink r:id="rId225" w:anchor="n2260" w:tgtFrame="_blank" w:history="1">
              <w:r w:rsidRPr="00AA74F7">
                <w:rPr>
                  <w:rStyle w:val="ac"/>
                  <w:rFonts w:ascii="Times New Roman" w:hAnsi="Times New Roman"/>
                  <w:color w:val="auto"/>
                  <w:kern w:val="24"/>
                  <w:sz w:val="28"/>
                  <w:szCs w:val="28"/>
                  <w:u w:val="none"/>
                  <w:lang w:val="uk-UA"/>
                </w:rPr>
                <w:t>188</w:t>
              </w:r>
            </w:hyperlink>
            <w:hyperlink r:id="rId226" w:anchor="n2260" w:tgtFrame="_blank" w:history="1">
              <w:r w:rsidRPr="00AA74F7">
                <w:rPr>
                  <w:rStyle w:val="ac"/>
                  <w:rFonts w:ascii="Times New Roman" w:hAnsi="Times New Roman"/>
                  <w:color w:val="auto"/>
                  <w:kern w:val="24"/>
                  <w:sz w:val="28"/>
                  <w:szCs w:val="28"/>
                  <w:u w:val="none"/>
                  <w:lang w:val="uk-UA"/>
                </w:rPr>
                <w:t>-41</w:t>
              </w:r>
            </w:hyperlink>
            <w:r w:rsidRPr="00AA74F7">
              <w:rPr>
                <w:rFonts w:ascii="Times New Roman" w:hAnsi="Times New Roman" w:cs="Times New Roman"/>
                <w:kern w:val="24"/>
                <w:sz w:val="28"/>
                <w:szCs w:val="28"/>
                <w:lang w:val="uk-UA"/>
              </w:rPr>
              <w:t>, </w:t>
            </w:r>
            <w:hyperlink r:id="rId227" w:anchor="n3669" w:tgtFrame="_blank" w:history="1">
              <w:r w:rsidRPr="00AA74F7">
                <w:rPr>
                  <w:rStyle w:val="ac"/>
                  <w:rFonts w:ascii="Times New Roman" w:hAnsi="Times New Roman"/>
                  <w:color w:val="auto"/>
                  <w:kern w:val="24"/>
                  <w:sz w:val="28"/>
                  <w:szCs w:val="28"/>
                  <w:u w:val="none"/>
                  <w:lang w:val="uk-UA"/>
                </w:rPr>
                <w:t>188</w:t>
              </w:r>
            </w:hyperlink>
            <w:hyperlink r:id="rId228" w:anchor="n3669" w:tgtFrame="_blank" w:history="1">
              <w:r w:rsidRPr="00AA74F7">
                <w:rPr>
                  <w:rStyle w:val="ac"/>
                  <w:rFonts w:ascii="Times New Roman" w:hAnsi="Times New Roman"/>
                  <w:color w:val="auto"/>
                  <w:kern w:val="24"/>
                  <w:sz w:val="28"/>
                  <w:szCs w:val="28"/>
                  <w:u w:val="none"/>
                  <w:lang w:val="uk-UA"/>
                </w:rPr>
                <w:t>-45</w:t>
              </w:r>
            </w:hyperlink>
            <w:r w:rsidRPr="00AA74F7">
              <w:rPr>
                <w:rFonts w:ascii="Times New Roman" w:hAnsi="Times New Roman" w:cs="Times New Roman"/>
                <w:kern w:val="24"/>
                <w:sz w:val="28"/>
                <w:szCs w:val="28"/>
                <w:lang w:val="uk-UA"/>
              </w:rPr>
              <w:t>, </w:t>
            </w:r>
            <w:hyperlink r:id="rId229" w:anchor="n3771" w:tgtFrame="_blank" w:history="1">
              <w:r w:rsidRPr="00AA74F7">
                <w:rPr>
                  <w:rStyle w:val="ac"/>
                  <w:rFonts w:ascii="Times New Roman" w:hAnsi="Times New Roman"/>
                  <w:color w:val="auto"/>
                  <w:kern w:val="24"/>
                  <w:sz w:val="28"/>
                  <w:szCs w:val="28"/>
                  <w:u w:val="none"/>
                  <w:lang w:val="uk-UA"/>
                </w:rPr>
                <w:t>188</w:t>
              </w:r>
            </w:hyperlink>
            <w:hyperlink r:id="rId230" w:anchor="n3771" w:tgtFrame="_blank" w:history="1">
              <w:r w:rsidRPr="00AA74F7">
                <w:rPr>
                  <w:rStyle w:val="ac"/>
                  <w:rFonts w:ascii="Times New Roman" w:hAnsi="Times New Roman"/>
                  <w:color w:val="auto"/>
                  <w:kern w:val="24"/>
                  <w:sz w:val="28"/>
                  <w:szCs w:val="28"/>
                  <w:u w:val="none"/>
                  <w:lang w:val="uk-UA"/>
                </w:rPr>
                <w:t>-46</w:t>
              </w:r>
            </w:hyperlink>
            <w:r w:rsidRPr="00AA74F7">
              <w:rPr>
                <w:rFonts w:ascii="Times New Roman" w:hAnsi="Times New Roman" w:cs="Times New Roman"/>
                <w:kern w:val="24"/>
                <w:sz w:val="28"/>
                <w:szCs w:val="28"/>
                <w:lang w:val="uk-UA"/>
              </w:rPr>
              <w:t>, </w:t>
            </w:r>
            <w:hyperlink r:id="rId231" w:anchor="n3888" w:tgtFrame="_blank" w:history="1">
              <w:r w:rsidRPr="00AA74F7">
                <w:rPr>
                  <w:rStyle w:val="ac"/>
                  <w:rFonts w:ascii="Times New Roman" w:hAnsi="Times New Roman"/>
                  <w:color w:val="auto"/>
                  <w:kern w:val="24"/>
                  <w:sz w:val="28"/>
                  <w:szCs w:val="28"/>
                  <w:u w:val="none"/>
                  <w:lang w:val="uk-UA"/>
                </w:rPr>
                <w:t>188</w:t>
              </w:r>
            </w:hyperlink>
            <w:hyperlink r:id="rId232" w:anchor="n3888" w:tgtFrame="_blank" w:history="1">
              <w:r w:rsidRPr="00AA74F7">
                <w:rPr>
                  <w:rStyle w:val="ac"/>
                  <w:rFonts w:ascii="Times New Roman" w:hAnsi="Times New Roman"/>
                  <w:color w:val="auto"/>
                  <w:kern w:val="24"/>
                  <w:sz w:val="28"/>
                  <w:szCs w:val="28"/>
                  <w:u w:val="none"/>
                  <w:lang w:val="uk-UA"/>
                </w:rPr>
                <w:t>-47</w:t>
              </w:r>
            </w:hyperlink>
            <w:r w:rsidRPr="00AA74F7">
              <w:rPr>
                <w:rFonts w:ascii="Times New Roman" w:hAnsi="Times New Roman" w:cs="Times New Roman"/>
                <w:kern w:val="24"/>
                <w:sz w:val="28"/>
                <w:szCs w:val="28"/>
                <w:lang w:val="uk-UA"/>
              </w:rPr>
              <w:t>, </w:t>
            </w:r>
            <w:hyperlink r:id="rId233" w:anchor="n3908" w:tgtFrame="_blank" w:history="1">
              <w:r w:rsidRPr="00AA74F7">
                <w:rPr>
                  <w:rStyle w:val="ac"/>
                  <w:rFonts w:ascii="Times New Roman" w:hAnsi="Times New Roman"/>
                  <w:color w:val="auto"/>
                  <w:kern w:val="24"/>
                  <w:sz w:val="28"/>
                  <w:szCs w:val="28"/>
                  <w:u w:val="none"/>
                  <w:lang w:val="uk-UA"/>
                </w:rPr>
                <w:t>188</w:t>
              </w:r>
            </w:hyperlink>
            <w:hyperlink r:id="rId234" w:anchor="n3908" w:tgtFrame="_blank" w:history="1">
              <w:r w:rsidRPr="00AA74F7">
                <w:rPr>
                  <w:rStyle w:val="ac"/>
                  <w:rFonts w:ascii="Times New Roman" w:hAnsi="Times New Roman"/>
                  <w:color w:val="auto"/>
                  <w:kern w:val="24"/>
                  <w:sz w:val="28"/>
                  <w:szCs w:val="28"/>
                  <w:u w:val="none"/>
                  <w:lang w:val="uk-UA"/>
                </w:rPr>
                <w:t>-48</w:t>
              </w:r>
            </w:hyperlink>
            <w:r w:rsidRPr="00AA74F7">
              <w:rPr>
                <w:rFonts w:ascii="Times New Roman" w:hAnsi="Times New Roman" w:cs="Times New Roman"/>
                <w:kern w:val="24"/>
                <w:sz w:val="28"/>
                <w:szCs w:val="28"/>
                <w:lang w:val="uk-UA"/>
              </w:rPr>
              <w:t>, </w:t>
            </w:r>
            <w:hyperlink r:id="rId235" w:anchor="n4020" w:tgtFrame="_blank" w:history="1">
              <w:r w:rsidRPr="00AA74F7">
                <w:rPr>
                  <w:rStyle w:val="ac"/>
                  <w:rFonts w:ascii="Times New Roman" w:hAnsi="Times New Roman"/>
                  <w:color w:val="auto"/>
                  <w:kern w:val="24"/>
                  <w:sz w:val="28"/>
                  <w:szCs w:val="28"/>
                  <w:u w:val="none"/>
                  <w:lang w:val="uk-UA"/>
                </w:rPr>
                <w:t>188</w:t>
              </w:r>
            </w:hyperlink>
            <w:hyperlink r:id="rId236" w:anchor="n4020" w:tgtFrame="_blank" w:history="1">
              <w:r w:rsidRPr="00AA74F7">
                <w:rPr>
                  <w:rStyle w:val="ac"/>
                  <w:rFonts w:ascii="Times New Roman" w:hAnsi="Times New Roman"/>
                  <w:color w:val="auto"/>
                  <w:kern w:val="24"/>
                  <w:sz w:val="28"/>
                  <w:szCs w:val="28"/>
                  <w:u w:val="none"/>
                  <w:lang w:val="uk-UA"/>
                </w:rPr>
                <w:t>-49</w:t>
              </w:r>
            </w:hyperlink>
            <w:r w:rsidRPr="00AA74F7">
              <w:rPr>
                <w:rFonts w:ascii="Times New Roman" w:hAnsi="Times New Roman" w:cs="Times New Roman"/>
                <w:kern w:val="24"/>
                <w:sz w:val="28"/>
                <w:szCs w:val="28"/>
                <w:lang w:val="uk-UA"/>
              </w:rPr>
              <w:t>, </w:t>
            </w:r>
            <w:hyperlink r:id="rId237" w:anchor="n4139" w:tgtFrame="_blank" w:history="1">
              <w:r w:rsidRPr="00AA74F7">
                <w:rPr>
                  <w:rStyle w:val="ac"/>
                  <w:rFonts w:ascii="Times New Roman" w:hAnsi="Times New Roman"/>
                  <w:color w:val="auto"/>
                  <w:kern w:val="24"/>
                  <w:sz w:val="28"/>
                  <w:szCs w:val="28"/>
                  <w:u w:val="none"/>
                  <w:lang w:val="uk-UA"/>
                </w:rPr>
                <w:t>188</w:t>
              </w:r>
            </w:hyperlink>
            <w:hyperlink r:id="rId238" w:anchor="n4139" w:tgtFrame="_blank" w:history="1">
              <w:r w:rsidRPr="00AA74F7">
                <w:rPr>
                  <w:rStyle w:val="ac"/>
                  <w:rFonts w:ascii="Times New Roman" w:hAnsi="Times New Roman"/>
                  <w:color w:val="auto"/>
                  <w:kern w:val="24"/>
                  <w:sz w:val="28"/>
                  <w:szCs w:val="28"/>
                  <w:u w:val="none"/>
                  <w:lang w:val="uk-UA"/>
                </w:rPr>
                <w:t>-50</w:t>
              </w:r>
            </w:hyperlink>
            <w:r w:rsidRPr="00AA74F7">
              <w:rPr>
                <w:rFonts w:ascii="Times New Roman" w:hAnsi="Times New Roman" w:cs="Times New Roman"/>
                <w:kern w:val="24"/>
                <w:sz w:val="28"/>
                <w:szCs w:val="28"/>
                <w:lang w:val="uk-UA"/>
              </w:rPr>
              <w:t>, </w:t>
            </w:r>
            <w:hyperlink r:id="rId239" w:anchor="n4401" w:tgtFrame="_blank" w:history="1">
              <w:r w:rsidRPr="00AA74F7">
                <w:rPr>
                  <w:rStyle w:val="ac"/>
                  <w:rFonts w:ascii="Times New Roman" w:hAnsi="Times New Roman"/>
                  <w:color w:val="auto"/>
                  <w:kern w:val="24"/>
                  <w:sz w:val="28"/>
                  <w:szCs w:val="28"/>
                  <w:u w:val="none"/>
                  <w:lang w:val="uk-UA"/>
                </w:rPr>
                <w:t>188</w:t>
              </w:r>
            </w:hyperlink>
            <w:hyperlink r:id="rId240" w:anchor="n4401" w:tgtFrame="_blank" w:history="1">
              <w:r w:rsidRPr="00AA74F7">
                <w:rPr>
                  <w:rStyle w:val="ac"/>
                  <w:rFonts w:ascii="Times New Roman" w:hAnsi="Times New Roman"/>
                  <w:color w:val="auto"/>
                  <w:kern w:val="24"/>
                  <w:sz w:val="28"/>
                  <w:szCs w:val="28"/>
                  <w:u w:val="none"/>
                  <w:lang w:val="uk-UA"/>
                </w:rPr>
                <w:t>-54</w:t>
              </w:r>
            </w:hyperlink>
            <w:r w:rsidRPr="00AA74F7">
              <w:rPr>
                <w:rFonts w:ascii="Times New Roman" w:hAnsi="Times New Roman" w:cs="Times New Roman"/>
                <w:kern w:val="24"/>
                <w:sz w:val="28"/>
                <w:szCs w:val="28"/>
                <w:lang w:val="uk-UA"/>
              </w:rPr>
              <w:t>, </w:t>
            </w:r>
            <w:hyperlink r:id="rId241" w:anchor="n4408" w:tgtFrame="_blank" w:history="1">
              <w:r w:rsidRPr="00AA74F7">
                <w:rPr>
                  <w:rStyle w:val="ac"/>
                  <w:rFonts w:ascii="Times New Roman" w:hAnsi="Times New Roman"/>
                  <w:color w:val="auto"/>
                  <w:kern w:val="24"/>
                  <w:sz w:val="28"/>
                  <w:szCs w:val="28"/>
                  <w:u w:val="none"/>
                  <w:lang w:val="uk-UA"/>
                </w:rPr>
                <w:t>188</w:t>
              </w:r>
            </w:hyperlink>
            <w:hyperlink r:id="rId242" w:anchor="n4408" w:tgtFrame="_blank" w:history="1">
              <w:r w:rsidRPr="00AA74F7">
                <w:rPr>
                  <w:rStyle w:val="ac"/>
                  <w:rFonts w:ascii="Times New Roman" w:hAnsi="Times New Roman"/>
                  <w:color w:val="auto"/>
                  <w:kern w:val="24"/>
                  <w:sz w:val="28"/>
                  <w:szCs w:val="28"/>
                  <w:u w:val="none"/>
                  <w:lang w:val="uk-UA"/>
                </w:rPr>
                <w:t>-55</w:t>
              </w:r>
            </w:hyperlink>
            <w:r w:rsidRPr="00AA74F7">
              <w:rPr>
                <w:rFonts w:ascii="Times New Roman" w:hAnsi="Times New Roman" w:cs="Times New Roman"/>
                <w:kern w:val="24"/>
                <w:sz w:val="28"/>
                <w:szCs w:val="28"/>
                <w:lang w:val="uk-UA"/>
              </w:rPr>
              <w:t>, </w:t>
            </w:r>
            <w:hyperlink r:id="rId243" w:anchor="n2275" w:tgtFrame="_blank" w:history="1">
              <w:r w:rsidRPr="00AA74F7">
                <w:rPr>
                  <w:rStyle w:val="ac"/>
                  <w:rFonts w:ascii="Times New Roman" w:hAnsi="Times New Roman"/>
                  <w:color w:val="auto"/>
                  <w:kern w:val="24"/>
                  <w:sz w:val="28"/>
                  <w:szCs w:val="28"/>
                  <w:u w:val="none"/>
                  <w:lang w:val="uk-UA"/>
                </w:rPr>
                <w:t>частиною першою статті 189</w:t>
              </w:r>
            </w:hyperlink>
            <w:hyperlink r:id="rId244" w:anchor="n2275"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245" w:anchor="n2286" w:tgtFrame="_blank" w:history="1">
              <w:r w:rsidRPr="00AA74F7">
                <w:rPr>
                  <w:rStyle w:val="ac"/>
                  <w:rFonts w:ascii="Times New Roman" w:hAnsi="Times New Roman"/>
                  <w:color w:val="auto"/>
                  <w:kern w:val="24"/>
                  <w:sz w:val="28"/>
                  <w:szCs w:val="28"/>
                  <w:u w:val="none"/>
                  <w:lang w:val="uk-UA"/>
                </w:rPr>
                <w:t>статтями 189</w:t>
              </w:r>
            </w:hyperlink>
            <w:hyperlink r:id="rId246" w:anchor="n2286"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247" w:anchor="n2292" w:tgtFrame="_blank" w:history="1">
              <w:r w:rsidRPr="00AA74F7">
                <w:rPr>
                  <w:rStyle w:val="ac"/>
                  <w:rFonts w:ascii="Times New Roman" w:hAnsi="Times New Roman"/>
                  <w:color w:val="auto"/>
                  <w:kern w:val="24"/>
                  <w:sz w:val="28"/>
                  <w:szCs w:val="28"/>
                  <w:u w:val="none"/>
                  <w:lang w:val="uk-UA"/>
                </w:rPr>
                <w:t>190</w:t>
              </w:r>
            </w:hyperlink>
            <w:r w:rsidRPr="00AA74F7">
              <w:rPr>
                <w:rFonts w:ascii="Times New Roman" w:hAnsi="Times New Roman" w:cs="Times New Roman"/>
                <w:kern w:val="24"/>
                <w:sz w:val="28"/>
                <w:szCs w:val="28"/>
                <w:lang w:val="uk-UA"/>
              </w:rPr>
              <w:t>, </w:t>
            </w:r>
            <w:hyperlink r:id="rId248" w:anchor="n2298" w:tgtFrame="_blank" w:history="1">
              <w:r w:rsidRPr="00AA74F7">
                <w:rPr>
                  <w:rStyle w:val="ac"/>
                  <w:rFonts w:ascii="Times New Roman" w:hAnsi="Times New Roman"/>
                  <w:color w:val="auto"/>
                  <w:kern w:val="24"/>
                  <w:sz w:val="28"/>
                  <w:szCs w:val="28"/>
                  <w:u w:val="none"/>
                  <w:lang w:val="uk-UA"/>
                </w:rPr>
                <w:t>191</w:t>
              </w:r>
            </w:hyperlink>
            <w:r w:rsidRPr="00AA74F7">
              <w:rPr>
                <w:rFonts w:ascii="Times New Roman" w:hAnsi="Times New Roman" w:cs="Times New Roman"/>
                <w:kern w:val="24"/>
                <w:sz w:val="28"/>
                <w:szCs w:val="28"/>
                <w:lang w:val="uk-UA"/>
              </w:rPr>
              <w:t>, </w:t>
            </w:r>
            <w:hyperlink r:id="rId249" w:anchor="n2308" w:tgtFrame="_blank" w:history="1">
              <w:r w:rsidRPr="00AA74F7">
                <w:rPr>
                  <w:rStyle w:val="ac"/>
                  <w:rFonts w:ascii="Times New Roman" w:hAnsi="Times New Roman"/>
                  <w:color w:val="auto"/>
                  <w:kern w:val="24"/>
                  <w:sz w:val="28"/>
                  <w:szCs w:val="28"/>
                  <w:u w:val="none"/>
                  <w:lang w:val="uk-UA"/>
                </w:rPr>
                <w:t>193</w:t>
              </w:r>
            </w:hyperlink>
            <w:r w:rsidRPr="00AA74F7">
              <w:rPr>
                <w:rFonts w:ascii="Times New Roman" w:hAnsi="Times New Roman" w:cs="Times New Roman"/>
                <w:kern w:val="24"/>
                <w:sz w:val="28"/>
                <w:szCs w:val="28"/>
                <w:lang w:val="uk-UA"/>
              </w:rPr>
              <w:t>, </w:t>
            </w:r>
            <w:hyperlink r:id="rId250" w:anchor="n2324" w:tgtFrame="_blank" w:history="1">
              <w:r w:rsidRPr="00AA74F7">
                <w:rPr>
                  <w:rStyle w:val="ac"/>
                  <w:rFonts w:ascii="Times New Roman" w:hAnsi="Times New Roman"/>
                  <w:color w:val="auto"/>
                  <w:kern w:val="24"/>
                  <w:sz w:val="28"/>
                  <w:szCs w:val="28"/>
                  <w:u w:val="none"/>
                  <w:lang w:val="uk-UA"/>
                </w:rPr>
                <w:t>195</w:t>
              </w:r>
            </w:hyperlink>
            <w:hyperlink r:id="rId251" w:anchor="n2324" w:tgtFrame="_blank" w:history="1">
              <w:r w:rsidRPr="00AA74F7">
                <w:rPr>
                  <w:rStyle w:val="ac"/>
                  <w:rFonts w:ascii="Times New Roman" w:hAnsi="Times New Roman"/>
                  <w:color w:val="auto"/>
                  <w:kern w:val="24"/>
                  <w:sz w:val="28"/>
                  <w:szCs w:val="28"/>
                  <w:u w:val="none"/>
                  <w:lang w:val="uk-UA"/>
                </w:rPr>
                <w:t>-1</w:t>
              </w:r>
            </w:hyperlink>
            <w:hyperlink r:id="rId252" w:anchor="n2324" w:tgtFrame="_blank" w:history="1">
              <w:r w:rsidRPr="00AA74F7">
                <w:rPr>
                  <w:rStyle w:val="ac"/>
                  <w:rFonts w:ascii="Times New Roman" w:hAnsi="Times New Roman"/>
                  <w:color w:val="auto"/>
                  <w:kern w:val="24"/>
                  <w:sz w:val="28"/>
                  <w:szCs w:val="28"/>
                  <w:u w:val="none"/>
                  <w:lang w:val="uk-UA"/>
                </w:rPr>
                <w:t> - 195</w:t>
              </w:r>
            </w:hyperlink>
            <w:hyperlink r:id="rId253" w:anchor="n2324" w:tgtFrame="_blank" w:history="1">
              <w:r w:rsidRPr="00AA74F7">
                <w:rPr>
                  <w:rStyle w:val="ac"/>
                  <w:rFonts w:ascii="Times New Roman" w:hAnsi="Times New Roman"/>
                  <w:color w:val="auto"/>
                  <w:kern w:val="24"/>
                  <w:sz w:val="28"/>
                  <w:szCs w:val="28"/>
                  <w:u w:val="none"/>
                  <w:lang w:val="uk-UA"/>
                </w:rPr>
                <w:t>-6</w:t>
              </w:r>
            </w:hyperlink>
            <w:r w:rsidRPr="00AA74F7">
              <w:rPr>
                <w:rFonts w:ascii="Times New Roman" w:hAnsi="Times New Roman" w:cs="Times New Roman"/>
                <w:kern w:val="24"/>
                <w:sz w:val="28"/>
                <w:szCs w:val="28"/>
                <w:lang w:val="uk-UA"/>
              </w:rPr>
              <w:t>, </w:t>
            </w:r>
            <w:hyperlink r:id="rId254" w:anchor="n2398" w:tgtFrame="_blank" w:history="1">
              <w:r w:rsidRPr="00AA74F7">
                <w:rPr>
                  <w:rStyle w:val="ac"/>
                  <w:rFonts w:ascii="Times New Roman" w:hAnsi="Times New Roman"/>
                  <w:color w:val="auto"/>
                  <w:kern w:val="24"/>
                  <w:sz w:val="28"/>
                  <w:szCs w:val="28"/>
                  <w:u w:val="none"/>
                  <w:lang w:val="uk-UA"/>
                </w:rPr>
                <w:t>статтями 204</w:t>
              </w:r>
            </w:hyperlink>
            <w:hyperlink r:id="rId255" w:anchor="n2398"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256" w:anchor="n3882" w:tgtFrame="_blank" w:history="1">
              <w:r w:rsidRPr="00AA74F7">
                <w:rPr>
                  <w:rStyle w:val="ac"/>
                  <w:rFonts w:ascii="Times New Roman" w:hAnsi="Times New Roman"/>
                  <w:color w:val="auto"/>
                  <w:kern w:val="24"/>
                  <w:sz w:val="28"/>
                  <w:szCs w:val="28"/>
                  <w:u w:val="none"/>
                  <w:lang w:val="uk-UA"/>
                </w:rPr>
                <w:t>204</w:t>
              </w:r>
            </w:hyperlink>
            <w:hyperlink r:id="rId257" w:anchor="n3882"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258" w:anchor="n2413" w:tgtFrame="_blank" w:history="1">
              <w:r w:rsidRPr="00AA74F7">
                <w:rPr>
                  <w:rStyle w:val="ac"/>
                  <w:rFonts w:ascii="Times New Roman" w:hAnsi="Times New Roman"/>
                  <w:color w:val="auto"/>
                  <w:kern w:val="24"/>
                  <w:sz w:val="28"/>
                  <w:szCs w:val="28"/>
                  <w:u w:val="none"/>
                  <w:lang w:val="uk-UA"/>
                </w:rPr>
                <w:t>206</w:t>
              </w:r>
            </w:hyperlink>
            <w:hyperlink r:id="rId259" w:anchor="n2413"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260" w:anchor="n2488" w:tgtFrame="_blank" w:history="1">
              <w:r w:rsidRPr="00AA74F7">
                <w:rPr>
                  <w:rStyle w:val="ac"/>
                  <w:rFonts w:ascii="Times New Roman" w:hAnsi="Times New Roman"/>
                  <w:color w:val="auto"/>
                  <w:kern w:val="24"/>
                  <w:sz w:val="28"/>
                  <w:szCs w:val="28"/>
                  <w:u w:val="none"/>
                  <w:lang w:val="uk-UA"/>
                </w:rPr>
                <w:t>212</w:t>
              </w:r>
            </w:hyperlink>
            <w:hyperlink r:id="rId261" w:anchor="n2488" w:tgtFrame="_blank" w:history="1">
              <w:r w:rsidRPr="00AA74F7">
                <w:rPr>
                  <w:rStyle w:val="ac"/>
                  <w:rFonts w:ascii="Times New Roman" w:hAnsi="Times New Roman"/>
                  <w:color w:val="auto"/>
                  <w:kern w:val="24"/>
                  <w:sz w:val="28"/>
                  <w:szCs w:val="28"/>
                  <w:u w:val="none"/>
                  <w:lang w:val="uk-UA"/>
                </w:rPr>
                <w:t>-2</w:t>
              </w:r>
            </w:hyperlink>
            <w:hyperlink r:id="rId262" w:anchor="n2488" w:tgtFrame="_blank" w:history="1">
              <w:r w:rsidRPr="00AA74F7">
                <w:rPr>
                  <w:rStyle w:val="ac"/>
                  <w:rFonts w:ascii="Times New Roman" w:hAnsi="Times New Roman"/>
                  <w:color w:val="auto"/>
                  <w:kern w:val="24"/>
                  <w:sz w:val="28"/>
                  <w:szCs w:val="28"/>
                  <w:u w:val="none"/>
                  <w:lang w:val="uk-UA"/>
                </w:rPr>
                <w:t> - 212</w:t>
              </w:r>
            </w:hyperlink>
            <w:hyperlink r:id="rId263" w:anchor="n2488" w:tgtFrame="_blank" w:history="1">
              <w:r w:rsidRPr="00AA74F7">
                <w:rPr>
                  <w:rStyle w:val="ac"/>
                  <w:rFonts w:ascii="Times New Roman" w:hAnsi="Times New Roman"/>
                  <w:color w:val="auto"/>
                  <w:kern w:val="24"/>
                  <w:sz w:val="28"/>
                  <w:szCs w:val="28"/>
                  <w:u w:val="none"/>
                  <w:lang w:val="uk-UA"/>
                </w:rPr>
                <w:t>-24</w:t>
              </w:r>
            </w:hyperlink>
            <w:r w:rsidRPr="00AA74F7">
              <w:rPr>
                <w:rFonts w:ascii="Times New Roman" w:hAnsi="Times New Roman" w:cs="Times New Roman"/>
                <w:kern w:val="24"/>
                <w:sz w:val="28"/>
                <w:szCs w:val="28"/>
                <w:lang w:val="uk-UA"/>
              </w:rPr>
              <w:t> цього Кодексу, а також справи про адміністративні правопорушення, вчинені особами віком від шістнадцяти до вісімнадцяти років.</w:t>
            </w:r>
          </w:p>
        </w:tc>
        <w:tc>
          <w:tcPr>
            <w:tcW w:w="7087" w:type="dxa"/>
            <w:tcBorders>
              <w:top w:val="single" w:sz="2" w:space="0" w:color="000000"/>
              <w:left w:val="single" w:sz="2" w:space="0" w:color="000000"/>
              <w:bottom w:val="single" w:sz="2" w:space="0" w:color="000000"/>
              <w:right w:val="single" w:sz="2" w:space="0" w:color="000000"/>
            </w:tcBorders>
          </w:tcPr>
          <w:p w:rsidR="00AA74F7" w:rsidRPr="00AA74F7" w:rsidRDefault="00AA74F7" w:rsidP="00CE55B3">
            <w:pPr>
              <w:ind w:firstLine="567"/>
              <w:jc w:val="both"/>
              <w:rPr>
                <w:rFonts w:ascii="Times New Roman" w:hAnsi="Times New Roman" w:cs="Times New Roman"/>
                <w:kern w:val="24"/>
                <w:sz w:val="28"/>
                <w:szCs w:val="28"/>
                <w:lang w:val="uk-UA"/>
              </w:rPr>
            </w:pPr>
            <w:r w:rsidRPr="00AA74F7">
              <w:rPr>
                <w:rFonts w:ascii="Times New Roman" w:hAnsi="Times New Roman" w:cs="Times New Roman"/>
                <w:kern w:val="24"/>
                <w:sz w:val="28"/>
                <w:szCs w:val="28"/>
                <w:lang w:val="uk-UA"/>
              </w:rPr>
              <w:lastRenderedPageBreak/>
              <w:t>Стаття 221. Районні, районні у місті, міські чи міськрайонні суди (судді)</w:t>
            </w:r>
          </w:p>
          <w:p w:rsidR="00AA74F7" w:rsidRPr="00AA74F7" w:rsidRDefault="00AA74F7" w:rsidP="00CE55B3">
            <w:pPr>
              <w:ind w:firstLine="567"/>
              <w:jc w:val="both"/>
              <w:rPr>
                <w:rFonts w:ascii="Times New Roman" w:eastAsia="Times New Roman" w:hAnsi="Times New Roman" w:cs="Times New Roman"/>
                <w:b/>
                <w:sz w:val="28"/>
                <w:szCs w:val="28"/>
                <w:lang w:val="uk-UA"/>
              </w:rPr>
            </w:pPr>
            <w:r w:rsidRPr="00AA74F7">
              <w:rPr>
                <w:rFonts w:ascii="Times New Roman" w:hAnsi="Times New Roman" w:cs="Times New Roman"/>
                <w:kern w:val="24"/>
                <w:sz w:val="28"/>
                <w:szCs w:val="28"/>
                <w:lang w:val="uk-UA"/>
              </w:rPr>
              <w:t>Судді районних, районних у місті, міських чи міськрайонних судів розглядають справи про адміністративні правопорушення, передбачені </w:t>
            </w:r>
            <w:hyperlink r:id="rId264" w:anchor="n211" w:tgtFrame="_blank" w:history="1">
              <w:r w:rsidRPr="00AA74F7">
                <w:rPr>
                  <w:rStyle w:val="ac"/>
                  <w:rFonts w:ascii="Times New Roman" w:hAnsi="Times New Roman"/>
                  <w:color w:val="auto"/>
                  <w:kern w:val="24"/>
                  <w:sz w:val="28"/>
                  <w:szCs w:val="28"/>
                  <w:u w:val="none"/>
                  <w:lang w:val="uk-UA"/>
                </w:rPr>
                <w:t>частинами першою - четвертою</w:t>
              </w:r>
            </w:hyperlink>
            <w:r w:rsidRPr="00AA74F7">
              <w:rPr>
                <w:rFonts w:ascii="Times New Roman" w:hAnsi="Times New Roman" w:cs="Times New Roman"/>
                <w:kern w:val="24"/>
                <w:sz w:val="28"/>
                <w:szCs w:val="28"/>
                <w:lang w:val="uk-UA"/>
              </w:rPr>
              <w:t> та </w:t>
            </w:r>
            <w:hyperlink r:id="rId265" w:anchor="n3893" w:tgtFrame="_blank" w:history="1">
              <w:r w:rsidRPr="00AA74F7">
                <w:rPr>
                  <w:rStyle w:val="ac"/>
                  <w:rFonts w:ascii="Times New Roman" w:hAnsi="Times New Roman"/>
                  <w:color w:val="auto"/>
                  <w:kern w:val="24"/>
                  <w:sz w:val="28"/>
                  <w:szCs w:val="28"/>
                  <w:u w:val="none"/>
                  <w:lang w:val="uk-UA"/>
                </w:rPr>
                <w:t>сьомою статті 41</w:t>
              </w:r>
            </w:hyperlink>
            <w:r w:rsidRPr="00AA74F7">
              <w:rPr>
                <w:rFonts w:ascii="Times New Roman" w:hAnsi="Times New Roman" w:cs="Times New Roman"/>
                <w:kern w:val="24"/>
                <w:sz w:val="28"/>
                <w:szCs w:val="28"/>
                <w:lang w:val="uk-UA"/>
              </w:rPr>
              <w:t>, </w:t>
            </w:r>
            <w:hyperlink r:id="rId266" w:anchor="n216" w:tgtFrame="_blank" w:history="1">
              <w:r w:rsidRPr="00AA74F7">
                <w:rPr>
                  <w:rStyle w:val="ac"/>
                  <w:rFonts w:ascii="Times New Roman" w:hAnsi="Times New Roman"/>
                  <w:color w:val="auto"/>
                  <w:kern w:val="24"/>
                  <w:sz w:val="28"/>
                  <w:szCs w:val="28"/>
                  <w:u w:val="none"/>
                  <w:lang w:val="uk-UA"/>
                </w:rPr>
                <w:t>статтями 41</w:t>
              </w:r>
            </w:hyperlink>
            <w:hyperlink r:id="rId267" w:anchor="n216" w:tgtFrame="_blank" w:history="1">
              <w:r w:rsidRPr="00AA74F7">
                <w:rPr>
                  <w:rStyle w:val="ac"/>
                  <w:rFonts w:ascii="Times New Roman" w:hAnsi="Times New Roman"/>
                  <w:color w:val="auto"/>
                  <w:kern w:val="24"/>
                  <w:sz w:val="28"/>
                  <w:szCs w:val="28"/>
                  <w:u w:val="none"/>
                  <w:lang w:val="uk-UA"/>
                </w:rPr>
                <w:t>-1</w:t>
              </w:r>
            </w:hyperlink>
            <w:hyperlink r:id="rId268" w:anchor="n216" w:tgtFrame="_blank" w:history="1">
              <w:r w:rsidRPr="00AA74F7">
                <w:rPr>
                  <w:rStyle w:val="ac"/>
                  <w:rFonts w:ascii="Times New Roman" w:hAnsi="Times New Roman"/>
                  <w:color w:val="auto"/>
                  <w:kern w:val="24"/>
                  <w:sz w:val="28"/>
                  <w:szCs w:val="28"/>
                  <w:u w:val="none"/>
                  <w:lang w:val="uk-UA"/>
                </w:rPr>
                <w:t> - 41</w:t>
              </w:r>
            </w:hyperlink>
            <w:hyperlink r:id="rId269" w:anchor="n216"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270" w:anchor="n232" w:tgtFrame="_blank" w:history="1">
              <w:r w:rsidRPr="00AA74F7">
                <w:rPr>
                  <w:rStyle w:val="ac"/>
                  <w:rFonts w:ascii="Times New Roman" w:hAnsi="Times New Roman"/>
                  <w:color w:val="auto"/>
                  <w:kern w:val="24"/>
                  <w:sz w:val="28"/>
                  <w:szCs w:val="28"/>
                  <w:u w:val="none"/>
                  <w:lang w:val="uk-UA"/>
                </w:rPr>
                <w:t>42</w:t>
              </w:r>
            </w:hyperlink>
            <w:hyperlink r:id="rId271" w:anchor="n232"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272" w:anchor="n236" w:tgtFrame="_blank" w:history="1">
              <w:r w:rsidRPr="00AA74F7">
                <w:rPr>
                  <w:rStyle w:val="ac"/>
                  <w:rFonts w:ascii="Times New Roman" w:hAnsi="Times New Roman"/>
                  <w:color w:val="auto"/>
                  <w:kern w:val="24"/>
                  <w:sz w:val="28"/>
                  <w:szCs w:val="28"/>
                  <w:u w:val="none"/>
                  <w:lang w:val="uk-UA"/>
                </w:rPr>
                <w:t>42</w:t>
              </w:r>
            </w:hyperlink>
            <w:hyperlink r:id="rId273" w:anchor="n236"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274" w:anchor="n246" w:tgtFrame="_blank" w:history="1">
              <w:r w:rsidRPr="00AA74F7">
                <w:rPr>
                  <w:rStyle w:val="ac"/>
                  <w:rFonts w:ascii="Times New Roman" w:hAnsi="Times New Roman"/>
                  <w:color w:val="auto"/>
                  <w:kern w:val="24"/>
                  <w:sz w:val="28"/>
                  <w:szCs w:val="28"/>
                  <w:u w:val="none"/>
                  <w:lang w:val="uk-UA"/>
                </w:rPr>
                <w:t>частиною першою статті 44</w:t>
              </w:r>
            </w:hyperlink>
            <w:r w:rsidRPr="00AA74F7">
              <w:rPr>
                <w:rFonts w:ascii="Times New Roman" w:hAnsi="Times New Roman" w:cs="Times New Roman"/>
                <w:kern w:val="24"/>
                <w:sz w:val="28"/>
                <w:szCs w:val="28"/>
                <w:lang w:val="uk-UA"/>
              </w:rPr>
              <w:t>, </w:t>
            </w:r>
            <w:hyperlink r:id="rId275" w:anchor="n252" w:tgtFrame="_blank" w:history="1">
              <w:r w:rsidRPr="00AA74F7">
                <w:rPr>
                  <w:rStyle w:val="ac"/>
                  <w:rFonts w:ascii="Times New Roman" w:hAnsi="Times New Roman"/>
                  <w:color w:val="auto"/>
                  <w:kern w:val="24"/>
                  <w:sz w:val="28"/>
                  <w:szCs w:val="28"/>
                  <w:u w:val="none"/>
                  <w:lang w:val="uk-UA"/>
                </w:rPr>
                <w:t>статтею 44</w:t>
              </w:r>
            </w:hyperlink>
            <w:hyperlink r:id="rId276" w:anchor="n252"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277" w:anchor="n4416" w:tgtFrame="_blank" w:history="1">
              <w:r w:rsidRPr="00AA74F7">
                <w:rPr>
                  <w:rStyle w:val="ac"/>
                  <w:rFonts w:ascii="Times New Roman" w:hAnsi="Times New Roman"/>
                  <w:color w:val="auto"/>
                  <w:kern w:val="24"/>
                  <w:sz w:val="28"/>
                  <w:szCs w:val="28"/>
                  <w:u w:val="none"/>
                  <w:lang w:val="uk-UA"/>
                </w:rPr>
                <w:t>частиною першою</w:t>
              </w:r>
            </w:hyperlink>
            <w:r w:rsidRPr="00AA74F7">
              <w:rPr>
                <w:rFonts w:ascii="Times New Roman" w:hAnsi="Times New Roman" w:cs="Times New Roman"/>
                <w:kern w:val="24"/>
                <w:sz w:val="28"/>
                <w:szCs w:val="28"/>
                <w:lang w:val="uk-UA"/>
              </w:rPr>
              <w:t> статті 44-3, статтями </w:t>
            </w:r>
            <w:hyperlink r:id="rId278" w:anchor="n275" w:tgtFrame="_blank" w:history="1">
              <w:r w:rsidRPr="00AA74F7">
                <w:rPr>
                  <w:rStyle w:val="ac"/>
                  <w:rFonts w:ascii="Times New Roman" w:hAnsi="Times New Roman"/>
                  <w:color w:val="auto"/>
                  <w:kern w:val="24"/>
                  <w:sz w:val="28"/>
                  <w:szCs w:val="28"/>
                  <w:u w:val="none"/>
                  <w:lang w:val="uk-UA"/>
                </w:rPr>
                <w:t>46</w:t>
              </w:r>
            </w:hyperlink>
            <w:hyperlink r:id="rId279" w:anchor="n275"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280" w:anchor="n279" w:tgtFrame="_blank" w:history="1">
              <w:r w:rsidRPr="00AA74F7">
                <w:rPr>
                  <w:rStyle w:val="ac"/>
                  <w:rFonts w:ascii="Times New Roman" w:hAnsi="Times New Roman"/>
                  <w:color w:val="auto"/>
                  <w:kern w:val="24"/>
                  <w:sz w:val="28"/>
                  <w:szCs w:val="28"/>
                  <w:u w:val="none"/>
                  <w:lang w:val="uk-UA"/>
                </w:rPr>
                <w:t>46</w:t>
              </w:r>
            </w:hyperlink>
            <w:hyperlink r:id="rId281" w:anchor="n27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282" w:anchor="n301" w:tgtFrame="_blank" w:history="1">
              <w:r w:rsidRPr="00AA74F7">
                <w:rPr>
                  <w:rStyle w:val="ac"/>
                  <w:rFonts w:ascii="Times New Roman" w:hAnsi="Times New Roman"/>
                  <w:color w:val="auto"/>
                  <w:kern w:val="24"/>
                  <w:sz w:val="28"/>
                  <w:szCs w:val="28"/>
                  <w:u w:val="none"/>
                  <w:lang w:val="uk-UA"/>
                </w:rPr>
                <w:t>51</w:t>
              </w:r>
            </w:hyperlink>
            <w:r w:rsidRPr="00AA74F7">
              <w:rPr>
                <w:rFonts w:ascii="Times New Roman" w:hAnsi="Times New Roman" w:cs="Times New Roman"/>
                <w:kern w:val="24"/>
                <w:sz w:val="28"/>
                <w:szCs w:val="28"/>
                <w:lang w:val="uk-UA"/>
              </w:rPr>
              <w:t>, </w:t>
            </w:r>
            <w:hyperlink r:id="rId283" w:anchor="n309" w:tgtFrame="_blank" w:history="1">
              <w:r w:rsidRPr="00AA74F7">
                <w:rPr>
                  <w:rStyle w:val="ac"/>
                  <w:rFonts w:ascii="Times New Roman" w:hAnsi="Times New Roman"/>
                  <w:color w:val="auto"/>
                  <w:kern w:val="24"/>
                  <w:sz w:val="28"/>
                  <w:szCs w:val="28"/>
                  <w:u w:val="none"/>
                  <w:lang w:val="uk-UA"/>
                </w:rPr>
                <w:t>51</w:t>
              </w:r>
            </w:hyperlink>
            <w:hyperlink r:id="rId284" w:anchor="n30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285" w:anchor="n4421" w:tgtFrame="_blank" w:history="1">
              <w:r w:rsidRPr="00AA74F7">
                <w:rPr>
                  <w:rStyle w:val="ac"/>
                  <w:rFonts w:ascii="Times New Roman" w:hAnsi="Times New Roman"/>
                  <w:color w:val="auto"/>
                  <w:kern w:val="24"/>
                  <w:sz w:val="28"/>
                  <w:szCs w:val="28"/>
                  <w:u w:val="none"/>
                  <w:lang w:val="uk-UA"/>
                </w:rPr>
                <w:t>51</w:t>
              </w:r>
            </w:hyperlink>
            <w:hyperlink r:id="rId286" w:anchor="n4421"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287" w:anchor="n563" w:tgtFrame="_blank" w:history="1">
              <w:r w:rsidRPr="00AA74F7">
                <w:rPr>
                  <w:rStyle w:val="ac"/>
                  <w:rFonts w:ascii="Times New Roman" w:hAnsi="Times New Roman"/>
                  <w:color w:val="auto"/>
                  <w:kern w:val="24"/>
                  <w:sz w:val="28"/>
                  <w:szCs w:val="28"/>
                  <w:u w:val="none"/>
                  <w:lang w:val="uk-UA"/>
                </w:rPr>
                <w:t>частинами другою</w:t>
              </w:r>
            </w:hyperlink>
            <w:r w:rsidRPr="00AA74F7">
              <w:rPr>
                <w:rFonts w:ascii="Times New Roman" w:hAnsi="Times New Roman" w:cs="Times New Roman"/>
                <w:kern w:val="24"/>
                <w:sz w:val="28"/>
                <w:szCs w:val="28"/>
                <w:lang w:val="uk-UA"/>
              </w:rPr>
              <w:t>, </w:t>
            </w:r>
            <w:hyperlink r:id="rId288" w:anchor="n567" w:tgtFrame="_blank" w:history="1">
              <w:r w:rsidRPr="00AA74F7">
                <w:rPr>
                  <w:rStyle w:val="ac"/>
                  <w:rFonts w:ascii="Times New Roman" w:hAnsi="Times New Roman"/>
                  <w:color w:val="auto"/>
                  <w:kern w:val="24"/>
                  <w:sz w:val="28"/>
                  <w:szCs w:val="28"/>
                  <w:u w:val="none"/>
                  <w:lang w:val="uk-UA"/>
                </w:rPr>
                <w:t>четвертою</w:t>
              </w:r>
            </w:hyperlink>
            <w:r w:rsidRPr="00AA74F7">
              <w:rPr>
                <w:rFonts w:ascii="Times New Roman" w:hAnsi="Times New Roman" w:cs="Times New Roman"/>
                <w:kern w:val="24"/>
                <w:sz w:val="28"/>
                <w:szCs w:val="28"/>
                <w:lang w:val="uk-UA"/>
              </w:rPr>
              <w:t> та </w:t>
            </w:r>
            <w:hyperlink r:id="rId289" w:anchor="n569" w:tgtFrame="_blank" w:history="1">
              <w:r w:rsidRPr="00AA74F7">
                <w:rPr>
                  <w:rStyle w:val="ac"/>
                  <w:rFonts w:ascii="Times New Roman" w:hAnsi="Times New Roman"/>
                  <w:color w:val="auto"/>
                  <w:kern w:val="24"/>
                  <w:sz w:val="28"/>
                  <w:szCs w:val="28"/>
                  <w:u w:val="none"/>
                  <w:lang w:val="uk-UA"/>
                </w:rPr>
                <w:t>п’ятою статті 85</w:t>
              </w:r>
            </w:hyperlink>
            <w:r w:rsidRPr="00AA74F7">
              <w:rPr>
                <w:rFonts w:ascii="Times New Roman" w:hAnsi="Times New Roman" w:cs="Times New Roman"/>
                <w:kern w:val="24"/>
                <w:sz w:val="28"/>
                <w:szCs w:val="28"/>
                <w:lang w:val="uk-UA"/>
              </w:rPr>
              <w:t>, </w:t>
            </w:r>
            <w:hyperlink r:id="rId290" w:anchor="n572" w:tgtFrame="_blank" w:history="1">
              <w:r w:rsidRPr="00AA74F7">
                <w:rPr>
                  <w:rStyle w:val="ac"/>
                  <w:rFonts w:ascii="Times New Roman" w:hAnsi="Times New Roman"/>
                  <w:color w:val="auto"/>
                  <w:kern w:val="24"/>
                  <w:sz w:val="28"/>
                  <w:szCs w:val="28"/>
                  <w:u w:val="none"/>
                  <w:lang w:val="uk-UA"/>
                </w:rPr>
                <w:t>статтями 85</w:t>
              </w:r>
            </w:hyperlink>
            <w:hyperlink r:id="rId291" w:anchor="n572"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292" w:anchor="n588" w:tgtFrame="_blank" w:history="1">
              <w:r w:rsidRPr="00AA74F7">
                <w:rPr>
                  <w:rStyle w:val="ac"/>
                  <w:rFonts w:ascii="Times New Roman" w:hAnsi="Times New Roman"/>
                  <w:color w:val="auto"/>
                  <w:kern w:val="24"/>
                  <w:sz w:val="28"/>
                  <w:szCs w:val="28"/>
                  <w:u w:val="none"/>
                  <w:lang w:val="uk-UA"/>
                </w:rPr>
                <w:t>88 - 88</w:t>
              </w:r>
            </w:hyperlink>
            <w:hyperlink r:id="rId293" w:anchor="n588"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294" w:anchor="n606" w:tgtFrame="_blank" w:history="1">
              <w:r w:rsidRPr="00AA74F7">
                <w:rPr>
                  <w:rStyle w:val="ac"/>
                  <w:rFonts w:ascii="Times New Roman" w:hAnsi="Times New Roman"/>
                  <w:color w:val="auto"/>
                  <w:kern w:val="24"/>
                  <w:sz w:val="28"/>
                  <w:szCs w:val="28"/>
                  <w:u w:val="none"/>
                  <w:lang w:val="uk-UA"/>
                </w:rPr>
                <w:t>89</w:t>
              </w:r>
            </w:hyperlink>
            <w:r w:rsidRPr="00AA74F7">
              <w:rPr>
                <w:rFonts w:ascii="Times New Roman" w:hAnsi="Times New Roman" w:cs="Times New Roman"/>
                <w:kern w:val="24"/>
                <w:sz w:val="28"/>
                <w:szCs w:val="28"/>
                <w:lang w:val="uk-UA"/>
              </w:rPr>
              <w:t>, </w:t>
            </w:r>
            <w:hyperlink r:id="rId295" w:anchor="n610" w:tgtFrame="_blank" w:history="1">
              <w:r w:rsidRPr="00AA74F7">
                <w:rPr>
                  <w:rStyle w:val="ac"/>
                  <w:rFonts w:ascii="Times New Roman" w:hAnsi="Times New Roman"/>
                  <w:color w:val="auto"/>
                  <w:kern w:val="24"/>
                  <w:sz w:val="28"/>
                  <w:szCs w:val="28"/>
                  <w:u w:val="none"/>
                  <w:lang w:val="uk-UA"/>
                </w:rPr>
                <w:t>90</w:t>
              </w:r>
            </w:hyperlink>
            <w:r w:rsidRPr="00AA74F7">
              <w:rPr>
                <w:rFonts w:ascii="Times New Roman" w:hAnsi="Times New Roman" w:cs="Times New Roman"/>
                <w:kern w:val="24"/>
                <w:sz w:val="28"/>
                <w:szCs w:val="28"/>
                <w:lang w:val="uk-UA"/>
              </w:rPr>
              <w:t>, </w:t>
            </w:r>
            <w:hyperlink r:id="rId296" w:anchor="n620" w:tgtFrame="_blank" w:history="1">
              <w:r w:rsidRPr="00AA74F7">
                <w:rPr>
                  <w:rStyle w:val="ac"/>
                  <w:rFonts w:ascii="Times New Roman" w:hAnsi="Times New Roman"/>
                  <w:color w:val="auto"/>
                  <w:kern w:val="24"/>
                  <w:sz w:val="28"/>
                  <w:szCs w:val="28"/>
                  <w:u w:val="none"/>
                  <w:lang w:val="uk-UA"/>
                </w:rPr>
                <w:t>91</w:t>
              </w:r>
            </w:hyperlink>
            <w:r w:rsidRPr="00AA74F7">
              <w:rPr>
                <w:rFonts w:ascii="Times New Roman" w:hAnsi="Times New Roman" w:cs="Times New Roman"/>
                <w:kern w:val="24"/>
                <w:sz w:val="28"/>
                <w:szCs w:val="28"/>
                <w:lang w:val="uk-UA"/>
              </w:rPr>
              <w:t>, </w:t>
            </w:r>
            <w:hyperlink r:id="rId297" w:anchor="n4045" w:tgtFrame="_blank" w:history="1">
              <w:r w:rsidRPr="00AA74F7">
                <w:rPr>
                  <w:rStyle w:val="ac"/>
                  <w:rFonts w:ascii="Times New Roman" w:hAnsi="Times New Roman"/>
                  <w:color w:val="auto"/>
                  <w:kern w:val="24"/>
                  <w:sz w:val="28"/>
                  <w:szCs w:val="28"/>
                  <w:u w:val="none"/>
                  <w:lang w:val="uk-UA"/>
                </w:rPr>
                <w:t>91</w:t>
              </w:r>
            </w:hyperlink>
            <w:hyperlink r:id="rId298" w:anchor="n4045" w:tgtFrame="_blank" w:history="1">
              <w:r w:rsidRPr="00AA74F7">
                <w:rPr>
                  <w:rStyle w:val="ac"/>
                  <w:rFonts w:ascii="Times New Roman" w:hAnsi="Times New Roman"/>
                  <w:color w:val="auto"/>
                  <w:kern w:val="24"/>
                  <w:sz w:val="28"/>
                  <w:szCs w:val="28"/>
                  <w:u w:val="none"/>
                  <w:lang w:val="uk-UA"/>
                </w:rPr>
                <w:t>-5</w:t>
              </w:r>
            </w:hyperlink>
            <w:r w:rsidRPr="00AA74F7">
              <w:rPr>
                <w:rFonts w:ascii="Times New Roman" w:hAnsi="Times New Roman" w:cs="Times New Roman"/>
                <w:kern w:val="24"/>
                <w:sz w:val="28"/>
                <w:szCs w:val="28"/>
                <w:lang w:val="uk-UA"/>
              </w:rPr>
              <w:t>, </w:t>
            </w:r>
            <w:hyperlink r:id="rId299" w:anchor="n4385" w:tgtFrame="_blank" w:history="1">
              <w:r w:rsidRPr="00AA74F7">
                <w:rPr>
                  <w:rStyle w:val="ac"/>
                  <w:rFonts w:ascii="Times New Roman" w:hAnsi="Times New Roman"/>
                  <w:color w:val="auto"/>
                  <w:kern w:val="24"/>
                  <w:sz w:val="28"/>
                  <w:szCs w:val="28"/>
                  <w:u w:val="none"/>
                  <w:lang w:val="uk-UA"/>
                </w:rPr>
                <w:t>91</w:t>
              </w:r>
            </w:hyperlink>
            <w:hyperlink r:id="rId300" w:anchor="n4385" w:tgtFrame="_blank" w:history="1">
              <w:r w:rsidRPr="00AA74F7">
                <w:rPr>
                  <w:rStyle w:val="ac"/>
                  <w:rFonts w:ascii="Times New Roman" w:hAnsi="Times New Roman"/>
                  <w:color w:val="auto"/>
                  <w:kern w:val="24"/>
                  <w:sz w:val="28"/>
                  <w:szCs w:val="28"/>
                  <w:u w:val="none"/>
                  <w:lang w:val="uk-UA"/>
                </w:rPr>
                <w:t>-6</w:t>
              </w:r>
            </w:hyperlink>
            <w:r w:rsidRPr="00AA74F7">
              <w:rPr>
                <w:rFonts w:ascii="Times New Roman" w:hAnsi="Times New Roman" w:cs="Times New Roman"/>
                <w:kern w:val="24"/>
                <w:sz w:val="28"/>
                <w:szCs w:val="28"/>
                <w:lang w:val="uk-UA"/>
              </w:rPr>
              <w:t>, </w:t>
            </w:r>
            <w:hyperlink r:id="rId301" w:anchor="n624" w:tgtFrame="_blank" w:history="1">
              <w:r w:rsidRPr="00AA74F7">
                <w:rPr>
                  <w:rStyle w:val="ac"/>
                  <w:rFonts w:ascii="Times New Roman" w:hAnsi="Times New Roman"/>
                  <w:color w:val="auto"/>
                  <w:kern w:val="24"/>
                  <w:sz w:val="28"/>
                  <w:szCs w:val="28"/>
                  <w:u w:val="none"/>
                  <w:lang w:val="uk-UA"/>
                </w:rPr>
                <w:t>92</w:t>
              </w:r>
            </w:hyperlink>
            <w:hyperlink r:id="rId302" w:anchor="n624"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303" w:anchor="n4075" w:tgtFrame="_blank" w:history="1">
              <w:r w:rsidRPr="00AA74F7">
                <w:rPr>
                  <w:rStyle w:val="ac"/>
                  <w:rFonts w:ascii="Times New Roman" w:hAnsi="Times New Roman"/>
                  <w:color w:val="auto"/>
                  <w:kern w:val="24"/>
                  <w:sz w:val="28"/>
                  <w:szCs w:val="28"/>
                  <w:u w:val="none"/>
                  <w:lang w:val="uk-UA"/>
                </w:rPr>
                <w:t>96</w:t>
              </w:r>
            </w:hyperlink>
            <w:hyperlink r:id="rId304" w:anchor="n4075"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305" w:anchor="n753" w:tgtFrame="_blank" w:history="1">
              <w:r w:rsidRPr="00AA74F7">
                <w:rPr>
                  <w:rStyle w:val="ac"/>
                  <w:rFonts w:ascii="Times New Roman" w:hAnsi="Times New Roman"/>
                  <w:color w:val="auto"/>
                  <w:kern w:val="24"/>
                  <w:sz w:val="28"/>
                  <w:szCs w:val="28"/>
                  <w:u w:val="none"/>
                  <w:lang w:val="uk-UA"/>
                </w:rPr>
                <w:t>98</w:t>
              </w:r>
            </w:hyperlink>
            <w:r w:rsidRPr="00AA74F7">
              <w:rPr>
                <w:rFonts w:ascii="Times New Roman" w:hAnsi="Times New Roman" w:cs="Times New Roman"/>
                <w:kern w:val="24"/>
                <w:sz w:val="28"/>
                <w:szCs w:val="28"/>
                <w:lang w:val="uk-UA"/>
              </w:rPr>
              <w:t>, </w:t>
            </w:r>
            <w:hyperlink r:id="rId306" w:anchor="n764" w:tgtFrame="_blank" w:history="1">
              <w:r w:rsidRPr="00AA74F7">
                <w:rPr>
                  <w:rStyle w:val="ac"/>
                  <w:rFonts w:ascii="Times New Roman" w:hAnsi="Times New Roman"/>
                  <w:color w:val="auto"/>
                  <w:kern w:val="24"/>
                  <w:sz w:val="28"/>
                  <w:szCs w:val="28"/>
                  <w:u w:val="none"/>
                  <w:lang w:val="uk-UA"/>
                </w:rPr>
                <w:t>101-103</w:t>
              </w:r>
            </w:hyperlink>
            <w:r w:rsidRPr="00AA74F7">
              <w:rPr>
                <w:rFonts w:ascii="Times New Roman" w:hAnsi="Times New Roman" w:cs="Times New Roman"/>
                <w:kern w:val="24"/>
                <w:sz w:val="28"/>
                <w:szCs w:val="28"/>
                <w:lang w:val="uk-UA"/>
              </w:rPr>
              <w:t>, </w:t>
            </w:r>
            <w:hyperlink r:id="rId307" w:anchor="n4010" w:tgtFrame="_blank" w:history="1">
              <w:r w:rsidRPr="00AA74F7">
                <w:rPr>
                  <w:rStyle w:val="ac"/>
                  <w:rFonts w:ascii="Times New Roman" w:hAnsi="Times New Roman"/>
                  <w:color w:val="auto"/>
                  <w:kern w:val="24"/>
                  <w:sz w:val="28"/>
                  <w:szCs w:val="28"/>
                  <w:u w:val="none"/>
                  <w:lang w:val="uk-UA"/>
                </w:rPr>
                <w:t>103</w:t>
              </w:r>
            </w:hyperlink>
            <w:hyperlink r:id="rId308" w:anchor="n4010"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309" w:anchor="n815" w:tgtFrame="_blank" w:history="1">
              <w:r w:rsidRPr="00AA74F7">
                <w:rPr>
                  <w:rStyle w:val="ac"/>
                  <w:rFonts w:ascii="Times New Roman" w:hAnsi="Times New Roman"/>
                  <w:color w:val="auto"/>
                  <w:kern w:val="24"/>
                  <w:sz w:val="28"/>
                  <w:szCs w:val="28"/>
                  <w:u w:val="none"/>
                  <w:lang w:val="uk-UA"/>
                </w:rPr>
                <w:t>частиною першою статті 106</w:t>
              </w:r>
            </w:hyperlink>
            <w:hyperlink r:id="rId310" w:anchor="n815"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311" w:anchor="n820" w:tgtFrame="_blank" w:history="1">
              <w:r w:rsidRPr="00AA74F7">
                <w:rPr>
                  <w:rStyle w:val="ac"/>
                  <w:rFonts w:ascii="Times New Roman" w:hAnsi="Times New Roman"/>
                  <w:color w:val="auto"/>
                  <w:kern w:val="24"/>
                  <w:sz w:val="28"/>
                  <w:szCs w:val="28"/>
                  <w:u w:val="none"/>
                  <w:lang w:val="uk-UA"/>
                </w:rPr>
                <w:t>статтями 106</w:t>
              </w:r>
            </w:hyperlink>
            <w:hyperlink r:id="rId312" w:anchor="n820"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313" w:anchor="n828" w:tgtFrame="_blank" w:history="1">
              <w:r w:rsidRPr="00AA74F7">
                <w:rPr>
                  <w:rStyle w:val="ac"/>
                  <w:rFonts w:ascii="Times New Roman" w:hAnsi="Times New Roman"/>
                  <w:color w:val="auto"/>
                  <w:kern w:val="24"/>
                  <w:sz w:val="28"/>
                  <w:szCs w:val="28"/>
                  <w:u w:val="none"/>
                  <w:lang w:val="uk-UA"/>
                </w:rPr>
                <w:t>107</w:t>
              </w:r>
            </w:hyperlink>
            <w:hyperlink r:id="rId314" w:anchor="n828"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315" w:anchor="n875" w:tgtFrame="_blank" w:history="1">
              <w:r w:rsidRPr="00AA74F7">
                <w:rPr>
                  <w:rStyle w:val="ac"/>
                  <w:rFonts w:ascii="Times New Roman" w:hAnsi="Times New Roman"/>
                  <w:color w:val="auto"/>
                  <w:kern w:val="24"/>
                  <w:sz w:val="28"/>
                  <w:szCs w:val="28"/>
                  <w:u w:val="none"/>
                  <w:lang w:val="uk-UA"/>
                </w:rPr>
                <w:t>частиною другою статті 112</w:t>
              </w:r>
            </w:hyperlink>
            <w:r w:rsidRPr="00AA74F7">
              <w:rPr>
                <w:rFonts w:ascii="Times New Roman" w:hAnsi="Times New Roman" w:cs="Times New Roman"/>
                <w:kern w:val="24"/>
                <w:sz w:val="28"/>
                <w:szCs w:val="28"/>
                <w:lang w:val="uk-UA"/>
              </w:rPr>
              <w:t>, </w:t>
            </w:r>
            <w:hyperlink r:id="rId316" w:anchor="n965" w:tgtFrame="_blank" w:history="1">
              <w:r w:rsidRPr="00AA74F7">
                <w:rPr>
                  <w:rStyle w:val="ac"/>
                  <w:rFonts w:ascii="Times New Roman" w:hAnsi="Times New Roman"/>
                  <w:color w:val="auto"/>
                  <w:kern w:val="24"/>
                  <w:sz w:val="28"/>
                  <w:szCs w:val="28"/>
                  <w:u w:val="none"/>
                  <w:lang w:val="uk-UA"/>
                </w:rPr>
                <w:t>частинами четвертою</w:t>
              </w:r>
            </w:hyperlink>
            <w:r w:rsidRPr="00AA74F7">
              <w:rPr>
                <w:rFonts w:ascii="Times New Roman" w:hAnsi="Times New Roman" w:cs="Times New Roman"/>
                <w:kern w:val="24"/>
                <w:sz w:val="28"/>
                <w:szCs w:val="28"/>
                <w:lang w:val="uk-UA"/>
              </w:rPr>
              <w:t>, </w:t>
            </w:r>
            <w:hyperlink r:id="rId317" w:anchor="n971" w:tgtFrame="_blank" w:history="1">
              <w:r w:rsidRPr="00AA74F7">
                <w:rPr>
                  <w:rStyle w:val="ac"/>
                  <w:rFonts w:ascii="Times New Roman" w:hAnsi="Times New Roman"/>
                  <w:color w:val="auto"/>
                  <w:kern w:val="24"/>
                  <w:sz w:val="28"/>
                  <w:szCs w:val="28"/>
                  <w:u w:val="none"/>
                  <w:lang w:val="uk-UA"/>
                </w:rPr>
                <w:t>сьомою</w:t>
              </w:r>
            </w:hyperlink>
            <w:r w:rsidRPr="00AA74F7">
              <w:rPr>
                <w:rFonts w:ascii="Times New Roman" w:hAnsi="Times New Roman" w:cs="Times New Roman"/>
                <w:kern w:val="24"/>
                <w:sz w:val="28"/>
                <w:szCs w:val="28"/>
                <w:lang w:val="uk-UA"/>
              </w:rPr>
              <w:t> і </w:t>
            </w:r>
            <w:hyperlink r:id="rId318" w:anchor="n4188" w:tgtFrame="_blank" w:history="1">
              <w:r w:rsidRPr="00AA74F7">
                <w:rPr>
                  <w:rStyle w:val="ac"/>
                  <w:rFonts w:ascii="Times New Roman" w:hAnsi="Times New Roman"/>
                  <w:color w:val="auto"/>
                  <w:kern w:val="24"/>
                  <w:sz w:val="28"/>
                  <w:szCs w:val="28"/>
                  <w:u w:val="none"/>
                  <w:lang w:val="uk-UA"/>
                </w:rPr>
                <w:t>дев’ятою статті 121</w:t>
              </w:r>
            </w:hyperlink>
            <w:r w:rsidRPr="00AA74F7">
              <w:rPr>
                <w:rFonts w:ascii="Times New Roman" w:hAnsi="Times New Roman" w:cs="Times New Roman"/>
                <w:kern w:val="24"/>
                <w:sz w:val="28"/>
                <w:szCs w:val="28"/>
                <w:lang w:val="uk-UA"/>
              </w:rPr>
              <w:t>, </w:t>
            </w:r>
            <w:hyperlink r:id="rId319" w:anchor="n3539" w:tgtFrame="_blank" w:history="1">
              <w:r w:rsidRPr="00AA74F7">
                <w:rPr>
                  <w:rStyle w:val="ac"/>
                  <w:rFonts w:ascii="Times New Roman" w:hAnsi="Times New Roman"/>
                  <w:color w:val="auto"/>
                  <w:kern w:val="24"/>
                  <w:sz w:val="28"/>
                  <w:szCs w:val="28"/>
                  <w:u w:val="none"/>
                  <w:lang w:val="uk-UA"/>
                </w:rPr>
                <w:t>частиною п’ятою</w:t>
              </w:r>
            </w:hyperlink>
            <w:r w:rsidRPr="00AA74F7">
              <w:rPr>
                <w:rFonts w:ascii="Times New Roman" w:hAnsi="Times New Roman" w:cs="Times New Roman"/>
                <w:kern w:val="24"/>
                <w:sz w:val="28"/>
                <w:szCs w:val="28"/>
                <w:lang w:val="uk-UA"/>
              </w:rPr>
              <w:t> статті 122, </w:t>
            </w:r>
            <w:hyperlink r:id="rId320" w:anchor="n998" w:tgtFrame="_blank" w:history="1">
              <w:r w:rsidRPr="00AA74F7">
                <w:rPr>
                  <w:rStyle w:val="ac"/>
                  <w:rFonts w:ascii="Times New Roman" w:hAnsi="Times New Roman"/>
                  <w:color w:val="auto"/>
                  <w:kern w:val="24"/>
                  <w:sz w:val="28"/>
                  <w:szCs w:val="28"/>
                  <w:u w:val="none"/>
                  <w:lang w:val="uk-UA"/>
                </w:rPr>
                <w:t>статтями 122</w:t>
              </w:r>
            </w:hyperlink>
            <w:hyperlink r:id="rId321" w:anchor="n998"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322" w:anchor="n1004" w:tgtFrame="_blank" w:history="1">
              <w:r w:rsidRPr="00AA74F7">
                <w:rPr>
                  <w:rStyle w:val="ac"/>
                  <w:rFonts w:ascii="Times New Roman" w:hAnsi="Times New Roman"/>
                  <w:color w:val="auto"/>
                  <w:kern w:val="24"/>
                  <w:sz w:val="28"/>
                  <w:szCs w:val="28"/>
                  <w:u w:val="none"/>
                  <w:lang w:val="uk-UA"/>
                </w:rPr>
                <w:t>122</w:t>
              </w:r>
            </w:hyperlink>
            <w:hyperlink r:id="rId323" w:anchor="n1004"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324" w:anchor="n2680" w:tgtFrame="_blank" w:history="1">
              <w:r w:rsidRPr="00AA74F7">
                <w:rPr>
                  <w:rStyle w:val="ac"/>
                  <w:rFonts w:ascii="Times New Roman" w:hAnsi="Times New Roman"/>
                  <w:color w:val="auto"/>
                  <w:kern w:val="24"/>
                  <w:sz w:val="28"/>
                  <w:szCs w:val="28"/>
                  <w:u w:val="none"/>
                  <w:lang w:val="uk-UA"/>
                </w:rPr>
                <w:t>122</w:t>
              </w:r>
            </w:hyperlink>
            <w:hyperlink r:id="rId325" w:anchor="n2680" w:tgtFrame="_blank" w:history="1">
              <w:r w:rsidRPr="00AA74F7">
                <w:rPr>
                  <w:rStyle w:val="ac"/>
                  <w:rFonts w:ascii="Times New Roman" w:hAnsi="Times New Roman"/>
                  <w:color w:val="auto"/>
                  <w:kern w:val="24"/>
                  <w:sz w:val="28"/>
                  <w:szCs w:val="28"/>
                  <w:u w:val="none"/>
                  <w:lang w:val="uk-UA"/>
                </w:rPr>
                <w:t>-5</w:t>
              </w:r>
            </w:hyperlink>
            <w:r w:rsidRPr="00AA74F7">
              <w:rPr>
                <w:rFonts w:ascii="Times New Roman" w:hAnsi="Times New Roman" w:cs="Times New Roman"/>
                <w:kern w:val="24"/>
                <w:sz w:val="28"/>
                <w:szCs w:val="28"/>
                <w:lang w:val="uk-UA"/>
              </w:rPr>
              <w:t>, </w:t>
            </w:r>
            <w:hyperlink r:id="rId326" w:anchor="n2977" w:tgtFrame="_blank" w:history="1">
              <w:r w:rsidRPr="00AA74F7">
                <w:rPr>
                  <w:rStyle w:val="ac"/>
                  <w:rFonts w:ascii="Times New Roman" w:hAnsi="Times New Roman"/>
                  <w:color w:val="auto"/>
                  <w:kern w:val="24"/>
                  <w:sz w:val="28"/>
                  <w:szCs w:val="28"/>
                  <w:u w:val="none"/>
                  <w:lang w:val="uk-UA"/>
                </w:rPr>
                <w:t>частинами другою</w:t>
              </w:r>
            </w:hyperlink>
            <w:r w:rsidRPr="00AA74F7">
              <w:rPr>
                <w:rFonts w:ascii="Times New Roman" w:hAnsi="Times New Roman" w:cs="Times New Roman"/>
                <w:kern w:val="24"/>
                <w:sz w:val="28"/>
                <w:szCs w:val="28"/>
                <w:lang w:val="uk-UA"/>
              </w:rPr>
              <w:t> і </w:t>
            </w:r>
            <w:hyperlink r:id="rId327" w:anchor="n2979" w:tgtFrame="_blank" w:history="1">
              <w:r w:rsidRPr="00AA74F7">
                <w:rPr>
                  <w:rStyle w:val="ac"/>
                  <w:rFonts w:ascii="Times New Roman" w:hAnsi="Times New Roman"/>
                  <w:color w:val="auto"/>
                  <w:kern w:val="24"/>
                  <w:sz w:val="28"/>
                  <w:szCs w:val="28"/>
                  <w:u w:val="none"/>
                  <w:lang w:val="uk-UA"/>
                </w:rPr>
                <w:t>третьою статті 123</w:t>
              </w:r>
            </w:hyperlink>
            <w:r w:rsidRPr="00AA74F7">
              <w:rPr>
                <w:rFonts w:ascii="Times New Roman" w:hAnsi="Times New Roman" w:cs="Times New Roman"/>
                <w:kern w:val="24"/>
                <w:sz w:val="28"/>
                <w:szCs w:val="28"/>
                <w:lang w:val="uk-UA"/>
              </w:rPr>
              <w:t>, </w:t>
            </w:r>
            <w:hyperlink r:id="rId328" w:anchor="n1020" w:tgtFrame="_blank" w:history="1">
              <w:r w:rsidRPr="00AA74F7">
                <w:rPr>
                  <w:rStyle w:val="ac"/>
                  <w:rFonts w:ascii="Times New Roman" w:hAnsi="Times New Roman"/>
                  <w:color w:val="auto"/>
                  <w:kern w:val="24"/>
                  <w:sz w:val="28"/>
                  <w:szCs w:val="28"/>
                  <w:u w:val="none"/>
                  <w:lang w:val="uk-UA"/>
                </w:rPr>
                <w:t>статтею 124</w:t>
              </w:r>
            </w:hyperlink>
            <w:r w:rsidRPr="00AA74F7">
              <w:rPr>
                <w:rFonts w:ascii="Times New Roman" w:hAnsi="Times New Roman" w:cs="Times New Roman"/>
                <w:kern w:val="24"/>
                <w:sz w:val="28"/>
                <w:szCs w:val="28"/>
                <w:lang w:val="uk-UA"/>
              </w:rPr>
              <w:t>, </w:t>
            </w:r>
            <w:hyperlink r:id="rId329" w:anchor="n4068" w:tgtFrame="_blank" w:history="1">
              <w:r w:rsidRPr="00AA74F7">
                <w:rPr>
                  <w:rStyle w:val="ac"/>
                  <w:rFonts w:ascii="Times New Roman" w:hAnsi="Times New Roman"/>
                  <w:color w:val="auto"/>
                  <w:kern w:val="24"/>
                  <w:sz w:val="28"/>
                  <w:szCs w:val="28"/>
                  <w:u w:val="none"/>
                  <w:lang w:val="uk-UA"/>
                </w:rPr>
                <w:t>частиною третьою статті 126</w:t>
              </w:r>
            </w:hyperlink>
            <w:r w:rsidRPr="00AA74F7">
              <w:rPr>
                <w:rFonts w:ascii="Times New Roman" w:hAnsi="Times New Roman" w:cs="Times New Roman"/>
                <w:kern w:val="24"/>
                <w:sz w:val="28"/>
                <w:szCs w:val="28"/>
                <w:lang w:val="uk-UA"/>
              </w:rPr>
              <w:t>, </w:t>
            </w:r>
            <w:hyperlink r:id="rId330" w:anchor="n1051" w:tgtFrame="_blank" w:history="1">
              <w:r w:rsidRPr="00AA74F7">
                <w:rPr>
                  <w:rStyle w:val="ac"/>
                  <w:rFonts w:ascii="Times New Roman" w:hAnsi="Times New Roman"/>
                  <w:color w:val="auto"/>
                  <w:kern w:val="24"/>
                  <w:sz w:val="28"/>
                  <w:szCs w:val="28"/>
                  <w:u w:val="none"/>
                  <w:lang w:val="uk-UA"/>
                </w:rPr>
                <w:t>частиною четвертою статті 127</w:t>
              </w:r>
            </w:hyperlink>
            <w:r w:rsidRPr="00AA74F7">
              <w:rPr>
                <w:rFonts w:ascii="Times New Roman" w:hAnsi="Times New Roman" w:cs="Times New Roman"/>
                <w:kern w:val="24"/>
                <w:sz w:val="28"/>
                <w:szCs w:val="28"/>
                <w:lang w:val="uk-UA"/>
              </w:rPr>
              <w:t>, </w:t>
            </w:r>
            <w:hyperlink r:id="rId331" w:anchor="n1054" w:tgtFrame="_blank" w:history="1">
              <w:r w:rsidRPr="00AA74F7">
                <w:rPr>
                  <w:rStyle w:val="ac"/>
                  <w:rFonts w:ascii="Times New Roman" w:hAnsi="Times New Roman"/>
                  <w:color w:val="auto"/>
                  <w:kern w:val="24"/>
                  <w:sz w:val="28"/>
                  <w:szCs w:val="28"/>
                  <w:u w:val="none"/>
                  <w:lang w:val="uk-UA"/>
                </w:rPr>
                <w:t>статтею 127</w:t>
              </w:r>
            </w:hyperlink>
            <w:hyperlink r:id="rId332" w:anchor="n1054"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333" w:anchor="n1082" w:tgtFrame="_blank" w:history="1">
              <w:r w:rsidRPr="00AA74F7">
                <w:rPr>
                  <w:rStyle w:val="ac"/>
                  <w:rFonts w:ascii="Times New Roman" w:hAnsi="Times New Roman"/>
                  <w:color w:val="auto"/>
                  <w:kern w:val="24"/>
                  <w:sz w:val="28"/>
                  <w:szCs w:val="28"/>
                  <w:u w:val="none"/>
                  <w:lang w:val="uk-UA"/>
                </w:rPr>
                <w:t>статтею 130</w:t>
              </w:r>
            </w:hyperlink>
            <w:r w:rsidRPr="00AA74F7">
              <w:rPr>
                <w:rFonts w:ascii="Times New Roman" w:hAnsi="Times New Roman" w:cs="Times New Roman"/>
                <w:kern w:val="24"/>
                <w:sz w:val="28"/>
                <w:szCs w:val="28"/>
                <w:lang w:val="uk-UA"/>
              </w:rPr>
              <w:t>, </w:t>
            </w:r>
            <w:hyperlink r:id="rId334" w:anchor="n1107" w:tgtFrame="_blank" w:history="1">
              <w:r w:rsidRPr="00AA74F7">
                <w:rPr>
                  <w:rStyle w:val="ac"/>
                  <w:rFonts w:ascii="Times New Roman" w:hAnsi="Times New Roman"/>
                  <w:color w:val="auto"/>
                  <w:kern w:val="24"/>
                  <w:sz w:val="28"/>
                  <w:szCs w:val="28"/>
                  <w:u w:val="none"/>
                  <w:lang w:val="uk-UA"/>
                </w:rPr>
                <w:t>частиною третьою статті 133</w:t>
              </w:r>
            </w:hyperlink>
            <w:r w:rsidRPr="00AA74F7">
              <w:rPr>
                <w:rFonts w:ascii="Times New Roman" w:hAnsi="Times New Roman" w:cs="Times New Roman"/>
                <w:kern w:val="24"/>
                <w:sz w:val="28"/>
                <w:szCs w:val="28"/>
                <w:lang w:val="uk-UA"/>
              </w:rPr>
              <w:t>, </w:t>
            </w:r>
            <w:hyperlink r:id="rId335" w:anchor="n1157" w:tgtFrame="_blank" w:history="1">
              <w:r w:rsidRPr="00AA74F7">
                <w:rPr>
                  <w:rStyle w:val="ac"/>
                  <w:rFonts w:ascii="Times New Roman" w:hAnsi="Times New Roman"/>
                  <w:color w:val="auto"/>
                  <w:kern w:val="24"/>
                  <w:sz w:val="28"/>
                  <w:szCs w:val="28"/>
                  <w:u w:val="none"/>
                  <w:lang w:val="uk-UA"/>
                </w:rPr>
                <w:t>статтями 135</w:t>
              </w:r>
            </w:hyperlink>
            <w:hyperlink r:id="rId336" w:anchor="n1157"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337" w:anchor="n1182" w:tgtFrame="_blank" w:history="1">
              <w:r w:rsidRPr="00AA74F7">
                <w:rPr>
                  <w:rStyle w:val="ac"/>
                  <w:rFonts w:ascii="Times New Roman" w:hAnsi="Times New Roman"/>
                  <w:color w:val="auto"/>
                  <w:kern w:val="24"/>
                  <w:sz w:val="28"/>
                  <w:szCs w:val="28"/>
                  <w:u w:val="none"/>
                  <w:lang w:val="uk-UA"/>
                </w:rPr>
                <w:t>139</w:t>
              </w:r>
            </w:hyperlink>
            <w:r w:rsidRPr="00AA74F7">
              <w:rPr>
                <w:rFonts w:ascii="Times New Roman" w:hAnsi="Times New Roman" w:cs="Times New Roman"/>
                <w:kern w:val="24"/>
                <w:sz w:val="28"/>
                <w:szCs w:val="28"/>
                <w:lang w:val="uk-UA"/>
              </w:rPr>
              <w:t>, </w:t>
            </w:r>
            <w:hyperlink r:id="rId338" w:anchor="n1195" w:tgtFrame="_blank" w:history="1">
              <w:r w:rsidRPr="00AA74F7">
                <w:rPr>
                  <w:rStyle w:val="ac"/>
                  <w:rFonts w:ascii="Times New Roman" w:hAnsi="Times New Roman"/>
                  <w:color w:val="auto"/>
                  <w:kern w:val="24"/>
                  <w:sz w:val="28"/>
                  <w:szCs w:val="28"/>
                  <w:u w:val="none"/>
                  <w:lang w:val="uk-UA"/>
                </w:rPr>
                <w:t>частиною четвертою статті 140</w:t>
              </w:r>
            </w:hyperlink>
            <w:r w:rsidRPr="00AA74F7">
              <w:rPr>
                <w:rFonts w:ascii="Times New Roman" w:hAnsi="Times New Roman" w:cs="Times New Roman"/>
                <w:kern w:val="24"/>
                <w:sz w:val="28"/>
                <w:szCs w:val="28"/>
                <w:lang w:val="uk-UA"/>
              </w:rPr>
              <w:t>, </w:t>
            </w:r>
            <w:hyperlink r:id="rId339" w:anchor="n1218" w:tgtFrame="_blank" w:history="1">
              <w:r w:rsidRPr="00AA74F7">
                <w:rPr>
                  <w:rStyle w:val="ac"/>
                  <w:rFonts w:ascii="Times New Roman" w:hAnsi="Times New Roman"/>
                  <w:color w:val="auto"/>
                  <w:kern w:val="24"/>
                  <w:sz w:val="28"/>
                  <w:szCs w:val="28"/>
                  <w:u w:val="none"/>
                  <w:lang w:val="uk-UA"/>
                </w:rPr>
                <w:t>статтями 146</w:t>
              </w:r>
            </w:hyperlink>
            <w:r w:rsidRPr="00AA74F7">
              <w:rPr>
                <w:rFonts w:ascii="Times New Roman" w:hAnsi="Times New Roman" w:cs="Times New Roman"/>
                <w:kern w:val="24"/>
                <w:sz w:val="28"/>
                <w:szCs w:val="28"/>
                <w:lang w:val="uk-UA"/>
              </w:rPr>
              <w:t>, </w:t>
            </w:r>
            <w:hyperlink r:id="rId340" w:anchor="n1263" w:tgtFrame="_blank" w:history="1">
              <w:r w:rsidRPr="00AA74F7">
                <w:rPr>
                  <w:rStyle w:val="ac"/>
                  <w:rFonts w:ascii="Times New Roman" w:hAnsi="Times New Roman"/>
                  <w:color w:val="auto"/>
                  <w:kern w:val="24"/>
                  <w:sz w:val="28"/>
                  <w:szCs w:val="28"/>
                  <w:u w:val="none"/>
                  <w:lang w:val="uk-UA"/>
                </w:rPr>
                <w:t>149</w:t>
              </w:r>
            </w:hyperlink>
            <w:hyperlink r:id="rId341" w:anchor="n1263"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342" w:anchor="n1286" w:tgtFrame="_blank" w:history="1">
              <w:r w:rsidRPr="00AA74F7">
                <w:rPr>
                  <w:rStyle w:val="ac"/>
                  <w:rFonts w:ascii="Times New Roman" w:hAnsi="Times New Roman"/>
                  <w:color w:val="auto"/>
                  <w:kern w:val="24"/>
                  <w:sz w:val="28"/>
                  <w:szCs w:val="28"/>
                  <w:u w:val="none"/>
                  <w:lang w:val="uk-UA"/>
                </w:rPr>
                <w:t>частиною другою статті 154</w:t>
              </w:r>
            </w:hyperlink>
            <w:r w:rsidRPr="00AA74F7">
              <w:rPr>
                <w:rFonts w:ascii="Times New Roman" w:hAnsi="Times New Roman" w:cs="Times New Roman"/>
                <w:kern w:val="24"/>
                <w:sz w:val="28"/>
                <w:szCs w:val="28"/>
                <w:lang w:val="uk-UA"/>
              </w:rPr>
              <w:t>, </w:t>
            </w:r>
            <w:hyperlink r:id="rId343" w:anchor="n1299" w:tgtFrame="_blank" w:history="1">
              <w:r w:rsidRPr="00AA74F7">
                <w:rPr>
                  <w:rStyle w:val="ac"/>
                  <w:rFonts w:ascii="Times New Roman" w:hAnsi="Times New Roman"/>
                  <w:color w:val="auto"/>
                  <w:kern w:val="24"/>
                  <w:sz w:val="28"/>
                  <w:szCs w:val="28"/>
                  <w:u w:val="none"/>
                  <w:lang w:val="uk-UA"/>
                </w:rPr>
                <w:t>статтею 155</w:t>
              </w:r>
            </w:hyperlink>
            <w:hyperlink r:id="rId344" w:anchor="n1299"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345" w:anchor="n1317" w:tgtFrame="_blank" w:history="1">
              <w:r w:rsidRPr="00AA74F7">
                <w:rPr>
                  <w:rStyle w:val="ac"/>
                  <w:rFonts w:ascii="Times New Roman" w:hAnsi="Times New Roman"/>
                  <w:color w:val="auto"/>
                  <w:kern w:val="24"/>
                  <w:sz w:val="28"/>
                  <w:szCs w:val="28"/>
                  <w:u w:val="none"/>
                  <w:lang w:val="uk-UA"/>
                </w:rPr>
                <w:t>частинами першою</w:t>
              </w:r>
            </w:hyperlink>
            <w:r w:rsidRPr="00AA74F7">
              <w:rPr>
                <w:rFonts w:ascii="Times New Roman" w:hAnsi="Times New Roman" w:cs="Times New Roman"/>
                <w:kern w:val="24"/>
                <w:sz w:val="28"/>
                <w:szCs w:val="28"/>
                <w:lang w:val="uk-UA"/>
              </w:rPr>
              <w:t>, </w:t>
            </w:r>
            <w:hyperlink r:id="rId346" w:anchor="n1321" w:tgtFrame="_blank" w:history="1">
              <w:r w:rsidRPr="00AA74F7">
                <w:rPr>
                  <w:rStyle w:val="ac"/>
                  <w:rFonts w:ascii="Times New Roman" w:hAnsi="Times New Roman"/>
                  <w:color w:val="auto"/>
                  <w:kern w:val="24"/>
                  <w:sz w:val="28"/>
                  <w:szCs w:val="28"/>
                  <w:u w:val="none"/>
                  <w:lang w:val="uk-UA"/>
                </w:rPr>
                <w:t>третьою</w:t>
              </w:r>
            </w:hyperlink>
            <w:r w:rsidRPr="00AA74F7">
              <w:rPr>
                <w:rFonts w:ascii="Times New Roman" w:hAnsi="Times New Roman" w:cs="Times New Roman"/>
                <w:kern w:val="24"/>
                <w:sz w:val="28"/>
                <w:szCs w:val="28"/>
                <w:lang w:val="uk-UA"/>
              </w:rPr>
              <w:t> і </w:t>
            </w:r>
            <w:hyperlink r:id="rId347" w:anchor="n1323" w:tgtFrame="_blank" w:history="1">
              <w:r w:rsidRPr="00AA74F7">
                <w:rPr>
                  <w:rStyle w:val="ac"/>
                  <w:rFonts w:ascii="Times New Roman" w:hAnsi="Times New Roman"/>
                  <w:color w:val="auto"/>
                  <w:kern w:val="24"/>
                  <w:sz w:val="28"/>
                  <w:szCs w:val="28"/>
                  <w:u w:val="none"/>
                  <w:lang w:val="uk-UA"/>
                </w:rPr>
                <w:t>четвертою статті 156</w:t>
              </w:r>
            </w:hyperlink>
            <w:r w:rsidRPr="00AA74F7">
              <w:rPr>
                <w:rFonts w:ascii="Times New Roman" w:hAnsi="Times New Roman" w:cs="Times New Roman"/>
                <w:kern w:val="24"/>
                <w:sz w:val="28"/>
                <w:szCs w:val="28"/>
                <w:lang w:val="uk-UA"/>
              </w:rPr>
              <w:t>, статтями 156-4, </w:t>
            </w:r>
            <w:hyperlink r:id="rId348" w:anchor="n1345" w:tgtFrame="_blank" w:history="1">
              <w:r w:rsidRPr="00AA74F7">
                <w:rPr>
                  <w:rStyle w:val="ac"/>
                  <w:rFonts w:ascii="Times New Roman" w:hAnsi="Times New Roman"/>
                  <w:color w:val="auto"/>
                  <w:kern w:val="24"/>
                  <w:sz w:val="28"/>
                  <w:szCs w:val="28"/>
                  <w:u w:val="none"/>
                  <w:lang w:val="uk-UA"/>
                </w:rPr>
                <w:t>160</w:t>
              </w:r>
            </w:hyperlink>
            <w:r w:rsidRPr="00AA74F7">
              <w:rPr>
                <w:rFonts w:ascii="Times New Roman" w:hAnsi="Times New Roman" w:cs="Times New Roman"/>
                <w:kern w:val="24"/>
                <w:sz w:val="28"/>
                <w:szCs w:val="28"/>
                <w:lang w:val="uk-UA"/>
              </w:rPr>
              <w:t>, </w:t>
            </w:r>
            <w:hyperlink r:id="rId349" w:anchor="n1358" w:tgtFrame="_blank" w:history="1">
              <w:r w:rsidRPr="00AA74F7">
                <w:rPr>
                  <w:rStyle w:val="ac"/>
                  <w:rFonts w:ascii="Times New Roman" w:hAnsi="Times New Roman"/>
                  <w:color w:val="auto"/>
                  <w:kern w:val="24"/>
                  <w:sz w:val="28"/>
                  <w:szCs w:val="28"/>
                  <w:u w:val="none"/>
                  <w:lang w:val="uk-UA"/>
                </w:rPr>
                <w:t>162</w:t>
              </w:r>
            </w:hyperlink>
            <w:r w:rsidRPr="00AA74F7">
              <w:rPr>
                <w:rFonts w:ascii="Times New Roman" w:hAnsi="Times New Roman" w:cs="Times New Roman"/>
                <w:kern w:val="24"/>
                <w:sz w:val="28"/>
                <w:szCs w:val="28"/>
                <w:lang w:val="uk-UA"/>
              </w:rPr>
              <w:t>, </w:t>
            </w:r>
            <w:hyperlink r:id="rId350" w:anchor="n1362" w:tgtFrame="_blank" w:history="1">
              <w:r w:rsidRPr="00AA74F7">
                <w:rPr>
                  <w:rStyle w:val="ac"/>
                  <w:rFonts w:ascii="Times New Roman" w:hAnsi="Times New Roman"/>
                  <w:color w:val="auto"/>
                  <w:kern w:val="24"/>
                  <w:sz w:val="28"/>
                  <w:szCs w:val="28"/>
                  <w:u w:val="none"/>
                  <w:lang w:val="uk-UA"/>
                </w:rPr>
                <w:t>162</w:t>
              </w:r>
            </w:hyperlink>
            <w:hyperlink r:id="rId351" w:anchor="n1362"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352" w:anchor="n1378" w:tgtFrame="_blank" w:history="1">
              <w:r w:rsidRPr="00AA74F7">
                <w:rPr>
                  <w:rStyle w:val="ac"/>
                  <w:rFonts w:ascii="Times New Roman" w:hAnsi="Times New Roman"/>
                  <w:color w:val="auto"/>
                  <w:kern w:val="24"/>
                  <w:sz w:val="28"/>
                  <w:szCs w:val="28"/>
                  <w:u w:val="none"/>
                  <w:lang w:val="uk-UA"/>
                </w:rPr>
                <w:t>162</w:t>
              </w:r>
            </w:hyperlink>
            <w:hyperlink r:id="rId353" w:anchor="n1378"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354" w:anchor="n1391" w:tgtFrame="_blank" w:history="1">
              <w:r w:rsidRPr="00AA74F7">
                <w:rPr>
                  <w:rStyle w:val="ac"/>
                  <w:rFonts w:ascii="Times New Roman" w:hAnsi="Times New Roman"/>
                  <w:color w:val="auto"/>
                  <w:kern w:val="24"/>
                  <w:sz w:val="28"/>
                  <w:szCs w:val="28"/>
                  <w:u w:val="none"/>
                  <w:lang w:val="uk-UA"/>
                </w:rPr>
                <w:t>163</w:t>
              </w:r>
            </w:hyperlink>
            <w:hyperlink r:id="rId355" w:anchor="n1391" w:tgtFrame="_blank" w:history="1">
              <w:r w:rsidRPr="00AA74F7">
                <w:rPr>
                  <w:rStyle w:val="ac"/>
                  <w:rFonts w:ascii="Times New Roman" w:hAnsi="Times New Roman"/>
                  <w:color w:val="auto"/>
                  <w:kern w:val="24"/>
                  <w:sz w:val="28"/>
                  <w:szCs w:val="28"/>
                  <w:u w:val="none"/>
                  <w:lang w:val="uk-UA"/>
                </w:rPr>
                <w:t>-1</w:t>
              </w:r>
            </w:hyperlink>
            <w:hyperlink r:id="rId356" w:anchor="n1391" w:tgtFrame="_blank" w:history="1">
              <w:r w:rsidRPr="00AA74F7">
                <w:rPr>
                  <w:rStyle w:val="ac"/>
                  <w:rFonts w:ascii="Times New Roman" w:hAnsi="Times New Roman"/>
                  <w:color w:val="auto"/>
                  <w:kern w:val="24"/>
                  <w:sz w:val="28"/>
                  <w:szCs w:val="28"/>
                  <w:u w:val="none"/>
                  <w:lang w:val="uk-UA"/>
                </w:rPr>
                <w:t> - 163</w:t>
              </w:r>
            </w:hyperlink>
            <w:hyperlink r:id="rId357" w:anchor="n1391"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358" w:anchor="n1432" w:tgtFrame="_blank" w:history="1">
              <w:r w:rsidRPr="00AA74F7">
                <w:rPr>
                  <w:rStyle w:val="ac"/>
                  <w:rFonts w:ascii="Times New Roman" w:hAnsi="Times New Roman"/>
                  <w:color w:val="auto"/>
                  <w:kern w:val="24"/>
                  <w:sz w:val="28"/>
                  <w:szCs w:val="28"/>
                  <w:u w:val="none"/>
                  <w:lang w:val="uk-UA"/>
                </w:rPr>
                <w:t>частиною другою статті 163</w:t>
              </w:r>
            </w:hyperlink>
            <w:hyperlink r:id="rId359" w:anchor="n1432" w:tgtFrame="_blank" w:history="1">
              <w:r w:rsidRPr="00AA74F7">
                <w:rPr>
                  <w:rStyle w:val="ac"/>
                  <w:rFonts w:ascii="Times New Roman" w:hAnsi="Times New Roman"/>
                  <w:color w:val="auto"/>
                  <w:kern w:val="24"/>
                  <w:sz w:val="28"/>
                  <w:szCs w:val="28"/>
                  <w:u w:val="none"/>
                  <w:lang w:val="uk-UA"/>
                </w:rPr>
                <w:t>-7</w:t>
              </w:r>
            </w:hyperlink>
            <w:r w:rsidRPr="00AA74F7">
              <w:rPr>
                <w:rFonts w:ascii="Times New Roman" w:hAnsi="Times New Roman" w:cs="Times New Roman"/>
                <w:kern w:val="24"/>
                <w:sz w:val="28"/>
                <w:szCs w:val="28"/>
                <w:lang w:val="uk-UA"/>
              </w:rPr>
              <w:t>, </w:t>
            </w:r>
            <w:hyperlink r:id="rId360" w:anchor="n1465" w:tgtFrame="_blank" w:history="1">
              <w:r w:rsidRPr="00AA74F7">
                <w:rPr>
                  <w:rStyle w:val="ac"/>
                  <w:rFonts w:ascii="Times New Roman" w:hAnsi="Times New Roman"/>
                  <w:color w:val="auto"/>
                  <w:kern w:val="24"/>
                  <w:sz w:val="28"/>
                  <w:szCs w:val="28"/>
                  <w:u w:val="none"/>
                  <w:lang w:val="uk-UA"/>
                </w:rPr>
                <w:t>статтями 163</w:t>
              </w:r>
            </w:hyperlink>
            <w:hyperlink r:id="rId361" w:anchor="n1465" w:tgtFrame="_blank" w:history="1">
              <w:r w:rsidRPr="00AA74F7">
                <w:rPr>
                  <w:rStyle w:val="ac"/>
                  <w:rFonts w:ascii="Times New Roman" w:hAnsi="Times New Roman"/>
                  <w:color w:val="auto"/>
                  <w:kern w:val="24"/>
                  <w:sz w:val="28"/>
                  <w:szCs w:val="28"/>
                  <w:u w:val="none"/>
                  <w:lang w:val="uk-UA"/>
                </w:rPr>
                <w:t>-12</w:t>
              </w:r>
            </w:hyperlink>
            <w:r w:rsidRPr="00AA74F7">
              <w:rPr>
                <w:rFonts w:ascii="Times New Roman" w:hAnsi="Times New Roman" w:cs="Times New Roman"/>
                <w:kern w:val="24"/>
                <w:sz w:val="28"/>
                <w:szCs w:val="28"/>
                <w:lang w:val="uk-UA"/>
              </w:rPr>
              <w:t>, </w:t>
            </w:r>
            <w:hyperlink r:id="rId362" w:anchor="n4201" w:tgtFrame="_blank" w:history="1">
              <w:r w:rsidRPr="00AA74F7">
                <w:rPr>
                  <w:rStyle w:val="ac"/>
                  <w:rFonts w:ascii="Times New Roman" w:hAnsi="Times New Roman"/>
                  <w:color w:val="auto"/>
                  <w:kern w:val="24"/>
                  <w:sz w:val="28"/>
                  <w:szCs w:val="28"/>
                  <w:u w:val="none"/>
                  <w:lang w:val="uk-UA"/>
                </w:rPr>
                <w:t>частинами другою</w:t>
              </w:r>
            </w:hyperlink>
            <w:r w:rsidRPr="00AA74F7">
              <w:rPr>
                <w:rFonts w:ascii="Times New Roman" w:hAnsi="Times New Roman" w:cs="Times New Roman"/>
                <w:kern w:val="24"/>
                <w:sz w:val="28"/>
                <w:szCs w:val="28"/>
                <w:lang w:val="uk-UA"/>
              </w:rPr>
              <w:t> і </w:t>
            </w:r>
            <w:hyperlink r:id="rId363" w:anchor="n4203" w:tgtFrame="_blank" w:history="1">
              <w:r w:rsidRPr="00AA74F7">
                <w:rPr>
                  <w:rStyle w:val="ac"/>
                  <w:rFonts w:ascii="Times New Roman" w:hAnsi="Times New Roman"/>
                  <w:color w:val="auto"/>
                  <w:kern w:val="24"/>
                  <w:sz w:val="28"/>
                  <w:szCs w:val="28"/>
                  <w:u w:val="none"/>
                  <w:lang w:val="uk-UA"/>
                </w:rPr>
                <w:t>третьою статті 163</w:t>
              </w:r>
            </w:hyperlink>
            <w:hyperlink r:id="rId364" w:anchor="n4203" w:tgtFrame="_blank" w:history="1">
              <w:r w:rsidRPr="00AA74F7">
                <w:rPr>
                  <w:rStyle w:val="ac"/>
                  <w:rFonts w:ascii="Times New Roman" w:hAnsi="Times New Roman"/>
                  <w:color w:val="auto"/>
                  <w:kern w:val="24"/>
                  <w:sz w:val="28"/>
                  <w:szCs w:val="28"/>
                  <w:u w:val="none"/>
                  <w:lang w:val="uk-UA"/>
                </w:rPr>
                <w:t>-17</w:t>
              </w:r>
            </w:hyperlink>
            <w:r w:rsidRPr="00AA74F7">
              <w:rPr>
                <w:rFonts w:ascii="Times New Roman" w:hAnsi="Times New Roman" w:cs="Times New Roman"/>
                <w:kern w:val="24"/>
                <w:sz w:val="28"/>
                <w:szCs w:val="28"/>
                <w:lang w:val="uk-UA"/>
              </w:rPr>
              <w:t>, статтями </w:t>
            </w:r>
            <w:hyperlink r:id="rId365" w:anchor="n1469" w:tgtFrame="_blank" w:history="1">
              <w:r w:rsidRPr="00AA74F7">
                <w:rPr>
                  <w:rStyle w:val="ac"/>
                  <w:rFonts w:ascii="Times New Roman" w:hAnsi="Times New Roman"/>
                  <w:color w:val="auto"/>
                  <w:kern w:val="24"/>
                  <w:sz w:val="28"/>
                  <w:szCs w:val="28"/>
                  <w:u w:val="none"/>
                  <w:lang w:val="uk-UA"/>
                </w:rPr>
                <w:t>164</w:t>
              </w:r>
            </w:hyperlink>
            <w:r w:rsidRPr="00AA74F7">
              <w:rPr>
                <w:rFonts w:ascii="Times New Roman" w:hAnsi="Times New Roman" w:cs="Times New Roman"/>
                <w:kern w:val="24"/>
                <w:sz w:val="28"/>
                <w:szCs w:val="28"/>
                <w:lang w:val="uk-UA"/>
              </w:rPr>
              <w:t>, </w:t>
            </w:r>
            <w:hyperlink r:id="rId366" w:anchor="n1490" w:tgtFrame="_blank" w:history="1">
              <w:r w:rsidRPr="00AA74F7">
                <w:rPr>
                  <w:rStyle w:val="ac"/>
                  <w:rFonts w:ascii="Times New Roman" w:hAnsi="Times New Roman"/>
                  <w:color w:val="auto"/>
                  <w:kern w:val="24"/>
                  <w:sz w:val="28"/>
                  <w:szCs w:val="28"/>
                  <w:u w:val="none"/>
                  <w:lang w:val="uk-UA"/>
                </w:rPr>
                <w:t>164</w:t>
              </w:r>
            </w:hyperlink>
            <w:hyperlink r:id="rId367" w:anchor="n1490"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368" w:anchor="n1504" w:tgtFrame="_blank" w:history="1">
              <w:r w:rsidRPr="00AA74F7">
                <w:rPr>
                  <w:rStyle w:val="ac"/>
                  <w:rFonts w:ascii="Times New Roman" w:hAnsi="Times New Roman"/>
                  <w:color w:val="auto"/>
                  <w:kern w:val="24"/>
                  <w:sz w:val="28"/>
                  <w:szCs w:val="28"/>
                  <w:u w:val="none"/>
                  <w:lang w:val="uk-UA"/>
                </w:rPr>
                <w:t>164</w:t>
              </w:r>
            </w:hyperlink>
            <w:hyperlink r:id="rId369" w:anchor="n1504" w:tgtFrame="_blank" w:history="1">
              <w:r w:rsidRPr="00AA74F7">
                <w:rPr>
                  <w:rStyle w:val="ac"/>
                  <w:rFonts w:ascii="Times New Roman" w:hAnsi="Times New Roman"/>
                  <w:color w:val="auto"/>
                  <w:kern w:val="24"/>
                  <w:sz w:val="28"/>
                  <w:szCs w:val="28"/>
                  <w:u w:val="none"/>
                  <w:lang w:val="uk-UA"/>
                </w:rPr>
                <w:t>-5</w:t>
              </w:r>
            </w:hyperlink>
            <w:hyperlink r:id="rId370" w:anchor="n1504" w:tgtFrame="_blank" w:history="1">
              <w:r w:rsidRPr="00AA74F7">
                <w:rPr>
                  <w:rStyle w:val="ac"/>
                  <w:rFonts w:ascii="Times New Roman" w:hAnsi="Times New Roman"/>
                  <w:color w:val="auto"/>
                  <w:kern w:val="24"/>
                  <w:sz w:val="28"/>
                  <w:szCs w:val="28"/>
                  <w:u w:val="none"/>
                  <w:lang w:val="uk-UA"/>
                </w:rPr>
                <w:t>-164</w:t>
              </w:r>
            </w:hyperlink>
            <w:hyperlink r:id="rId371" w:anchor="n1504" w:tgtFrame="_blank" w:history="1">
              <w:r w:rsidRPr="00AA74F7">
                <w:rPr>
                  <w:rStyle w:val="ac"/>
                  <w:rFonts w:ascii="Times New Roman" w:hAnsi="Times New Roman"/>
                  <w:color w:val="auto"/>
                  <w:kern w:val="24"/>
                  <w:sz w:val="28"/>
                  <w:szCs w:val="28"/>
                  <w:u w:val="none"/>
                  <w:lang w:val="uk-UA"/>
                </w:rPr>
                <w:t>-13</w:t>
              </w:r>
            </w:hyperlink>
            <w:r w:rsidRPr="00AA74F7">
              <w:rPr>
                <w:rFonts w:ascii="Times New Roman" w:hAnsi="Times New Roman" w:cs="Times New Roman"/>
                <w:kern w:val="24"/>
                <w:sz w:val="28"/>
                <w:szCs w:val="28"/>
                <w:lang w:val="uk-UA"/>
              </w:rPr>
              <w:t>, </w:t>
            </w:r>
            <w:hyperlink r:id="rId372" w:anchor="n4365" w:tgtFrame="_blank" w:history="1">
              <w:r w:rsidRPr="00AA74F7">
                <w:rPr>
                  <w:rStyle w:val="ac"/>
                  <w:rFonts w:ascii="Times New Roman" w:hAnsi="Times New Roman"/>
                  <w:color w:val="auto"/>
                  <w:kern w:val="24"/>
                  <w:sz w:val="28"/>
                  <w:szCs w:val="28"/>
                  <w:u w:val="none"/>
                  <w:lang w:val="uk-UA"/>
                </w:rPr>
                <w:t>частини третя - шоста</w:t>
              </w:r>
            </w:hyperlink>
            <w:r w:rsidRPr="00AA74F7">
              <w:rPr>
                <w:rFonts w:ascii="Times New Roman" w:hAnsi="Times New Roman" w:cs="Times New Roman"/>
                <w:kern w:val="24"/>
                <w:sz w:val="28"/>
                <w:szCs w:val="28"/>
                <w:lang w:val="uk-UA"/>
              </w:rPr>
              <w:t> статті 164-14, </w:t>
            </w:r>
            <w:hyperlink r:id="rId373" w:anchor="n1573" w:tgtFrame="_blank" w:history="1">
              <w:r w:rsidRPr="00AA74F7">
                <w:rPr>
                  <w:rStyle w:val="ac"/>
                  <w:rFonts w:ascii="Times New Roman" w:hAnsi="Times New Roman"/>
                  <w:color w:val="auto"/>
                  <w:kern w:val="24"/>
                  <w:sz w:val="28"/>
                  <w:szCs w:val="28"/>
                  <w:u w:val="none"/>
                  <w:lang w:val="uk-UA"/>
                </w:rPr>
                <w:t>статті 164</w:t>
              </w:r>
            </w:hyperlink>
            <w:hyperlink r:id="rId374" w:anchor="n1573" w:tgtFrame="_blank" w:history="1">
              <w:r w:rsidRPr="00AA74F7">
                <w:rPr>
                  <w:rStyle w:val="ac"/>
                  <w:rFonts w:ascii="Times New Roman" w:hAnsi="Times New Roman"/>
                  <w:color w:val="auto"/>
                  <w:kern w:val="24"/>
                  <w:sz w:val="28"/>
                  <w:szCs w:val="28"/>
                  <w:u w:val="none"/>
                  <w:lang w:val="uk-UA"/>
                </w:rPr>
                <w:t>-</w:t>
              </w:r>
              <w:r w:rsidRPr="00AA74F7">
                <w:rPr>
                  <w:rStyle w:val="ac"/>
                  <w:rFonts w:ascii="Times New Roman" w:hAnsi="Times New Roman"/>
                  <w:color w:val="auto"/>
                  <w:kern w:val="24"/>
                  <w:sz w:val="28"/>
                  <w:szCs w:val="28"/>
                  <w:u w:val="none"/>
                  <w:lang w:val="uk-UA"/>
                </w:rPr>
                <w:lastRenderedPageBreak/>
                <w:t>15</w:t>
              </w:r>
            </w:hyperlink>
            <w:hyperlink r:id="rId375" w:anchor="n1573" w:tgtFrame="_blank" w:history="1">
              <w:r w:rsidRPr="00AA74F7">
                <w:rPr>
                  <w:rStyle w:val="ac"/>
                  <w:rFonts w:ascii="Times New Roman" w:hAnsi="Times New Roman"/>
                  <w:color w:val="auto"/>
                  <w:kern w:val="24"/>
                  <w:sz w:val="28"/>
                  <w:szCs w:val="28"/>
                  <w:u w:val="none"/>
                  <w:lang w:val="uk-UA"/>
                </w:rPr>
                <w:t>-164</w:t>
              </w:r>
            </w:hyperlink>
            <w:hyperlink r:id="rId376" w:anchor="n1573" w:tgtFrame="_blank" w:history="1">
              <w:r w:rsidRPr="00AA74F7">
                <w:rPr>
                  <w:rStyle w:val="ac"/>
                  <w:rFonts w:ascii="Times New Roman" w:hAnsi="Times New Roman"/>
                  <w:color w:val="auto"/>
                  <w:kern w:val="24"/>
                  <w:sz w:val="28"/>
                  <w:szCs w:val="28"/>
                  <w:u w:val="none"/>
                  <w:lang w:val="uk-UA"/>
                </w:rPr>
                <w:t>-19</w:t>
              </w:r>
            </w:hyperlink>
            <w:r w:rsidRPr="00AA74F7">
              <w:rPr>
                <w:rFonts w:ascii="Times New Roman" w:hAnsi="Times New Roman" w:cs="Times New Roman"/>
                <w:kern w:val="24"/>
                <w:sz w:val="28"/>
                <w:szCs w:val="28"/>
                <w:lang w:val="uk-UA"/>
              </w:rPr>
              <w:t>, </w:t>
            </w:r>
            <w:hyperlink r:id="rId377" w:anchor="n1632" w:tgtFrame="_blank" w:history="1">
              <w:r w:rsidRPr="00AA74F7">
                <w:rPr>
                  <w:rStyle w:val="ac"/>
                  <w:rFonts w:ascii="Times New Roman" w:hAnsi="Times New Roman"/>
                  <w:color w:val="auto"/>
                  <w:kern w:val="24"/>
                  <w:sz w:val="28"/>
                  <w:szCs w:val="28"/>
                  <w:u w:val="none"/>
                  <w:lang w:val="uk-UA"/>
                </w:rPr>
                <w:t>166</w:t>
              </w:r>
            </w:hyperlink>
            <w:hyperlink r:id="rId378" w:anchor="n1632" w:tgtFrame="_blank" w:history="1">
              <w:r w:rsidRPr="00AA74F7">
                <w:rPr>
                  <w:rStyle w:val="ac"/>
                  <w:rFonts w:ascii="Times New Roman" w:hAnsi="Times New Roman"/>
                  <w:color w:val="auto"/>
                  <w:kern w:val="24"/>
                  <w:sz w:val="28"/>
                  <w:szCs w:val="28"/>
                  <w:u w:val="none"/>
                  <w:lang w:val="uk-UA"/>
                </w:rPr>
                <w:t>-1</w:t>
              </w:r>
            </w:hyperlink>
            <w:hyperlink r:id="rId379" w:anchor="n1632" w:tgtFrame="_blank" w:history="1">
              <w:r w:rsidRPr="00AA74F7">
                <w:rPr>
                  <w:rStyle w:val="ac"/>
                  <w:rFonts w:ascii="Times New Roman" w:hAnsi="Times New Roman"/>
                  <w:color w:val="auto"/>
                  <w:kern w:val="24"/>
                  <w:sz w:val="28"/>
                  <w:szCs w:val="28"/>
                  <w:u w:val="none"/>
                  <w:lang w:val="uk-UA"/>
                </w:rPr>
                <w:t> - 166</w:t>
              </w:r>
            </w:hyperlink>
            <w:hyperlink r:id="rId380" w:anchor="n1632"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381" w:anchor="n1655" w:tgtFrame="_blank" w:history="1">
              <w:r w:rsidRPr="00AA74F7">
                <w:rPr>
                  <w:rStyle w:val="ac"/>
                  <w:rFonts w:ascii="Times New Roman" w:hAnsi="Times New Roman"/>
                  <w:color w:val="auto"/>
                  <w:kern w:val="24"/>
                  <w:sz w:val="28"/>
                  <w:szCs w:val="28"/>
                  <w:u w:val="none"/>
                  <w:lang w:val="uk-UA"/>
                </w:rPr>
                <w:t>частинами першою</w:t>
              </w:r>
            </w:hyperlink>
            <w:r w:rsidRPr="00AA74F7">
              <w:rPr>
                <w:rFonts w:ascii="Times New Roman" w:hAnsi="Times New Roman" w:cs="Times New Roman"/>
                <w:kern w:val="24"/>
                <w:sz w:val="28"/>
                <w:szCs w:val="28"/>
                <w:lang w:val="uk-UA"/>
              </w:rPr>
              <w:t>, </w:t>
            </w:r>
            <w:hyperlink r:id="rId382" w:anchor="n1657" w:tgtFrame="_blank" w:history="1">
              <w:r w:rsidRPr="00AA74F7">
                <w:rPr>
                  <w:rStyle w:val="ac"/>
                  <w:rFonts w:ascii="Times New Roman" w:hAnsi="Times New Roman"/>
                  <w:color w:val="auto"/>
                  <w:kern w:val="24"/>
                  <w:sz w:val="28"/>
                  <w:szCs w:val="28"/>
                  <w:u w:val="none"/>
                  <w:lang w:val="uk-UA"/>
                </w:rPr>
                <w:t>другою</w:t>
              </w:r>
            </w:hyperlink>
            <w:r w:rsidRPr="00AA74F7">
              <w:rPr>
                <w:rFonts w:ascii="Times New Roman" w:hAnsi="Times New Roman" w:cs="Times New Roman"/>
                <w:kern w:val="24"/>
                <w:sz w:val="28"/>
                <w:szCs w:val="28"/>
                <w:lang w:val="uk-UA"/>
              </w:rPr>
              <w:t>, </w:t>
            </w:r>
            <w:hyperlink r:id="rId383" w:anchor="n1670" w:tgtFrame="_blank" w:history="1">
              <w:r w:rsidRPr="00AA74F7">
                <w:rPr>
                  <w:rStyle w:val="ac"/>
                  <w:rFonts w:ascii="Times New Roman" w:hAnsi="Times New Roman"/>
                  <w:color w:val="auto"/>
                  <w:kern w:val="24"/>
                  <w:sz w:val="28"/>
                  <w:szCs w:val="28"/>
                  <w:u w:val="none"/>
                  <w:lang w:val="uk-UA"/>
                </w:rPr>
                <w:t>дев’ятою</w:t>
              </w:r>
            </w:hyperlink>
            <w:r w:rsidRPr="00AA74F7">
              <w:rPr>
                <w:rFonts w:ascii="Times New Roman" w:hAnsi="Times New Roman" w:cs="Times New Roman"/>
                <w:kern w:val="24"/>
                <w:sz w:val="28"/>
                <w:szCs w:val="28"/>
                <w:lang w:val="uk-UA"/>
              </w:rPr>
              <w:t> та </w:t>
            </w:r>
            <w:hyperlink r:id="rId384" w:anchor="n1672" w:tgtFrame="_blank" w:history="1">
              <w:r w:rsidRPr="00AA74F7">
                <w:rPr>
                  <w:rStyle w:val="ac"/>
                  <w:rFonts w:ascii="Times New Roman" w:hAnsi="Times New Roman"/>
                  <w:color w:val="auto"/>
                  <w:kern w:val="24"/>
                  <w:sz w:val="28"/>
                  <w:szCs w:val="28"/>
                  <w:u w:val="none"/>
                  <w:lang w:val="uk-UA"/>
                </w:rPr>
                <w:t>десятою статті 166</w:t>
              </w:r>
            </w:hyperlink>
            <w:hyperlink r:id="rId385" w:anchor="n1672" w:tgtFrame="_blank" w:history="1">
              <w:r w:rsidRPr="00AA74F7">
                <w:rPr>
                  <w:rStyle w:val="ac"/>
                  <w:rFonts w:ascii="Times New Roman" w:hAnsi="Times New Roman"/>
                  <w:color w:val="auto"/>
                  <w:kern w:val="24"/>
                  <w:sz w:val="28"/>
                  <w:szCs w:val="28"/>
                  <w:u w:val="none"/>
                  <w:lang w:val="uk-UA"/>
                </w:rPr>
                <w:t>-6</w:t>
              </w:r>
            </w:hyperlink>
            <w:r w:rsidRPr="00AA74F7">
              <w:rPr>
                <w:rFonts w:ascii="Times New Roman" w:hAnsi="Times New Roman" w:cs="Times New Roman"/>
                <w:kern w:val="24"/>
                <w:sz w:val="28"/>
                <w:szCs w:val="28"/>
                <w:lang w:val="uk-UA"/>
              </w:rPr>
              <w:t>, </w:t>
            </w:r>
            <w:hyperlink r:id="rId386" w:anchor="n1679" w:tgtFrame="_blank" w:history="1">
              <w:r w:rsidRPr="00AA74F7">
                <w:rPr>
                  <w:rStyle w:val="ac"/>
                  <w:rFonts w:ascii="Times New Roman" w:hAnsi="Times New Roman"/>
                  <w:color w:val="auto"/>
                  <w:kern w:val="24"/>
                  <w:sz w:val="28"/>
                  <w:szCs w:val="28"/>
                  <w:u w:val="none"/>
                  <w:lang w:val="uk-UA"/>
                </w:rPr>
                <w:t>166</w:t>
              </w:r>
            </w:hyperlink>
            <w:hyperlink r:id="rId387" w:anchor="n1679" w:tgtFrame="_blank" w:history="1">
              <w:r w:rsidRPr="00AA74F7">
                <w:rPr>
                  <w:rStyle w:val="ac"/>
                  <w:rFonts w:ascii="Times New Roman" w:hAnsi="Times New Roman"/>
                  <w:color w:val="auto"/>
                  <w:kern w:val="24"/>
                  <w:sz w:val="28"/>
                  <w:szCs w:val="28"/>
                  <w:u w:val="none"/>
                  <w:lang w:val="uk-UA"/>
                </w:rPr>
                <w:t>-8</w:t>
              </w:r>
            </w:hyperlink>
            <w:hyperlink r:id="rId388" w:anchor="n1679" w:tgtFrame="_blank" w:history="1">
              <w:r w:rsidRPr="00AA74F7">
                <w:rPr>
                  <w:rStyle w:val="ac"/>
                  <w:rFonts w:ascii="Times New Roman" w:hAnsi="Times New Roman"/>
                  <w:color w:val="auto"/>
                  <w:kern w:val="24"/>
                  <w:sz w:val="28"/>
                  <w:szCs w:val="28"/>
                  <w:u w:val="none"/>
                  <w:lang w:val="uk-UA"/>
                </w:rPr>
                <w:t> - 166</w:t>
              </w:r>
            </w:hyperlink>
            <w:hyperlink r:id="rId389" w:anchor="n1679" w:tgtFrame="_blank" w:history="1">
              <w:r w:rsidRPr="00AA74F7">
                <w:rPr>
                  <w:rStyle w:val="ac"/>
                  <w:rFonts w:ascii="Times New Roman" w:hAnsi="Times New Roman"/>
                  <w:color w:val="auto"/>
                  <w:kern w:val="24"/>
                  <w:sz w:val="28"/>
                  <w:szCs w:val="28"/>
                  <w:u w:val="none"/>
                  <w:lang w:val="uk-UA"/>
                </w:rPr>
                <w:t>-12</w:t>
              </w:r>
            </w:hyperlink>
            <w:r w:rsidRPr="00AA74F7">
              <w:rPr>
                <w:rFonts w:ascii="Times New Roman" w:hAnsi="Times New Roman" w:cs="Times New Roman"/>
                <w:kern w:val="24"/>
                <w:sz w:val="28"/>
                <w:szCs w:val="28"/>
                <w:lang w:val="uk-UA"/>
              </w:rPr>
              <w:t>, </w:t>
            </w:r>
            <w:hyperlink r:id="rId390" w:anchor="n1737" w:tgtFrame="_blank" w:history="1">
              <w:r w:rsidRPr="00AA74F7">
                <w:rPr>
                  <w:rStyle w:val="ac"/>
                  <w:rFonts w:ascii="Times New Roman" w:hAnsi="Times New Roman"/>
                  <w:color w:val="auto"/>
                  <w:kern w:val="24"/>
                  <w:sz w:val="28"/>
                  <w:szCs w:val="28"/>
                  <w:u w:val="none"/>
                  <w:lang w:val="uk-UA"/>
                </w:rPr>
                <w:t>166</w:t>
              </w:r>
            </w:hyperlink>
            <w:hyperlink r:id="rId391" w:anchor="n1737" w:tgtFrame="_blank" w:history="1">
              <w:r w:rsidRPr="00AA74F7">
                <w:rPr>
                  <w:rStyle w:val="ac"/>
                  <w:rFonts w:ascii="Times New Roman" w:hAnsi="Times New Roman"/>
                  <w:color w:val="auto"/>
                  <w:kern w:val="24"/>
                  <w:sz w:val="28"/>
                  <w:szCs w:val="28"/>
                  <w:u w:val="none"/>
                  <w:lang w:val="uk-UA"/>
                </w:rPr>
                <w:t>-14</w:t>
              </w:r>
            </w:hyperlink>
            <w:hyperlink r:id="rId392" w:anchor="n1737" w:tgtFrame="_blank" w:history="1">
              <w:r w:rsidRPr="00AA74F7">
                <w:rPr>
                  <w:rStyle w:val="ac"/>
                  <w:rFonts w:ascii="Times New Roman" w:hAnsi="Times New Roman"/>
                  <w:color w:val="auto"/>
                  <w:kern w:val="24"/>
                  <w:sz w:val="28"/>
                  <w:szCs w:val="28"/>
                  <w:u w:val="none"/>
                  <w:lang w:val="uk-UA"/>
                </w:rPr>
                <w:t> - 166</w:t>
              </w:r>
            </w:hyperlink>
            <w:hyperlink r:id="rId393" w:anchor="n1737" w:tgtFrame="_blank" w:history="1">
              <w:r w:rsidRPr="00AA74F7">
                <w:rPr>
                  <w:rStyle w:val="ac"/>
                  <w:rFonts w:ascii="Times New Roman" w:hAnsi="Times New Roman"/>
                  <w:color w:val="auto"/>
                  <w:kern w:val="24"/>
                  <w:sz w:val="28"/>
                  <w:szCs w:val="28"/>
                  <w:u w:val="none"/>
                  <w:lang w:val="uk-UA"/>
                </w:rPr>
                <w:t>-18</w:t>
              </w:r>
            </w:hyperlink>
            <w:r w:rsidRPr="00AA74F7">
              <w:rPr>
                <w:rFonts w:ascii="Times New Roman" w:hAnsi="Times New Roman" w:cs="Times New Roman"/>
                <w:kern w:val="24"/>
                <w:sz w:val="28"/>
                <w:szCs w:val="28"/>
                <w:lang w:val="uk-UA"/>
              </w:rPr>
              <w:t>, </w:t>
            </w:r>
            <w:hyperlink r:id="rId394" w:anchor="n3652" w:tgtFrame="_blank" w:history="1">
              <w:r w:rsidRPr="00AA74F7">
                <w:rPr>
                  <w:rStyle w:val="ac"/>
                  <w:rFonts w:ascii="Times New Roman" w:hAnsi="Times New Roman"/>
                  <w:color w:val="auto"/>
                  <w:kern w:val="24"/>
                  <w:sz w:val="28"/>
                  <w:szCs w:val="28"/>
                  <w:u w:val="none"/>
                  <w:lang w:val="uk-UA"/>
                </w:rPr>
                <w:t>166</w:t>
              </w:r>
            </w:hyperlink>
            <w:hyperlink r:id="rId395" w:anchor="n3652" w:tgtFrame="_blank" w:history="1">
              <w:r w:rsidRPr="00AA74F7">
                <w:rPr>
                  <w:rStyle w:val="ac"/>
                  <w:rFonts w:ascii="Times New Roman" w:hAnsi="Times New Roman"/>
                  <w:color w:val="auto"/>
                  <w:kern w:val="24"/>
                  <w:sz w:val="28"/>
                  <w:szCs w:val="28"/>
                  <w:u w:val="none"/>
                  <w:lang w:val="uk-UA"/>
                </w:rPr>
                <w:t>-21</w:t>
              </w:r>
            </w:hyperlink>
            <w:r w:rsidRPr="00AA74F7">
              <w:rPr>
                <w:rFonts w:ascii="Times New Roman" w:hAnsi="Times New Roman" w:cs="Times New Roman"/>
                <w:kern w:val="24"/>
                <w:sz w:val="28"/>
                <w:szCs w:val="28"/>
                <w:lang w:val="uk-UA"/>
              </w:rPr>
              <w:t>, </w:t>
            </w:r>
            <w:hyperlink r:id="rId396" w:anchor="n3716" w:tgtFrame="_blank" w:history="1">
              <w:r w:rsidRPr="00AA74F7">
                <w:rPr>
                  <w:rStyle w:val="ac"/>
                  <w:rFonts w:ascii="Times New Roman" w:hAnsi="Times New Roman"/>
                  <w:color w:val="auto"/>
                  <w:kern w:val="24"/>
                  <w:sz w:val="28"/>
                  <w:szCs w:val="28"/>
                  <w:u w:val="none"/>
                  <w:lang w:val="uk-UA"/>
                </w:rPr>
                <w:t>166</w:t>
              </w:r>
            </w:hyperlink>
            <w:hyperlink r:id="rId397" w:anchor="n3716" w:tgtFrame="_blank" w:history="1">
              <w:r w:rsidRPr="00AA74F7">
                <w:rPr>
                  <w:rStyle w:val="ac"/>
                  <w:rFonts w:ascii="Times New Roman" w:hAnsi="Times New Roman"/>
                  <w:color w:val="auto"/>
                  <w:kern w:val="24"/>
                  <w:sz w:val="28"/>
                  <w:szCs w:val="28"/>
                  <w:u w:val="none"/>
                  <w:lang w:val="uk-UA"/>
                </w:rPr>
                <w:t>-22</w:t>
              </w:r>
            </w:hyperlink>
            <w:r w:rsidRPr="00AA74F7">
              <w:rPr>
                <w:rFonts w:ascii="Times New Roman" w:hAnsi="Times New Roman" w:cs="Times New Roman"/>
                <w:kern w:val="24"/>
                <w:sz w:val="28"/>
                <w:szCs w:val="28"/>
                <w:lang w:val="uk-UA"/>
              </w:rPr>
              <w:t>, </w:t>
            </w:r>
            <w:hyperlink r:id="rId398" w:anchor="n3914" w:tgtFrame="_blank" w:history="1">
              <w:r w:rsidRPr="00AA74F7">
                <w:rPr>
                  <w:rStyle w:val="ac"/>
                  <w:rFonts w:ascii="Times New Roman" w:hAnsi="Times New Roman"/>
                  <w:color w:val="auto"/>
                  <w:kern w:val="24"/>
                  <w:sz w:val="28"/>
                  <w:szCs w:val="28"/>
                  <w:u w:val="none"/>
                  <w:lang w:val="uk-UA"/>
                </w:rPr>
                <w:t>166</w:t>
              </w:r>
            </w:hyperlink>
            <w:hyperlink r:id="rId399" w:anchor="n3914" w:tgtFrame="_blank" w:history="1">
              <w:r w:rsidRPr="00AA74F7">
                <w:rPr>
                  <w:rStyle w:val="ac"/>
                  <w:rFonts w:ascii="Times New Roman" w:hAnsi="Times New Roman"/>
                  <w:color w:val="auto"/>
                  <w:kern w:val="24"/>
                  <w:sz w:val="28"/>
                  <w:szCs w:val="28"/>
                  <w:u w:val="none"/>
                  <w:lang w:val="uk-UA"/>
                </w:rPr>
                <w:t>-23</w:t>
              </w:r>
            </w:hyperlink>
            <w:r w:rsidRPr="00AA74F7">
              <w:rPr>
                <w:rFonts w:ascii="Times New Roman" w:hAnsi="Times New Roman" w:cs="Times New Roman"/>
                <w:kern w:val="24"/>
                <w:sz w:val="28"/>
                <w:szCs w:val="28"/>
                <w:lang w:val="uk-UA"/>
              </w:rPr>
              <w:t>, </w:t>
            </w:r>
            <w:hyperlink r:id="rId400" w:anchor="n4006" w:tgtFrame="_blank" w:history="1">
              <w:r w:rsidRPr="00AA74F7">
                <w:rPr>
                  <w:rStyle w:val="ac"/>
                  <w:rFonts w:ascii="Times New Roman" w:hAnsi="Times New Roman"/>
                  <w:color w:val="auto"/>
                  <w:kern w:val="24"/>
                  <w:sz w:val="28"/>
                  <w:szCs w:val="28"/>
                  <w:u w:val="none"/>
                  <w:lang w:val="uk-UA"/>
                </w:rPr>
                <w:t>166</w:t>
              </w:r>
            </w:hyperlink>
            <w:hyperlink r:id="rId401" w:anchor="n4006" w:tgtFrame="_blank" w:history="1">
              <w:r w:rsidRPr="00AA74F7">
                <w:rPr>
                  <w:rStyle w:val="ac"/>
                  <w:rFonts w:ascii="Times New Roman" w:hAnsi="Times New Roman"/>
                  <w:color w:val="auto"/>
                  <w:kern w:val="24"/>
                  <w:sz w:val="28"/>
                  <w:szCs w:val="28"/>
                  <w:u w:val="none"/>
                  <w:lang w:val="uk-UA"/>
                </w:rPr>
                <w:t>-24</w:t>
              </w:r>
            </w:hyperlink>
            <w:r w:rsidRPr="00AA74F7">
              <w:rPr>
                <w:rFonts w:ascii="Times New Roman" w:hAnsi="Times New Roman" w:cs="Times New Roman"/>
                <w:kern w:val="24"/>
                <w:sz w:val="28"/>
                <w:szCs w:val="28"/>
                <w:lang w:val="uk-UA"/>
              </w:rPr>
              <w:t>, </w:t>
            </w:r>
            <w:hyperlink r:id="rId402" w:anchor="n4002" w:tgtFrame="_blank" w:history="1">
              <w:r w:rsidRPr="00AA74F7">
                <w:rPr>
                  <w:rStyle w:val="ac"/>
                  <w:rFonts w:ascii="Times New Roman" w:hAnsi="Times New Roman"/>
                  <w:color w:val="auto"/>
                  <w:kern w:val="24"/>
                  <w:sz w:val="28"/>
                  <w:szCs w:val="28"/>
                  <w:u w:val="none"/>
                  <w:lang w:val="uk-UA"/>
                </w:rPr>
                <w:t>166</w:t>
              </w:r>
            </w:hyperlink>
            <w:hyperlink r:id="rId403" w:anchor="n4002" w:tgtFrame="_blank" w:history="1">
              <w:r w:rsidRPr="00AA74F7">
                <w:rPr>
                  <w:rStyle w:val="ac"/>
                  <w:rFonts w:ascii="Times New Roman" w:hAnsi="Times New Roman"/>
                  <w:color w:val="auto"/>
                  <w:kern w:val="24"/>
                  <w:sz w:val="28"/>
                  <w:szCs w:val="28"/>
                  <w:u w:val="none"/>
                  <w:lang w:val="uk-UA"/>
                </w:rPr>
                <w:t>-25</w:t>
              </w:r>
            </w:hyperlink>
            <w:r w:rsidRPr="00AA74F7">
              <w:rPr>
                <w:rFonts w:ascii="Times New Roman" w:hAnsi="Times New Roman" w:cs="Times New Roman"/>
                <w:kern w:val="24"/>
                <w:sz w:val="28"/>
                <w:szCs w:val="28"/>
                <w:lang w:val="uk-UA"/>
              </w:rPr>
              <w:t>, </w:t>
            </w:r>
            <w:hyperlink r:id="rId404" w:anchor="n4332" w:tgtFrame="_blank" w:history="1">
              <w:r w:rsidRPr="00AA74F7">
                <w:rPr>
                  <w:rStyle w:val="ac"/>
                  <w:rFonts w:ascii="Times New Roman" w:hAnsi="Times New Roman"/>
                  <w:color w:val="auto"/>
                  <w:kern w:val="24"/>
                  <w:sz w:val="28"/>
                  <w:szCs w:val="28"/>
                  <w:u w:val="none"/>
                  <w:lang w:val="uk-UA"/>
                </w:rPr>
                <w:t>166</w:t>
              </w:r>
            </w:hyperlink>
            <w:hyperlink r:id="rId405" w:anchor="n4332" w:tgtFrame="_blank" w:history="1">
              <w:r w:rsidRPr="00AA74F7">
                <w:rPr>
                  <w:rStyle w:val="ac"/>
                  <w:rFonts w:ascii="Times New Roman" w:hAnsi="Times New Roman"/>
                  <w:color w:val="auto"/>
                  <w:kern w:val="24"/>
                  <w:sz w:val="28"/>
                  <w:szCs w:val="28"/>
                  <w:u w:val="none"/>
                  <w:lang w:val="uk-UA"/>
                </w:rPr>
                <w:t>-27</w:t>
              </w:r>
            </w:hyperlink>
            <w:r w:rsidRPr="00AA74F7">
              <w:rPr>
                <w:rFonts w:ascii="Times New Roman" w:hAnsi="Times New Roman" w:cs="Times New Roman"/>
                <w:kern w:val="24"/>
                <w:sz w:val="28"/>
                <w:szCs w:val="28"/>
                <w:lang w:val="uk-UA"/>
              </w:rPr>
              <w:t>, </w:t>
            </w:r>
            <w:hyperlink r:id="rId406" w:anchor="n1799" w:tgtFrame="_blank" w:history="1">
              <w:r w:rsidRPr="00AA74F7">
                <w:rPr>
                  <w:rStyle w:val="ac"/>
                  <w:rFonts w:ascii="Times New Roman" w:hAnsi="Times New Roman"/>
                  <w:color w:val="auto"/>
                  <w:kern w:val="24"/>
                  <w:sz w:val="28"/>
                  <w:szCs w:val="28"/>
                  <w:u w:val="none"/>
                  <w:lang w:val="uk-UA"/>
                </w:rPr>
                <w:t>171</w:t>
              </w:r>
            </w:hyperlink>
            <w:hyperlink r:id="rId407" w:anchor="n179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408" w:anchor="n1827" w:tgtFrame="_blank" w:history="1">
              <w:r w:rsidRPr="00AA74F7">
                <w:rPr>
                  <w:rStyle w:val="ac"/>
                  <w:rFonts w:ascii="Times New Roman" w:hAnsi="Times New Roman"/>
                  <w:color w:val="auto"/>
                  <w:kern w:val="24"/>
                  <w:sz w:val="28"/>
                  <w:szCs w:val="28"/>
                  <w:u w:val="none"/>
                  <w:lang w:val="uk-UA"/>
                </w:rPr>
                <w:t>172</w:t>
              </w:r>
            </w:hyperlink>
            <w:hyperlink r:id="rId409" w:anchor="n1827" w:tgtFrame="_blank" w:history="1">
              <w:r w:rsidRPr="00AA74F7">
                <w:rPr>
                  <w:rStyle w:val="ac"/>
                  <w:rFonts w:ascii="Times New Roman" w:hAnsi="Times New Roman"/>
                  <w:color w:val="auto"/>
                  <w:kern w:val="24"/>
                  <w:sz w:val="28"/>
                  <w:szCs w:val="28"/>
                  <w:u w:val="none"/>
                  <w:lang w:val="uk-UA"/>
                </w:rPr>
                <w:t>-4</w:t>
              </w:r>
            </w:hyperlink>
            <w:hyperlink r:id="rId410" w:anchor="n1827" w:tgtFrame="_blank" w:history="1">
              <w:r w:rsidRPr="00AA74F7">
                <w:rPr>
                  <w:rStyle w:val="ac"/>
                  <w:rFonts w:ascii="Times New Roman" w:hAnsi="Times New Roman"/>
                  <w:color w:val="auto"/>
                  <w:kern w:val="24"/>
                  <w:sz w:val="28"/>
                  <w:szCs w:val="28"/>
                  <w:u w:val="none"/>
                  <w:lang w:val="uk-UA"/>
                </w:rPr>
                <w:t> - 172</w:t>
              </w:r>
            </w:hyperlink>
            <w:hyperlink r:id="rId411" w:anchor="n1827" w:tgtFrame="_blank" w:history="1">
              <w:r w:rsidRPr="00AA74F7">
                <w:rPr>
                  <w:rStyle w:val="ac"/>
                  <w:rFonts w:ascii="Times New Roman" w:hAnsi="Times New Roman"/>
                  <w:color w:val="auto"/>
                  <w:kern w:val="24"/>
                  <w:sz w:val="28"/>
                  <w:szCs w:val="28"/>
                  <w:u w:val="none"/>
                  <w:lang w:val="uk-UA"/>
                </w:rPr>
                <w:t>-20</w:t>
              </w:r>
            </w:hyperlink>
            <w:r w:rsidRPr="00AA74F7">
              <w:rPr>
                <w:rFonts w:ascii="Times New Roman" w:hAnsi="Times New Roman" w:cs="Times New Roman"/>
                <w:kern w:val="24"/>
                <w:sz w:val="28"/>
                <w:szCs w:val="28"/>
                <w:lang w:val="uk-UA"/>
              </w:rPr>
              <w:t>, </w:t>
            </w:r>
            <w:hyperlink r:id="rId412" w:anchor="n1859" w:tgtFrame="_blank" w:history="1">
              <w:r w:rsidRPr="00AA74F7">
                <w:rPr>
                  <w:rStyle w:val="ac"/>
                  <w:rFonts w:ascii="Times New Roman" w:hAnsi="Times New Roman"/>
                  <w:color w:val="auto"/>
                  <w:kern w:val="24"/>
                  <w:sz w:val="28"/>
                  <w:szCs w:val="28"/>
                  <w:u w:val="none"/>
                  <w:lang w:val="uk-UA"/>
                </w:rPr>
                <w:t>173 - 173</w:t>
              </w:r>
            </w:hyperlink>
            <w:hyperlink r:id="rId413" w:anchor="n185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414" w:anchor="n4217" w:tgtFrame="_blank" w:history="1">
              <w:r w:rsidRPr="00AA74F7">
                <w:rPr>
                  <w:rStyle w:val="ac"/>
                  <w:rFonts w:ascii="Times New Roman" w:hAnsi="Times New Roman"/>
                  <w:color w:val="auto"/>
                  <w:kern w:val="24"/>
                  <w:sz w:val="28"/>
                  <w:szCs w:val="28"/>
                  <w:u w:val="none"/>
                  <w:lang w:val="uk-UA"/>
                </w:rPr>
                <w:t>173</w:t>
              </w:r>
            </w:hyperlink>
            <w:hyperlink r:id="rId415" w:anchor="n4217"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r w:rsidRPr="00AA74F7">
              <w:rPr>
                <w:rFonts w:ascii="Times New Roman" w:eastAsia="Times New Roman" w:hAnsi="Times New Roman" w:cs="Times New Roman"/>
                <w:b/>
                <w:sz w:val="28"/>
                <w:szCs w:val="28"/>
                <w:lang w:val="uk-UA"/>
              </w:rPr>
              <w:t>173-5</w:t>
            </w:r>
            <w:r w:rsidRPr="00AA74F7">
              <w:rPr>
                <w:rFonts w:ascii="Times New Roman" w:eastAsia="Times New Roman" w:hAnsi="Times New Roman" w:cs="Times New Roman"/>
                <w:sz w:val="28"/>
                <w:szCs w:val="28"/>
                <w:lang w:val="uk-UA"/>
              </w:rPr>
              <w:t>, </w:t>
            </w:r>
            <w:hyperlink r:id="rId416" w:anchor="n1873" w:tgtFrame="_blank" w:history="1">
              <w:r w:rsidRPr="00AA74F7">
                <w:rPr>
                  <w:rStyle w:val="ac"/>
                  <w:rFonts w:ascii="Times New Roman" w:hAnsi="Times New Roman"/>
                  <w:color w:val="auto"/>
                  <w:kern w:val="24"/>
                  <w:sz w:val="28"/>
                  <w:szCs w:val="28"/>
                  <w:u w:val="none"/>
                  <w:lang w:val="uk-UA"/>
                </w:rPr>
                <w:t>174</w:t>
              </w:r>
            </w:hyperlink>
            <w:r w:rsidRPr="00AA74F7">
              <w:rPr>
                <w:rFonts w:ascii="Times New Roman" w:hAnsi="Times New Roman" w:cs="Times New Roman"/>
                <w:kern w:val="24"/>
                <w:sz w:val="28"/>
                <w:szCs w:val="28"/>
                <w:lang w:val="uk-UA"/>
              </w:rPr>
              <w:t>, </w:t>
            </w:r>
            <w:hyperlink r:id="rId417" w:anchor="n1898" w:tgtFrame="_blank" w:history="1">
              <w:r w:rsidRPr="00AA74F7">
                <w:rPr>
                  <w:rStyle w:val="ac"/>
                  <w:rFonts w:ascii="Times New Roman" w:hAnsi="Times New Roman"/>
                  <w:color w:val="auto"/>
                  <w:kern w:val="24"/>
                  <w:sz w:val="28"/>
                  <w:szCs w:val="28"/>
                  <w:u w:val="none"/>
                  <w:lang w:val="uk-UA"/>
                </w:rPr>
                <w:t>177</w:t>
              </w:r>
            </w:hyperlink>
            <w:hyperlink r:id="rId418" w:anchor="n1898"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419" w:anchor="n1909" w:tgtFrame="_blank" w:history="1">
              <w:r w:rsidRPr="00AA74F7">
                <w:rPr>
                  <w:rStyle w:val="ac"/>
                  <w:rFonts w:ascii="Times New Roman" w:hAnsi="Times New Roman"/>
                  <w:color w:val="auto"/>
                  <w:kern w:val="24"/>
                  <w:sz w:val="28"/>
                  <w:szCs w:val="28"/>
                  <w:u w:val="none"/>
                  <w:lang w:val="uk-UA"/>
                </w:rPr>
                <w:t>частиною третьою статті 178</w:t>
              </w:r>
            </w:hyperlink>
            <w:r w:rsidRPr="00AA74F7">
              <w:rPr>
                <w:rFonts w:ascii="Times New Roman" w:hAnsi="Times New Roman" w:cs="Times New Roman"/>
                <w:kern w:val="24"/>
                <w:sz w:val="28"/>
                <w:szCs w:val="28"/>
                <w:lang w:val="uk-UA"/>
              </w:rPr>
              <w:t>, </w:t>
            </w:r>
            <w:hyperlink r:id="rId420" w:anchor="n3361" w:tgtFrame="_blank" w:history="1">
              <w:r w:rsidRPr="00AA74F7">
                <w:rPr>
                  <w:rStyle w:val="ac"/>
                  <w:rFonts w:ascii="Times New Roman" w:hAnsi="Times New Roman"/>
                  <w:color w:val="auto"/>
                  <w:kern w:val="24"/>
                  <w:sz w:val="28"/>
                  <w:szCs w:val="28"/>
                  <w:u w:val="none"/>
                  <w:lang w:val="uk-UA"/>
                </w:rPr>
                <w:t>статтею 180</w:t>
              </w:r>
            </w:hyperlink>
            <w:hyperlink r:id="rId421" w:anchor="n3361"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422" w:anchor="n1923" w:tgtFrame="_blank" w:history="1">
              <w:r w:rsidRPr="00AA74F7">
                <w:rPr>
                  <w:rStyle w:val="ac"/>
                  <w:rFonts w:ascii="Times New Roman" w:hAnsi="Times New Roman"/>
                  <w:color w:val="auto"/>
                  <w:kern w:val="24"/>
                  <w:sz w:val="28"/>
                  <w:szCs w:val="28"/>
                  <w:u w:val="none"/>
                  <w:lang w:val="uk-UA"/>
                </w:rPr>
                <w:t>частинами першою</w:t>
              </w:r>
            </w:hyperlink>
            <w:r w:rsidRPr="00AA74F7">
              <w:rPr>
                <w:rFonts w:ascii="Times New Roman" w:hAnsi="Times New Roman" w:cs="Times New Roman"/>
                <w:kern w:val="24"/>
                <w:sz w:val="28"/>
                <w:szCs w:val="28"/>
                <w:lang w:val="uk-UA"/>
              </w:rPr>
              <w:t>, </w:t>
            </w:r>
            <w:hyperlink r:id="rId423" w:anchor="n1925" w:tgtFrame="_blank" w:history="1">
              <w:r w:rsidRPr="00AA74F7">
                <w:rPr>
                  <w:rStyle w:val="ac"/>
                  <w:rFonts w:ascii="Times New Roman" w:hAnsi="Times New Roman"/>
                  <w:color w:val="auto"/>
                  <w:kern w:val="24"/>
                  <w:sz w:val="28"/>
                  <w:szCs w:val="28"/>
                  <w:u w:val="none"/>
                  <w:lang w:val="uk-UA"/>
                </w:rPr>
                <w:t>другою</w:t>
              </w:r>
            </w:hyperlink>
            <w:r w:rsidRPr="00AA74F7">
              <w:rPr>
                <w:rFonts w:ascii="Times New Roman" w:hAnsi="Times New Roman" w:cs="Times New Roman"/>
                <w:kern w:val="24"/>
                <w:sz w:val="28"/>
                <w:szCs w:val="28"/>
                <w:lang w:val="uk-UA"/>
              </w:rPr>
              <w:t> і </w:t>
            </w:r>
            <w:hyperlink r:id="rId424" w:anchor="n1927" w:tgtFrame="_blank" w:history="1">
              <w:r w:rsidRPr="00AA74F7">
                <w:rPr>
                  <w:rStyle w:val="ac"/>
                  <w:rFonts w:ascii="Times New Roman" w:hAnsi="Times New Roman"/>
                  <w:color w:val="auto"/>
                  <w:kern w:val="24"/>
                  <w:sz w:val="28"/>
                  <w:szCs w:val="28"/>
                  <w:u w:val="none"/>
                  <w:lang w:val="uk-UA"/>
                </w:rPr>
                <w:t>третьою статті 181</w:t>
              </w:r>
            </w:hyperlink>
            <w:r w:rsidRPr="00AA74F7">
              <w:rPr>
                <w:rFonts w:ascii="Times New Roman" w:hAnsi="Times New Roman" w:cs="Times New Roman"/>
                <w:kern w:val="24"/>
                <w:sz w:val="28"/>
                <w:szCs w:val="28"/>
                <w:lang w:val="uk-UA"/>
              </w:rPr>
              <w:t>, </w:t>
            </w:r>
            <w:hyperlink r:id="rId425" w:anchor="n1941" w:tgtFrame="_blank" w:history="1">
              <w:r w:rsidRPr="00AA74F7">
                <w:rPr>
                  <w:rStyle w:val="ac"/>
                  <w:rFonts w:ascii="Times New Roman" w:hAnsi="Times New Roman"/>
                  <w:color w:val="auto"/>
                  <w:kern w:val="24"/>
                  <w:sz w:val="28"/>
                  <w:szCs w:val="28"/>
                  <w:u w:val="none"/>
                  <w:lang w:val="uk-UA"/>
                </w:rPr>
                <w:t>частиною другою статті 182</w:t>
              </w:r>
            </w:hyperlink>
            <w:r w:rsidRPr="00AA74F7">
              <w:rPr>
                <w:rFonts w:ascii="Times New Roman" w:hAnsi="Times New Roman" w:cs="Times New Roman"/>
                <w:kern w:val="24"/>
                <w:sz w:val="28"/>
                <w:szCs w:val="28"/>
                <w:lang w:val="uk-UA"/>
              </w:rPr>
              <w:t>, статтями </w:t>
            </w:r>
            <w:hyperlink r:id="rId426" w:anchor="n4071" w:tgtFrame="_blank" w:history="1">
              <w:r w:rsidRPr="00AA74F7">
                <w:rPr>
                  <w:rStyle w:val="ac"/>
                  <w:rFonts w:ascii="Times New Roman" w:hAnsi="Times New Roman"/>
                  <w:color w:val="auto"/>
                  <w:kern w:val="24"/>
                  <w:sz w:val="28"/>
                  <w:szCs w:val="28"/>
                  <w:u w:val="none"/>
                  <w:lang w:val="uk-UA"/>
                </w:rPr>
                <w:t>183</w:t>
              </w:r>
            </w:hyperlink>
            <w:hyperlink r:id="rId427" w:anchor="n4071" w:tgtFrame="_blank" w:history="1">
              <w:r w:rsidRPr="00AA74F7">
                <w:rPr>
                  <w:rStyle w:val="ac"/>
                  <w:rFonts w:ascii="Times New Roman" w:hAnsi="Times New Roman"/>
                  <w:color w:val="auto"/>
                  <w:kern w:val="24"/>
                  <w:sz w:val="28"/>
                  <w:szCs w:val="28"/>
                  <w:u w:val="none"/>
                  <w:lang w:val="uk-UA"/>
                </w:rPr>
                <w:t>-1</w:t>
              </w:r>
            </w:hyperlink>
            <w:hyperlink r:id="rId428" w:anchor="n4071" w:tgtFrame="_blank" w:history="1">
              <w:r w:rsidRPr="00AA74F7">
                <w:rPr>
                  <w:rStyle w:val="ac"/>
                  <w:rFonts w:ascii="Times New Roman" w:hAnsi="Times New Roman"/>
                  <w:color w:val="auto"/>
                  <w:kern w:val="24"/>
                  <w:sz w:val="28"/>
                  <w:szCs w:val="28"/>
                  <w:u w:val="none"/>
                  <w:lang w:val="uk-UA"/>
                </w:rPr>
                <w:t> - 185</w:t>
              </w:r>
            </w:hyperlink>
            <w:hyperlink r:id="rId429" w:anchor="n4071" w:tgtFrame="_blank" w:history="1">
              <w:r w:rsidRPr="00AA74F7">
                <w:rPr>
                  <w:rStyle w:val="ac"/>
                  <w:rFonts w:ascii="Times New Roman" w:hAnsi="Times New Roman"/>
                  <w:color w:val="auto"/>
                  <w:kern w:val="24"/>
                  <w:sz w:val="28"/>
                  <w:szCs w:val="28"/>
                  <w:u w:val="none"/>
                  <w:lang w:val="uk-UA"/>
                </w:rPr>
                <w:t>-11</w:t>
              </w:r>
            </w:hyperlink>
            <w:r w:rsidRPr="00AA74F7">
              <w:rPr>
                <w:rFonts w:ascii="Times New Roman" w:hAnsi="Times New Roman" w:cs="Times New Roman"/>
                <w:kern w:val="24"/>
                <w:sz w:val="28"/>
                <w:szCs w:val="28"/>
                <w:lang w:val="uk-UA"/>
              </w:rPr>
              <w:t>, </w:t>
            </w:r>
            <w:hyperlink r:id="rId430" w:anchor="n3834" w:tgtFrame="_blank" w:history="1">
              <w:r w:rsidRPr="00AA74F7">
                <w:rPr>
                  <w:rStyle w:val="ac"/>
                  <w:rFonts w:ascii="Times New Roman" w:hAnsi="Times New Roman"/>
                  <w:color w:val="auto"/>
                  <w:kern w:val="24"/>
                  <w:sz w:val="28"/>
                  <w:szCs w:val="28"/>
                  <w:u w:val="none"/>
                  <w:lang w:val="uk-UA"/>
                </w:rPr>
                <w:t>185</w:t>
              </w:r>
            </w:hyperlink>
            <w:hyperlink r:id="rId431" w:anchor="n3834" w:tgtFrame="_blank" w:history="1">
              <w:r w:rsidRPr="00AA74F7">
                <w:rPr>
                  <w:rStyle w:val="ac"/>
                  <w:rFonts w:ascii="Times New Roman" w:hAnsi="Times New Roman"/>
                  <w:color w:val="auto"/>
                  <w:kern w:val="24"/>
                  <w:sz w:val="28"/>
                  <w:szCs w:val="28"/>
                  <w:u w:val="none"/>
                  <w:lang w:val="uk-UA"/>
                </w:rPr>
                <w:t>-13</w:t>
              </w:r>
            </w:hyperlink>
            <w:r w:rsidRPr="00AA74F7">
              <w:rPr>
                <w:rFonts w:ascii="Times New Roman" w:hAnsi="Times New Roman" w:cs="Times New Roman"/>
                <w:kern w:val="24"/>
                <w:sz w:val="28"/>
                <w:szCs w:val="28"/>
                <w:lang w:val="uk-UA"/>
              </w:rPr>
              <w:t>, </w:t>
            </w:r>
            <w:hyperlink r:id="rId432" w:anchor="n4496" w:tgtFrame="_blank" w:history="1">
              <w:r w:rsidRPr="00AA74F7">
                <w:rPr>
                  <w:rStyle w:val="ac"/>
                  <w:rFonts w:ascii="Times New Roman" w:hAnsi="Times New Roman"/>
                  <w:color w:val="auto"/>
                  <w:kern w:val="24"/>
                  <w:sz w:val="28"/>
                  <w:szCs w:val="28"/>
                  <w:u w:val="none"/>
                  <w:lang w:val="uk-UA"/>
                </w:rPr>
                <w:t>185</w:t>
              </w:r>
            </w:hyperlink>
            <w:hyperlink r:id="rId433" w:anchor="n4496" w:tgtFrame="_blank" w:history="1">
              <w:r w:rsidRPr="00AA74F7">
                <w:rPr>
                  <w:rStyle w:val="ac"/>
                  <w:rFonts w:ascii="Times New Roman" w:hAnsi="Times New Roman"/>
                  <w:color w:val="auto"/>
                  <w:kern w:val="24"/>
                  <w:sz w:val="28"/>
                  <w:szCs w:val="28"/>
                  <w:u w:val="none"/>
                  <w:lang w:val="uk-UA"/>
                </w:rPr>
                <w:t>-14</w:t>
              </w:r>
            </w:hyperlink>
            <w:r w:rsidRPr="00AA74F7">
              <w:rPr>
                <w:rFonts w:ascii="Times New Roman" w:hAnsi="Times New Roman" w:cs="Times New Roman"/>
                <w:kern w:val="24"/>
                <w:sz w:val="28"/>
                <w:szCs w:val="28"/>
                <w:lang w:val="uk-UA"/>
              </w:rPr>
              <w:t>, </w:t>
            </w:r>
            <w:hyperlink r:id="rId434" w:anchor="n2033" w:tgtFrame="_blank" w:history="1">
              <w:r w:rsidRPr="00AA74F7">
                <w:rPr>
                  <w:rStyle w:val="ac"/>
                  <w:rFonts w:ascii="Times New Roman" w:hAnsi="Times New Roman"/>
                  <w:color w:val="auto"/>
                  <w:kern w:val="24"/>
                  <w:sz w:val="28"/>
                  <w:szCs w:val="28"/>
                  <w:u w:val="none"/>
                  <w:lang w:val="uk-UA"/>
                </w:rPr>
                <w:t>186</w:t>
              </w:r>
            </w:hyperlink>
            <w:hyperlink r:id="rId435" w:anchor="n2033"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436" w:anchor="n2047" w:tgtFrame="_blank" w:history="1">
              <w:r w:rsidRPr="00AA74F7">
                <w:rPr>
                  <w:rStyle w:val="ac"/>
                  <w:rFonts w:ascii="Times New Roman" w:hAnsi="Times New Roman"/>
                  <w:color w:val="auto"/>
                  <w:kern w:val="24"/>
                  <w:sz w:val="28"/>
                  <w:szCs w:val="28"/>
                  <w:u w:val="none"/>
                  <w:lang w:val="uk-UA"/>
                </w:rPr>
                <w:t>186</w:t>
              </w:r>
            </w:hyperlink>
            <w:hyperlink r:id="rId437" w:anchor="n2047" w:tgtFrame="_blank" w:history="1">
              <w:r w:rsidRPr="00AA74F7">
                <w:rPr>
                  <w:rStyle w:val="ac"/>
                  <w:rFonts w:ascii="Times New Roman" w:hAnsi="Times New Roman"/>
                  <w:color w:val="auto"/>
                  <w:kern w:val="24"/>
                  <w:sz w:val="28"/>
                  <w:szCs w:val="28"/>
                  <w:u w:val="none"/>
                  <w:lang w:val="uk-UA"/>
                </w:rPr>
                <w:t>-5</w:t>
              </w:r>
            </w:hyperlink>
            <w:hyperlink r:id="rId438" w:anchor="n2047" w:tgtFrame="_blank" w:history="1">
              <w:r w:rsidRPr="00AA74F7">
                <w:rPr>
                  <w:rStyle w:val="ac"/>
                  <w:rFonts w:ascii="Times New Roman" w:hAnsi="Times New Roman"/>
                  <w:color w:val="auto"/>
                  <w:kern w:val="24"/>
                  <w:sz w:val="28"/>
                  <w:szCs w:val="28"/>
                  <w:u w:val="none"/>
                  <w:lang w:val="uk-UA"/>
                </w:rPr>
                <w:t> - 186</w:t>
              </w:r>
            </w:hyperlink>
            <w:hyperlink r:id="rId439" w:anchor="n2047" w:tgtFrame="_blank" w:history="1">
              <w:r w:rsidRPr="00AA74F7">
                <w:rPr>
                  <w:rStyle w:val="ac"/>
                  <w:rFonts w:ascii="Times New Roman" w:hAnsi="Times New Roman"/>
                  <w:color w:val="auto"/>
                  <w:kern w:val="24"/>
                  <w:sz w:val="28"/>
                  <w:szCs w:val="28"/>
                  <w:u w:val="none"/>
                  <w:lang w:val="uk-UA"/>
                </w:rPr>
                <w:t>-8</w:t>
              </w:r>
            </w:hyperlink>
            <w:r w:rsidRPr="00AA74F7">
              <w:rPr>
                <w:rFonts w:ascii="Times New Roman" w:hAnsi="Times New Roman" w:cs="Times New Roman"/>
                <w:kern w:val="24"/>
                <w:sz w:val="28"/>
                <w:szCs w:val="28"/>
                <w:lang w:val="uk-UA"/>
              </w:rPr>
              <w:t>, </w:t>
            </w:r>
            <w:hyperlink r:id="rId440" w:anchor="n2055" w:tgtFrame="_blank" w:history="1">
              <w:r w:rsidRPr="00AA74F7">
                <w:rPr>
                  <w:rStyle w:val="ac"/>
                  <w:rFonts w:ascii="Times New Roman" w:hAnsi="Times New Roman"/>
                  <w:color w:val="auto"/>
                  <w:kern w:val="24"/>
                  <w:sz w:val="28"/>
                  <w:szCs w:val="28"/>
                  <w:u w:val="none"/>
                  <w:lang w:val="uk-UA"/>
                </w:rPr>
                <w:t>187</w:t>
              </w:r>
            </w:hyperlink>
            <w:r w:rsidRPr="00AA74F7">
              <w:rPr>
                <w:rFonts w:ascii="Times New Roman" w:hAnsi="Times New Roman" w:cs="Times New Roman"/>
                <w:kern w:val="24"/>
                <w:sz w:val="28"/>
                <w:szCs w:val="28"/>
                <w:lang w:val="uk-UA"/>
              </w:rPr>
              <w:t>, </w:t>
            </w:r>
            <w:hyperlink r:id="rId441" w:anchor="n2066" w:tgtFrame="_blank" w:history="1">
              <w:r w:rsidRPr="00AA74F7">
                <w:rPr>
                  <w:rStyle w:val="ac"/>
                  <w:rFonts w:ascii="Times New Roman" w:hAnsi="Times New Roman"/>
                  <w:color w:val="auto"/>
                  <w:kern w:val="24"/>
                  <w:sz w:val="28"/>
                  <w:szCs w:val="28"/>
                  <w:u w:val="none"/>
                  <w:lang w:val="uk-UA"/>
                </w:rPr>
                <w:t>188</w:t>
              </w:r>
            </w:hyperlink>
            <w:r w:rsidRPr="00AA74F7">
              <w:rPr>
                <w:rFonts w:ascii="Times New Roman" w:hAnsi="Times New Roman" w:cs="Times New Roman"/>
                <w:kern w:val="24"/>
                <w:sz w:val="28"/>
                <w:szCs w:val="28"/>
                <w:lang w:val="uk-UA"/>
              </w:rPr>
              <w:t>, </w:t>
            </w:r>
            <w:hyperlink r:id="rId442" w:anchor="n2070" w:tgtFrame="_blank" w:history="1">
              <w:r w:rsidRPr="00AA74F7">
                <w:rPr>
                  <w:rStyle w:val="ac"/>
                  <w:rFonts w:ascii="Times New Roman" w:hAnsi="Times New Roman"/>
                  <w:color w:val="auto"/>
                  <w:kern w:val="24"/>
                  <w:sz w:val="28"/>
                  <w:szCs w:val="28"/>
                  <w:u w:val="none"/>
                  <w:lang w:val="uk-UA"/>
                </w:rPr>
                <w:t>188</w:t>
              </w:r>
            </w:hyperlink>
            <w:hyperlink r:id="rId443" w:anchor="n2070"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444" w:anchor="n2123" w:tgtFrame="_blank" w:history="1">
              <w:r w:rsidRPr="00AA74F7">
                <w:rPr>
                  <w:rStyle w:val="ac"/>
                  <w:rFonts w:ascii="Times New Roman" w:hAnsi="Times New Roman"/>
                  <w:color w:val="auto"/>
                  <w:kern w:val="24"/>
                  <w:sz w:val="28"/>
                  <w:szCs w:val="28"/>
                  <w:u w:val="none"/>
                  <w:lang w:val="uk-UA"/>
                </w:rPr>
                <w:t>188</w:t>
              </w:r>
            </w:hyperlink>
            <w:hyperlink r:id="rId445" w:anchor="n2123" w:tgtFrame="_blank" w:history="1">
              <w:r w:rsidRPr="00AA74F7">
                <w:rPr>
                  <w:rStyle w:val="ac"/>
                  <w:rFonts w:ascii="Times New Roman" w:hAnsi="Times New Roman"/>
                  <w:color w:val="auto"/>
                  <w:kern w:val="24"/>
                  <w:sz w:val="28"/>
                  <w:szCs w:val="28"/>
                  <w:u w:val="none"/>
                  <w:lang w:val="uk-UA"/>
                </w:rPr>
                <w:t>-13</w:t>
              </w:r>
            </w:hyperlink>
            <w:r w:rsidRPr="00AA74F7">
              <w:rPr>
                <w:rFonts w:ascii="Times New Roman" w:hAnsi="Times New Roman" w:cs="Times New Roman"/>
                <w:kern w:val="24"/>
                <w:sz w:val="28"/>
                <w:szCs w:val="28"/>
                <w:lang w:val="uk-UA"/>
              </w:rPr>
              <w:t> (крім справ про адміністративні правопорушення, пов’язані з невиконанням законних вимог державного виконавця), </w:t>
            </w:r>
            <w:hyperlink r:id="rId446" w:anchor="n2127" w:tgtFrame="_blank" w:history="1">
              <w:r w:rsidRPr="00AA74F7">
                <w:rPr>
                  <w:rStyle w:val="ac"/>
                  <w:rFonts w:ascii="Times New Roman" w:hAnsi="Times New Roman"/>
                  <w:color w:val="auto"/>
                  <w:kern w:val="24"/>
                  <w:sz w:val="28"/>
                  <w:szCs w:val="28"/>
                  <w:u w:val="none"/>
                  <w:lang w:val="uk-UA"/>
                </w:rPr>
                <w:t>188</w:t>
              </w:r>
            </w:hyperlink>
            <w:hyperlink r:id="rId447" w:anchor="n2127" w:tgtFrame="_blank" w:history="1">
              <w:r w:rsidRPr="00AA74F7">
                <w:rPr>
                  <w:rStyle w:val="ac"/>
                  <w:rFonts w:ascii="Times New Roman" w:hAnsi="Times New Roman"/>
                  <w:color w:val="auto"/>
                  <w:kern w:val="24"/>
                  <w:sz w:val="28"/>
                  <w:szCs w:val="28"/>
                  <w:u w:val="none"/>
                  <w:lang w:val="uk-UA"/>
                </w:rPr>
                <w:t>-14</w:t>
              </w:r>
            </w:hyperlink>
            <w:r w:rsidRPr="00AA74F7">
              <w:rPr>
                <w:rFonts w:ascii="Times New Roman" w:hAnsi="Times New Roman" w:cs="Times New Roman"/>
                <w:kern w:val="24"/>
                <w:sz w:val="28"/>
                <w:szCs w:val="28"/>
                <w:lang w:val="uk-UA"/>
              </w:rPr>
              <w:t>, </w:t>
            </w:r>
            <w:hyperlink r:id="rId448" w:anchor="n2135" w:tgtFrame="_blank" w:history="1">
              <w:r w:rsidRPr="00AA74F7">
                <w:rPr>
                  <w:rStyle w:val="ac"/>
                  <w:rFonts w:ascii="Times New Roman" w:hAnsi="Times New Roman"/>
                  <w:color w:val="auto"/>
                  <w:kern w:val="24"/>
                  <w:sz w:val="28"/>
                  <w:szCs w:val="28"/>
                  <w:u w:val="none"/>
                  <w:lang w:val="uk-UA"/>
                </w:rPr>
                <w:t>188</w:t>
              </w:r>
            </w:hyperlink>
            <w:hyperlink r:id="rId449" w:anchor="n2135" w:tgtFrame="_blank" w:history="1">
              <w:r w:rsidRPr="00AA74F7">
                <w:rPr>
                  <w:rStyle w:val="ac"/>
                  <w:rFonts w:ascii="Times New Roman" w:hAnsi="Times New Roman"/>
                  <w:color w:val="auto"/>
                  <w:kern w:val="24"/>
                  <w:sz w:val="28"/>
                  <w:szCs w:val="28"/>
                  <w:u w:val="none"/>
                  <w:lang w:val="uk-UA"/>
                </w:rPr>
                <w:t>-16</w:t>
              </w:r>
            </w:hyperlink>
            <w:r w:rsidRPr="00AA74F7">
              <w:rPr>
                <w:rFonts w:ascii="Times New Roman" w:hAnsi="Times New Roman" w:cs="Times New Roman"/>
                <w:kern w:val="24"/>
                <w:sz w:val="28"/>
                <w:szCs w:val="28"/>
                <w:lang w:val="uk-UA"/>
              </w:rPr>
              <w:t>, </w:t>
            </w:r>
            <w:hyperlink r:id="rId450" w:anchor="n2141" w:tgtFrame="_blank" w:history="1">
              <w:r w:rsidRPr="00AA74F7">
                <w:rPr>
                  <w:rStyle w:val="ac"/>
                  <w:rFonts w:ascii="Times New Roman" w:hAnsi="Times New Roman"/>
                  <w:color w:val="auto"/>
                  <w:kern w:val="24"/>
                  <w:sz w:val="28"/>
                  <w:szCs w:val="28"/>
                  <w:u w:val="none"/>
                  <w:lang w:val="uk-UA"/>
                </w:rPr>
                <w:t>188</w:t>
              </w:r>
            </w:hyperlink>
            <w:hyperlink r:id="rId451" w:anchor="n2141" w:tgtFrame="_blank" w:history="1">
              <w:r w:rsidRPr="00AA74F7">
                <w:rPr>
                  <w:rStyle w:val="ac"/>
                  <w:rFonts w:ascii="Times New Roman" w:hAnsi="Times New Roman"/>
                  <w:color w:val="auto"/>
                  <w:kern w:val="24"/>
                  <w:sz w:val="28"/>
                  <w:szCs w:val="28"/>
                  <w:u w:val="none"/>
                  <w:lang w:val="uk-UA"/>
                </w:rPr>
                <w:t>-17</w:t>
              </w:r>
            </w:hyperlink>
            <w:r w:rsidRPr="00AA74F7">
              <w:rPr>
                <w:rFonts w:ascii="Times New Roman" w:hAnsi="Times New Roman" w:cs="Times New Roman"/>
                <w:kern w:val="24"/>
                <w:sz w:val="28"/>
                <w:szCs w:val="28"/>
                <w:lang w:val="uk-UA"/>
              </w:rPr>
              <w:t>, </w:t>
            </w:r>
            <w:hyperlink r:id="rId452" w:anchor="n2151" w:tgtFrame="_blank" w:history="1">
              <w:r w:rsidRPr="00AA74F7">
                <w:rPr>
                  <w:rStyle w:val="ac"/>
                  <w:rFonts w:ascii="Times New Roman" w:hAnsi="Times New Roman"/>
                  <w:color w:val="auto"/>
                  <w:kern w:val="24"/>
                  <w:sz w:val="28"/>
                  <w:szCs w:val="28"/>
                  <w:u w:val="none"/>
                  <w:lang w:val="uk-UA"/>
                </w:rPr>
                <w:t>188</w:t>
              </w:r>
            </w:hyperlink>
            <w:hyperlink r:id="rId453" w:anchor="n2151" w:tgtFrame="_blank" w:history="1">
              <w:r w:rsidRPr="00AA74F7">
                <w:rPr>
                  <w:rStyle w:val="ac"/>
                  <w:rFonts w:ascii="Times New Roman" w:hAnsi="Times New Roman"/>
                  <w:color w:val="auto"/>
                  <w:kern w:val="24"/>
                  <w:sz w:val="28"/>
                  <w:szCs w:val="28"/>
                  <w:u w:val="none"/>
                  <w:lang w:val="uk-UA"/>
                </w:rPr>
                <w:t>-19</w:t>
              </w:r>
            </w:hyperlink>
            <w:r w:rsidRPr="00AA74F7">
              <w:rPr>
                <w:rFonts w:ascii="Times New Roman" w:hAnsi="Times New Roman" w:cs="Times New Roman"/>
                <w:kern w:val="24"/>
                <w:sz w:val="28"/>
                <w:szCs w:val="28"/>
                <w:lang w:val="uk-UA"/>
              </w:rPr>
              <w:t>, </w:t>
            </w:r>
            <w:hyperlink r:id="rId454" w:anchor="n2163" w:tgtFrame="_blank" w:history="1">
              <w:r w:rsidRPr="00AA74F7">
                <w:rPr>
                  <w:rStyle w:val="ac"/>
                  <w:rFonts w:ascii="Times New Roman" w:hAnsi="Times New Roman"/>
                  <w:color w:val="auto"/>
                  <w:kern w:val="24"/>
                  <w:sz w:val="28"/>
                  <w:szCs w:val="28"/>
                  <w:u w:val="none"/>
                  <w:lang w:val="uk-UA"/>
                </w:rPr>
                <w:t>188</w:t>
              </w:r>
            </w:hyperlink>
            <w:hyperlink r:id="rId455" w:anchor="n2163" w:tgtFrame="_blank" w:history="1">
              <w:r w:rsidRPr="00AA74F7">
                <w:rPr>
                  <w:rStyle w:val="ac"/>
                  <w:rFonts w:ascii="Times New Roman" w:hAnsi="Times New Roman"/>
                  <w:color w:val="auto"/>
                  <w:kern w:val="24"/>
                  <w:sz w:val="28"/>
                  <w:szCs w:val="28"/>
                  <w:u w:val="none"/>
                  <w:lang w:val="uk-UA"/>
                </w:rPr>
                <w:t>-22</w:t>
              </w:r>
            </w:hyperlink>
            <w:r w:rsidRPr="00AA74F7">
              <w:rPr>
                <w:rFonts w:ascii="Times New Roman" w:hAnsi="Times New Roman" w:cs="Times New Roman"/>
                <w:kern w:val="24"/>
                <w:sz w:val="28"/>
                <w:szCs w:val="28"/>
                <w:lang w:val="uk-UA"/>
              </w:rPr>
              <w:t>, </w:t>
            </w:r>
            <w:hyperlink r:id="rId456" w:anchor="n2174" w:tgtFrame="_blank" w:history="1">
              <w:r w:rsidRPr="00AA74F7">
                <w:rPr>
                  <w:rStyle w:val="ac"/>
                  <w:rFonts w:ascii="Times New Roman" w:hAnsi="Times New Roman"/>
                  <w:color w:val="auto"/>
                  <w:kern w:val="24"/>
                  <w:sz w:val="28"/>
                  <w:szCs w:val="28"/>
                  <w:u w:val="none"/>
                  <w:lang w:val="uk-UA"/>
                </w:rPr>
                <w:t>188</w:t>
              </w:r>
            </w:hyperlink>
            <w:hyperlink r:id="rId457" w:anchor="n2174" w:tgtFrame="_blank" w:history="1">
              <w:r w:rsidRPr="00AA74F7">
                <w:rPr>
                  <w:rStyle w:val="ac"/>
                  <w:rFonts w:ascii="Times New Roman" w:hAnsi="Times New Roman"/>
                  <w:color w:val="auto"/>
                  <w:kern w:val="24"/>
                  <w:sz w:val="28"/>
                  <w:szCs w:val="28"/>
                  <w:u w:val="none"/>
                  <w:lang w:val="uk-UA"/>
                </w:rPr>
                <w:t>-25</w:t>
              </w:r>
            </w:hyperlink>
            <w:r w:rsidRPr="00AA74F7">
              <w:rPr>
                <w:rFonts w:ascii="Times New Roman" w:hAnsi="Times New Roman" w:cs="Times New Roman"/>
                <w:kern w:val="24"/>
                <w:sz w:val="28"/>
                <w:szCs w:val="28"/>
                <w:lang w:val="uk-UA"/>
              </w:rPr>
              <w:t>, </w:t>
            </w:r>
            <w:hyperlink r:id="rId458" w:anchor="n2182" w:tgtFrame="_blank" w:history="1">
              <w:r w:rsidRPr="00AA74F7">
                <w:rPr>
                  <w:rStyle w:val="ac"/>
                  <w:rFonts w:ascii="Times New Roman" w:hAnsi="Times New Roman"/>
                  <w:color w:val="auto"/>
                  <w:kern w:val="24"/>
                  <w:sz w:val="28"/>
                  <w:szCs w:val="28"/>
                  <w:u w:val="none"/>
                  <w:lang w:val="uk-UA"/>
                </w:rPr>
                <w:t>188</w:t>
              </w:r>
            </w:hyperlink>
            <w:hyperlink r:id="rId459" w:anchor="n2182" w:tgtFrame="_blank" w:history="1">
              <w:r w:rsidRPr="00AA74F7">
                <w:rPr>
                  <w:rStyle w:val="ac"/>
                  <w:rFonts w:ascii="Times New Roman" w:hAnsi="Times New Roman"/>
                  <w:color w:val="auto"/>
                  <w:kern w:val="24"/>
                  <w:sz w:val="28"/>
                  <w:szCs w:val="28"/>
                  <w:u w:val="none"/>
                  <w:lang w:val="uk-UA"/>
                </w:rPr>
                <w:t>-27</w:t>
              </w:r>
            </w:hyperlink>
            <w:r w:rsidRPr="00AA74F7">
              <w:rPr>
                <w:rFonts w:ascii="Times New Roman" w:hAnsi="Times New Roman" w:cs="Times New Roman"/>
                <w:kern w:val="24"/>
                <w:sz w:val="28"/>
                <w:szCs w:val="28"/>
                <w:lang w:val="uk-UA"/>
              </w:rPr>
              <w:t>, </w:t>
            </w:r>
            <w:hyperlink r:id="rId460" w:anchor="n2186" w:tgtFrame="_blank" w:history="1">
              <w:r w:rsidRPr="00AA74F7">
                <w:rPr>
                  <w:rStyle w:val="ac"/>
                  <w:rFonts w:ascii="Times New Roman" w:hAnsi="Times New Roman"/>
                  <w:color w:val="auto"/>
                  <w:kern w:val="24"/>
                  <w:sz w:val="28"/>
                  <w:szCs w:val="28"/>
                  <w:u w:val="none"/>
                  <w:lang w:val="uk-UA"/>
                </w:rPr>
                <w:t>188</w:t>
              </w:r>
            </w:hyperlink>
            <w:hyperlink r:id="rId461" w:anchor="n2186" w:tgtFrame="_blank" w:history="1">
              <w:r w:rsidRPr="00AA74F7">
                <w:rPr>
                  <w:rStyle w:val="ac"/>
                  <w:rFonts w:ascii="Times New Roman" w:hAnsi="Times New Roman"/>
                  <w:color w:val="auto"/>
                  <w:kern w:val="24"/>
                  <w:sz w:val="28"/>
                  <w:szCs w:val="28"/>
                  <w:u w:val="none"/>
                  <w:lang w:val="uk-UA"/>
                </w:rPr>
                <w:t>-28</w:t>
              </w:r>
            </w:hyperlink>
            <w:r w:rsidRPr="00AA74F7">
              <w:rPr>
                <w:rFonts w:ascii="Times New Roman" w:hAnsi="Times New Roman" w:cs="Times New Roman"/>
                <w:kern w:val="24"/>
                <w:sz w:val="28"/>
                <w:szCs w:val="28"/>
                <w:lang w:val="uk-UA"/>
              </w:rPr>
              <w:t>, </w:t>
            </w:r>
            <w:hyperlink r:id="rId462" w:anchor="n2200" w:tgtFrame="_blank" w:history="1">
              <w:r w:rsidRPr="00AA74F7">
                <w:rPr>
                  <w:rStyle w:val="ac"/>
                  <w:rFonts w:ascii="Times New Roman" w:hAnsi="Times New Roman"/>
                  <w:color w:val="auto"/>
                  <w:kern w:val="24"/>
                  <w:sz w:val="28"/>
                  <w:szCs w:val="28"/>
                  <w:u w:val="none"/>
                  <w:lang w:val="uk-UA"/>
                </w:rPr>
                <w:t>188</w:t>
              </w:r>
            </w:hyperlink>
            <w:hyperlink r:id="rId463" w:anchor="n2200" w:tgtFrame="_blank" w:history="1">
              <w:r w:rsidRPr="00AA74F7">
                <w:rPr>
                  <w:rStyle w:val="ac"/>
                  <w:rFonts w:ascii="Times New Roman" w:hAnsi="Times New Roman"/>
                  <w:color w:val="auto"/>
                  <w:kern w:val="24"/>
                  <w:sz w:val="28"/>
                  <w:szCs w:val="28"/>
                  <w:u w:val="none"/>
                  <w:lang w:val="uk-UA"/>
                </w:rPr>
                <w:t>-31</w:t>
              </w:r>
            </w:hyperlink>
            <w:r w:rsidRPr="00AA74F7">
              <w:rPr>
                <w:rFonts w:ascii="Times New Roman" w:hAnsi="Times New Roman" w:cs="Times New Roman"/>
                <w:kern w:val="24"/>
                <w:sz w:val="28"/>
                <w:szCs w:val="28"/>
                <w:lang w:val="uk-UA"/>
              </w:rPr>
              <w:t>, </w:t>
            </w:r>
            <w:hyperlink r:id="rId464" w:anchor="n2206" w:tgtFrame="_blank" w:history="1">
              <w:r w:rsidRPr="00AA74F7">
                <w:rPr>
                  <w:rStyle w:val="ac"/>
                  <w:rFonts w:ascii="Times New Roman" w:hAnsi="Times New Roman"/>
                  <w:color w:val="auto"/>
                  <w:kern w:val="24"/>
                  <w:sz w:val="28"/>
                  <w:szCs w:val="28"/>
                  <w:u w:val="none"/>
                  <w:lang w:val="uk-UA"/>
                </w:rPr>
                <w:t>188</w:t>
              </w:r>
            </w:hyperlink>
            <w:hyperlink r:id="rId465" w:anchor="n2206" w:tgtFrame="_blank" w:history="1">
              <w:r w:rsidRPr="00AA74F7">
                <w:rPr>
                  <w:rStyle w:val="ac"/>
                  <w:rFonts w:ascii="Times New Roman" w:hAnsi="Times New Roman"/>
                  <w:color w:val="auto"/>
                  <w:kern w:val="24"/>
                  <w:sz w:val="28"/>
                  <w:szCs w:val="28"/>
                  <w:u w:val="none"/>
                  <w:lang w:val="uk-UA"/>
                </w:rPr>
                <w:t>-32</w:t>
              </w:r>
            </w:hyperlink>
            <w:r w:rsidRPr="00AA74F7">
              <w:rPr>
                <w:rFonts w:ascii="Times New Roman" w:hAnsi="Times New Roman" w:cs="Times New Roman"/>
                <w:kern w:val="24"/>
                <w:sz w:val="28"/>
                <w:szCs w:val="28"/>
                <w:lang w:val="uk-UA"/>
              </w:rPr>
              <w:t>, </w:t>
            </w:r>
            <w:hyperlink r:id="rId466" w:anchor="n2212" w:tgtFrame="_blank" w:history="1">
              <w:r w:rsidRPr="00AA74F7">
                <w:rPr>
                  <w:rStyle w:val="ac"/>
                  <w:rFonts w:ascii="Times New Roman" w:hAnsi="Times New Roman"/>
                  <w:color w:val="auto"/>
                  <w:kern w:val="24"/>
                  <w:sz w:val="28"/>
                  <w:szCs w:val="28"/>
                  <w:u w:val="none"/>
                  <w:lang w:val="uk-UA"/>
                </w:rPr>
                <w:t>188</w:t>
              </w:r>
            </w:hyperlink>
            <w:hyperlink r:id="rId467" w:anchor="n2212" w:tgtFrame="_blank" w:history="1">
              <w:r w:rsidRPr="00AA74F7">
                <w:rPr>
                  <w:rStyle w:val="ac"/>
                  <w:rFonts w:ascii="Times New Roman" w:hAnsi="Times New Roman"/>
                  <w:color w:val="auto"/>
                  <w:kern w:val="24"/>
                  <w:sz w:val="28"/>
                  <w:szCs w:val="28"/>
                  <w:u w:val="none"/>
                  <w:lang w:val="uk-UA"/>
                </w:rPr>
                <w:t>-33</w:t>
              </w:r>
            </w:hyperlink>
            <w:r w:rsidRPr="00AA74F7">
              <w:rPr>
                <w:rFonts w:ascii="Times New Roman" w:hAnsi="Times New Roman" w:cs="Times New Roman"/>
                <w:kern w:val="24"/>
                <w:sz w:val="28"/>
                <w:szCs w:val="28"/>
                <w:lang w:val="uk-UA"/>
              </w:rPr>
              <w:t>, </w:t>
            </w:r>
            <w:hyperlink r:id="rId468" w:anchor="n2218" w:tgtFrame="_blank" w:history="1">
              <w:r w:rsidRPr="00AA74F7">
                <w:rPr>
                  <w:rStyle w:val="ac"/>
                  <w:rFonts w:ascii="Times New Roman" w:hAnsi="Times New Roman"/>
                  <w:color w:val="auto"/>
                  <w:kern w:val="24"/>
                  <w:sz w:val="28"/>
                  <w:szCs w:val="28"/>
                  <w:u w:val="none"/>
                  <w:lang w:val="uk-UA"/>
                </w:rPr>
                <w:t>188</w:t>
              </w:r>
            </w:hyperlink>
            <w:hyperlink r:id="rId469" w:anchor="n2218" w:tgtFrame="_blank" w:history="1">
              <w:r w:rsidRPr="00AA74F7">
                <w:rPr>
                  <w:rStyle w:val="ac"/>
                  <w:rFonts w:ascii="Times New Roman" w:hAnsi="Times New Roman"/>
                  <w:color w:val="auto"/>
                  <w:kern w:val="24"/>
                  <w:sz w:val="28"/>
                  <w:szCs w:val="28"/>
                  <w:u w:val="none"/>
                  <w:lang w:val="uk-UA"/>
                </w:rPr>
                <w:t>-34</w:t>
              </w:r>
            </w:hyperlink>
            <w:r w:rsidRPr="00AA74F7">
              <w:rPr>
                <w:rFonts w:ascii="Times New Roman" w:hAnsi="Times New Roman" w:cs="Times New Roman"/>
                <w:kern w:val="24"/>
                <w:sz w:val="28"/>
                <w:szCs w:val="28"/>
                <w:lang w:val="uk-UA"/>
              </w:rPr>
              <w:t>, </w:t>
            </w:r>
            <w:hyperlink r:id="rId470" w:anchor="n2222" w:tgtFrame="_blank" w:history="1">
              <w:r w:rsidRPr="00AA74F7">
                <w:rPr>
                  <w:rStyle w:val="ac"/>
                  <w:rFonts w:ascii="Times New Roman" w:hAnsi="Times New Roman"/>
                  <w:color w:val="auto"/>
                  <w:kern w:val="24"/>
                  <w:sz w:val="28"/>
                  <w:szCs w:val="28"/>
                  <w:u w:val="none"/>
                  <w:lang w:val="uk-UA"/>
                </w:rPr>
                <w:t>188</w:t>
              </w:r>
            </w:hyperlink>
            <w:hyperlink r:id="rId471" w:anchor="n2222" w:tgtFrame="_blank" w:history="1">
              <w:r w:rsidRPr="00AA74F7">
                <w:rPr>
                  <w:rStyle w:val="ac"/>
                  <w:rFonts w:ascii="Times New Roman" w:hAnsi="Times New Roman"/>
                  <w:color w:val="auto"/>
                  <w:kern w:val="24"/>
                  <w:sz w:val="28"/>
                  <w:szCs w:val="28"/>
                  <w:u w:val="none"/>
                  <w:lang w:val="uk-UA"/>
                </w:rPr>
                <w:t>-35</w:t>
              </w:r>
            </w:hyperlink>
            <w:r w:rsidRPr="00AA74F7">
              <w:rPr>
                <w:rFonts w:ascii="Times New Roman" w:hAnsi="Times New Roman" w:cs="Times New Roman"/>
                <w:kern w:val="24"/>
                <w:sz w:val="28"/>
                <w:szCs w:val="28"/>
                <w:lang w:val="uk-UA"/>
              </w:rPr>
              <w:t>, </w:t>
            </w:r>
            <w:hyperlink r:id="rId472" w:anchor="n2240" w:tgtFrame="_blank" w:history="1">
              <w:r w:rsidRPr="00AA74F7">
                <w:rPr>
                  <w:rStyle w:val="ac"/>
                  <w:rFonts w:ascii="Times New Roman" w:hAnsi="Times New Roman"/>
                  <w:color w:val="auto"/>
                  <w:kern w:val="24"/>
                  <w:sz w:val="28"/>
                  <w:szCs w:val="28"/>
                  <w:u w:val="none"/>
                  <w:lang w:val="uk-UA"/>
                </w:rPr>
                <w:t>188</w:t>
              </w:r>
            </w:hyperlink>
            <w:hyperlink r:id="rId473" w:anchor="n2240" w:tgtFrame="_blank" w:history="1">
              <w:r w:rsidRPr="00AA74F7">
                <w:rPr>
                  <w:rStyle w:val="ac"/>
                  <w:rFonts w:ascii="Times New Roman" w:hAnsi="Times New Roman"/>
                  <w:color w:val="auto"/>
                  <w:kern w:val="24"/>
                  <w:sz w:val="28"/>
                  <w:szCs w:val="28"/>
                  <w:u w:val="none"/>
                  <w:lang w:val="uk-UA"/>
                </w:rPr>
                <w:t>-38</w:t>
              </w:r>
            </w:hyperlink>
            <w:r w:rsidRPr="00AA74F7">
              <w:rPr>
                <w:rFonts w:ascii="Times New Roman" w:hAnsi="Times New Roman" w:cs="Times New Roman"/>
                <w:kern w:val="24"/>
                <w:sz w:val="28"/>
                <w:szCs w:val="28"/>
                <w:lang w:val="uk-UA"/>
              </w:rPr>
              <w:t>, </w:t>
            </w:r>
            <w:hyperlink r:id="rId474" w:anchor="n2619" w:tgtFrame="_blank" w:history="1">
              <w:r w:rsidRPr="00AA74F7">
                <w:rPr>
                  <w:rStyle w:val="ac"/>
                  <w:rFonts w:ascii="Times New Roman" w:hAnsi="Times New Roman"/>
                  <w:color w:val="auto"/>
                  <w:kern w:val="24"/>
                  <w:sz w:val="28"/>
                  <w:szCs w:val="28"/>
                  <w:u w:val="none"/>
                  <w:lang w:val="uk-UA"/>
                </w:rPr>
                <w:t>188</w:t>
              </w:r>
            </w:hyperlink>
            <w:hyperlink r:id="rId475" w:anchor="n2619" w:tgtFrame="_blank" w:history="1">
              <w:r w:rsidRPr="00AA74F7">
                <w:rPr>
                  <w:rStyle w:val="ac"/>
                  <w:rFonts w:ascii="Times New Roman" w:hAnsi="Times New Roman"/>
                  <w:color w:val="auto"/>
                  <w:kern w:val="24"/>
                  <w:sz w:val="28"/>
                  <w:szCs w:val="28"/>
                  <w:u w:val="none"/>
                  <w:lang w:val="uk-UA"/>
                </w:rPr>
                <w:t>-39</w:t>
              </w:r>
            </w:hyperlink>
            <w:r w:rsidRPr="00AA74F7">
              <w:rPr>
                <w:rFonts w:ascii="Times New Roman" w:hAnsi="Times New Roman" w:cs="Times New Roman"/>
                <w:kern w:val="24"/>
                <w:sz w:val="28"/>
                <w:szCs w:val="28"/>
                <w:lang w:val="uk-UA"/>
              </w:rPr>
              <w:t>, </w:t>
            </w:r>
            <w:hyperlink r:id="rId476" w:anchor="n2642" w:tgtFrame="_blank" w:history="1">
              <w:r w:rsidRPr="00AA74F7">
                <w:rPr>
                  <w:rStyle w:val="ac"/>
                  <w:rFonts w:ascii="Times New Roman" w:hAnsi="Times New Roman"/>
                  <w:color w:val="auto"/>
                  <w:kern w:val="24"/>
                  <w:sz w:val="28"/>
                  <w:szCs w:val="28"/>
                  <w:u w:val="none"/>
                  <w:lang w:val="uk-UA"/>
                </w:rPr>
                <w:t>188</w:t>
              </w:r>
            </w:hyperlink>
            <w:hyperlink r:id="rId477" w:anchor="n2642" w:tgtFrame="_blank" w:history="1">
              <w:r w:rsidRPr="00AA74F7">
                <w:rPr>
                  <w:rStyle w:val="ac"/>
                  <w:rFonts w:ascii="Times New Roman" w:hAnsi="Times New Roman"/>
                  <w:color w:val="auto"/>
                  <w:kern w:val="24"/>
                  <w:sz w:val="28"/>
                  <w:szCs w:val="28"/>
                  <w:u w:val="none"/>
                  <w:lang w:val="uk-UA"/>
                </w:rPr>
                <w:t>-40</w:t>
              </w:r>
            </w:hyperlink>
            <w:r w:rsidRPr="00AA74F7">
              <w:rPr>
                <w:rFonts w:ascii="Times New Roman" w:hAnsi="Times New Roman" w:cs="Times New Roman"/>
                <w:kern w:val="24"/>
                <w:sz w:val="28"/>
                <w:szCs w:val="28"/>
                <w:lang w:val="uk-UA"/>
              </w:rPr>
              <w:t>, </w:t>
            </w:r>
            <w:hyperlink r:id="rId478" w:anchor="n2260" w:tgtFrame="_blank" w:history="1">
              <w:r w:rsidRPr="00AA74F7">
                <w:rPr>
                  <w:rStyle w:val="ac"/>
                  <w:rFonts w:ascii="Times New Roman" w:hAnsi="Times New Roman"/>
                  <w:color w:val="auto"/>
                  <w:kern w:val="24"/>
                  <w:sz w:val="28"/>
                  <w:szCs w:val="28"/>
                  <w:u w:val="none"/>
                  <w:lang w:val="uk-UA"/>
                </w:rPr>
                <w:t>188</w:t>
              </w:r>
            </w:hyperlink>
            <w:hyperlink r:id="rId479" w:anchor="n2260" w:tgtFrame="_blank" w:history="1">
              <w:r w:rsidRPr="00AA74F7">
                <w:rPr>
                  <w:rStyle w:val="ac"/>
                  <w:rFonts w:ascii="Times New Roman" w:hAnsi="Times New Roman"/>
                  <w:color w:val="auto"/>
                  <w:kern w:val="24"/>
                  <w:sz w:val="28"/>
                  <w:szCs w:val="28"/>
                  <w:u w:val="none"/>
                  <w:lang w:val="uk-UA"/>
                </w:rPr>
                <w:t>-41</w:t>
              </w:r>
            </w:hyperlink>
            <w:r w:rsidRPr="00AA74F7">
              <w:rPr>
                <w:rFonts w:ascii="Times New Roman" w:hAnsi="Times New Roman" w:cs="Times New Roman"/>
                <w:kern w:val="24"/>
                <w:sz w:val="28"/>
                <w:szCs w:val="28"/>
                <w:lang w:val="uk-UA"/>
              </w:rPr>
              <w:t>, </w:t>
            </w:r>
            <w:hyperlink r:id="rId480" w:anchor="n3669" w:tgtFrame="_blank" w:history="1">
              <w:r w:rsidRPr="00AA74F7">
                <w:rPr>
                  <w:rStyle w:val="ac"/>
                  <w:rFonts w:ascii="Times New Roman" w:hAnsi="Times New Roman"/>
                  <w:color w:val="auto"/>
                  <w:kern w:val="24"/>
                  <w:sz w:val="28"/>
                  <w:szCs w:val="28"/>
                  <w:u w:val="none"/>
                  <w:lang w:val="uk-UA"/>
                </w:rPr>
                <w:t>188</w:t>
              </w:r>
            </w:hyperlink>
            <w:hyperlink r:id="rId481" w:anchor="n3669" w:tgtFrame="_blank" w:history="1">
              <w:r w:rsidRPr="00AA74F7">
                <w:rPr>
                  <w:rStyle w:val="ac"/>
                  <w:rFonts w:ascii="Times New Roman" w:hAnsi="Times New Roman"/>
                  <w:color w:val="auto"/>
                  <w:kern w:val="24"/>
                  <w:sz w:val="28"/>
                  <w:szCs w:val="28"/>
                  <w:u w:val="none"/>
                  <w:lang w:val="uk-UA"/>
                </w:rPr>
                <w:t>-45</w:t>
              </w:r>
            </w:hyperlink>
            <w:r w:rsidRPr="00AA74F7">
              <w:rPr>
                <w:rFonts w:ascii="Times New Roman" w:hAnsi="Times New Roman" w:cs="Times New Roman"/>
                <w:kern w:val="24"/>
                <w:sz w:val="28"/>
                <w:szCs w:val="28"/>
                <w:lang w:val="uk-UA"/>
              </w:rPr>
              <w:t>, </w:t>
            </w:r>
            <w:hyperlink r:id="rId482" w:anchor="n3771" w:tgtFrame="_blank" w:history="1">
              <w:r w:rsidRPr="00AA74F7">
                <w:rPr>
                  <w:rStyle w:val="ac"/>
                  <w:rFonts w:ascii="Times New Roman" w:hAnsi="Times New Roman"/>
                  <w:color w:val="auto"/>
                  <w:kern w:val="24"/>
                  <w:sz w:val="28"/>
                  <w:szCs w:val="28"/>
                  <w:u w:val="none"/>
                  <w:lang w:val="uk-UA"/>
                </w:rPr>
                <w:t>188</w:t>
              </w:r>
            </w:hyperlink>
            <w:hyperlink r:id="rId483" w:anchor="n3771" w:tgtFrame="_blank" w:history="1">
              <w:r w:rsidRPr="00AA74F7">
                <w:rPr>
                  <w:rStyle w:val="ac"/>
                  <w:rFonts w:ascii="Times New Roman" w:hAnsi="Times New Roman"/>
                  <w:color w:val="auto"/>
                  <w:kern w:val="24"/>
                  <w:sz w:val="28"/>
                  <w:szCs w:val="28"/>
                  <w:u w:val="none"/>
                  <w:lang w:val="uk-UA"/>
                </w:rPr>
                <w:t>-46</w:t>
              </w:r>
            </w:hyperlink>
            <w:r w:rsidRPr="00AA74F7">
              <w:rPr>
                <w:rFonts w:ascii="Times New Roman" w:hAnsi="Times New Roman" w:cs="Times New Roman"/>
                <w:kern w:val="24"/>
                <w:sz w:val="28"/>
                <w:szCs w:val="28"/>
                <w:lang w:val="uk-UA"/>
              </w:rPr>
              <w:t>, </w:t>
            </w:r>
            <w:hyperlink r:id="rId484" w:anchor="n3888" w:tgtFrame="_blank" w:history="1">
              <w:r w:rsidRPr="00AA74F7">
                <w:rPr>
                  <w:rStyle w:val="ac"/>
                  <w:rFonts w:ascii="Times New Roman" w:hAnsi="Times New Roman"/>
                  <w:color w:val="auto"/>
                  <w:kern w:val="24"/>
                  <w:sz w:val="28"/>
                  <w:szCs w:val="28"/>
                  <w:u w:val="none"/>
                  <w:lang w:val="uk-UA"/>
                </w:rPr>
                <w:t>188</w:t>
              </w:r>
            </w:hyperlink>
            <w:hyperlink r:id="rId485" w:anchor="n3888" w:tgtFrame="_blank" w:history="1">
              <w:r w:rsidRPr="00AA74F7">
                <w:rPr>
                  <w:rStyle w:val="ac"/>
                  <w:rFonts w:ascii="Times New Roman" w:hAnsi="Times New Roman"/>
                  <w:color w:val="auto"/>
                  <w:kern w:val="24"/>
                  <w:sz w:val="28"/>
                  <w:szCs w:val="28"/>
                  <w:u w:val="none"/>
                  <w:lang w:val="uk-UA"/>
                </w:rPr>
                <w:t>-47</w:t>
              </w:r>
            </w:hyperlink>
            <w:r w:rsidRPr="00AA74F7">
              <w:rPr>
                <w:rFonts w:ascii="Times New Roman" w:hAnsi="Times New Roman" w:cs="Times New Roman"/>
                <w:kern w:val="24"/>
                <w:sz w:val="28"/>
                <w:szCs w:val="28"/>
                <w:lang w:val="uk-UA"/>
              </w:rPr>
              <w:t>, </w:t>
            </w:r>
            <w:hyperlink r:id="rId486" w:anchor="n3908" w:tgtFrame="_blank" w:history="1">
              <w:r w:rsidRPr="00AA74F7">
                <w:rPr>
                  <w:rStyle w:val="ac"/>
                  <w:rFonts w:ascii="Times New Roman" w:hAnsi="Times New Roman"/>
                  <w:color w:val="auto"/>
                  <w:kern w:val="24"/>
                  <w:sz w:val="28"/>
                  <w:szCs w:val="28"/>
                  <w:u w:val="none"/>
                  <w:lang w:val="uk-UA"/>
                </w:rPr>
                <w:t>188</w:t>
              </w:r>
            </w:hyperlink>
            <w:hyperlink r:id="rId487" w:anchor="n3908" w:tgtFrame="_blank" w:history="1">
              <w:r w:rsidRPr="00AA74F7">
                <w:rPr>
                  <w:rStyle w:val="ac"/>
                  <w:rFonts w:ascii="Times New Roman" w:hAnsi="Times New Roman"/>
                  <w:color w:val="auto"/>
                  <w:kern w:val="24"/>
                  <w:sz w:val="28"/>
                  <w:szCs w:val="28"/>
                  <w:u w:val="none"/>
                  <w:lang w:val="uk-UA"/>
                </w:rPr>
                <w:t>-48</w:t>
              </w:r>
            </w:hyperlink>
            <w:r w:rsidRPr="00AA74F7">
              <w:rPr>
                <w:rFonts w:ascii="Times New Roman" w:hAnsi="Times New Roman" w:cs="Times New Roman"/>
                <w:kern w:val="24"/>
                <w:sz w:val="28"/>
                <w:szCs w:val="28"/>
                <w:lang w:val="uk-UA"/>
              </w:rPr>
              <w:t>, </w:t>
            </w:r>
            <w:hyperlink r:id="rId488" w:anchor="n4020" w:tgtFrame="_blank" w:history="1">
              <w:r w:rsidRPr="00AA74F7">
                <w:rPr>
                  <w:rStyle w:val="ac"/>
                  <w:rFonts w:ascii="Times New Roman" w:hAnsi="Times New Roman"/>
                  <w:color w:val="auto"/>
                  <w:kern w:val="24"/>
                  <w:sz w:val="28"/>
                  <w:szCs w:val="28"/>
                  <w:u w:val="none"/>
                  <w:lang w:val="uk-UA"/>
                </w:rPr>
                <w:t>188</w:t>
              </w:r>
            </w:hyperlink>
            <w:hyperlink r:id="rId489" w:anchor="n4020" w:tgtFrame="_blank" w:history="1">
              <w:r w:rsidRPr="00AA74F7">
                <w:rPr>
                  <w:rStyle w:val="ac"/>
                  <w:rFonts w:ascii="Times New Roman" w:hAnsi="Times New Roman"/>
                  <w:color w:val="auto"/>
                  <w:kern w:val="24"/>
                  <w:sz w:val="28"/>
                  <w:szCs w:val="28"/>
                  <w:u w:val="none"/>
                  <w:lang w:val="uk-UA"/>
                </w:rPr>
                <w:t>-49</w:t>
              </w:r>
            </w:hyperlink>
            <w:r w:rsidRPr="00AA74F7">
              <w:rPr>
                <w:rFonts w:ascii="Times New Roman" w:hAnsi="Times New Roman" w:cs="Times New Roman"/>
                <w:kern w:val="24"/>
                <w:sz w:val="28"/>
                <w:szCs w:val="28"/>
                <w:lang w:val="uk-UA"/>
              </w:rPr>
              <w:t>, </w:t>
            </w:r>
            <w:hyperlink r:id="rId490" w:anchor="n4139" w:tgtFrame="_blank" w:history="1">
              <w:r w:rsidRPr="00AA74F7">
                <w:rPr>
                  <w:rStyle w:val="ac"/>
                  <w:rFonts w:ascii="Times New Roman" w:hAnsi="Times New Roman"/>
                  <w:color w:val="auto"/>
                  <w:kern w:val="24"/>
                  <w:sz w:val="28"/>
                  <w:szCs w:val="28"/>
                  <w:u w:val="none"/>
                  <w:lang w:val="uk-UA"/>
                </w:rPr>
                <w:t>188</w:t>
              </w:r>
            </w:hyperlink>
            <w:hyperlink r:id="rId491" w:anchor="n4139" w:tgtFrame="_blank" w:history="1">
              <w:r w:rsidRPr="00AA74F7">
                <w:rPr>
                  <w:rStyle w:val="ac"/>
                  <w:rFonts w:ascii="Times New Roman" w:hAnsi="Times New Roman"/>
                  <w:color w:val="auto"/>
                  <w:kern w:val="24"/>
                  <w:sz w:val="28"/>
                  <w:szCs w:val="28"/>
                  <w:u w:val="none"/>
                  <w:lang w:val="uk-UA"/>
                </w:rPr>
                <w:t>-50</w:t>
              </w:r>
            </w:hyperlink>
            <w:r w:rsidRPr="00AA74F7">
              <w:rPr>
                <w:rFonts w:ascii="Times New Roman" w:hAnsi="Times New Roman" w:cs="Times New Roman"/>
                <w:kern w:val="24"/>
                <w:sz w:val="28"/>
                <w:szCs w:val="28"/>
                <w:lang w:val="uk-UA"/>
              </w:rPr>
              <w:t>, </w:t>
            </w:r>
            <w:hyperlink r:id="rId492" w:anchor="n4401" w:tgtFrame="_blank" w:history="1">
              <w:r w:rsidRPr="00AA74F7">
                <w:rPr>
                  <w:rStyle w:val="ac"/>
                  <w:rFonts w:ascii="Times New Roman" w:hAnsi="Times New Roman"/>
                  <w:color w:val="auto"/>
                  <w:kern w:val="24"/>
                  <w:sz w:val="28"/>
                  <w:szCs w:val="28"/>
                  <w:u w:val="none"/>
                  <w:lang w:val="uk-UA"/>
                </w:rPr>
                <w:t>188</w:t>
              </w:r>
            </w:hyperlink>
            <w:hyperlink r:id="rId493" w:anchor="n4401" w:tgtFrame="_blank" w:history="1">
              <w:r w:rsidRPr="00AA74F7">
                <w:rPr>
                  <w:rStyle w:val="ac"/>
                  <w:rFonts w:ascii="Times New Roman" w:hAnsi="Times New Roman"/>
                  <w:color w:val="auto"/>
                  <w:kern w:val="24"/>
                  <w:sz w:val="28"/>
                  <w:szCs w:val="28"/>
                  <w:u w:val="none"/>
                  <w:lang w:val="uk-UA"/>
                </w:rPr>
                <w:t>-54</w:t>
              </w:r>
            </w:hyperlink>
            <w:r w:rsidRPr="00AA74F7">
              <w:rPr>
                <w:rFonts w:ascii="Times New Roman" w:hAnsi="Times New Roman" w:cs="Times New Roman"/>
                <w:kern w:val="24"/>
                <w:sz w:val="28"/>
                <w:szCs w:val="28"/>
                <w:lang w:val="uk-UA"/>
              </w:rPr>
              <w:t>, </w:t>
            </w:r>
            <w:hyperlink r:id="rId494" w:anchor="n4408" w:tgtFrame="_blank" w:history="1">
              <w:r w:rsidRPr="00AA74F7">
                <w:rPr>
                  <w:rStyle w:val="ac"/>
                  <w:rFonts w:ascii="Times New Roman" w:hAnsi="Times New Roman"/>
                  <w:color w:val="auto"/>
                  <w:kern w:val="24"/>
                  <w:sz w:val="28"/>
                  <w:szCs w:val="28"/>
                  <w:u w:val="none"/>
                  <w:lang w:val="uk-UA"/>
                </w:rPr>
                <w:t>188</w:t>
              </w:r>
            </w:hyperlink>
            <w:hyperlink r:id="rId495" w:anchor="n4408" w:tgtFrame="_blank" w:history="1">
              <w:r w:rsidRPr="00AA74F7">
                <w:rPr>
                  <w:rStyle w:val="ac"/>
                  <w:rFonts w:ascii="Times New Roman" w:hAnsi="Times New Roman"/>
                  <w:color w:val="auto"/>
                  <w:kern w:val="24"/>
                  <w:sz w:val="28"/>
                  <w:szCs w:val="28"/>
                  <w:u w:val="none"/>
                  <w:lang w:val="uk-UA"/>
                </w:rPr>
                <w:t>-55</w:t>
              </w:r>
            </w:hyperlink>
            <w:r w:rsidRPr="00AA74F7">
              <w:rPr>
                <w:rFonts w:ascii="Times New Roman" w:hAnsi="Times New Roman" w:cs="Times New Roman"/>
                <w:kern w:val="24"/>
                <w:sz w:val="28"/>
                <w:szCs w:val="28"/>
                <w:lang w:val="uk-UA"/>
              </w:rPr>
              <w:t>, </w:t>
            </w:r>
            <w:hyperlink r:id="rId496" w:anchor="n2275" w:tgtFrame="_blank" w:history="1">
              <w:r w:rsidRPr="00AA74F7">
                <w:rPr>
                  <w:rStyle w:val="ac"/>
                  <w:rFonts w:ascii="Times New Roman" w:hAnsi="Times New Roman"/>
                  <w:color w:val="auto"/>
                  <w:kern w:val="24"/>
                  <w:sz w:val="28"/>
                  <w:szCs w:val="28"/>
                  <w:u w:val="none"/>
                  <w:lang w:val="uk-UA"/>
                </w:rPr>
                <w:t>частиною першою статті 189</w:t>
              </w:r>
            </w:hyperlink>
            <w:hyperlink r:id="rId497" w:anchor="n2275"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498" w:anchor="n2286" w:tgtFrame="_blank" w:history="1">
              <w:r w:rsidRPr="00AA74F7">
                <w:rPr>
                  <w:rStyle w:val="ac"/>
                  <w:rFonts w:ascii="Times New Roman" w:hAnsi="Times New Roman"/>
                  <w:color w:val="auto"/>
                  <w:kern w:val="24"/>
                  <w:sz w:val="28"/>
                  <w:szCs w:val="28"/>
                  <w:u w:val="none"/>
                  <w:lang w:val="uk-UA"/>
                </w:rPr>
                <w:t>статтями 189</w:t>
              </w:r>
            </w:hyperlink>
            <w:hyperlink r:id="rId499" w:anchor="n2286"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500" w:anchor="n2292" w:tgtFrame="_blank" w:history="1">
              <w:r w:rsidRPr="00AA74F7">
                <w:rPr>
                  <w:rStyle w:val="ac"/>
                  <w:rFonts w:ascii="Times New Roman" w:hAnsi="Times New Roman"/>
                  <w:color w:val="auto"/>
                  <w:kern w:val="24"/>
                  <w:sz w:val="28"/>
                  <w:szCs w:val="28"/>
                  <w:u w:val="none"/>
                  <w:lang w:val="uk-UA"/>
                </w:rPr>
                <w:t>190</w:t>
              </w:r>
            </w:hyperlink>
            <w:r w:rsidRPr="00AA74F7">
              <w:rPr>
                <w:rFonts w:ascii="Times New Roman" w:hAnsi="Times New Roman" w:cs="Times New Roman"/>
                <w:kern w:val="24"/>
                <w:sz w:val="28"/>
                <w:szCs w:val="28"/>
                <w:lang w:val="uk-UA"/>
              </w:rPr>
              <w:t>, </w:t>
            </w:r>
            <w:hyperlink r:id="rId501" w:anchor="n2298" w:tgtFrame="_blank" w:history="1">
              <w:r w:rsidRPr="00AA74F7">
                <w:rPr>
                  <w:rStyle w:val="ac"/>
                  <w:rFonts w:ascii="Times New Roman" w:hAnsi="Times New Roman"/>
                  <w:color w:val="auto"/>
                  <w:kern w:val="24"/>
                  <w:sz w:val="28"/>
                  <w:szCs w:val="28"/>
                  <w:u w:val="none"/>
                  <w:lang w:val="uk-UA"/>
                </w:rPr>
                <w:t>191</w:t>
              </w:r>
            </w:hyperlink>
            <w:r w:rsidRPr="00AA74F7">
              <w:rPr>
                <w:rFonts w:ascii="Times New Roman" w:hAnsi="Times New Roman" w:cs="Times New Roman"/>
                <w:kern w:val="24"/>
                <w:sz w:val="28"/>
                <w:szCs w:val="28"/>
                <w:lang w:val="uk-UA"/>
              </w:rPr>
              <w:t>, </w:t>
            </w:r>
            <w:hyperlink r:id="rId502" w:anchor="n2308" w:tgtFrame="_blank" w:history="1">
              <w:r w:rsidRPr="00AA74F7">
                <w:rPr>
                  <w:rStyle w:val="ac"/>
                  <w:rFonts w:ascii="Times New Roman" w:hAnsi="Times New Roman"/>
                  <w:color w:val="auto"/>
                  <w:kern w:val="24"/>
                  <w:sz w:val="28"/>
                  <w:szCs w:val="28"/>
                  <w:u w:val="none"/>
                  <w:lang w:val="uk-UA"/>
                </w:rPr>
                <w:t>193</w:t>
              </w:r>
            </w:hyperlink>
            <w:r w:rsidRPr="00AA74F7">
              <w:rPr>
                <w:rFonts w:ascii="Times New Roman" w:hAnsi="Times New Roman" w:cs="Times New Roman"/>
                <w:kern w:val="24"/>
                <w:sz w:val="28"/>
                <w:szCs w:val="28"/>
                <w:lang w:val="uk-UA"/>
              </w:rPr>
              <w:t>, </w:t>
            </w:r>
            <w:hyperlink r:id="rId503" w:anchor="n2324" w:tgtFrame="_blank" w:history="1">
              <w:r w:rsidRPr="00AA74F7">
                <w:rPr>
                  <w:rStyle w:val="ac"/>
                  <w:rFonts w:ascii="Times New Roman" w:hAnsi="Times New Roman"/>
                  <w:color w:val="auto"/>
                  <w:kern w:val="24"/>
                  <w:sz w:val="28"/>
                  <w:szCs w:val="28"/>
                  <w:u w:val="none"/>
                  <w:lang w:val="uk-UA"/>
                </w:rPr>
                <w:t>195</w:t>
              </w:r>
            </w:hyperlink>
            <w:hyperlink r:id="rId504" w:anchor="n2324" w:tgtFrame="_blank" w:history="1">
              <w:r w:rsidRPr="00AA74F7">
                <w:rPr>
                  <w:rStyle w:val="ac"/>
                  <w:rFonts w:ascii="Times New Roman" w:hAnsi="Times New Roman"/>
                  <w:color w:val="auto"/>
                  <w:kern w:val="24"/>
                  <w:sz w:val="28"/>
                  <w:szCs w:val="28"/>
                  <w:u w:val="none"/>
                  <w:lang w:val="uk-UA"/>
                </w:rPr>
                <w:t>-1</w:t>
              </w:r>
            </w:hyperlink>
            <w:hyperlink r:id="rId505" w:anchor="n2324" w:tgtFrame="_blank" w:history="1">
              <w:r w:rsidRPr="00AA74F7">
                <w:rPr>
                  <w:rStyle w:val="ac"/>
                  <w:rFonts w:ascii="Times New Roman" w:hAnsi="Times New Roman"/>
                  <w:color w:val="auto"/>
                  <w:kern w:val="24"/>
                  <w:sz w:val="28"/>
                  <w:szCs w:val="28"/>
                  <w:u w:val="none"/>
                  <w:lang w:val="uk-UA"/>
                </w:rPr>
                <w:t> - 195</w:t>
              </w:r>
            </w:hyperlink>
            <w:hyperlink r:id="rId506" w:anchor="n2324" w:tgtFrame="_blank" w:history="1">
              <w:r w:rsidRPr="00AA74F7">
                <w:rPr>
                  <w:rStyle w:val="ac"/>
                  <w:rFonts w:ascii="Times New Roman" w:hAnsi="Times New Roman"/>
                  <w:color w:val="auto"/>
                  <w:kern w:val="24"/>
                  <w:sz w:val="28"/>
                  <w:szCs w:val="28"/>
                  <w:u w:val="none"/>
                  <w:lang w:val="uk-UA"/>
                </w:rPr>
                <w:t>-6</w:t>
              </w:r>
            </w:hyperlink>
            <w:r w:rsidRPr="00AA74F7">
              <w:rPr>
                <w:rFonts w:ascii="Times New Roman" w:hAnsi="Times New Roman" w:cs="Times New Roman"/>
                <w:kern w:val="24"/>
                <w:sz w:val="28"/>
                <w:szCs w:val="28"/>
                <w:lang w:val="uk-UA"/>
              </w:rPr>
              <w:t>, </w:t>
            </w:r>
            <w:hyperlink r:id="rId507" w:anchor="n2398" w:tgtFrame="_blank" w:history="1">
              <w:r w:rsidRPr="00AA74F7">
                <w:rPr>
                  <w:rStyle w:val="ac"/>
                  <w:rFonts w:ascii="Times New Roman" w:hAnsi="Times New Roman"/>
                  <w:color w:val="auto"/>
                  <w:kern w:val="24"/>
                  <w:sz w:val="28"/>
                  <w:szCs w:val="28"/>
                  <w:u w:val="none"/>
                  <w:lang w:val="uk-UA"/>
                </w:rPr>
                <w:t>статтями 204</w:t>
              </w:r>
            </w:hyperlink>
            <w:hyperlink r:id="rId508" w:anchor="n2398"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509" w:anchor="n3882" w:tgtFrame="_blank" w:history="1">
              <w:r w:rsidRPr="00AA74F7">
                <w:rPr>
                  <w:rStyle w:val="ac"/>
                  <w:rFonts w:ascii="Times New Roman" w:hAnsi="Times New Roman"/>
                  <w:color w:val="auto"/>
                  <w:kern w:val="24"/>
                  <w:sz w:val="28"/>
                  <w:szCs w:val="28"/>
                  <w:u w:val="none"/>
                  <w:lang w:val="uk-UA"/>
                </w:rPr>
                <w:t>204</w:t>
              </w:r>
            </w:hyperlink>
            <w:hyperlink r:id="rId510" w:anchor="n3882"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511" w:anchor="n2413" w:tgtFrame="_blank" w:history="1">
              <w:r w:rsidRPr="00AA74F7">
                <w:rPr>
                  <w:rStyle w:val="ac"/>
                  <w:rFonts w:ascii="Times New Roman" w:hAnsi="Times New Roman"/>
                  <w:color w:val="auto"/>
                  <w:kern w:val="24"/>
                  <w:sz w:val="28"/>
                  <w:szCs w:val="28"/>
                  <w:u w:val="none"/>
                  <w:lang w:val="uk-UA"/>
                </w:rPr>
                <w:t>206</w:t>
              </w:r>
            </w:hyperlink>
            <w:hyperlink r:id="rId512" w:anchor="n2413"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513" w:anchor="n2488" w:tgtFrame="_blank" w:history="1">
              <w:r w:rsidRPr="00AA74F7">
                <w:rPr>
                  <w:rStyle w:val="ac"/>
                  <w:rFonts w:ascii="Times New Roman" w:hAnsi="Times New Roman"/>
                  <w:color w:val="auto"/>
                  <w:kern w:val="24"/>
                  <w:sz w:val="28"/>
                  <w:szCs w:val="28"/>
                  <w:u w:val="none"/>
                  <w:lang w:val="uk-UA"/>
                </w:rPr>
                <w:t>212</w:t>
              </w:r>
            </w:hyperlink>
            <w:hyperlink r:id="rId514" w:anchor="n2488" w:tgtFrame="_blank" w:history="1">
              <w:r w:rsidRPr="00AA74F7">
                <w:rPr>
                  <w:rStyle w:val="ac"/>
                  <w:rFonts w:ascii="Times New Roman" w:hAnsi="Times New Roman"/>
                  <w:color w:val="auto"/>
                  <w:kern w:val="24"/>
                  <w:sz w:val="28"/>
                  <w:szCs w:val="28"/>
                  <w:u w:val="none"/>
                  <w:lang w:val="uk-UA"/>
                </w:rPr>
                <w:t>-2</w:t>
              </w:r>
            </w:hyperlink>
            <w:hyperlink r:id="rId515" w:anchor="n2488" w:tgtFrame="_blank" w:history="1">
              <w:r w:rsidRPr="00AA74F7">
                <w:rPr>
                  <w:rStyle w:val="ac"/>
                  <w:rFonts w:ascii="Times New Roman" w:hAnsi="Times New Roman"/>
                  <w:color w:val="auto"/>
                  <w:kern w:val="24"/>
                  <w:sz w:val="28"/>
                  <w:szCs w:val="28"/>
                  <w:u w:val="none"/>
                  <w:lang w:val="uk-UA"/>
                </w:rPr>
                <w:t> - 212</w:t>
              </w:r>
            </w:hyperlink>
            <w:hyperlink r:id="rId516" w:anchor="n2488" w:tgtFrame="_blank" w:history="1">
              <w:r w:rsidRPr="00AA74F7">
                <w:rPr>
                  <w:rStyle w:val="ac"/>
                  <w:rFonts w:ascii="Times New Roman" w:hAnsi="Times New Roman"/>
                  <w:color w:val="auto"/>
                  <w:kern w:val="24"/>
                  <w:sz w:val="28"/>
                  <w:szCs w:val="28"/>
                  <w:u w:val="none"/>
                  <w:lang w:val="uk-UA"/>
                </w:rPr>
                <w:t>-24</w:t>
              </w:r>
            </w:hyperlink>
            <w:r w:rsidRPr="00AA74F7">
              <w:rPr>
                <w:rFonts w:ascii="Times New Roman" w:hAnsi="Times New Roman" w:cs="Times New Roman"/>
                <w:kern w:val="24"/>
                <w:sz w:val="28"/>
                <w:szCs w:val="28"/>
                <w:lang w:val="uk-UA"/>
              </w:rPr>
              <w:t> цього Кодексу, а також справи про адміністративні правопорушення, вчинені особами віком від шістнадцяти до вісімнадцяти років.</w:t>
            </w:r>
          </w:p>
        </w:tc>
      </w:tr>
      <w:tr w:rsidR="00AA74F7" w:rsidRPr="00AA74F7" w:rsidTr="00CE55B3">
        <w:tc>
          <w:tcPr>
            <w:tcW w:w="7230" w:type="dxa"/>
            <w:tcBorders>
              <w:top w:val="single" w:sz="2" w:space="0" w:color="000000"/>
              <w:left w:val="single" w:sz="2" w:space="0" w:color="000000"/>
              <w:bottom w:val="single" w:sz="2" w:space="0" w:color="000000"/>
            </w:tcBorders>
          </w:tcPr>
          <w:p w:rsidR="00AA74F7" w:rsidRPr="00AA74F7" w:rsidRDefault="00AA74F7" w:rsidP="00CE55B3">
            <w:pPr>
              <w:ind w:firstLine="567"/>
              <w:jc w:val="both"/>
              <w:rPr>
                <w:rFonts w:ascii="Times New Roman" w:hAnsi="Times New Roman" w:cs="Times New Roman"/>
                <w:kern w:val="24"/>
                <w:sz w:val="28"/>
                <w:szCs w:val="28"/>
                <w:lang w:val="uk-UA"/>
              </w:rPr>
            </w:pPr>
            <w:r w:rsidRPr="00AA74F7">
              <w:rPr>
                <w:rFonts w:ascii="Times New Roman" w:hAnsi="Times New Roman" w:cs="Times New Roman"/>
                <w:kern w:val="24"/>
                <w:sz w:val="28"/>
                <w:szCs w:val="28"/>
                <w:lang w:val="uk-UA"/>
              </w:rPr>
              <w:lastRenderedPageBreak/>
              <w:t>Стаття 255. Особи, які мають право складати протоколи про адміністративні правопорушення</w:t>
            </w:r>
          </w:p>
          <w:p w:rsidR="00AA74F7" w:rsidRPr="00AA74F7" w:rsidRDefault="00AA74F7" w:rsidP="00CE55B3">
            <w:pPr>
              <w:ind w:firstLine="567"/>
              <w:jc w:val="both"/>
              <w:rPr>
                <w:rFonts w:ascii="Times New Roman" w:hAnsi="Times New Roman" w:cs="Times New Roman"/>
                <w:kern w:val="24"/>
                <w:sz w:val="28"/>
                <w:szCs w:val="28"/>
                <w:lang w:val="uk-UA"/>
              </w:rPr>
            </w:pPr>
            <w:bookmarkStart w:id="12" w:name="n367"/>
            <w:bookmarkEnd w:id="12"/>
            <w:r w:rsidRPr="00AA74F7">
              <w:rPr>
                <w:rFonts w:ascii="Times New Roman" w:hAnsi="Times New Roman" w:cs="Times New Roman"/>
                <w:kern w:val="24"/>
                <w:sz w:val="28"/>
                <w:szCs w:val="28"/>
                <w:lang w:val="uk-UA"/>
              </w:rPr>
              <w:t>У справах про адміністративні правопорушення, що розглядаються органами, зазначеними в </w:t>
            </w:r>
            <w:hyperlink r:id="rId517" w:anchor="n34" w:history="1">
              <w:r w:rsidRPr="00AA74F7">
                <w:rPr>
                  <w:rStyle w:val="ac"/>
                  <w:rFonts w:ascii="Times New Roman" w:hAnsi="Times New Roman"/>
                  <w:color w:val="auto"/>
                  <w:kern w:val="24"/>
                  <w:sz w:val="28"/>
                  <w:szCs w:val="28"/>
                  <w:u w:val="none"/>
                  <w:lang w:val="uk-UA"/>
                </w:rPr>
                <w:t>статтях 218 - 221</w:t>
              </w:r>
            </w:hyperlink>
            <w:r w:rsidRPr="00AA74F7">
              <w:rPr>
                <w:rFonts w:ascii="Times New Roman" w:hAnsi="Times New Roman" w:cs="Times New Roman"/>
                <w:kern w:val="24"/>
                <w:sz w:val="28"/>
                <w:szCs w:val="28"/>
                <w:lang w:val="uk-UA"/>
              </w:rPr>
              <w:t> цього Кодексу, протоколи про правопорушення мають право складати:</w:t>
            </w:r>
          </w:p>
          <w:p w:rsidR="00AA74F7" w:rsidRPr="00AA74F7" w:rsidRDefault="00AA74F7" w:rsidP="00CE55B3">
            <w:pPr>
              <w:ind w:firstLine="567"/>
              <w:jc w:val="both"/>
              <w:rPr>
                <w:rFonts w:ascii="Times New Roman" w:hAnsi="Times New Roman" w:cs="Times New Roman"/>
                <w:kern w:val="24"/>
                <w:sz w:val="28"/>
                <w:szCs w:val="28"/>
                <w:lang w:val="uk-UA"/>
              </w:rPr>
            </w:pPr>
            <w:bookmarkStart w:id="13" w:name="n368"/>
            <w:bookmarkEnd w:id="13"/>
            <w:r w:rsidRPr="00AA74F7">
              <w:rPr>
                <w:rFonts w:ascii="Times New Roman" w:hAnsi="Times New Roman" w:cs="Times New Roman"/>
                <w:kern w:val="24"/>
                <w:sz w:val="28"/>
                <w:szCs w:val="28"/>
                <w:lang w:val="uk-UA"/>
              </w:rPr>
              <w:t>1) уповноважені на те посадові особи:</w:t>
            </w:r>
          </w:p>
          <w:p w:rsidR="00AA74F7" w:rsidRPr="00AA74F7" w:rsidRDefault="00AA74F7" w:rsidP="00CE55B3">
            <w:pPr>
              <w:ind w:firstLine="567"/>
              <w:jc w:val="both"/>
              <w:rPr>
                <w:rFonts w:ascii="Times New Roman" w:hAnsi="Times New Roman" w:cs="Times New Roman"/>
                <w:kern w:val="24"/>
                <w:sz w:val="28"/>
                <w:szCs w:val="28"/>
                <w:lang w:val="uk-UA"/>
              </w:rPr>
            </w:pPr>
            <w:bookmarkStart w:id="14" w:name="n369"/>
            <w:bookmarkEnd w:id="14"/>
            <w:r w:rsidRPr="00AA74F7">
              <w:rPr>
                <w:rFonts w:ascii="Times New Roman" w:hAnsi="Times New Roman" w:cs="Times New Roman"/>
                <w:kern w:val="24"/>
                <w:sz w:val="28"/>
                <w:szCs w:val="28"/>
                <w:lang w:val="uk-UA"/>
              </w:rPr>
              <w:t>органів Національної поліції (</w:t>
            </w:r>
            <w:hyperlink r:id="rId518" w:anchor="n246" w:tgtFrame="_blank" w:history="1">
              <w:r w:rsidRPr="00AA74F7">
                <w:rPr>
                  <w:rStyle w:val="ac"/>
                  <w:rFonts w:ascii="Times New Roman" w:hAnsi="Times New Roman"/>
                  <w:color w:val="auto"/>
                  <w:kern w:val="24"/>
                  <w:sz w:val="28"/>
                  <w:szCs w:val="28"/>
                  <w:u w:val="none"/>
                  <w:lang w:val="uk-UA"/>
                </w:rPr>
                <w:t>частина перша статті 44</w:t>
              </w:r>
            </w:hyperlink>
            <w:r w:rsidRPr="00AA74F7">
              <w:rPr>
                <w:rFonts w:ascii="Times New Roman" w:hAnsi="Times New Roman" w:cs="Times New Roman"/>
                <w:kern w:val="24"/>
                <w:sz w:val="28"/>
                <w:szCs w:val="28"/>
                <w:lang w:val="uk-UA"/>
              </w:rPr>
              <w:t>, </w:t>
            </w:r>
            <w:hyperlink r:id="rId519" w:anchor="n252" w:tgtFrame="_blank" w:history="1">
              <w:r w:rsidRPr="00AA74F7">
                <w:rPr>
                  <w:rStyle w:val="ac"/>
                  <w:rFonts w:ascii="Times New Roman" w:hAnsi="Times New Roman"/>
                  <w:color w:val="auto"/>
                  <w:kern w:val="24"/>
                  <w:sz w:val="28"/>
                  <w:szCs w:val="28"/>
                  <w:u w:val="none"/>
                  <w:lang w:val="uk-UA"/>
                </w:rPr>
                <w:t>стаття 44</w:t>
              </w:r>
            </w:hyperlink>
            <w:hyperlink r:id="rId520" w:anchor="n252"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521" w:anchor="n4416" w:tgtFrame="_blank" w:history="1">
              <w:r w:rsidRPr="00AA74F7">
                <w:rPr>
                  <w:rStyle w:val="ac"/>
                  <w:rFonts w:ascii="Times New Roman" w:hAnsi="Times New Roman"/>
                  <w:color w:val="auto"/>
                  <w:kern w:val="24"/>
                  <w:sz w:val="28"/>
                  <w:szCs w:val="28"/>
                  <w:u w:val="none"/>
                  <w:lang w:val="uk-UA"/>
                </w:rPr>
                <w:t>частина перша</w:t>
              </w:r>
            </w:hyperlink>
            <w:r w:rsidRPr="00AA74F7">
              <w:rPr>
                <w:rFonts w:ascii="Times New Roman" w:hAnsi="Times New Roman" w:cs="Times New Roman"/>
                <w:kern w:val="24"/>
                <w:sz w:val="28"/>
                <w:szCs w:val="28"/>
                <w:lang w:val="uk-UA"/>
              </w:rPr>
              <w:t> статті 44-3, статті </w:t>
            </w:r>
            <w:hyperlink r:id="rId522" w:anchor="n275" w:tgtFrame="_blank" w:history="1">
              <w:r w:rsidRPr="00AA74F7">
                <w:rPr>
                  <w:rStyle w:val="ac"/>
                  <w:rFonts w:ascii="Times New Roman" w:hAnsi="Times New Roman"/>
                  <w:color w:val="auto"/>
                  <w:kern w:val="24"/>
                  <w:sz w:val="28"/>
                  <w:szCs w:val="28"/>
                  <w:u w:val="none"/>
                  <w:lang w:val="uk-UA"/>
                </w:rPr>
                <w:t>46</w:t>
              </w:r>
            </w:hyperlink>
            <w:hyperlink r:id="rId523" w:anchor="n275"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524" w:anchor="n279" w:tgtFrame="_blank" w:history="1">
              <w:r w:rsidRPr="00AA74F7">
                <w:rPr>
                  <w:rStyle w:val="ac"/>
                  <w:rFonts w:ascii="Times New Roman" w:hAnsi="Times New Roman"/>
                  <w:color w:val="auto"/>
                  <w:kern w:val="24"/>
                  <w:sz w:val="28"/>
                  <w:szCs w:val="28"/>
                  <w:u w:val="none"/>
                  <w:lang w:val="uk-UA"/>
                </w:rPr>
                <w:t>46</w:t>
              </w:r>
            </w:hyperlink>
            <w:hyperlink r:id="rId525" w:anchor="n27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526" w:anchor="n301" w:tgtFrame="_blank" w:history="1">
              <w:r w:rsidRPr="00AA74F7">
                <w:rPr>
                  <w:rStyle w:val="ac"/>
                  <w:rFonts w:ascii="Times New Roman" w:hAnsi="Times New Roman"/>
                  <w:color w:val="auto"/>
                  <w:kern w:val="24"/>
                  <w:sz w:val="28"/>
                  <w:szCs w:val="28"/>
                  <w:u w:val="none"/>
                  <w:lang w:val="uk-UA"/>
                </w:rPr>
                <w:t>51</w:t>
              </w:r>
            </w:hyperlink>
            <w:r w:rsidRPr="00AA74F7">
              <w:rPr>
                <w:rFonts w:ascii="Times New Roman" w:hAnsi="Times New Roman" w:cs="Times New Roman"/>
                <w:kern w:val="24"/>
                <w:sz w:val="28"/>
                <w:szCs w:val="28"/>
                <w:lang w:val="uk-UA"/>
              </w:rPr>
              <w:t>, </w:t>
            </w:r>
            <w:hyperlink r:id="rId527" w:anchor="n309" w:tgtFrame="_blank" w:history="1">
              <w:r w:rsidRPr="00AA74F7">
                <w:rPr>
                  <w:rStyle w:val="ac"/>
                  <w:rFonts w:ascii="Times New Roman" w:hAnsi="Times New Roman"/>
                  <w:color w:val="auto"/>
                  <w:kern w:val="24"/>
                  <w:sz w:val="28"/>
                  <w:szCs w:val="28"/>
                  <w:u w:val="none"/>
                  <w:lang w:val="uk-UA"/>
                </w:rPr>
                <w:t>51</w:t>
              </w:r>
            </w:hyperlink>
            <w:hyperlink r:id="rId528" w:anchor="n30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529" w:anchor="n4421" w:tgtFrame="_blank" w:history="1">
              <w:r w:rsidRPr="00AA74F7">
                <w:rPr>
                  <w:rStyle w:val="ac"/>
                  <w:rFonts w:ascii="Times New Roman" w:hAnsi="Times New Roman"/>
                  <w:color w:val="auto"/>
                  <w:kern w:val="24"/>
                  <w:sz w:val="28"/>
                  <w:szCs w:val="28"/>
                  <w:u w:val="none"/>
                  <w:lang w:val="uk-UA"/>
                </w:rPr>
                <w:t>51</w:t>
              </w:r>
            </w:hyperlink>
            <w:hyperlink r:id="rId530" w:anchor="n4421"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531" w:anchor="n594" w:tgtFrame="_blank" w:history="1">
              <w:r w:rsidRPr="00AA74F7">
                <w:rPr>
                  <w:rStyle w:val="ac"/>
                  <w:rFonts w:ascii="Times New Roman" w:hAnsi="Times New Roman"/>
                  <w:color w:val="auto"/>
                  <w:kern w:val="24"/>
                  <w:sz w:val="28"/>
                  <w:szCs w:val="28"/>
                  <w:u w:val="none"/>
                  <w:lang w:val="uk-UA"/>
                </w:rPr>
                <w:t>88</w:t>
              </w:r>
            </w:hyperlink>
            <w:hyperlink r:id="rId532" w:anchor="n594"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533" w:anchor="n606" w:tgtFrame="_blank" w:history="1">
              <w:r w:rsidRPr="00AA74F7">
                <w:rPr>
                  <w:rStyle w:val="ac"/>
                  <w:rFonts w:ascii="Times New Roman" w:hAnsi="Times New Roman"/>
                  <w:color w:val="auto"/>
                  <w:kern w:val="24"/>
                  <w:sz w:val="28"/>
                  <w:szCs w:val="28"/>
                  <w:u w:val="none"/>
                  <w:lang w:val="uk-UA"/>
                </w:rPr>
                <w:t>89</w:t>
              </w:r>
            </w:hyperlink>
            <w:r w:rsidRPr="00AA74F7">
              <w:rPr>
                <w:rFonts w:ascii="Times New Roman" w:hAnsi="Times New Roman" w:cs="Times New Roman"/>
                <w:kern w:val="24"/>
                <w:sz w:val="28"/>
                <w:szCs w:val="28"/>
                <w:lang w:val="uk-UA"/>
              </w:rPr>
              <w:t>, </w:t>
            </w:r>
            <w:hyperlink r:id="rId534" w:anchor="n640" w:tgtFrame="_blank" w:history="1">
              <w:r w:rsidRPr="00AA74F7">
                <w:rPr>
                  <w:rStyle w:val="ac"/>
                  <w:rFonts w:ascii="Times New Roman" w:hAnsi="Times New Roman"/>
                  <w:color w:val="auto"/>
                  <w:kern w:val="24"/>
                  <w:sz w:val="28"/>
                  <w:szCs w:val="28"/>
                  <w:u w:val="none"/>
                  <w:lang w:val="uk-UA"/>
                </w:rPr>
                <w:t>92</w:t>
              </w:r>
            </w:hyperlink>
            <w:r w:rsidRPr="00AA74F7">
              <w:rPr>
                <w:rFonts w:ascii="Times New Roman" w:hAnsi="Times New Roman" w:cs="Times New Roman"/>
                <w:kern w:val="24"/>
                <w:sz w:val="28"/>
                <w:szCs w:val="28"/>
                <w:lang w:val="uk-UA"/>
              </w:rPr>
              <w:t>, </w:t>
            </w:r>
            <w:hyperlink r:id="rId535" w:anchor="n815" w:tgtFrame="_blank" w:history="1">
              <w:r w:rsidRPr="00AA74F7">
                <w:rPr>
                  <w:rStyle w:val="ac"/>
                  <w:rFonts w:ascii="Times New Roman" w:hAnsi="Times New Roman"/>
                  <w:color w:val="auto"/>
                  <w:kern w:val="24"/>
                  <w:sz w:val="28"/>
                  <w:szCs w:val="28"/>
                  <w:u w:val="none"/>
                  <w:lang w:val="uk-UA"/>
                </w:rPr>
                <w:t>частина перша статті 106</w:t>
              </w:r>
            </w:hyperlink>
            <w:hyperlink r:id="rId536" w:anchor="n815"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537" w:anchor="n820" w:tgtFrame="_blank" w:history="1">
              <w:r w:rsidRPr="00AA74F7">
                <w:rPr>
                  <w:rStyle w:val="ac"/>
                  <w:rFonts w:ascii="Times New Roman" w:hAnsi="Times New Roman"/>
                  <w:color w:val="auto"/>
                  <w:kern w:val="24"/>
                  <w:sz w:val="28"/>
                  <w:szCs w:val="28"/>
                  <w:u w:val="none"/>
                  <w:lang w:val="uk-UA"/>
                </w:rPr>
                <w:t>стаття 106</w:t>
              </w:r>
            </w:hyperlink>
            <w:hyperlink r:id="rId538" w:anchor="n820"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539" w:anchor="n965" w:tgtFrame="_blank" w:history="1">
              <w:r w:rsidRPr="00AA74F7">
                <w:rPr>
                  <w:rStyle w:val="ac"/>
                  <w:rFonts w:ascii="Times New Roman" w:hAnsi="Times New Roman"/>
                  <w:color w:val="auto"/>
                  <w:kern w:val="24"/>
                  <w:sz w:val="28"/>
                  <w:szCs w:val="28"/>
                  <w:u w:val="none"/>
                  <w:lang w:val="uk-UA"/>
                </w:rPr>
                <w:t>частини четверта</w:t>
              </w:r>
            </w:hyperlink>
            <w:r w:rsidRPr="00AA74F7">
              <w:rPr>
                <w:rFonts w:ascii="Times New Roman" w:hAnsi="Times New Roman" w:cs="Times New Roman"/>
                <w:kern w:val="24"/>
                <w:sz w:val="28"/>
                <w:szCs w:val="28"/>
                <w:lang w:val="uk-UA"/>
              </w:rPr>
              <w:t>, </w:t>
            </w:r>
            <w:hyperlink r:id="rId540" w:anchor="n971" w:tgtFrame="_blank" w:history="1">
              <w:r w:rsidRPr="00AA74F7">
                <w:rPr>
                  <w:rStyle w:val="ac"/>
                  <w:rFonts w:ascii="Times New Roman" w:hAnsi="Times New Roman"/>
                  <w:color w:val="auto"/>
                  <w:kern w:val="24"/>
                  <w:sz w:val="28"/>
                  <w:szCs w:val="28"/>
                  <w:u w:val="none"/>
                  <w:lang w:val="uk-UA"/>
                </w:rPr>
                <w:t>сьома - дев’ята статті 121</w:t>
              </w:r>
            </w:hyperlink>
            <w:r w:rsidRPr="00AA74F7">
              <w:rPr>
                <w:rFonts w:ascii="Times New Roman" w:hAnsi="Times New Roman" w:cs="Times New Roman"/>
                <w:kern w:val="24"/>
                <w:sz w:val="28"/>
                <w:szCs w:val="28"/>
                <w:lang w:val="uk-UA"/>
              </w:rPr>
              <w:t>, </w:t>
            </w:r>
            <w:hyperlink r:id="rId541" w:anchor="n3539" w:tgtFrame="_blank" w:history="1">
              <w:r w:rsidRPr="00AA74F7">
                <w:rPr>
                  <w:rStyle w:val="ac"/>
                  <w:rFonts w:ascii="Times New Roman" w:hAnsi="Times New Roman"/>
                  <w:color w:val="auto"/>
                  <w:kern w:val="24"/>
                  <w:sz w:val="28"/>
                  <w:szCs w:val="28"/>
                  <w:u w:val="none"/>
                  <w:lang w:val="uk-UA"/>
                </w:rPr>
                <w:t>частини </w:t>
              </w:r>
            </w:hyperlink>
            <w:hyperlink r:id="rId542" w:anchor="n3539" w:tgtFrame="_blank" w:history="1">
              <w:r w:rsidRPr="00AA74F7">
                <w:rPr>
                  <w:rStyle w:val="ac"/>
                  <w:rFonts w:ascii="Times New Roman" w:hAnsi="Times New Roman"/>
                  <w:color w:val="auto"/>
                  <w:kern w:val="24"/>
                  <w:sz w:val="28"/>
                  <w:szCs w:val="28"/>
                  <w:u w:val="none"/>
                  <w:lang w:val="uk-UA"/>
                </w:rPr>
                <w:t>п’ята</w:t>
              </w:r>
            </w:hyperlink>
            <w:r w:rsidRPr="00AA74F7">
              <w:rPr>
                <w:rFonts w:ascii="Times New Roman" w:hAnsi="Times New Roman" w:cs="Times New Roman"/>
                <w:kern w:val="24"/>
                <w:sz w:val="28"/>
                <w:szCs w:val="28"/>
                <w:lang w:val="uk-UA"/>
              </w:rPr>
              <w:t> і </w:t>
            </w:r>
            <w:hyperlink r:id="rId543" w:anchor="n4275" w:tgtFrame="_blank" w:history="1">
              <w:r w:rsidRPr="00AA74F7">
                <w:rPr>
                  <w:rStyle w:val="ac"/>
                  <w:rFonts w:ascii="Times New Roman" w:hAnsi="Times New Roman"/>
                  <w:color w:val="auto"/>
                  <w:kern w:val="24"/>
                  <w:sz w:val="28"/>
                  <w:szCs w:val="28"/>
                  <w:u w:val="none"/>
                  <w:lang w:val="uk-UA"/>
                </w:rPr>
                <w:t>сьома</w:t>
              </w:r>
            </w:hyperlink>
            <w:r w:rsidRPr="00AA74F7">
              <w:rPr>
                <w:rFonts w:ascii="Times New Roman" w:hAnsi="Times New Roman" w:cs="Times New Roman"/>
                <w:kern w:val="24"/>
                <w:sz w:val="28"/>
                <w:szCs w:val="28"/>
                <w:lang w:val="uk-UA"/>
              </w:rPr>
              <w:t> статті 122, </w:t>
            </w:r>
            <w:hyperlink r:id="rId544" w:anchor="n998" w:tgtFrame="_blank" w:history="1">
              <w:r w:rsidRPr="00AA74F7">
                <w:rPr>
                  <w:rStyle w:val="ac"/>
                  <w:rFonts w:ascii="Times New Roman" w:hAnsi="Times New Roman"/>
                  <w:color w:val="auto"/>
                  <w:kern w:val="24"/>
                  <w:sz w:val="28"/>
                  <w:szCs w:val="28"/>
                  <w:u w:val="none"/>
                  <w:lang w:val="uk-UA"/>
                </w:rPr>
                <w:t>статті 122</w:t>
              </w:r>
            </w:hyperlink>
            <w:hyperlink r:id="rId545" w:anchor="n998"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546" w:anchor="n1004" w:tgtFrame="_blank" w:history="1">
              <w:r w:rsidRPr="00AA74F7">
                <w:rPr>
                  <w:rStyle w:val="ac"/>
                  <w:rFonts w:ascii="Times New Roman" w:hAnsi="Times New Roman"/>
                  <w:color w:val="auto"/>
                  <w:kern w:val="24"/>
                  <w:sz w:val="28"/>
                  <w:szCs w:val="28"/>
                  <w:u w:val="none"/>
                  <w:lang w:val="uk-UA"/>
                </w:rPr>
                <w:t>122</w:t>
              </w:r>
            </w:hyperlink>
            <w:hyperlink r:id="rId547" w:anchor="n1004"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548" w:anchor="n2680" w:tgtFrame="_blank" w:history="1">
              <w:r w:rsidRPr="00AA74F7">
                <w:rPr>
                  <w:rStyle w:val="ac"/>
                  <w:rFonts w:ascii="Times New Roman" w:hAnsi="Times New Roman"/>
                  <w:color w:val="auto"/>
                  <w:kern w:val="24"/>
                  <w:sz w:val="28"/>
                  <w:szCs w:val="28"/>
                  <w:u w:val="none"/>
                  <w:lang w:val="uk-UA"/>
                </w:rPr>
                <w:t>122</w:t>
              </w:r>
            </w:hyperlink>
            <w:hyperlink r:id="rId549" w:anchor="n2680" w:tgtFrame="_blank" w:history="1">
              <w:r w:rsidRPr="00AA74F7">
                <w:rPr>
                  <w:rStyle w:val="ac"/>
                  <w:rFonts w:ascii="Times New Roman" w:hAnsi="Times New Roman"/>
                  <w:color w:val="auto"/>
                  <w:kern w:val="24"/>
                  <w:sz w:val="28"/>
                  <w:szCs w:val="28"/>
                  <w:u w:val="none"/>
                  <w:lang w:val="uk-UA"/>
                </w:rPr>
                <w:t>-5</w:t>
              </w:r>
            </w:hyperlink>
            <w:r w:rsidRPr="00AA74F7">
              <w:rPr>
                <w:rFonts w:ascii="Times New Roman" w:hAnsi="Times New Roman" w:cs="Times New Roman"/>
                <w:kern w:val="24"/>
                <w:sz w:val="28"/>
                <w:szCs w:val="28"/>
                <w:lang w:val="uk-UA"/>
              </w:rPr>
              <w:t>, </w:t>
            </w:r>
            <w:hyperlink r:id="rId550" w:anchor="n2977" w:tgtFrame="_blank" w:history="1">
              <w:r w:rsidRPr="00AA74F7">
                <w:rPr>
                  <w:rStyle w:val="ac"/>
                  <w:rFonts w:ascii="Times New Roman" w:hAnsi="Times New Roman"/>
                  <w:color w:val="auto"/>
                  <w:kern w:val="24"/>
                  <w:sz w:val="28"/>
                  <w:szCs w:val="28"/>
                  <w:u w:val="none"/>
                  <w:lang w:val="uk-UA"/>
                </w:rPr>
                <w:t>частини друга</w:t>
              </w:r>
            </w:hyperlink>
            <w:r w:rsidRPr="00AA74F7">
              <w:rPr>
                <w:rFonts w:ascii="Times New Roman" w:hAnsi="Times New Roman" w:cs="Times New Roman"/>
                <w:kern w:val="24"/>
                <w:sz w:val="28"/>
                <w:szCs w:val="28"/>
                <w:lang w:val="uk-UA"/>
              </w:rPr>
              <w:t> і </w:t>
            </w:r>
            <w:hyperlink r:id="rId551" w:anchor="n2979" w:tgtFrame="_blank" w:history="1">
              <w:r w:rsidRPr="00AA74F7">
                <w:rPr>
                  <w:rStyle w:val="ac"/>
                  <w:rFonts w:ascii="Times New Roman" w:hAnsi="Times New Roman"/>
                  <w:color w:val="auto"/>
                  <w:kern w:val="24"/>
                  <w:sz w:val="28"/>
                  <w:szCs w:val="28"/>
                  <w:u w:val="none"/>
                  <w:lang w:val="uk-UA"/>
                </w:rPr>
                <w:t>третя статті 123</w:t>
              </w:r>
            </w:hyperlink>
            <w:r w:rsidRPr="00AA74F7">
              <w:rPr>
                <w:rFonts w:ascii="Times New Roman" w:hAnsi="Times New Roman" w:cs="Times New Roman"/>
                <w:kern w:val="24"/>
                <w:sz w:val="28"/>
                <w:szCs w:val="28"/>
                <w:lang w:val="uk-UA"/>
              </w:rPr>
              <w:t>, </w:t>
            </w:r>
            <w:hyperlink r:id="rId552" w:anchor="n1020" w:tgtFrame="_blank" w:history="1">
              <w:r w:rsidRPr="00AA74F7">
                <w:rPr>
                  <w:rStyle w:val="ac"/>
                  <w:rFonts w:ascii="Times New Roman" w:hAnsi="Times New Roman"/>
                  <w:color w:val="auto"/>
                  <w:kern w:val="24"/>
                  <w:sz w:val="28"/>
                  <w:szCs w:val="28"/>
                  <w:u w:val="none"/>
                  <w:lang w:val="uk-UA"/>
                </w:rPr>
                <w:t xml:space="preserve">стаття </w:t>
              </w:r>
              <w:r w:rsidRPr="00AA74F7">
                <w:rPr>
                  <w:rStyle w:val="ac"/>
                  <w:rFonts w:ascii="Times New Roman" w:hAnsi="Times New Roman"/>
                  <w:color w:val="auto"/>
                  <w:kern w:val="24"/>
                  <w:sz w:val="28"/>
                  <w:szCs w:val="28"/>
                  <w:u w:val="none"/>
                  <w:lang w:val="uk-UA"/>
                </w:rPr>
                <w:lastRenderedPageBreak/>
                <w:t>124</w:t>
              </w:r>
            </w:hyperlink>
            <w:r w:rsidRPr="00AA74F7">
              <w:rPr>
                <w:rFonts w:ascii="Times New Roman" w:hAnsi="Times New Roman" w:cs="Times New Roman"/>
                <w:kern w:val="24"/>
                <w:sz w:val="28"/>
                <w:szCs w:val="28"/>
                <w:lang w:val="uk-UA"/>
              </w:rPr>
              <w:t>, </w:t>
            </w:r>
            <w:hyperlink r:id="rId553" w:anchor="n4068" w:tgtFrame="_blank" w:history="1">
              <w:r w:rsidRPr="00AA74F7">
                <w:rPr>
                  <w:rStyle w:val="ac"/>
                  <w:rFonts w:ascii="Times New Roman" w:hAnsi="Times New Roman"/>
                  <w:color w:val="auto"/>
                  <w:kern w:val="24"/>
                  <w:sz w:val="28"/>
                  <w:szCs w:val="28"/>
                  <w:u w:val="none"/>
                  <w:lang w:val="uk-UA"/>
                </w:rPr>
                <w:t>частина третя статті 126</w:t>
              </w:r>
            </w:hyperlink>
            <w:r w:rsidRPr="00AA74F7">
              <w:rPr>
                <w:rFonts w:ascii="Times New Roman" w:hAnsi="Times New Roman" w:cs="Times New Roman"/>
                <w:kern w:val="24"/>
                <w:sz w:val="28"/>
                <w:szCs w:val="28"/>
                <w:lang w:val="uk-UA"/>
              </w:rPr>
              <w:t>, </w:t>
            </w:r>
            <w:hyperlink r:id="rId554" w:anchor="n1051" w:tgtFrame="_blank" w:history="1">
              <w:r w:rsidRPr="00AA74F7">
                <w:rPr>
                  <w:rStyle w:val="ac"/>
                  <w:rFonts w:ascii="Times New Roman" w:hAnsi="Times New Roman"/>
                  <w:color w:val="auto"/>
                  <w:kern w:val="24"/>
                  <w:sz w:val="28"/>
                  <w:szCs w:val="28"/>
                  <w:u w:val="none"/>
                  <w:lang w:val="uk-UA"/>
                </w:rPr>
                <w:t>частина четверта статті 127</w:t>
              </w:r>
            </w:hyperlink>
            <w:r w:rsidRPr="00AA74F7">
              <w:rPr>
                <w:rFonts w:ascii="Times New Roman" w:hAnsi="Times New Roman" w:cs="Times New Roman"/>
                <w:kern w:val="24"/>
                <w:sz w:val="28"/>
                <w:szCs w:val="28"/>
                <w:lang w:val="uk-UA"/>
              </w:rPr>
              <w:t>, </w:t>
            </w:r>
            <w:hyperlink r:id="rId555" w:anchor="n1054" w:tgtFrame="_blank" w:history="1">
              <w:r w:rsidRPr="00AA74F7">
                <w:rPr>
                  <w:rStyle w:val="ac"/>
                  <w:rFonts w:ascii="Times New Roman" w:hAnsi="Times New Roman"/>
                  <w:color w:val="auto"/>
                  <w:kern w:val="24"/>
                  <w:sz w:val="28"/>
                  <w:szCs w:val="28"/>
                  <w:u w:val="none"/>
                  <w:lang w:val="uk-UA"/>
                </w:rPr>
                <w:t>статті 127</w:t>
              </w:r>
            </w:hyperlink>
            <w:hyperlink r:id="rId556" w:anchor="n1054"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557" w:anchor="n1082" w:tgtFrame="_blank" w:history="1">
              <w:r w:rsidRPr="00AA74F7">
                <w:rPr>
                  <w:rStyle w:val="ac"/>
                  <w:rFonts w:ascii="Times New Roman" w:hAnsi="Times New Roman"/>
                  <w:color w:val="auto"/>
                  <w:kern w:val="24"/>
                  <w:sz w:val="28"/>
                  <w:szCs w:val="28"/>
                  <w:u w:val="none"/>
                  <w:lang w:val="uk-UA"/>
                </w:rPr>
                <w:t>130</w:t>
              </w:r>
            </w:hyperlink>
            <w:r w:rsidRPr="00AA74F7">
              <w:rPr>
                <w:rFonts w:ascii="Times New Roman" w:hAnsi="Times New Roman" w:cs="Times New Roman"/>
                <w:kern w:val="24"/>
                <w:sz w:val="28"/>
                <w:szCs w:val="28"/>
                <w:lang w:val="uk-UA"/>
              </w:rPr>
              <w:t>, </w:t>
            </w:r>
            <w:hyperlink r:id="rId558" w:anchor="n1107" w:tgtFrame="_blank" w:history="1">
              <w:r w:rsidRPr="00AA74F7">
                <w:rPr>
                  <w:rStyle w:val="ac"/>
                  <w:rFonts w:ascii="Times New Roman" w:hAnsi="Times New Roman"/>
                  <w:color w:val="auto"/>
                  <w:kern w:val="24"/>
                  <w:sz w:val="28"/>
                  <w:szCs w:val="28"/>
                  <w:u w:val="none"/>
                  <w:lang w:val="uk-UA"/>
                </w:rPr>
                <w:t>частина третя статті 133</w:t>
              </w:r>
            </w:hyperlink>
            <w:r w:rsidRPr="00AA74F7">
              <w:rPr>
                <w:rFonts w:ascii="Times New Roman" w:hAnsi="Times New Roman" w:cs="Times New Roman"/>
                <w:kern w:val="24"/>
                <w:sz w:val="28"/>
                <w:szCs w:val="28"/>
                <w:lang w:val="uk-UA"/>
              </w:rPr>
              <w:t>, </w:t>
            </w:r>
            <w:hyperlink r:id="rId559" w:anchor="n1157" w:tgtFrame="_blank" w:history="1">
              <w:r w:rsidRPr="00AA74F7">
                <w:rPr>
                  <w:rStyle w:val="ac"/>
                  <w:rFonts w:ascii="Times New Roman" w:hAnsi="Times New Roman"/>
                  <w:color w:val="auto"/>
                  <w:kern w:val="24"/>
                  <w:sz w:val="28"/>
                  <w:szCs w:val="28"/>
                  <w:u w:val="none"/>
                  <w:lang w:val="uk-UA"/>
                </w:rPr>
                <w:t>стаття 135</w:t>
              </w:r>
            </w:hyperlink>
            <w:hyperlink r:id="rId560" w:anchor="n1157"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561" w:anchor="n1164" w:tgtFrame="_blank" w:history="1">
              <w:r w:rsidRPr="00AA74F7">
                <w:rPr>
                  <w:rStyle w:val="ac"/>
                  <w:rFonts w:ascii="Times New Roman" w:hAnsi="Times New Roman"/>
                  <w:color w:val="auto"/>
                  <w:kern w:val="24"/>
                  <w:sz w:val="28"/>
                  <w:szCs w:val="28"/>
                  <w:u w:val="none"/>
                  <w:lang w:val="uk-UA"/>
                </w:rPr>
                <w:t>стаття 136</w:t>
              </w:r>
            </w:hyperlink>
            <w:r w:rsidRPr="00AA74F7">
              <w:rPr>
                <w:rFonts w:ascii="Times New Roman" w:hAnsi="Times New Roman" w:cs="Times New Roman"/>
                <w:kern w:val="24"/>
                <w:sz w:val="28"/>
                <w:szCs w:val="28"/>
                <w:lang w:val="uk-UA"/>
              </w:rPr>
              <w:t> (про порушення на автомобільному транспорті), </w:t>
            </w:r>
            <w:hyperlink r:id="rId562" w:anchor="n1182" w:tgtFrame="_blank" w:history="1">
              <w:r w:rsidRPr="00AA74F7">
                <w:rPr>
                  <w:rStyle w:val="ac"/>
                  <w:rFonts w:ascii="Times New Roman" w:hAnsi="Times New Roman"/>
                  <w:color w:val="auto"/>
                  <w:kern w:val="24"/>
                  <w:sz w:val="28"/>
                  <w:szCs w:val="28"/>
                  <w:u w:val="none"/>
                  <w:lang w:val="uk-UA"/>
                </w:rPr>
                <w:t>стаття 139</w:t>
              </w:r>
            </w:hyperlink>
            <w:r w:rsidRPr="00AA74F7">
              <w:rPr>
                <w:rFonts w:ascii="Times New Roman" w:hAnsi="Times New Roman" w:cs="Times New Roman"/>
                <w:kern w:val="24"/>
                <w:sz w:val="28"/>
                <w:szCs w:val="28"/>
                <w:lang w:val="uk-UA"/>
              </w:rPr>
              <w:t>, </w:t>
            </w:r>
            <w:hyperlink r:id="rId563" w:anchor="n1195" w:tgtFrame="_blank" w:history="1">
              <w:r w:rsidRPr="00AA74F7">
                <w:rPr>
                  <w:rStyle w:val="ac"/>
                  <w:rFonts w:ascii="Times New Roman" w:hAnsi="Times New Roman"/>
                  <w:color w:val="auto"/>
                  <w:kern w:val="24"/>
                  <w:sz w:val="28"/>
                  <w:szCs w:val="28"/>
                  <w:u w:val="none"/>
                  <w:lang w:val="uk-UA"/>
                </w:rPr>
                <w:t>частина четверта статті 140</w:t>
              </w:r>
            </w:hyperlink>
            <w:r w:rsidRPr="00AA74F7">
              <w:rPr>
                <w:rFonts w:ascii="Times New Roman" w:hAnsi="Times New Roman" w:cs="Times New Roman"/>
                <w:kern w:val="24"/>
                <w:sz w:val="28"/>
                <w:szCs w:val="28"/>
                <w:lang w:val="uk-UA"/>
              </w:rPr>
              <w:t>, </w:t>
            </w:r>
            <w:hyperlink r:id="rId564" w:anchor="n1228" w:tgtFrame="_blank" w:history="1">
              <w:r w:rsidRPr="00AA74F7">
                <w:rPr>
                  <w:rStyle w:val="ac"/>
                  <w:rFonts w:ascii="Times New Roman" w:hAnsi="Times New Roman"/>
                  <w:color w:val="auto"/>
                  <w:kern w:val="24"/>
                  <w:sz w:val="28"/>
                  <w:szCs w:val="28"/>
                  <w:u w:val="none"/>
                  <w:lang w:val="uk-UA"/>
                </w:rPr>
                <w:t>статті 148</w:t>
              </w:r>
            </w:hyperlink>
            <w:r w:rsidRPr="00AA74F7">
              <w:rPr>
                <w:rFonts w:ascii="Times New Roman" w:hAnsi="Times New Roman" w:cs="Times New Roman"/>
                <w:kern w:val="24"/>
                <w:sz w:val="28"/>
                <w:szCs w:val="28"/>
                <w:lang w:val="uk-UA"/>
              </w:rPr>
              <w:t>, </w:t>
            </w:r>
            <w:hyperlink r:id="rId565" w:anchor="n1271" w:tgtFrame="_blank" w:history="1">
              <w:r w:rsidRPr="00AA74F7">
                <w:rPr>
                  <w:rStyle w:val="ac"/>
                  <w:rFonts w:ascii="Times New Roman" w:hAnsi="Times New Roman"/>
                  <w:color w:val="auto"/>
                  <w:kern w:val="24"/>
                  <w:sz w:val="28"/>
                  <w:szCs w:val="28"/>
                  <w:u w:val="none"/>
                  <w:lang w:val="uk-UA"/>
                </w:rPr>
                <w:t>151</w:t>
              </w:r>
            </w:hyperlink>
            <w:r w:rsidRPr="00AA74F7">
              <w:rPr>
                <w:rFonts w:ascii="Times New Roman" w:hAnsi="Times New Roman" w:cs="Times New Roman"/>
                <w:kern w:val="24"/>
                <w:sz w:val="28"/>
                <w:szCs w:val="28"/>
                <w:lang w:val="uk-UA"/>
              </w:rPr>
              <w:t>, </w:t>
            </w:r>
            <w:hyperlink r:id="rId566" w:anchor="n1275" w:tgtFrame="_blank" w:history="1">
              <w:r w:rsidRPr="00AA74F7">
                <w:rPr>
                  <w:rStyle w:val="ac"/>
                  <w:rFonts w:ascii="Times New Roman" w:hAnsi="Times New Roman"/>
                  <w:color w:val="auto"/>
                  <w:kern w:val="24"/>
                  <w:sz w:val="28"/>
                  <w:szCs w:val="28"/>
                  <w:u w:val="none"/>
                  <w:lang w:val="uk-UA"/>
                </w:rPr>
                <w:t>152</w:t>
              </w:r>
            </w:hyperlink>
            <w:r w:rsidRPr="00AA74F7">
              <w:rPr>
                <w:rFonts w:ascii="Times New Roman" w:hAnsi="Times New Roman" w:cs="Times New Roman"/>
                <w:kern w:val="24"/>
                <w:sz w:val="28"/>
                <w:szCs w:val="28"/>
                <w:lang w:val="uk-UA"/>
              </w:rPr>
              <w:t>, </w:t>
            </w:r>
            <w:hyperlink r:id="rId567" w:anchor="n4277" w:tgtFrame="_blank" w:history="1">
              <w:r w:rsidRPr="00AA74F7">
                <w:rPr>
                  <w:rStyle w:val="ac"/>
                  <w:rFonts w:ascii="Times New Roman" w:hAnsi="Times New Roman"/>
                  <w:color w:val="auto"/>
                  <w:kern w:val="24"/>
                  <w:sz w:val="28"/>
                  <w:szCs w:val="28"/>
                  <w:u w:val="none"/>
                  <w:lang w:val="uk-UA"/>
                </w:rPr>
                <w:t>частина восьма статті 152</w:t>
              </w:r>
            </w:hyperlink>
            <w:hyperlink r:id="rId568" w:anchor="n4277"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статті </w:t>
            </w:r>
            <w:hyperlink r:id="rId569" w:anchor="n1283" w:tgtFrame="_blank" w:history="1">
              <w:r w:rsidRPr="00AA74F7">
                <w:rPr>
                  <w:rStyle w:val="ac"/>
                  <w:rFonts w:ascii="Times New Roman" w:hAnsi="Times New Roman"/>
                  <w:color w:val="auto"/>
                  <w:kern w:val="24"/>
                  <w:sz w:val="28"/>
                  <w:szCs w:val="28"/>
                  <w:u w:val="none"/>
                  <w:lang w:val="uk-UA"/>
                </w:rPr>
                <w:t>154</w:t>
              </w:r>
            </w:hyperlink>
            <w:r w:rsidRPr="00AA74F7">
              <w:rPr>
                <w:rFonts w:ascii="Times New Roman" w:hAnsi="Times New Roman" w:cs="Times New Roman"/>
                <w:kern w:val="24"/>
                <w:sz w:val="28"/>
                <w:szCs w:val="28"/>
                <w:lang w:val="uk-UA"/>
              </w:rPr>
              <w:t>, </w:t>
            </w:r>
            <w:hyperlink r:id="rId570" w:anchor="n1291" w:tgtFrame="_blank" w:history="1">
              <w:r w:rsidRPr="00AA74F7">
                <w:rPr>
                  <w:rStyle w:val="ac"/>
                  <w:rFonts w:ascii="Times New Roman" w:hAnsi="Times New Roman"/>
                  <w:color w:val="auto"/>
                  <w:kern w:val="24"/>
                  <w:sz w:val="28"/>
                  <w:szCs w:val="28"/>
                  <w:u w:val="none"/>
                  <w:lang w:val="uk-UA"/>
                </w:rPr>
                <w:t>155</w:t>
              </w:r>
            </w:hyperlink>
            <w:r w:rsidRPr="00AA74F7">
              <w:rPr>
                <w:rFonts w:ascii="Times New Roman" w:hAnsi="Times New Roman" w:cs="Times New Roman"/>
                <w:kern w:val="24"/>
                <w:sz w:val="28"/>
                <w:szCs w:val="28"/>
                <w:lang w:val="uk-UA"/>
              </w:rPr>
              <w:t>, </w:t>
            </w:r>
            <w:hyperlink r:id="rId571" w:anchor="n1309" w:tgtFrame="_blank" w:history="1">
              <w:r w:rsidRPr="00AA74F7">
                <w:rPr>
                  <w:rStyle w:val="ac"/>
                  <w:rFonts w:ascii="Times New Roman" w:hAnsi="Times New Roman"/>
                  <w:color w:val="auto"/>
                  <w:kern w:val="24"/>
                  <w:sz w:val="28"/>
                  <w:szCs w:val="28"/>
                  <w:u w:val="none"/>
                  <w:lang w:val="uk-UA"/>
                </w:rPr>
                <w:t>155</w:t>
              </w:r>
            </w:hyperlink>
            <w:hyperlink r:id="rId572" w:anchor="n1309" w:tgtFrame="_blank" w:history="1">
              <w:r w:rsidRPr="00AA74F7">
                <w:rPr>
                  <w:rStyle w:val="ac"/>
                  <w:rFonts w:ascii="Times New Roman" w:hAnsi="Times New Roman"/>
                  <w:color w:val="auto"/>
                  <w:kern w:val="24"/>
                  <w:sz w:val="28"/>
                  <w:szCs w:val="28"/>
                  <w:u w:val="none"/>
                  <w:lang w:val="uk-UA"/>
                </w:rPr>
                <w:t>-2</w:t>
              </w:r>
            </w:hyperlink>
            <w:hyperlink r:id="rId573" w:anchor="n1309" w:tgtFrame="_blank" w:history="1">
              <w:r w:rsidRPr="00AA74F7">
                <w:rPr>
                  <w:rStyle w:val="ac"/>
                  <w:rFonts w:ascii="Times New Roman" w:hAnsi="Times New Roman"/>
                  <w:color w:val="auto"/>
                  <w:kern w:val="24"/>
                  <w:sz w:val="28"/>
                  <w:szCs w:val="28"/>
                  <w:u w:val="none"/>
                  <w:lang w:val="uk-UA"/>
                </w:rPr>
                <w:t>-156</w:t>
              </w:r>
            </w:hyperlink>
            <w:r w:rsidRPr="00AA74F7">
              <w:rPr>
                <w:rFonts w:ascii="Times New Roman" w:hAnsi="Times New Roman" w:cs="Times New Roman"/>
                <w:kern w:val="24"/>
                <w:sz w:val="28"/>
                <w:szCs w:val="28"/>
                <w:lang w:val="uk-UA"/>
              </w:rPr>
              <w:t>, </w:t>
            </w:r>
            <w:hyperlink r:id="rId574" w:anchor="n1327" w:tgtFrame="_blank" w:history="1">
              <w:r w:rsidRPr="00AA74F7">
                <w:rPr>
                  <w:rStyle w:val="ac"/>
                  <w:rFonts w:ascii="Times New Roman" w:hAnsi="Times New Roman"/>
                  <w:color w:val="auto"/>
                  <w:kern w:val="24"/>
                  <w:sz w:val="28"/>
                  <w:szCs w:val="28"/>
                  <w:u w:val="none"/>
                  <w:lang w:val="uk-UA"/>
                </w:rPr>
                <w:t>частини перша - четверта</w:t>
              </w:r>
            </w:hyperlink>
            <w:r w:rsidRPr="00AA74F7">
              <w:rPr>
                <w:rFonts w:ascii="Times New Roman" w:hAnsi="Times New Roman" w:cs="Times New Roman"/>
                <w:kern w:val="24"/>
                <w:sz w:val="28"/>
                <w:szCs w:val="28"/>
                <w:lang w:val="uk-UA"/>
              </w:rPr>
              <w:t> статті 156-1, </w:t>
            </w:r>
            <w:hyperlink r:id="rId575" w:anchor="n1336" w:tgtFrame="_blank" w:history="1">
              <w:r w:rsidRPr="00AA74F7">
                <w:rPr>
                  <w:rStyle w:val="ac"/>
                  <w:rFonts w:ascii="Times New Roman" w:hAnsi="Times New Roman"/>
                  <w:color w:val="auto"/>
                  <w:kern w:val="24"/>
                  <w:sz w:val="28"/>
                  <w:szCs w:val="28"/>
                  <w:u w:val="none"/>
                  <w:lang w:val="uk-UA"/>
                </w:rPr>
                <w:t>статті 156</w:t>
              </w:r>
            </w:hyperlink>
            <w:hyperlink r:id="rId576" w:anchor="n1336"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577" w:anchor="n4444" w:tgtFrame="_blank" w:history="1">
              <w:r w:rsidRPr="00AA74F7">
                <w:rPr>
                  <w:rStyle w:val="ac"/>
                  <w:rFonts w:ascii="Times New Roman" w:hAnsi="Times New Roman"/>
                  <w:color w:val="auto"/>
                  <w:kern w:val="24"/>
                  <w:sz w:val="28"/>
                  <w:szCs w:val="28"/>
                  <w:u w:val="none"/>
                  <w:lang w:val="uk-UA"/>
                </w:rPr>
                <w:t>156</w:t>
              </w:r>
            </w:hyperlink>
            <w:hyperlink r:id="rId578" w:anchor="n4444"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579" w:anchor="n1341" w:tgtFrame="_blank" w:history="1">
              <w:r w:rsidRPr="00AA74F7">
                <w:rPr>
                  <w:rStyle w:val="ac"/>
                  <w:rFonts w:ascii="Times New Roman" w:hAnsi="Times New Roman"/>
                  <w:color w:val="auto"/>
                  <w:kern w:val="24"/>
                  <w:sz w:val="28"/>
                  <w:szCs w:val="28"/>
                  <w:u w:val="none"/>
                  <w:lang w:val="uk-UA"/>
                </w:rPr>
                <w:t>159</w:t>
              </w:r>
            </w:hyperlink>
            <w:r w:rsidRPr="00AA74F7">
              <w:rPr>
                <w:rFonts w:ascii="Times New Roman" w:hAnsi="Times New Roman" w:cs="Times New Roman"/>
                <w:kern w:val="24"/>
                <w:sz w:val="28"/>
                <w:szCs w:val="28"/>
                <w:lang w:val="uk-UA"/>
              </w:rPr>
              <w:t>, </w:t>
            </w:r>
            <w:hyperlink r:id="rId580" w:anchor="n1345" w:tgtFrame="_blank" w:history="1">
              <w:r w:rsidRPr="00AA74F7">
                <w:rPr>
                  <w:rStyle w:val="ac"/>
                  <w:rFonts w:ascii="Times New Roman" w:hAnsi="Times New Roman"/>
                  <w:color w:val="auto"/>
                  <w:kern w:val="24"/>
                  <w:sz w:val="28"/>
                  <w:szCs w:val="28"/>
                  <w:u w:val="none"/>
                  <w:lang w:val="uk-UA"/>
                </w:rPr>
                <w:t>160</w:t>
              </w:r>
            </w:hyperlink>
            <w:r w:rsidRPr="00AA74F7">
              <w:rPr>
                <w:rFonts w:ascii="Times New Roman" w:hAnsi="Times New Roman" w:cs="Times New Roman"/>
                <w:kern w:val="24"/>
                <w:sz w:val="28"/>
                <w:szCs w:val="28"/>
                <w:lang w:val="uk-UA"/>
              </w:rPr>
              <w:t>, </w:t>
            </w:r>
            <w:hyperlink r:id="rId581" w:anchor="n1358" w:tgtFrame="_blank" w:history="1">
              <w:r w:rsidRPr="00AA74F7">
                <w:rPr>
                  <w:rStyle w:val="ac"/>
                  <w:rFonts w:ascii="Times New Roman" w:hAnsi="Times New Roman"/>
                  <w:color w:val="auto"/>
                  <w:kern w:val="24"/>
                  <w:sz w:val="28"/>
                  <w:szCs w:val="28"/>
                  <w:u w:val="none"/>
                  <w:lang w:val="uk-UA"/>
                </w:rPr>
                <w:t>162</w:t>
              </w:r>
            </w:hyperlink>
            <w:r w:rsidRPr="00AA74F7">
              <w:rPr>
                <w:rFonts w:ascii="Times New Roman" w:hAnsi="Times New Roman" w:cs="Times New Roman"/>
                <w:kern w:val="24"/>
                <w:sz w:val="28"/>
                <w:szCs w:val="28"/>
                <w:lang w:val="uk-UA"/>
              </w:rPr>
              <w:t>, </w:t>
            </w:r>
            <w:hyperlink r:id="rId582" w:anchor="n1378" w:tgtFrame="_blank" w:history="1">
              <w:r w:rsidRPr="00AA74F7">
                <w:rPr>
                  <w:rStyle w:val="ac"/>
                  <w:rFonts w:ascii="Times New Roman" w:hAnsi="Times New Roman"/>
                  <w:color w:val="auto"/>
                  <w:kern w:val="24"/>
                  <w:sz w:val="28"/>
                  <w:szCs w:val="28"/>
                  <w:u w:val="none"/>
                  <w:lang w:val="uk-UA"/>
                </w:rPr>
                <w:t>162</w:t>
              </w:r>
            </w:hyperlink>
            <w:hyperlink r:id="rId583" w:anchor="n1378"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584" w:anchor="n4199" w:tgtFrame="_blank" w:history="1">
              <w:r w:rsidRPr="00AA74F7">
                <w:rPr>
                  <w:rStyle w:val="ac"/>
                  <w:rFonts w:ascii="Times New Roman" w:hAnsi="Times New Roman"/>
                  <w:color w:val="auto"/>
                  <w:kern w:val="24"/>
                  <w:sz w:val="28"/>
                  <w:szCs w:val="28"/>
                  <w:u w:val="none"/>
                  <w:lang w:val="uk-UA"/>
                </w:rPr>
                <w:t>частина перша статті 163</w:t>
              </w:r>
            </w:hyperlink>
            <w:hyperlink r:id="rId585" w:anchor="n4199" w:tgtFrame="_blank" w:history="1">
              <w:r w:rsidRPr="00AA74F7">
                <w:rPr>
                  <w:rStyle w:val="ac"/>
                  <w:rFonts w:ascii="Times New Roman" w:hAnsi="Times New Roman"/>
                  <w:color w:val="auto"/>
                  <w:kern w:val="24"/>
                  <w:sz w:val="28"/>
                  <w:szCs w:val="28"/>
                  <w:u w:val="none"/>
                  <w:lang w:val="uk-UA"/>
                </w:rPr>
                <w:t>-17</w:t>
              </w:r>
            </w:hyperlink>
            <w:r w:rsidRPr="00AA74F7">
              <w:rPr>
                <w:rFonts w:ascii="Times New Roman" w:hAnsi="Times New Roman" w:cs="Times New Roman"/>
                <w:kern w:val="24"/>
                <w:sz w:val="28"/>
                <w:szCs w:val="28"/>
                <w:lang w:val="uk-UA"/>
              </w:rPr>
              <w:t>, статті </w:t>
            </w:r>
            <w:hyperlink r:id="rId586" w:anchor="n1469" w:tgtFrame="_blank" w:history="1">
              <w:r w:rsidRPr="00AA74F7">
                <w:rPr>
                  <w:rStyle w:val="ac"/>
                  <w:rFonts w:ascii="Times New Roman" w:hAnsi="Times New Roman"/>
                  <w:color w:val="auto"/>
                  <w:kern w:val="24"/>
                  <w:sz w:val="28"/>
                  <w:szCs w:val="28"/>
                  <w:u w:val="none"/>
                  <w:lang w:val="uk-UA"/>
                </w:rPr>
                <w:t>164 - 164</w:t>
              </w:r>
            </w:hyperlink>
            <w:hyperlink r:id="rId587" w:anchor="n1469" w:tgtFrame="_blank" w:history="1">
              <w:r w:rsidRPr="00AA74F7">
                <w:rPr>
                  <w:rStyle w:val="ac"/>
                  <w:rFonts w:ascii="Times New Roman" w:hAnsi="Times New Roman"/>
                  <w:color w:val="auto"/>
                  <w:kern w:val="24"/>
                  <w:sz w:val="28"/>
                  <w:szCs w:val="28"/>
                  <w:u w:val="none"/>
                  <w:lang w:val="uk-UA"/>
                </w:rPr>
                <w:t>-11</w:t>
              </w:r>
            </w:hyperlink>
            <w:r w:rsidRPr="00AA74F7">
              <w:rPr>
                <w:rFonts w:ascii="Times New Roman" w:hAnsi="Times New Roman" w:cs="Times New Roman"/>
                <w:kern w:val="24"/>
                <w:sz w:val="28"/>
                <w:szCs w:val="28"/>
                <w:lang w:val="uk-UA"/>
              </w:rPr>
              <w:t>, </w:t>
            </w:r>
            <w:hyperlink r:id="rId588" w:anchor="n1573" w:tgtFrame="_blank" w:history="1">
              <w:r w:rsidRPr="00AA74F7">
                <w:rPr>
                  <w:rStyle w:val="ac"/>
                  <w:rFonts w:ascii="Times New Roman" w:hAnsi="Times New Roman"/>
                  <w:color w:val="auto"/>
                  <w:kern w:val="24"/>
                  <w:sz w:val="28"/>
                  <w:szCs w:val="28"/>
                  <w:u w:val="none"/>
                  <w:lang w:val="uk-UA"/>
                </w:rPr>
                <w:t>164</w:t>
              </w:r>
            </w:hyperlink>
            <w:hyperlink r:id="rId589" w:anchor="n1573" w:tgtFrame="_blank" w:history="1">
              <w:r w:rsidRPr="00AA74F7">
                <w:rPr>
                  <w:rStyle w:val="ac"/>
                  <w:rFonts w:ascii="Times New Roman" w:hAnsi="Times New Roman"/>
                  <w:color w:val="auto"/>
                  <w:kern w:val="24"/>
                  <w:sz w:val="28"/>
                  <w:szCs w:val="28"/>
                  <w:u w:val="none"/>
                  <w:lang w:val="uk-UA"/>
                </w:rPr>
                <w:t>-15</w:t>
              </w:r>
            </w:hyperlink>
            <w:r w:rsidRPr="00AA74F7">
              <w:rPr>
                <w:rFonts w:ascii="Times New Roman" w:hAnsi="Times New Roman" w:cs="Times New Roman"/>
                <w:kern w:val="24"/>
                <w:sz w:val="28"/>
                <w:szCs w:val="28"/>
                <w:lang w:val="uk-UA"/>
              </w:rPr>
              <w:t>, </w:t>
            </w:r>
            <w:hyperlink r:id="rId590" w:anchor="n1578" w:tgtFrame="_blank" w:history="1">
              <w:r w:rsidRPr="00AA74F7">
                <w:rPr>
                  <w:rStyle w:val="ac"/>
                  <w:rFonts w:ascii="Times New Roman" w:hAnsi="Times New Roman"/>
                  <w:color w:val="auto"/>
                  <w:kern w:val="24"/>
                  <w:sz w:val="28"/>
                  <w:szCs w:val="28"/>
                  <w:u w:val="none"/>
                  <w:lang w:val="uk-UA"/>
                </w:rPr>
                <w:t>164</w:t>
              </w:r>
            </w:hyperlink>
            <w:hyperlink r:id="rId591" w:anchor="n1578" w:tgtFrame="_blank" w:history="1">
              <w:r w:rsidRPr="00AA74F7">
                <w:rPr>
                  <w:rStyle w:val="ac"/>
                  <w:rFonts w:ascii="Times New Roman" w:hAnsi="Times New Roman"/>
                  <w:color w:val="auto"/>
                  <w:kern w:val="24"/>
                  <w:sz w:val="28"/>
                  <w:szCs w:val="28"/>
                  <w:u w:val="none"/>
                  <w:lang w:val="uk-UA"/>
                </w:rPr>
                <w:t>-16</w:t>
              </w:r>
            </w:hyperlink>
            <w:r w:rsidRPr="00AA74F7">
              <w:rPr>
                <w:rFonts w:ascii="Times New Roman" w:hAnsi="Times New Roman" w:cs="Times New Roman"/>
                <w:kern w:val="24"/>
                <w:sz w:val="28"/>
                <w:szCs w:val="28"/>
                <w:lang w:val="uk-UA"/>
              </w:rPr>
              <w:t>, </w:t>
            </w:r>
            <w:hyperlink r:id="rId592" w:anchor="n1586" w:tgtFrame="_blank" w:history="1">
              <w:r w:rsidRPr="00AA74F7">
                <w:rPr>
                  <w:rStyle w:val="ac"/>
                  <w:rFonts w:ascii="Times New Roman" w:hAnsi="Times New Roman"/>
                  <w:color w:val="auto"/>
                  <w:kern w:val="24"/>
                  <w:sz w:val="28"/>
                  <w:szCs w:val="28"/>
                  <w:u w:val="none"/>
                  <w:lang w:val="uk-UA"/>
                </w:rPr>
                <w:t>165</w:t>
              </w:r>
            </w:hyperlink>
            <w:hyperlink r:id="rId593" w:anchor="n1586"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594" w:anchor="n1607" w:tgtFrame="_blank" w:history="1">
              <w:r w:rsidRPr="00AA74F7">
                <w:rPr>
                  <w:rStyle w:val="ac"/>
                  <w:rFonts w:ascii="Times New Roman" w:hAnsi="Times New Roman"/>
                  <w:color w:val="auto"/>
                  <w:kern w:val="24"/>
                  <w:sz w:val="28"/>
                  <w:szCs w:val="28"/>
                  <w:u w:val="none"/>
                  <w:lang w:val="uk-UA"/>
                </w:rPr>
                <w:t>165</w:t>
              </w:r>
            </w:hyperlink>
            <w:hyperlink r:id="rId595" w:anchor="n1607"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596" w:anchor="n1737" w:tgtFrame="_blank" w:history="1">
              <w:r w:rsidRPr="00AA74F7">
                <w:rPr>
                  <w:rStyle w:val="ac"/>
                  <w:rFonts w:ascii="Times New Roman" w:hAnsi="Times New Roman"/>
                  <w:color w:val="auto"/>
                  <w:kern w:val="24"/>
                  <w:sz w:val="28"/>
                  <w:szCs w:val="28"/>
                  <w:u w:val="none"/>
                  <w:lang w:val="uk-UA"/>
                </w:rPr>
                <w:t>166</w:t>
              </w:r>
            </w:hyperlink>
            <w:hyperlink r:id="rId597" w:anchor="n1737" w:tgtFrame="_blank" w:history="1">
              <w:r w:rsidRPr="00AA74F7">
                <w:rPr>
                  <w:rStyle w:val="ac"/>
                  <w:rFonts w:ascii="Times New Roman" w:hAnsi="Times New Roman"/>
                  <w:color w:val="auto"/>
                  <w:kern w:val="24"/>
                  <w:sz w:val="28"/>
                  <w:szCs w:val="28"/>
                  <w:u w:val="none"/>
                  <w:lang w:val="uk-UA"/>
                </w:rPr>
                <w:t>-14</w:t>
              </w:r>
            </w:hyperlink>
            <w:hyperlink r:id="rId598" w:anchor="n1737" w:tgtFrame="_blank" w:history="1">
              <w:r w:rsidRPr="00AA74F7">
                <w:rPr>
                  <w:rStyle w:val="ac"/>
                  <w:rFonts w:ascii="Times New Roman" w:hAnsi="Times New Roman"/>
                  <w:color w:val="auto"/>
                  <w:kern w:val="24"/>
                  <w:sz w:val="28"/>
                  <w:szCs w:val="28"/>
                  <w:u w:val="none"/>
                  <w:lang w:val="uk-UA"/>
                </w:rPr>
                <w:t> - 166</w:t>
              </w:r>
            </w:hyperlink>
            <w:hyperlink r:id="rId599" w:anchor="n1737" w:tgtFrame="_blank" w:history="1">
              <w:r w:rsidRPr="00AA74F7">
                <w:rPr>
                  <w:rStyle w:val="ac"/>
                  <w:rFonts w:ascii="Times New Roman" w:hAnsi="Times New Roman"/>
                  <w:color w:val="auto"/>
                  <w:kern w:val="24"/>
                  <w:sz w:val="28"/>
                  <w:szCs w:val="28"/>
                  <w:u w:val="none"/>
                  <w:lang w:val="uk-UA"/>
                </w:rPr>
                <w:t>-18</w:t>
              </w:r>
            </w:hyperlink>
            <w:r w:rsidRPr="00AA74F7">
              <w:rPr>
                <w:rFonts w:ascii="Times New Roman" w:hAnsi="Times New Roman" w:cs="Times New Roman"/>
                <w:kern w:val="24"/>
                <w:sz w:val="28"/>
                <w:szCs w:val="28"/>
                <w:lang w:val="uk-UA"/>
              </w:rPr>
              <w:t>, </w:t>
            </w:r>
            <w:hyperlink r:id="rId600" w:anchor="n4332" w:tgtFrame="_blank" w:history="1">
              <w:r w:rsidRPr="00AA74F7">
                <w:rPr>
                  <w:rStyle w:val="ac"/>
                  <w:rFonts w:ascii="Times New Roman" w:hAnsi="Times New Roman"/>
                  <w:color w:val="auto"/>
                  <w:kern w:val="24"/>
                  <w:sz w:val="28"/>
                  <w:szCs w:val="28"/>
                  <w:u w:val="none"/>
                  <w:lang w:val="uk-UA"/>
                </w:rPr>
                <w:t>166</w:t>
              </w:r>
            </w:hyperlink>
            <w:hyperlink r:id="rId601" w:anchor="n4332" w:tgtFrame="_blank" w:history="1">
              <w:r w:rsidRPr="00AA74F7">
                <w:rPr>
                  <w:rStyle w:val="ac"/>
                  <w:rFonts w:ascii="Times New Roman" w:hAnsi="Times New Roman"/>
                  <w:color w:val="auto"/>
                  <w:kern w:val="24"/>
                  <w:sz w:val="28"/>
                  <w:szCs w:val="28"/>
                  <w:u w:val="none"/>
                  <w:lang w:val="uk-UA"/>
                </w:rPr>
                <w:t>-27</w:t>
              </w:r>
            </w:hyperlink>
            <w:r w:rsidRPr="00AA74F7">
              <w:rPr>
                <w:rFonts w:ascii="Times New Roman" w:hAnsi="Times New Roman" w:cs="Times New Roman"/>
                <w:kern w:val="24"/>
                <w:sz w:val="28"/>
                <w:szCs w:val="28"/>
                <w:lang w:val="uk-UA"/>
              </w:rPr>
              <w:t>, </w:t>
            </w:r>
            <w:hyperlink r:id="rId602" w:anchor="n1827" w:tgtFrame="_blank" w:history="1">
              <w:r w:rsidRPr="00AA74F7">
                <w:rPr>
                  <w:rStyle w:val="ac"/>
                  <w:rFonts w:ascii="Times New Roman" w:hAnsi="Times New Roman"/>
                  <w:color w:val="auto"/>
                  <w:kern w:val="24"/>
                  <w:sz w:val="28"/>
                  <w:szCs w:val="28"/>
                  <w:u w:val="none"/>
                  <w:lang w:val="uk-UA"/>
                </w:rPr>
                <w:t>172</w:t>
              </w:r>
            </w:hyperlink>
            <w:hyperlink r:id="rId603" w:anchor="n1827" w:tgtFrame="_blank" w:history="1">
              <w:r w:rsidRPr="00AA74F7">
                <w:rPr>
                  <w:rStyle w:val="ac"/>
                  <w:rFonts w:ascii="Times New Roman" w:hAnsi="Times New Roman"/>
                  <w:color w:val="auto"/>
                  <w:kern w:val="24"/>
                  <w:sz w:val="28"/>
                  <w:szCs w:val="28"/>
                  <w:u w:val="none"/>
                  <w:lang w:val="uk-UA"/>
                </w:rPr>
                <w:t>-4</w:t>
              </w:r>
            </w:hyperlink>
            <w:hyperlink r:id="rId604" w:anchor="n1827" w:tgtFrame="_blank" w:history="1">
              <w:r w:rsidRPr="00AA74F7">
                <w:rPr>
                  <w:rStyle w:val="ac"/>
                  <w:rFonts w:ascii="Times New Roman" w:hAnsi="Times New Roman"/>
                  <w:color w:val="auto"/>
                  <w:kern w:val="24"/>
                  <w:sz w:val="28"/>
                  <w:szCs w:val="28"/>
                  <w:u w:val="none"/>
                  <w:lang w:val="uk-UA"/>
                </w:rPr>
                <w:t> - 172</w:t>
              </w:r>
            </w:hyperlink>
            <w:hyperlink r:id="rId605" w:anchor="n1827" w:tgtFrame="_blank" w:history="1">
              <w:r w:rsidRPr="00AA74F7">
                <w:rPr>
                  <w:rStyle w:val="ac"/>
                  <w:rFonts w:ascii="Times New Roman" w:hAnsi="Times New Roman"/>
                  <w:color w:val="auto"/>
                  <w:kern w:val="24"/>
                  <w:sz w:val="28"/>
                  <w:szCs w:val="28"/>
                  <w:u w:val="none"/>
                  <w:lang w:val="uk-UA"/>
                </w:rPr>
                <w:t>-9</w:t>
              </w:r>
            </w:hyperlink>
            <w:r w:rsidRPr="00AA74F7">
              <w:rPr>
                <w:rFonts w:ascii="Times New Roman" w:hAnsi="Times New Roman" w:cs="Times New Roman"/>
                <w:kern w:val="24"/>
                <w:sz w:val="28"/>
                <w:szCs w:val="28"/>
                <w:lang w:val="uk-UA"/>
              </w:rPr>
              <w:t> (за винятком правопорушень, вчинених службовими особами, які займають відповідальне та особливо відповідальне становище), </w:t>
            </w:r>
            <w:hyperlink r:id="rId606" w:anchor="n3901" w:tgtFrame="_blank" w:history="1">
              <w:r w:rsidRPr="00AA74F7">
                <w:rPr>
                  <w:rStyle w:val="ac"/>
                  <w:rFonts w:ascii="Times New Roman" w:hAnsi="Times New Roman"/>
                  <w:color w:val="auto"/>
                  <w:kern w:val="24"/>
                  <w:sz w:val="28"/>
                  <w:szCs w:val="28"/>
                  <w:u w:val="none"/>
                  <w:lang w:val="uk-UA"/>
                </w:rPr>
                <w:t>172</w:t>
              </w:r>
            </w:hyperlink>
            <w:hyperlink r:id="rId607" w:anchor="n3901" w:tgtFrame="_blank" w:history="1">
              <w:r w:rsidRPr="00AA74F7">
                <w:rPr>
                  <w:rStyle w:val="ac"/>
                  <w:rFonts w:ascii="Times New Roman" w:hAnsi="Times New Roman"/>
                  <w:color w:val="auto"/>
                  <w:kern w:val="24"/>
                  <w:sz w:val="28"/>
                  <w:szCs w:val="28"/>
                  <w:u w:val="none"/>
                  <w:lang w:val="uk-UA"/>
                </w:rPr>
                <w:t>-9-1</w:t>
              </w:r>
            </w:hyperlink>
            <w:r w:rsidRPr="00AA74F7">
              <w:rPr>
                <w:rFonts w:ascii="Times New Roman" w:hAnsi="Times New Roman" w:cs="Times New Roman"/>
                <w:kern w:val="24"/>
                <w:sz w:val="28"/>
                <w:szCs w:val="28"/>
                <w:lang w:val="uk-UA"/>
              </w:rPr>
              <w:t>, </w:t>
            </w:r>
            <w:hyperlink r:id="rId608" w:anchor="n4051" w:tgtFrame="_blank" w:history="1">
              <w:r w:rsidRPr="00AA74F7">
                <w:rPr>
                  <w:rStyle w:val="ac"/>
                  <w:rFonts w:ascii="Times New Roman" w:hAnsi="Times New Roman"/>
                  <w:color w:val="auto"/>
                  <w:kern w:val="24"/>
                  <w:sz w:val="28"/>
                  <w:szCs w:val="28"/>
                  <w:u w:val="none"/>
                  <w:lang w:val="uk-UA"/>
                </w:rPr>
                <w:t>172</w:t>
              </w:r>
            </w:hyperlink>
            <w:hyperlink r:id="rId609" w:anchor="n4051" w:tgtFrame="_blank" w:history="1">
              <w:r w:rsidRPr="00AA74F7">
                <w:rPr>
                  <w:rStyle w:val="ac"/>
                  <w:rFonts w:ascii="Times New Roman" w:hAnsi="Times New Roman"/>
                  <w:color w:val="auto"/>
                  <w:kern w:val="24"/>
                  <w:sz w:val="28"/>
                  <w:szCs w:val="28"/>
                  <w:u w:val="none"/>
                  <w:lang w:val="uk-UA"/>
                </w:rPr>
                <w:t>-9-2</w:t>
              </w:r>
            </w:hyperlink>
            <w:r w:rsidRPr="00AA74F7">
              <w:rPr>
                <w:rFonts w:ascii="Times New Roman" w:hAnsi="Times New Roman" w:cs="Times New Roman"/>
                <w:kern w:val="24"/>
                <w:sz w:val="28"/>
                <w:szCs w:val="28"/>
                <w:lang w:val="uk-UA"/>
              </w:rPr>
              <w:t>, </w:t>
            </w:r>
            <w:hyperlink r:id="rId610" w:anchor="n1859" w:tgtFrame="_blank" w:history="1">
              <w:r w:rsidRPr="00AA74F7">
                <w:rPr>
                  <w:rStyle w:val="ac"/>
                  <w:rFonts w:ascii="Times New Roman" w:hAnsi="Times New Roman"/>
                  <w:color w:val="auto"/>
                  <w:kern w:val="24"/>
                  <w:sz w:val="28"/>
                  <w:szCs w:val="28"/>
                  <w:u w:val="none"/>
                  <w:lang w:val="uk-UA"/>
                </w:rPr>
                <w:t>173 - 173</w:t>
              </w:r>
            </w:hyperlink>
            <w:hyperlink r:id="rId611" w:anchor="n185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612" w:anchor="n4217" w:tgtFrame="_blank" w:history="1">
              <w:r w:rsidRPr="00AA74F7">
                <w:rPr>
                  <w:rStyle w:val="ac"/>
                  <w:rFonts w:ascii="Times New Roman" w:hAnsi="Times New Roman"/>
                  <w:color w:val="auto"/>
                  <w:kern w:val="24"/>
                  <w:sz w:val="28"/>
                  <w:szCs w:val="28"/>
                  <w:u w:val="none"/>
                  <w:lang w:val="uk-UA"/>
                </w:rPr>
                <w:t>173</w:t>
              </w:r>
            </w:hyperlink>
            <w:hyperlink r:id="rId613" w:anchor="n4217"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614" w:anchor="n1873" w:tgtFrame="_blank" w:history="1">
              <w:r w:rsidRPr="00AA74F7">
                <w:rPr>
                  <w:rStyle w:val="ac"/>
                  <w:rFonts w:ascii="Times New Roman" w:hAnsi="Times New Roman"/>
                  <w:color w:val="auto"/>
                  <w:kern w:val="24"/>
                  <w:sz w:val="28"/>
                  <w:szCs w:val="28"/>
                  <w:u w:val="none"/>
                  <w:lang w:val="uk-UA"/>
                </w:rPr>
                <w:t>174</w:t>
              </w:r>
            </w:hyperlink>
            <w:r w:rsidRPr="00AA74F7">
              <w:rPr>
                <w:rFonts w:ascii="Times New Roman" w:hAnsi="Times New Roman" w:cs="Times New Roman"/>
                <w:kern w:val="24"/>
                <w:sz w:val="28"/>
                <w:szCs w:val="28"/>
                <w:lang w:val="uk-UA"/>
              </w:rPr>
              <w:t>, </w:t>
            </w:r>
            <w:hyperlink r:id="rId615" w:anchor="n1881" w:tgtFrame="_blank" w:history="1">
              <w:r w:rsidRPr="00AA74F7">
                <w:rPr>
                  <w:rStyle w:val="ac"/>
                  <w:rFonts w:ascii="Times New Roman" w:hAnsi="Times New Roman"/>
                  <w:color w:val="auto"/>
                  <w:kern w:val="24"/>
                  <w:sz w:val="28"/>
                  <w:szCs w:val="28"/>
                  <w:u w:val="none"/>
                  <w:lang w:val="uk-UA"/>
                </w:rPr>
                <w:t>стаття 175</w:t>
              </w:r>
            </w:hyperlink>
            <w:hyperlink r:id="rId616" w:anchor="n1881"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(за винятком порушень, вчинених у місцях, заборонених рішенням відповідної сільської, селищної, міської ради), </w:t>
            </w:r>
            <w:hyperlink r:id="rId617" w:anchor="n1889" w:tgtFrame="_blank" w:history="1">
              <w:r w:rsidRPr="00AA74F7">
                <w:rPr>
                  <w:rStyle w:val="ac"/>
                  <w:rFonts w:ascii="Times New Roman" w:hAnsi="Times New Roman"/>
                  <w:color w:val="auto"/>
                  <w:kern w:val="24"/>
                  <w:sz w:val="28"/>
                  <w:szCs w:val="28"/>
                  <w:u w:val="none"/>
                  <w:lang w:val="uk-UA"/>
                </w:rPr>
                <w:t>статті 176</w:t>
              </w:r>
            </w:hyperlink>
            <w:r w:rsidRPr="00AA74F7">
              <w:rPr>
                <w:rFonts w:ascii="Times New Roman" w:hAnsi="Times New Roman" w:cs="Times New Roman"/>
                <w:kern w:val="24"/>
                <w:sz w:val="28"/>
                <w:szCs w:val="28"/>
                <w:lang w:val="uk-UA"/>
              </w:rPr>
              <w:t>, </w:t>
            </w:r>
            <w:hyperlink r:id="rId618" w:anchor="n1893" w:tgtFrame="_blank" w:history="1">
              <w:r w:rsidRPr="00AA74F7">
                <w:rPr>
                  <w:rStyle w:val="ac"/>
                  <w:rFonts w:ascii="Times New Roman" w:hAnsi="Times New Roman"/>
                  <w:color w:val="auto"/>
                  <w:kern w:val="24"/>
                  <w:sz w:val="28"/>
                  <w:szCs w:val="28"/>
                  <w:u w:val="none"/>
                  <w:lang w:val="uk-UA"/>
                </w:rPr>
                <w:t>177</w:t>
              </w:r>
            </w:hyperlink>
            <w:r w:rsidRPr="00AA74F7">
              <w:rPr>
                <w:rFonts w:ascii="Times New Roman" w:hAnsi="Times New Roman" w:cs="Times New Roman"/>
                <w:kern w:val="24"/>
                <w:sz w:val="28"/>
                <w:szCs w:val="28"/>
                <w:lang w:val="uk-UA"/>
              </w:rPr>
              <w:t>, </w:t>
            </w:r>
            <w:hyperlink r:id="rId619" w:anchor="n1904" w:tgtFrame="_blank" w:history="1">
              <w:r w:rsidRPr="00AA74F7">
                <w:rPr>
                  <w:rStyle w:val="ac"/>
                  <w:rFonts w:ascii="Times New Roman" w:hAnsi="Times New Roman"/>
                  <w:color w:val="auto"/>
                  <w:kern w:val="24"/>
                  <w:sz w:val="28"/>
                  <w:szCs w:val="28"/>
                  <w:u w:val="none"/>
                  <w:lang w:val="uk-UA"/>
                </w:rPr>
                <w:t>178 - 181</w:t>
              </w:r>
            </w:hyperlink>
            <w:hyperlink r:id="rId620" w:anchor="n1904"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621" w:anchor="n1938" w:tgtFrame="_blank" w:history="1">
              <w:r w:rsidRPr="00AA74F7">
                <w:rPr>
                  <w:rStyle w:val="ac"/>
                  <w:rFonts w:ascii="Times New Roman" w:hAnsi="Times New Roman"/>
                  <w:color w:val="auto"/>
                  <w:kern w:val="24"/>
                  <w:sz w:val="28"/>
                  <w:szCs w:val="28"/>
                  <w:u w:val="none"/>
                  <w:lang w:val="uk-UA"/>
                </w:rPr>
                <w:t>182 - 183</w:t>
              </w:r>
            </w:hyperlink>
            <w:hyperlink r:id="rId622" w:anchor="n1938"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623" w:anchor="n1949" w:tgtFrame="_blank" w:history="1">
              <w:r w:rsidRPr="00AA74F7">
                <w:rPr>
                  <w:rStyle w:val="ac"/>
                  <w:rFonts w:ascii="Times New Roman" w:hAnsi="Times New Roman"/>
                  <w:color w:val="auto"/>
                  <w:kern w:val="24"/>
                  <w:sz w:val="28"/>
                  <w:szCs w:val="28"/>
                  <w:u w:val="none"/>
                  <w:lang w:val="uk-UA"/>
                </w:rPr>
                <w:t>частини перша - третя</w:t>
              </w:r>
            </w:hyperlink>
            <w:r w:rsidRPr="00AA74F7">
              <w:rPr>
                <w:rFonts w:ascii="Times New Roman" w:hAnsi="Times New Roman" w:cs="Times New Roman"/>
                <w:kern w:val="24"/>
                <w:sz w:val="28"/>
                <w:szCs w:val="28"/>
                <w:lang w:val="uk-UA"/>
              </w:rPr>
              <w:t>, сьома статті 184, </w:t>
            </w:r>
            <w:hyperlink r:id="rId624" w:anchor="n1959" w:tgtFrame="_blank" w:history="1">
              <w:r w:rsidRPr="00AA74F7">
                <w:rPr>
                  <w:rStyle w:val="ac"/>
                  <w:rFonts w:ascii="Times New Roman" w:hAnsi="Times New Roman"/>
                  <w:color w:val="auto"/>
                  <w:kern w:val="24"/>
                  <w:sz w:val="28"/>
                  <w:szCs w:val="28"/>
                  <w:u w:val="none"/>
                  <w:lang w:val="uk-UA"/>
                </w:rPr>
                <w:t>статті 184</w:t>
              </w:r>
            </w:hyperlink>
            <w:hyperlink r:id="rId625" w:anchor="n1959" w:tgtFrame="_blank" w:history="1">
              <w:r w:rsidRPr="00AA74F7">
                <w:rPr>
                  <w:rStyle w:val="ac"/>
                  <w:rFonts w:ascii="Times New Roman" w:hAnsi="Times New Roman"/>
                  <w:color w:val="auto"/>
                  <w:kern w:val="24"/>
                  <w:sz w:val="28"/>
                  <w:szCs w:val="28"/>
                  <w:u w:val="none"/>
                  <w:lang w:val="uk-UA"/>
                </w:rPr>
                <w:t>-1 </w:t>
              </w:r>
            </w:hyperlink>
            <w:hyperlink r:id="rId626" w:anchor="n1959" w:tgtFrame="_blank" w:history="1">
              <w:r w:rsidRPr="00AA74F7">
                <w:rPr>
                  <w:rStyle w:val="ac"/>
                  <w:rFonts w:ascii="Times New Roman" w:hAnsi="Times New Roman"/>
                  <w:color w:val="auto"/>
                  <w:kern w:val="24"/>
                  <w:sz w:val="28"/>
                  <w:szCs w:val="28"/>
                  <w:u w:val="none"/>
                  <w:lang w:val="uk-UA"/>
                </w:rPr>
                <w:t>- 185</w:t>
              </w:r>
            </w:hyperlink>
            <w:hyperlink r:id="rId627" w:anchor="n195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628" w:anchor="n1987" w:tgtFrame="_blank" w:history="1">
              <w:r w:rsidRPr="00AA74F7">
                <w:rPr>
                  <w:rStyle w:val="ac"/>
                  <w:rFonts w:ascii="Times New Roman" w:hAnsi="Times New Roman"/>
                  <w:color w:val="auto"/>
                  <w:kern w:val="24"/>
                  <w:sz w:val="28"/>
                  <w:szCs w:val="28"/>
                  <w:u w:val="none"/>
                  <w:lang w:val="uk-UA"/>
                </w:rPr>
                <w:t>185</w:t>
              </w:r>
            </w:hyperlink>
            <w:hyperlink r:id="rId629" w:anchor="n1987" w:tgtFrame="_blank" w:history="1">
              <w:r w:rsidRPr="00AA74F7">
                <w:rPr>
                  <w:rStyle w:val="ac"/>
                  <w:rFonts w:ascii="Times New Roman" w:hAnsi="Times New Roman"/>
                  <w:color w:val="auto"/>
                  <w:kern w:val="24"/>
                  <w:sz w:val="28"/>
                  <w:szCs w:val="28"/>
                  <w:u w:val="none"/>
                  <w:lang w:val="uk-UA"/>
                </w:rPr>
                <w:t>-4</w:t>
              </w:r>
            </w:hyperlink>
            <w:hyperlink r:id="rId630" w:anchor="n1987" w:tgtFrame="_blank" w:history="1">
              <w:r w:rsidRPr="00AA74F7">
                <w:rPr>
                  <w:rStyle w:val="ac"/>
                  <w:rFonts w:ascii="Times New Roman" w:hAnsi="Times New Roman"/>
                  <w:color w:val="auto"/>
                  <w:kern w:val="24"/>
                  <w:sz w:val="28"/>
                  <w:szCs w:val="28"/>
                  <w:u w:val="none"/>
                  <w:lang w:val="uk-UA"/>
                </w:rPr>
                <w:t> - 185</w:t>
              </w:r>
            </w:hyperlink>
            <w:hyperlink r:id="rId631" w:anchor="n1987" w:tgtFrame="_blank" w:history="1">
              <w:r w:rsidRPr="00AA74F7">
                <w:rPr>
                  <w:rStyle w:val="ac"/>
                  <w:rFonts w:ascii="Times New Roman" w:hAnsi="Times New Roman"/>
                  <w:color w:val="auto"/>
                  <w:kern w:val="24"/>
                  <w:sz w:val="28"/>
                  <w:szCs w:val="28"/>
                  <w:u w:val="none"/>
                  <w:lang w:val="uk-UA"/>
                </w:rPr>
                <w:t>-9</w:t>
              </w:r>
            </w:hyperlink>
            <w:r w:rsidRPr="00AA74F7">
              <w:rPr>
                <w:rFonts w:ascii="Times New Roman" w:hAnsi="Times New Roman" w:cs="Times New Roman"/>
                <w:kern w:val="24"/>
                <w:sz w:val="28"/>
                <w:szCs w:val="28"/>
                <w:lang w:val="uk-UA"/>
              </w:rPr>
              <w:t>, </w:t>
            </w:r>
            <w:hyperlink r:id="rId632" w:anchor="n2029" w:tgtFrame="_blank" w:history="1">
              <w:r w:rsidRPr="00AA74F7">
                <w:rPr>
                  <w:rStyle w:val="ac"/>
                  <w:rFonts w:ascii="Times New Roman" w:hAnsi="Times New Roman"/>
                  <w:color w:val="auto"/>
                  <w:kern w:val="24"/>
                  <w:sz w:val="28"/>
                  <w:szCs w:val="28"/>
                  <w:u w:val="none"/>
                  <w:lang w:val="uk-UA"/>
                </w:rPr>
                <w:t>186</w:t>
              </w:r>
            </w:hyperlink>
            <w:r w:rsidRPr="00AA74F7">
              <w:rPr>
                <w:rFonts w:ascii="Times New Roman" w:hAnsi="Times New Roman" w:cs="Times New Roman"/>
                <w:kern w:val="24"/>
                <w:sz w:val="28"/>
                <w:szCs w:val="28"/>
                <w:lang w:val="uk-UA"/>
              </w:rPr>
              <w:t>, </w:t>
            </w:r>
            <w:hyperlink r:id="rId633" w:anchor="n2033" w:tgtFrame="_blank" w:history="1">
              <w:r w:rsidRPr="00AA74F7">
                <w:rPr>
                  <w:rStyle w:val="ac"/>
                  <w:rFonts w:ascii="Times New Roman" w:hAnsi="Times New Roman"/>
                  <w:color w:val="auto"/>
                  <w:kern w:val="24"/>
                  <w:sz w:val="28"/>
                  <w:szCs w:val="28"/>
                  <w:u w:val="none"/>
                  <w:lang w:val="uk-UA"/>
                </w:rPr>
                <w:t>186</w:t>
              </w:r>
            </w:hyperlink>
            <w:hyperlink r:id="rId634" w:anchor="n2033"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635" w:anchor="n2038" w:tgtFrame="_blank" w:history="1">
              <w:r w:rsidRPr="00AA74F7">
                <w:rPr>
                  <w:rStyle w:val="ac"/>
                  <w:rFonts w:ascii="Times New Roman" w:hAnsi="Times New Roman"/>
                  <w:color w:val="auto"/>
                  <w:kern w:val="24"/>
                  <w:sz w:val="28"/>
                  <w:szCs w:val="28"/>
                  <w:u w:val="none"/>
                  <w:lang w:val="uk-UA"/>
                </w:rPr>
                <w:t>186</w:t>
              </w:r>
            </w:hyperlink>
            <w:hyperlink r:id="rId636" w:anchor="n2038"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637" w:anchor="n2047" w:tgtFrame="_blank" w:history="1">
              <w:r w:rsidRPr="00AA74F7">
                <w:rPr>
                  <w:rStyle w:val="ac"/>
                  <w:rFonts w:ascii="Times New Roman" w:hAnsi="Times New Roman"/>
                  <w:color w:val="auto"/>
                  <w:kern w:val="24"/>
                  <w:sz w:val="28"/>
                  <w:szCs w:val="28"/>
                  <w:u w:val="none"/>
                  <w:lang w:val="uk-UA"/>
                </w:rPr>
                <w:t>186</w:t>
              </w:r>
            </w:hyperlink>
            <w:hyperlink r:id="rId638" w:anchor="n2047" w:tgtFrame="_blank" w:history="1">
              <w:r w:rsidRPr="00AA74F7">
                <w:rPr>
                  <w:rStyle w:val="ac"/>
                  <w:rFonts w:ascii="Times New Roman" w:hAnsi="Times New Roman"/>
                  <w:color w:val="auto"/>
                  <w:kern w:val="24"/>
                  <w:sz w:val="28"/>
                  <w:szCs w:val="28"/>
                  <w:u w:val="none"/>
                  <w:lang w:val="uk-UA"/>
                </w:rPr>
                <w:t>-5</w:t>
              </w:r>
            </w:hyperlink>
            <w:hyperlink r:id="rId639" w:anchor="n2047" w:tgtFrame="_blank" w:history="1">
              <w:r w:rsidRPr="00AA74F7">
                <w:rPr>
                  <w:rStyle w:val="ac"/>
                  <w:rFonts w:ascii="Times New Roman" w:hAnsi="Times New Roman"/>
                  <w:color w:val="auto"/>
                  <w:kern w:val="24"/>
                  <w:sz w:val="28"/>
                  <w:szCs w:val="28"/>
                  <w:u w:val="none"/>
                  <w:lang w:val="uk-UA"/>
                </w:rPr>
                <w:t> - 187</w:t>
              </w:r>
            </w:hyperlink>
            <w:r w:rsidRPr="00AA74F7">
              <w:rPr>
                <w:rFonts w:ascii="Times New Roman" w:hAnsi="Times New Roman" w:cs="Times New Roman"/>
                <w:kern w:val="24"/>
                <w:sz w:val="28"/>
                <w:szCs w:val="28"/>
                <w:lang w:val="uk-UA"/>
              </w:rPr>
              <w:t>, </w:t>
            </w:r>
            <w:hyperlink r:id="rId640" w:anchor="n2186" w:tgtFrame="_blank" w:history="1">
              <w:r w:rsidRPr="00AA74F7">
                <w:rPr>
                  <w:rStyle w:val="ac"/>
                  <w:rFonts w:ascii="Times New Roman" w:hAnsi="Times New Roman"/>
                  <w:color w:val="auto"/>
                  <w:kern w:val="24"/>
                  <w:sz w:val="28"/>
                  <w:szCs w:val="28"/>
                  <w:u w:val="none"/>
                  <w:lang w:val="uk-UA"/>
                </w:rPr>
                <w:t>188</w:t>
              </w:r>
            </w:hyperlink>
            <w:hyperlink r:id="rId641" w:anchor="n2186" w:tgtFrame="_blank" w:history="1">
              <w:r w:rsidRPr="00AA74F7">
                <w:rPr>
                  <w:rStyle w:val="ac"/>
                  <w:rFonts w:ascii="Times New Roman" w:hAnsi="Times New Roman"/>
                  <w:color w:val="auto"/>
                  <w:kern w:val="24"/>
                  <w:sz w:val="28"/>
                  <w:szCs w:val="28"/>
                  <w:u w:val="none"/>
                  <w:lang w:val="uk-UA"/>
                </w:rPr>
                <w:t>-28</w:t>
              </w:r>
            </w:hyperlink>
            <w:r w:rsidRPr="00AA74F7">
              <w:rPr>
                <w:rFonts w:ascii="Times New Roman" w:hAnsi="Times New Roman" w:cs="Times New Roman"/>
                <w:kern w:val="24"/>
                <w:sz w:val="28"/>
                <w:szCs w:val="28"/>
                <w:lang w:val="uk-UA"/>
              </w:rPr>
              <w:t>, </w:t>
            </w:r>
            <w:hyperlink r:id="rId642" w:anchor="n3888" w:tgtFrame="_blank" w:history="1">
              <w:r w:rsidRPr="00AA74F7">
                <w:rPr>
                  <w:rStyle w:val="ac"/>
                  <w:rFonts w:ascii="Times New Roman" w:hAnsi="Times New Roman"/>
                  <w:color w:val="auto"/>
                  <w:kern w:val="24"/>
                  <w:sz w:val="28"/>
                  <w:szCs w:val="28"/>
                  <w:u w:val="none"/>
                  <w:lang w:val="uk-UA"/>
                </w:rPr>
                <w:t>188</w:t>
              </w:r>
            </w:hyperlink>
            <w:hyperlink r:id="rId643" w:anchor="n3888" w:tgtFrame="_blank" w:history="1">
              <w:r w:rsidRPr="00AA74F7">
                <w:rPr>
                  <w:rStyle w:val="ac"/>
                  <w:rFonts w:ascii="Times New Roman" w:hAnsi="Times New Roman"/>
                  <w:color w:val="auto"/>
                  <w:kern w:val="24"/>
                  <w:sz w:val="28"/>
                  <w:szCs w:val="28"/>
                  <w:u w:val="none"/>
                  <w:lang w:val="uk-UA"/>
                </w:rPr>
                <w:t>-47</w:t>
              </w:r>
            </w:hyperlink>
            <w:r w:rsidRPr="00AA74F7">
              <w:rPr>
                <w:rFonts w:ascii="Times New Roman" w:hAnsi="Times New Roman" w:cs="Times New Roman"/>
                <w:kern w:val="24"/>
                <w:sz w:val="28"/>
                <w:szCs w:val="28"/>
                <w:lang w:val="uk-UA"/>
              </w:rPr>
              <w:t>, </w:t>
            </w:r>
            <w:hyperlink r:id="rId644" w:anchor="n2270" w:tgtFrame="_blank" w:history="1">
              <w:r w:rsidRPr="00AA74F7">
                <w:rPr>
                  <w:rStyle w:val="ac"/>
                  <w:rFonts w:ascii="Times New Roman" w:hAnsi="Times New Roman"/>
                  <w:color w:val="auto"/>
                  <w:kern w:val="24"/>
                  <w:sz w:val="28"/>
                  <w:szCs w:val="28"/>
                  <w:u w:val="none"/>
                  <w:lang w:val="uk-UA"/>
                </w:rPr>
                <w:t>189 - 195</w:t>
              </w:r>
            </w:hyperlink>
            <w:hyperlink r:id="rId645" w:anchor="n2270" w:tgtFrame="_blank" w:history="1">
              <w:r w:rsidRPr="00AA74F7">
                <w:rPr>
                  <w:rStyle w:val="ac"/>
                  <w:rFonts w:ascii="Times New Roman" w:hAnsi="Times New Roman"/>
                  <w:color w:val="auto"/>
                  <w:kern w:val="24"/>
                  <w:sz w:val="28"/>
                  <w:szCs w:val="28"/>
                  <w:u w:val="none"/>
                  <w:lang w:val="uk-UA"/>
                </w:rPr>
                <w:t>-6</w:t>
              </w:r>
            </w:hyperlink>
            <w:r w:rsidRPr="00AA74F7">
              <w:rPr>
                <w:rFonts w:ascii="Times New Roman" w:hAnsi="Times New Roman" w:cs="Times New Roman"/>
                <w:kern w:val="24"/>
                <w:sz w:val="28"/>
                <w:szCs w:val="28"/>
                <w:lang w:val="uk-UA"/>
              </w:rPr>
              <w:t>, </w:t>
            </w:r>
            <w:hyperlink r:id="rId646" w:anchor="n2398" w:tgtFrame="_blank" w:history="1">
              <w:r w:rsidRPr="00AA74F7">
                <w:rPr>
                  <w:rStyle w:val="ac"/>
                  <w:rFonts w:ascii="Times New Roman" w:hAnsi="Times New Roman"/>
                  <w:color w:val="auto"/>
                  <w:kern w:val="24"/>
                  <w:sz w:val="28"/>
                  <w:szCs w:val="28"/>
                  <w:u w:val="none"/>
                  <w:lang w:val="uk-UA"/>
                </w:rPr>
                <w:t>статті 204</w:t>
              </w:r>
            </w:hyperlink>
            <w:hyperlink r:id="rId647" w:anchor="n2398"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648" w:anchor="n2413" w:tgtFrame="_blank" w:history="1">
              <w:r w:rsidRPr="00AA74F7">
                <w:rPr>
                  <w:rStyle w:val="ac"/>
                  <w:rFonts w:ascii="Times New Roman" w:hAnsi="Times New Roman"/>
                  <w:color w:val="auto"/>
                  <w:kern w:val="24"/>
                  <w:sz w:val="28"/>
                  <w:szCs w:val="28"/>
                  <w:u w:val="none"/>
                  <w:lang w:val="uk-UA"/>
                </w:rPr>
                <w:t>206</w:t>
              </w:r>
            </w:hyperlink>
            <w:hyperlink r:id="rId649" w:anchor="n2413"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650" w:anchor="n2529" w:tgtFrame="_blank" w:history="1">
              <w:r w:rsidRPr="00AA74F7">
                <w:rPr>
                  <w:rStyle w:val="ac"/>
                  <w:rFonts w:ascii="Times New Roman" w:hAnsi="Times New Roman"/>
                  <w:color w:val="auto"/>
                  <w:kern w:val="24"/>
                  <w:sz w:val="28"/>
                  <w:szCs w:val="28"/>
                  <w:u w:val="none"/>
                  <w:lang w:val="uk-UA"/>
                </w:rPr>
                <w:t>212</w:t>
              </w:r>
            </w:hyperlink>
            <w:hyperlink r:id="rId651" w:anchor="n2529" w:tgtFrame="_blank" w:history="1">
              <w:r w:rsidRPr="00AA74F7">
                <w:rPr>
                  <w:rStyle w:val="ac"/>
                  <w:rFonts w:ascii="Times New Roman" w:hAnsi="Times New Roman"/>
                  <w:color w:val="auto"/>
                  <w:kern w:val="24"/>
                  <w:sz w:val="28"/>
                  <w:szCs w:val="28"/>
                  <w:u w:val="none"/>
                  <w:lang w:val="uk-UA"/>
                </w:rPr>
                <w:t>-6</w:t>
              </w:r>
            </w:hyperlink>
            <w:r w:rsidRPr="00AA74F7">
              <w:rPr>
                <w:rFonts w:ascii="Times New Roman" w:hAnsi="Times New Roman" w:cs="Times New Roman"/>
                <w:kern w:val="24"/>
                <w:sz w:val="28"/>
                <w:szCs w:val="28"/>
                <w:lang w:val="uk-UA"/>
              </w:rPr>
              <w:t>, </w:t>
            </w:r>
            <w:hyperlink r:id="rId652" w:anchor="n2544" w:tgtFrame="_blank" w:history="1">
              <w:r w:rsidRPr="00AA74F7">
                <w:rPr>
                  <w:rStyle w:val="ac"/>
                  <w:rFonts w:ascii="Times New Roman" w:hAnsi="Times New Roman"/>
                  <w:color w:val="auto"/>
                  <w:kern w:val="24"/>
                  <w:sz w:val="28"/>
                  <w:szCs w:val="28"/>
                  <w:u w:val="none"/>
                  <w:lang w:val="uk-UA"/>
                </w:rPr>
                <w:t>212</w:t>
              </w:r>
            </w:hyperlink>
            <w:hyperlink r:id="rId653" w:anchor="n2544" w:tgtFrame="_blank" w:history="1">
              <w:r w:rsidRPr="00AA74F7">
                <w:rPr>
                  <w:rStyle w:val="ac"/>
                  <w:rFonts w:ascii="Times New Roman" w:hAnsi="Times New Roman"/>
                  <w:color w:val="auto"/>
                  <w:kern w:val="24"/>
                  <w:sz w:val="28"/>
                  <w:szCs w:val="28"/>
                  <w:u w:val="none"/>
                  <w:lang w:val="uk-UA"/>
                </w:rPr>
                <w:t>-7</w:t>
              </w:r>
            </w:hyperlink>
            <w:r w:rsidRPr="00AA74F7">
              <w:rPr>
                <w:rFonts w:ascii="Times New Roman" w:hAnsi="Times New Roman" w:cs="Times New Roman"/>
                <w:kern w:val="24"/>
                <w:sz w:val="28"/>
                <w:szCs w:val="28"/>
                <w:lang w:val="uk-UA"/>
              </w:rPr>
              <w:t>, </w:t>
            </w:r>
            <w:hyperlink r:id="rId654" w:anchor="n2552" w:tgtFrame="_blank" w:history="1">
              <w:r w:rsidRPr="00AA74F7">
                <w:rPr>
                  <w:rStyle w:val="ac"/>
                  <w:rFonts w:ascii="Times New Roman" w:hAnsi="Times New Roman"/>
                  <w:color w:val="auto"/>
                  <w:kern w:val="24"/>
                  <w:sz w:val="28"/>
                  <w:szCs w:val="28"/>
                  <w:u w:val="none"/>
                  <w:lang w:val="uk-UA"/>
                </w:rPr>
                <w:t>212</w:t>
              </w:r>
            </w:hyperlink>
            <w:hyperlink r:id="rId655" w:anchor="n2552" w:tgtFrame="_blank" w:history="1">
              <w:r w:rsidRPr="00AA74F7">
                <w:rPr>
                  <w:rStyle w:val="ac"/>
                  <w:rFonts w:ascii="Times New Roman" w:hAnsi="Times New Roman"/>
                  <w:color w:val="auto"/>
                  <w:kern w:val="24"/>
                  <w:sz w:val="28"/>
                  <w:szCs w:val="28"/>
                  <w:u w:val="none"/>
                  <w:lang w:val="uk-UA"/>
                </w:rPr>
                <w:t>-8</w:t>
              </w:r>
            </w:hyperlink>
            <w:r w:rsidRPr="00AA74F7">
              <w:rPr>
                <w:rFonts w:ascii="Times New Roman" w:hAnsi="Times New Roman" w:cs="Times New Roman"/>
                <w:kern w:val="24"/>
                <w:sz w:val="28"/>
                <w:szCs w:val="28"/>
                <w:lang w:val="uk-UA"/>
              </w:rPr>
              <w:t>, </w:t>
            </w:r>
            <w:hyperlink r:id="rId656" w:anchor="n2563" w:tgtFrame="_blank" w:history="1">
              <w:r w:rsidRPr="00AA74F7">
                <w:rPr>
                  <w:rStyle w:val="ac"/>
                  <w:rFonts w:ascii="Times New Roman" w:hAnsi="Times New Roman"/>
                  <w:color w:val="auto"/>
                  <w:kern w:val="24"/>
                  <w:sz w:val="28"/>
                  <w:szCs w:val="28"/>
                  <w:u w:val="none"/>
                  <w:lang w:val="uk-UA"/>
                </w:rPr>
                <w:t>212</w:t>
              </w:r>
            </w:hyperlink>
            <w:hyperlink r:id="rId657" w:anchor="n2563" w:tgtFrame="_blank" w:history="1">
              <w:r w:rsidRPr="00AA74F7">
                <w:rPr>
                  <w:rStyle w:val="ac"/>
                  <w:rFonts w:ascii="Times New Roman" w:hAnsi="Times New Roman"/>
                  <w:color w:val="auto"/>
                  <w:kern w:val="24"/>
                  <w:sz w:val="28"/>
                  <w:szCs w:val="28"/>
                  <w:u w:val="none"/>
                  <w:lang w:val="uk-UA"/>
                </w:rPr>
                <w:t>-10</w:t>
              </w:r>
            </w:hyperlink>
            <w:r w:rsidRPr="00AA74F7">
              <w:rPr>
                <w:rFonts w:ascii="Times New Roman" w:hAnsi="Times New Roman" w:cs="Times New Roman"/>
                <w:kern w:val="24"/>
                <w:sz w:val="28"/>
                <w:szCs w:val="28"/>
                <w:lang w:val="uk-UA"/>
              </w:rPr>
              <w:t>, </w:t>
            </w:r>
            <w:hyperlink r:id="rId658" w:anchor="n2569" w:tgtFrame="_blank" w:history="1">
              <w:r w:rsidRPr="00AA74F7">
                <w:rPr>
                  <w:rStyle w:val="ac"/>
                  <w:rFonts w:ascii="Times New Roman" w:hAnsi="Times New Roman"/>
                  <w:color w:val="auto"/>
                  <w:kern w:val="24"/>
                  <w:sz w:val="28"/>
                  <w:szCs w:val="28"/>
                  <w:u w:val="none"/>
                  <w:lang w:val="uk-UA"/>
                </w:rPr>
                <w:t>212</w:t>
              </w:r>
            </w:hyperlink>
            <w:hyperlink r:id="rId659" w:anchor="n2569" w:tgtFrame="_blank" w:history="1">
              <w:r w:rsidRPr="00AA74F7">
                <w:rPr>
                  <w:rStyle w:val="ac"/>
                  <w:rFonts w:ascii="Times New Roman" w:hAnsi="Times New Roman"/>
                  <w:color w:val="auto"/>
                  <w:kern w:val="24"/>
                  <w:sz w:val="28"/>
                  <w:szCs w:val="28"/>
                  <w:u w:val="none"/>
                  <w:lang w:val="uk-UA"/>
                </w:rPr>
                <w:t>-12</w:t>
              </w:r>
            </w:hyperlink>
            <w:r w:rsidRPr="00AA74F7">
              <w:rPr>
                <w:rFonts w:ascii="Times New Roman" w:hAnsi="Times New Roman" w:cs="Times New Roman"/>
                <w:kern w:val="24"/>
                <w:sz w:val="28"/>
                <w:szCs w:val="28"/>
                <w:lang w:val="uk-UA"/>
              </w:rPr>
              <w:t>, </w:t>
            </w:r>
            <w:hyperlink r:id="rId660" w:anchor="n2572" w:tgtFrame="_blank" w:history="1">
              <w:r w:rsidRPr="00AA74F7">
                <w:rPr>
                  <w:rStyle w:val="ac"/>
                  <w:rFonts w:ascii="Times New Roman" w:hAnsi="Times New Roman"/>
                  <w:color w:val="auto"/>
                  <w:kern w:val="24"/>
                  <w:sz w:val="28"/>
                  <w:szCs w:val="28"/>
                  <w:u w:val="none"/>
                  <w:lang w:val="uk-UA"/>
                </w:rPr>
                <w:t>212</w:t>
              </w:r>
            </w:hyperlink>
            <w:hyperlink r:id="rId661" w:anchor="n2572" w:tgtFrame="_blank" w:history="1">
              <w:r w:rsidRPr="00AA74F7">
                <w:rPr>
                  <w:rStyle w:val="ac"/>
                  <w:rFonts w:ascii="Times New Roman" w:hAnsi="Times New Roman"/>
                  <w:color w:val="auto"/>
                  <w:kern w:val="24"/>
                  <w:sz w:val="28"/>
                  <w:szCs w:val="28"/>
                  <w:u w:val="none"/>
                  <w:lang w:val="uk-UA"/>
                </w:rPr>
                <w:t>-13</w:t>
              </w:r>
            </w:hyperlink>
            <w:r w:rsidRPr="00AA74F7">
              <w:rPr>
                <w:rFonts w:ascii="Times New Roman" w:hAnsi="Times New Roman" w:cs="Times New Roman"/>
                <w:kern w:val="24"/>
                <w:sz w:val="28"/>
                <w:szCs w:val="28"/>
                <w:lang w:val="uk-UA"/>
              </w:rPr>
              <w:t>, </w:t>
            </w:r>
            <w:hyperlink r:id="rId662" w:anchor="n2577" w:tgtFrame="_blank" w:history="1">
              <w:r w:rsidRPr="00AA74F7">
                <w:rPr>
                  <w:rStyle w:val="ac"/>
                  <w:rFonts w:ascii="Times New Roman" w:hAnsi="Times New Roman"/>
                  <w:color w:val="auto"/>
                  <w:kern w:val="24"/>
                  <w:sz w:val="28"/>
                  <w:szCs w:val="28"/>
                  <w:u w:val="none"/>
                  <w:lang w:val="uk-UA"/>
                </w:rPr>
                <w:t>212</w:t>
              </w:r>
            </w:hyperlink>
            <w:hyperlink r:id="rId663" w:anchor="n2577" w:tgtFrame="_blank" w:history="1">
              <w:r w:rsidRPr="00AA74F7">
                <w:rPr>
                  <w:rStyle w:val="ac"/>
                  <w:rFonts w:ascii="Times New Roman" w:hAnsi="Times New Roman"/>
                  <w:color w:val="auto"/>
                  <w:kern w:val="24"/>
                  <w:sz w:val="28"/>
                  <w:szCs w:val="28"/>
                  <w:u w:val="none"/>
                  <w:lang w:val="uk-UA"/>
                </w:rPr>
                <w:t>-14</w:t>
              </w:r>
            </w:hyperlink>
            <w:r w:rsidRPr="00AA74F7">
              <w:rPr>
                <w:rFonts w:ascii="Times New Roman" w:hAnsi="Times New Roman" w:cs="Times New Roman"/>
                <w:kern w:val="24"/>
                <w:sz w:val="28"/>
                <w:szCs w:val="28"/>
                <w:lang w:val="uk-UA"/>
              </w:rPr>
              <w:t>, </w:t>
            </w:r>
            <w:hyperlink r:id="rId664" w:anchor="n2594" w:tgtFrame="_blank" w:history="1">
              <w:r w:rsidRPr="00AA74F7">
                <w:rPr>
                  <w:rStyle w:val="ac"/>
                  <w:rFonts w:ascii="Times New Roman" w:hAnsi="Times New Roman"/>
                  <w:color w:val="auto"/>
                  <w:kern w:val="24"/>
                  <w:sz w:val="28"/>
                  <w:szCs w:val="28"/>
                  <w:u w:val="none"/>
                  <w:lang w:val="uk-UA"/>
                </w:rPr>
                <w:t>212</w:t>
              </w:r>
            </w:hyperlink>
            <w:hyperlink r:id="rId665" w:anchor="n2594" w:tgtFrame="_blank" w:history="1">
              <w:r w:rsidRPr="00AA74F7">
                <w:rPr>
                  <w:rStyle w:val="ac"/>
                  <w:rFonts w:ascii="Times New Roman" w:hAnsi="Times New Roman"/>
                  <w:color w:val="auto"/>
                  <w:kern w:val="24"/>
                  <w:sz w:val="28"/>
                  <w:szCs w:val="28"/>
                  <w:u w:val="none"/>
                  <w:lang w:val="uk-UA"/>
                </w:rPr>
                <w:t>-19</w:t>
              </w:r>
            </w:hyperlink>
            <w:r w:rsidRPr="00AA74F7">
              <w:rPr>
                <w:rFonts w:ascii="Times New Roman" w:hAnsi="Times New Roman" w:cs="Times New Roman"/>
                <w:kern w:val="24"/>
                <w:sz w:val="28"/>
                <w:szCs w:val="28"/>
                <w:lang w:val="uk-UA"/>
              </w:rPr>
              <w:t>, </w:t>
            </w:r>
            <w:hyperlink r:id="rId666" w:anchor="n2599" w:tgtFrame="_blank" w:history="1">
              <w:r w:rsidRPr="00AA74F7">
                <w:rPr>
                  <w:rStyle w:val="ac"/>
                  <w:rFonts w:ascii="Times New Roman" w:hAnsi="Times New Roman"/>
                  <w:color w:val="auto"/>
                  <w:kern w:val="24"/>
                  <w:sz w:val="28"/>
                  <w:szCs w:val="28"/>
                  <w:u w:val="none"/>
                  <w:lang w:val="uk-UA"/>
                </w:rPr>
                <w:t>212</w:t>
              </w:r>
            </w:hyperlink>
            <w:hyperlink r:id="rId667" w:anchor="n2599" w:tgtFrame="_blank" w:history="1">
              <w:r w:rsidRPr="00AA74F7">
                <w:rPr>
                  <w:rStyle w:val="ac"/>
                  <w:rFonts w:ascii="Times New Roman" w:hAnsi="Times New Roman"/>
                  <w:color w:val="auto"/>
                  <w:kern w:val="24"/>
                  <w:sz w:val="28"/>
                  <w:szCs w:val="28"/>
                  <w:u w:val="none"/>
                  <w:lang w:val="uk-UA"/>
                </w:rPr>
                <w:t>-20</w:t>
              </w:r>
            </w:hyperlink>
            <w:r w:rsidRPr="00AA74F7">
              <w:rPr>
                <w:rFonts w:ascii="Times New Roman" w:hAnsi="Times New Roman" w:cs="Times New Roman"/>
                <w:kern w:val="24"/>
                <w:sz w:val="28"/>
                <w:szCs w:val="28"/>
                <w:lang w:val="uk-UA"/>
              </w:rPr>
              <w:t>, </w:t>
            </w:r>
            <w:hyperlink r:id="rId668" w:anchor="n4432" w:tgtFrame="_blank" w:history="1">
              <w:r w:rsidRPr="00AA74F7">
                <w:rPr>
                  <w:rStyle w:val="ac"/>
                  <w:rFonts w:ascii="Times New Roman" w:hAnsi="Times New Roman"/>
                  <w:color w:val="auto"/>
                  <w:kern w:val="24"/>
                  <w:sz w:val="28"/>
                  <w:szCs w:val="28"/>
                  <w:u w:val="none"/>
                  <w:lang w:val="uk-UA"/>
                </w:rPr>
                <w:t>212</w:t>
              </w:r>
            </w:hyperlink>
            <w:hyperlink r:id="rId669" w:anchor="n4432" w:tgtFrame="_blank" w:history="1">
              <w:r w:rsidRPr="00AA74F7">
                <w:rPr>
                  <w:rStyle w:val="ac"/>
                  <w:rFonts w:ascii="Times New Roman" w:hAnsi="Times New Roman"/>
                  <w:color w:val="auto"/>
                  <w:kern w:val="24"/>
                  <w:sz w:val="28"/>
                  <w:szCs w:val="28"/>
                  <w:u w:val="none"/>
                  <w:lang w:val="uk-UA"/>
                </w:rPr>
                <w:t>-22</w:t>
              </w:r>
            </w:hyperlink>
            <w:hyperlink r:id="rId670" w:anchor="n4432" w:tgtFrame="_blank" w:history="1">
              <w:r w:rsidRPr="00AA74F7">
                <w:rPr>
                  <w:rStyle w:val="ac"/>
                  <w:rFonts w:ascii="Times New Roman" w:hAnsi="Times New Roman"/>
                  <w:color w:val="auto"/>
                  <w:kern w:val="24"/>
                  <w:sz w:val="28"/>
                  <w:szCs w:val="28"/>
                  <w:u w:val="none"/>
                  <w:lang w:val="uk-UA"/>
                </w:rPr>
                <w:t>-212</w:t>
              </w:r>
            </w:hyperlink>
            <w:hyperlink r:id="rId671" w:anchor="n4432" w:tgtFrame="_blank" w:history="1">
              <w:r w:rsidRPr="00AA74F7">
                <w:rPr>
                  <w:rStyle w:val="ac"/>
                  <w:rFonts w:ascii="Times New Roman" w:hAnsi="Times New Roman"/>
                  <w:color w:val="auto"/>
                  <w:kern w:val="24"/>
                  <w:sz w:val="28"/>
                  <w:szCs w:val="28"/>
                  <w:u w:val="none"/>
                  <w:lang w:val="uk-UA"/>
                </w:rPr>
                <w:t>-24</w:t>
              </w:r>
            </w:hyperlink>
            <w:r w:rsidRPr="00AA74F7">
              <w:rPr>
                <w:rFonts w:ascii="Times New Roman" w:hAnsi="Times New Roman" w:cs="Times New Roman"/>
                <w:kern w:val="24"/>
                <w:sz w:val="28"/>
                <w:szCs w:val="28"/>
                <w:lang w:val="uk-UA"/>
              </w:rPr>
              <w:t>);</w:t>
            </w:r>
          </w:p>
        </w:tc>
        <w:tc>
          <w:tcPr>
            <w:tcW w:w="7087" w:type="dxa"/>
            <w:tcBorders>
              <w:top w:val="single" w:sz="2" w:space="0" w:color="000000"/>
              <w:left w:val="single" w:sz="2" w:space="0" w:color="000000"/>
              <w:bottom w:val="single" w:sz="2" w:space="0" w:color="000000"/>
              <w:right w:val="single" w:sz="2" w:space="0" w:color="000000"/>
            </w:tcBorders>
          </w:tcPr>
          <w:p w:rsidR="00AA74F7" w:rsidRPr="00AA74F7" w:rsidRDefault="00AA74F7" w:rsidP="00CE55B3">
            <w:pPr>
              <w:ind w:firstLine="567"/>
              <w:jc w:val="both"/>
              <w:rPr>
                <w:rFonts w:ascii="Times New Roman" w:hAnsi="Times New Roman" w:cs="Times New Roman"/>
                <w:kern w:val="24"/>
                <w:sz w:val="28"/>
                <w:szCs w:val="28"/>
                <w:lang w:val="uk-UA"/>
              </w:rPr>
            </w:pPr>
            <w:r w:rsidRPr="00AA74F7">
              <w:rPr>
                <w:rFonts w:ascii="Times New Roman" w:hAnsi="Times New Roman" w:cs="Times New Roman"/>
                <w:kern w:val="24"/>
                <w:sz w:val="28"/>
                <w:szCs w:val="28"/>
                <w:lang w:val="uk-UA"/>
              </w:rPr>
              <w:lastRenderedPageBreak/>
              <w:t>Стаття 255. Особи, які мають право складати протоколи про адміністративні правопорушення</w:t>
            </w:r>
          </w:p>
          <w:p w:rsidR="00AA74F7" w:rsidRPr="00AA74F7" w:rsidRDefault="00AA74F7" w:rsidP="00CE55B3">
            <w:pPr>
              <w:ind w:firstLine="567"/>
              <w:jc w:val="both"/>
              <w:rPr>
                <w:rFonts w:ascii="Times New Roman" w:hAnsi="Times New Roman" w:cs="Times New Roman"/>
                <w:kern w:val="24"/>
                <w:sz w:val="28"/>
                <w:szCs w:val="28"/>
                <w:lang w:val="uk-UA"/>
              </w:rPr>
            </w:pPr>
            <w:r w:rsidRPr="00AA74F7">
              <w:rPr>
                <w:rFonts w:ascii="Times New Roman" w:hAnsi="Times New Roman" w:cs="Times New Roman"/>
                <w:kern w:val="24"/>
                <w:sz w:val="28"/>
                <w:szCs w:val="28"/>
                <w:lang w:val="uk-UA"/>
              </w:rPr>
              <w:t>У справах про адміністративні правопорушення, що розглядаються органами, зазначеними в </w:t>
            </w:r>
            <w:hyperlink r:id="rId672" w:anchor="n34" w:history="1">
              <w:r w:rsidRPr="00AA74F7">
                <w:rPr>
                  <w:rStyle w:val="ac"/>
                  <w:rFonts w:ascii="Times New Roman" w:hAnsi="Times New Roman"/>
                  <w:color w:val="auto"/>
                  <w:kern w:val="24"/>
                  <w:sz w:val="28"/>
                  <w:szCs w:val="28"/>
                  <w:u w:val="none"/>
                  <w:lang w:val="uk-UA"/>
                </w:rPr>
                <w:t>статтях 218 - 221</w:t>
              </w:r>
            </w:hyperlink>
            <w:r w:rsidRPr="00AA74F7">
              <w:rPr>
                <w:rFonts w:ascii="Times New Roman" w:hAnsi="Times New Roman" w:cs="Times New Roman"/>
                <w:kern w:val="24"/>
                <w:sz w:val="28"/>
                <w:szCs w:val="28"/>
                <w:lang w:val="uk-UA"/>
              </w:rPr>
              <w:t> цього Кодексу, протоколи про правопорушення мають право складати:</w:t>
            </w:r>
          </w:p>
          <w:p w:rsidR="00AA74F7" w:rsidRPr="00AA74F7" w:rsidRDefault="00AA74F7" w:rsidP="00CE55B3">
            <w:pPr>
              <w:ind w:firstLine="567"/>
              <w:jc w:val="both"/>
              <w:rPr>
                <w:rFonts w:ascii="Times New Roman" w:hAnsi="Times New Roman" w:cs="Times New Roman"/>
                <w:kern w:val="24"/>
                <w:sz w:val="28"/>
                <w:szCs w:val="28"/>
                <w:lang w:val="uk-UA"/>
              </w:rPr>
            </w:pPr>
            <w:r w:rsidRPr="00AA74F7">
              <w:rPr>
                <w:rFonts w:ascii="Times New Roman" w:hAnsi="Times New Roman" w:cs="Times New Roman"/>
                <w:kern w:val="24"/>
                <w:sz w:val="28"/>
                <w:szCs w:val="28"/>
                <w:lang w:val="uk-UA"/>
              </w:rPr>
              <w:t>1) уповноважені на те посадові особи:</w:t>
            </w:r>
          </w:p>
          <w:p w:rsidR="00AA74F7" w:rsidRPr="00AA74F7" w:rsidRDefault="00AA74F7" w:rsidP="00CE55B3">
            <w:pPr>
              <w:ind w:firstLine="567"/>
              <w:jc w:val="both"/>
              <w:rPr>
                <w:rFonts w:ascii="Times New Roman" w:hAnsi="Times New Roman" w:cs="Times New Roman"/>
                <w:kern w:val="24"/>
                <w:sz w:val="28"/>
                <w:szCs w:val="28"/>
                <w:lang w:val="uk-UA"/>
              </w:rPr>
            </w:pPr>
            <w:r w:rsidRPr="00AA74F7">
              <w:rPr>
                <w:rFonts w:ascii="Times New Roman" w:hAnsi="Times New Roman" w:cs="Times New Roman"/>
                <w:kern w:val="24"/>
                <w:sz w:val="28"/>
                <w:szCs w:val="28"/>
                <w:lang w:val="uk-UA"/>
              </w:rPr>
              <w:t>органів Національної поліції (</w:t>
            </w:r>
            <w:hyperlink r:id="rId673" w:anchor="n246" w:tgtFrame="_blank" w:history="1">
              <w:r w:rsidRPr="00AA74F7">
                <w:rPr>
                  <w:rStyle w:val="ac"/>
                  <w:rFonts w:ascii="Times New Roman" w:hAnsi="Times New Roman"/>
                  <w:color w:val="auto"/>
                  <w:kern w:val="24"/>
                  <w:sz w:val="28"/>
                  <w:szCs w:val="28"/>
                  <w:u w:val="none"/>
                  <w:lang w:val="uk-UA"/>
                </w:rPr>
                <w:t>частина перша статті 44</w:t>
              </w:r>
            </w:hyperlink>
            <w:r w:rsidRPr="00AA74F7">
              <w:rPr>
                <w:rFonts w:ascii="Times New Roman" w:hAnsi="Times New Roman" w:cs="Times New Roman"/>
                <w:kern w:val="24"/>
                <w:sz w:val="28"/>
                <w:szCs w:val="28"/>
                <w:lang w:val="uk-UA"/>
              </w:rPr>
              <w:t>, </w:t>
            </w:r>
            <w:hyperlink r:id="rId674" w:anchor="n252" w:tgtFrame="_blank" w:history="1">
              <w:r w:rsidRPr="00AA74F7">
                <w:rPr>
                  <w:rStyle w:val="ac"/>
                  <w:rFonts w:ascii="Times New Roman" w:hAnsi="Times New Roman"/>
                  <w:color w:val="auto"/>
                  <w:kern w:val="24"/>
                  <w:sz w:val="28"/>
                  <w:szCs w:val="28"/>
                  <w:u w:val="none"/>
                  <w:lang w:val="uk-UA"/>
                </w:rPr>
                <w:t>стаття 44</w:t>
              </w:r>
            </w:hyperlink>
            <w:hyperlink r:id="rId675" w:anchor="n252"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676" w:anchor="n4416" w:tgtFrame="_blank" w:history="1">
              <w:r w:rsidRPr="00AA74F7">
                <w:rPr>
                  <w:rStyle w:val="ac"/>
                  <w:rFonts w:ascii="Times New Roman" w:hAnsi="Times New Roman"/>
                  <w:color w:val="auto"/>
                  <w:kern w:val="24"/>
                  <w:sz w:val="28"/>
                  <w:szCs w:val="28"/>
                  <w:u w:val="none"/>
                  <w:lang w:val="uk-UA"/>
                </w:rPr>
                <w:t>частина перша</w:t>
              </w:r>
            </w:hyperlink>
            <w:r w:rsidRPr="00AA74F7">
              <w:rPr>
                <w:rFonts w:ascii="Times New Roman" w:hAnsi="Times New Roman" w:cs="Times New Roman"/>
                <w:kern w:val="24"/>
                <w:sz w:val="28"/>
                <w:szCs w:val="28"/>
                <w:lang w:val="uk-UA"/>
              </w:rPr>
              <w:t> статті 44-3, статті </w:t>
            </w:r>
            <w:hyperlink r:id="rId677" w:anchor="n275" w:tgtFrame="_blank" w:history="1">
              <w:r w:rsidRPr="00AA74F7">
                <w:rPr>
                  <w:rStyle w:val="ac"/>
                  <w:rFonts w:ascii="Times New Roman" w:hAnsi="Times New Roman"/>
                  <w:color w:val="auto"/>
                  <w:kern w:val="24"/>
                  <w:sz w:val="28"/>
                  <w:szCs w:val="28"/>
                  <w:u w:val="none"/>
                  <w:lang w:val="uk-UA"/>
                </w:rPr>
                <w:t>46</w:t>
              </w:r>
            </w:hyperlink>
            <w:hyperlink r:id="rId678" w:anchor="n275"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679" w:anchor="n279" w:tgtFrame="_blank" w:history="1">
              <w:r w:rsidRPr="00AA74F7">
                <w:rPr>
                  <w:rStyle w:val="ac"/>
                  <w:rFonts w:ascii="Times New Roman" w:hAnsi="Times New Roman"/>
                  <w:color w:val="auto"/>
                  <w:kern w:val="24"/>
                  <w:sz w:val="28"/>
                  <w:szCs w:val="28"/>
                  <w:u w:val="none"/>
                  <w:lang w:val="uk-UA"/>
                </w:rPr>
                <w:t>46</w:t>
              </w:r>
            </w:hyperlink>
            <w:hyperlink r:id="rId680" w:anchor="n27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681" w:anchor="n301" w:tgtFrame="_blank" w:history="1">
              <w:r w:rsidRPr="00AA74F7">
                <w:rPr>
                  <w:rStyle w:val="ac"/>
                  <w:rFonts w:ascii="Times New Roman" w:hAnsi="Times New Roman"/>
                  <w:color w:val="auto"/>
                  <w:kern w:val="24"/>
                  <w:sz w:val="28"/>
                  <w:szCs w:val="28"/>
                  <w:u w:val="none"/>
                  <w:lang w:val="uk-UA"/>
                </w:rPr>
                <w:t>51</w:t>
              </w:r>
            </w:hyperlink>
            <w:r w:rsidRPr="00AA74F7">
              <w:rPr>
                <w:rFonts w:ascii="Times New Roman" w:hAnsi="Times New Roman" w:cs="Times New Roman"/>
                <w:kern w:val="24"/>
                <w:sz w:val="28"/>
                <w:szCs w:val="28"/>
                <w:lang w:val="uk-UA"/>
              </w:rPr>
              <w:t>, </w:t>
            </w:r>
            <w:hyperlink r:id="rId682" w:anchor="n309" w:tgtFrame="_blank" w:history="1">
              <w:r w:rsidRPr="00AA74F7">
                <w:rPr>
                  <w:rStyle w:val="ac"/>
                  <w:rFonts w:ascii="Times New Roman" w:hAnsi="Times New Roman"/>
                  <w:color w:val="auto"/>
                  <w:kern w:val="24"/>
                  <w:sz w:val="28"/>
                  <w:szCs w:val="28"/>
                  <w:u w:val="none"/>
                  <w:lang w:val="uk-UA"/>
                </w:rPr>
                <w:t>51</w:t>
              </w:r>
            </w:hyperlink>
            <w:hyperlink r:id="rId683" w:anchor="n30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684" w:anchor="n4421" w:tgtFrame="_blank" w:history="1">
              <w:r w:rsidRPr="00AA74F7">
                <w:rPr>
                  <w:rStyle w:val="ac"/>
                  <w:rFonts w:ascii="Times New Roman" w:hAnsi="Times New Roman"/>
                  <w:color w:val="auto"/>
                  <w:kern w:val="24"/>
                  <w:sz w:val="28"/>
                  <w:szCs w:val="28"/>
                  <w:u w:val="none"/>
                  <w:lang w:val="uk-UA"/>
                </w:rPr>
                <w:t>51</w:t>
              </w:r>
            </w:hyperlink>
            <w:hyperlink r:id="rId685" w:anchor="n4421"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686" w:anchor="n594" w:tgtFrame="_blank" w:history="1">
              <w:r w:rsidRPr="00AA74F7">
                <w:rPr>
                  <w:rStyle w:val="ac"/>
                  <w:rFonts w:ascii="Times New Roman" w:hAnsi="Times New Roman"/>
                  <w:color w:val="auto"/>
                  <w:kern w:val="24"/>
                  <w:sz w:val="28"/>
                  <w:szCs w:val="28"/>
                  <w:u w:val="none"/>
                  <w:lang w:val="uk-UA"/>
                </w:rPr>
                <w:t>88</w:t>
              </w:r>
            </w:hyperlink>
            <w:hyperlink r:id="rId687" w:anchor="n594"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688" w:anchor="n606" w:tgtFrame="_blank" w:history="1">
              <w:r w:rsidRPr="00AA74F7">
                <w:rPr>
                  <w:rStyle w:val="ac"/>
                  <w:rFonts w:ascii="Times New Roman" w:hAnsi="Times New Roman"/>
                  <w:color w:val="auto"/>
                  <w:kern w:val="24"/>
                  <w:sz w:val="28"/>
                  <w:szCs w:val="28"/>
                  <w:u w:val="none"/>
                  <w:lang w:val="uk-UA"/>
                </w:rPr>
                <w:t>89</w:t>
              </w:r>
            </w:hyperlink>
            <w:r w:rsidRPr="00AA74F7">
              <w:rPr>
                <w:rFonts w:ascii="Times New Roman" w:hAnsi="Times New Roman" w:cs="Times New Roman"/>
                <w:kern w:val="24"/>
                <w:sz w:val="28"/>
                <w:szCs w:val="28"/>
                <w:lang w:val="uk-UA"/>
              </w:rPr>
              <w:t>, </w:t>
            </w:r>
            <w:hyperlink r:id="rId689" w:anchor="n640" w:tgtFrame="_blank" w:history="1">
              <w:r w:rsidRPr="00AA74F7">
                <w:rPr>
                  <w:rStyle w:val="ac"/>
                  <w:rFonts w:ascii="Times New Roman" w:hAnsi="Times New Roman"/>
                  <w:color w:val="auto"/>
                  <w:kern w:val="24"/>
                  <w:sz w:val="28"/>
                  <w:szCs w:val="28"/>
                  <w:u w:val="none"/>
                  <w:lang w:val="uk-UA"/>
                </w:rPr>
                <w:t>92</w:t>
              </w:r>
            </w:hyperlink>
            <w:r w:rsidRPr="00AA74F7">
              <w:rPr>
                <w:rFonts w:ascii="Times New Roman" w:hAnsi="Times New Roman" w:cs="Times New Roman"/>
                <w:kern w:val="24"/>
                <w:sz w:val="28"/>
                <w:szCs w:val="28"/>
                <w:lang w:val="uk-UA"/>
              </w:rPr>
              <w:t>, </w:t>
            </w:r>
            <w:hyperlink r:id="rId690" w:anchor="n815" w:tgtFrame="_blank" w:history="1">
              <w:r w:rsidRPr="00AA74F7">
                <w:rPr>
                  <w:rStyle w:val="ac"/>
                  <w:rFonts w:ascii="Times New Roman" w:hAnsi="Times New Roman"/>
                  <w:color w:val="auto"/>
                  <w:kern w:val="24"/>
                  <w:sz w:val="28"/>
                  <w:szCs w:val="28"/>
                  <w:u w:val="none"/>
                  <w:lang w:val="uk-UA"/>
                </w:rPr>
                <w:t>частина перша статті 106</w:t>
              </w:r>
            </w:hyperlink>
            <w:hyperlink r:id="rId691" w:anchor="n815"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692" w:anchor="n820" w:tgtFrame="_blank" w:history="1">
              <w:r w:rsidRPr="00AA74F7">
                <w:rPr>
                  <w:rStyle w:val="ac"/>
                  <w:rFonts w:ascii="Times New Roman" w:hAnsi="Times New Roman"/>
                  <w:color w:val="auto"/>
                  <w:kern w:val="24"/>
                  <w:sz w:val="28"/>
                  <w:szCs w:val="28"/>
                  <w:u w:val="none"/>
                  <w:lang w:val="uk-UA"/>
                </w:rPr>
                <w:t>стаття 106</w:t>
              </w:r>
            </w:hyperlink>
            <w:hyperlink r:id="rId693" w:anchor="n820"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694" w:anchor="n965" w:tgtFrame="_blank" w:history="1">
              <w:r w:rsidRPr="00AA74F7">
                <w:rPr>
                  <w:rStyle w:val="ac"/>
                  <w:rFonts w:ascii="Times New Roman" w:hAnsi="Times New Roman"/>
                  <w:color w:val="auto"/>
                  <w:kern w:val="24"/>
                  <w:sz w:val="28"/>
                  <w:szCs w:val="28"/>
                  <w:u w:val="none"/>
                  <w:lang w:val="uk-UA"/>
                </w:rPr>
                <w:t>частини четверта</w:t>
              </w:r>
            </w:hyperlink>
            <w:r w:rsidRPr="00AA74F7">
              <w:rPr>
                <w:rFonts w:ascii="Times New Roman" w:hAnsi="Times New Roman" w:cs="Times New Roman"/>
                <w:kern w:val="24"/>
                <w:sz w:val="28"/>
                <w:szCs w:val="28"/>
                <w:lang w:val="uk-UA"/>
              </w:rPr>
              <w:t>, </w:t>
            </w:r>
            <w:hyperlink r:id="rId695" w:anchor="n971" w:tgtFrame="_blank" w:history="1">
              <w:r w:rsidRPr="00AA74F7">
                <w:rPr>
                  <w:rStyle w:val="ac"/>
                  <w:rFonts w:ascii="Times New Roman" w:hAnsi="Times New Roman"/>
                  <w:color w:val="auto"/>
                  <w:kern w:val="24"/>
                  <w:sz w:val="28"/>
                  <w:szCs w:val="28"/>
                  <w:u w:val="none"/>
                  <w:lang w:val="uk-UA"/>
                </w:rPr>
                <w:t>сьома - дев’ята статті 121</w:t>
              </w:r>
            </w:hyperlink>
            <w:r w:rsidRPr="00AA74F7">
              <w:rPr>
                <w:rFonts w:ascii="Times New Roman" w:hAnsi="Times New Roman" w:cs="Times New Roman"/>
                <w:kern w:val="24"/>
                <w:sz w:val="28"/>
                <w:szCs w:val="28"/>
                <w:lang w:val="uk-UA"/>
              </w:rPr>
              <w:t>, </w:t>
            </w:r>
            <w:hyperlink r:id="rId696" w:anchor="n3539" w:tgtFrame="_blank" w:history="1">
              <w:r w:rsidRPr="00AA74F7">
                <w:rPr>
                  <w:rStyle w:val="ac"/>
                  <w:rFonts w:ascii="Times New Roman" w:hAnsi="Times New Roman"/>
                  <w:color w:val="auto"/>
                  <w:kern w:val="24"/>
                  <w:sz w:val="28"/>
                  <w:szCs w:val="28"/>
                  <w:u w:val="none"/>
                  <w:lang w:val="uk-UA"/>
                </w:rPr>
                <w:t>частини </w:t>
              </w:r>
            </w:hyperlink>
            <w:hyperlink r:id="rId697" w:anchor="n3539" w:tgtFrame="_blank" w:history="1">
              <w:r w:rsidRPr="00AA74F7">
                <w:rPr>
                  <w:rStyle w:val="ac"/>
                  <w:rFonts w:ascii="Times New Roman" w:hAnsi="Times New Roman"/>
                  <w:color w:val="auto"/>
                  <w:kern w:val="24"/>
                  <w:sz w:val="28"/>
                  <w:szCs w:val="28"/>
                  <w:u w:val="none"/>
                  <w:lang w:val="uk-UA"/>
                </w:rPr>
                <w:t>п’ята</w:t>
              </w:r>
            </w:hyperlink>
            <w:r w:rsidRPr="00AA74F7">
              <w:rPr>
                <w:rFonts w:ascii="Times New Roman" w:hAnsi="Times New Roman" w:cs="Times New Roman"/>
                <w:kern w:val="24"/>
                <w:sz w:val="28"/>
                <w:szCs w:val="28"/>
                <w:lang w:val="uk-UA"/>
              </w:rPr>
              <w:t> і </w:t>
            </w:r>
            <w:hyperlink r:id="rId698" w:anchor="n4275" w:tgtFrame="_blank" w:history="1">
              <w:r w:rsidRPr="00AA74F7">
                <w:rPr>
                  <w:rStyle w:val="ac"/>
                  <w:rFonts w:ascii="Times New Roman" w:hAnsi="Times New Roman"/>
                  <w:color w:val="auto"/>
                  <w:kern w:val="24"/>
                  <w:sz w:val="28"/>
                  <w:szCs w:val="28"/>
                  <w:u w:val="none"/>
                  <w:lang w:val="uk-UA"/>
                </w:rPr>
                <w:t>сьома</w:t>
              </w:r>
            </w:hyperlink>
            <w:r w:rsidRPr="00AA74F7">
              <w:rPr>
                <w:rFonts w:ascii="Times New Roman" w:hAnsi="Times New Roman" w:cs="Times New Roman"/>
                <w:kern w:val="24"/>
                <w:sz w:val="28"/>
                <w:szCs w:val="28"/>
                <w:lang w:val="uk-UA"/>
              </w:rPr>
              <w:t> статті 122, </w:t>
            </w:r>
            <w:hyperlink r:id="rId699" w:anchor="n998" w:tgtFrame="_blank" w:history="1">
              <w:r w:rsidRPr="00AA74F7">
                <w:rPr>
                  <w:rStyle w:val="ac"/>
                  <w:rFonts w:ascii="Times New Roman" w:hAnsi="Times New Roman"/>
                  <w:color w:val="auto"/>
                  <w:kern w:val="24"/>
                  <w:sz w:val="28"/>
                  <w:szCs w:val="28"/>
                  <w:u w:val="none"/>
                  <w:lang w:val="uk-UA"/>
                </w:rPr>
                <w:t>статті 122</w:t>
              </w:r>
            </w:hyperlink>
            <w:hyperlink r:id="rId700" w:anchor="n998"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701" w:anchor="n1004" w:tgtFrame="_blank" w:history="1">
              <w:r w:rsidRPr="00AA74F7">
                <w:rPr>
                  <w:rStyle w:val="ac"/>
                  <w:rFonts w:ascii="Times New Roman" w:hAnsi="Times New Roman"/>
                  <w:color w:val="auto"/>
                  <w:kern w:val="24"/>
                  <w:sz w:val="28"/>
                  <w:szCs w:val="28"/>
                  <w:u w:val="none"/>
                  <w:lang w:val="uk-UA"/>
                </w:rPr>
                <w:t>122</w:t>
              </w:r>
            </w:hyperlink>
            <w:hyperlink r:id="rId702" w:anchor="n1004"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703" w:anchor="n2680" w:tgtFrame="_blank" w:history="1">
              <w:r w:rsidRPr="00AA74F7">
                <w:rPr>
                  <w:rStyle w:val="ac"/>
                  <w:rFonts w:ascii="Times New Roman" w:hAnsi="Times New Roman"/>
                  <w:color w:val="auto"/>
                  <w:kern w:val="24"/>
                  <w:sz w:val="28"/>
                  <w:szCs w:val="28"/>
                  <w:u w:val="none"/>
                  <w:lang w:val="uk-UA"/>
                </w:rPr>
                <w:t>122</w:t>
              </w:r>
            </w:hyperlink>
            <w:hyperlink r:id="rId704" w:anchor="n2680" w:tgtFrame="_blank" w:history="1">
              <w:r w:rsidRPr="00AA74F7">
                <w:rPr>
                  <w:rStyle w:val="ac"/>
                  <w:rFonts w:ascii="Times New Roman" w:hAnsi="Times New Roman"/>
                  <w:color w:val="auto"/>
                  <w:kern w:val="24"/>
                  <w:sz w:val="28"/>
                  <w:szCs w:val="28"/>
                  <w:u w:val="none"/>
                  <w:lang w:val="uk-UA"/>
                </w:rPr>
                <w:t>-5</w:t>
              </w:r>
            </w:hyperlink>
            <w:r w:rsidRPr="00AA74F7">
              <w:rPr>
                <w:rFonts w:ascii="Times New Roman" w:hAnsi="Times New Roman" w:cs="Times New Roman"/>
                <w:kern w:val="24"/>
                <w:sz w:val="28"/>
                <w:szCs w:val="28"/>
                <w:lang w:val="uk-UA"/>
              </w:rPr>
              <w:t>, </w:t>
            </w:r>
            <w:hyperlink r:id="rId705" w:anchor="n2977" w:tgtFrame="_blank" w:history="1">
              <w:r w:rsidRPr="00AA74F7">
                <w:rPr>
                  <w:rStyle w:val="ac"/>
                  <w:rFonts w:ascii="Times New Roman" w:hAnsi="Times New Roman"/>
                  <w:color w:val="auto"/>
                  <w:kern w:val="24"/>
                  <w:sz w:val="28"/>
                  <w:szCs w:val="28"/>
                  <w:u w:val="none"/>
                  <w:lang w:val="uk-UA"/>
                </w:rPr>
                <w:t>частини друга</w:t>
              </w:r>
            </w:hyperlink>
            <w:r w:rsidRPr="00AA74F7">
              <w:rPr>
                <w:rFonts w:ascii="Times New Roman" w:hAnsi="Times New Roman" w:cs="Times New Roman"/>
                <w:kern w:val="24"/>
                <w:sz w:val="28"/>
                <w:szCs w:val="28"/>
                <w:lang w:val="uk-UA"/>
              </w:rPr>
              <w:t> і </w:t>
            </w:r>
            <w:hyperlink r:id="rId706" w:anchor="n2979" w:tgtFrame="_blank" w:history="1">
              <w:r w:rsidRPr="00AA74F7">
                <w:rPr>
                  <w:rStyle w:val="ac"/>
                  <w:rFonts w:ascii="Times New Roman" w:hAnsi="Times New Roman"/>
                  <w:color w:val="auto"/>
                  <w:kern w:val="24"/>
                  <w:sz w:val="28"/>
                  <w:szCs w:val="28"/>
                  <w:u w:val="none"/>
                  <w:lang w:val="uk-UA"/>
                </w:rPr>
                <w:t>третя статті 123</w:t>
              </w:r>
            </w:hyperlink>
            <w:r w:rsidRPr="00AA74F7">
              <w:rPr>
                <w:rFonts w:ascii="Times New Roman" w:hAnsi="Times New Roman" w:cs="Times New Roman"/>
                <w:kern w:val="24"/>
                <w:sz w:val="28"/>
                <w:szCs w:val="28"/>
                <w:lang w:val="uk-UA"/>
              </w:rPr>
              <w:t>, </w:t>
            </w:r>
            <w:hyperlink r:id="rId707" w:anchor="n1020" w:tgtFrame="_blank" w:history="1">
              <w:r w:rsidRPr="00AA74F7">
                <w:rPr>
                  <w:rStyle w:val="ac"/>
                  <w:rFonts w:ascii="Times New Roman" w:hAnsi="Times New Roman"/>
                  <w:color w:val="auto"/>
                  <w:kern w:val="24"/>
                  <w:sz w:val="28"/>
                  <w:szCs w:val="28"/>
                  <w:u w:val="none"/>
                  <w:lang w:val="uk-UA"/>
                </w:rPr>
                <w:t xml:space="preserve">стаття </w:t>
              </w:r>
              <w:r w:rsidRPr="00AA74F7">
                <w:rPr>
                  <w:rStyle w:val="ac"/>
                  <w:rFonts w:ascii="Times New Roman" w:hAnsi="Times New Roman"/>
                  <w:color w:val="auto"/>
                  <w:kern w:val="24"/>
                  <w:sz w:val="28"/>
                  <w:szCs w:val="28"/>
                  <w:u w:val="none"/>
                  <w:lang w:val="uk-UA"/>
                </w:rPr>
                <w:lastRenderedPageBreak/>
                <w:t>124</w:t>
              </w:r>
            </w:hyperlink>
            <w:r w:rsidRPr="00AA74F7">
              <w:rPr>
                <w:rFonts w:ascii="Times New Roman" w:hAnsi="Times New Roman" w:cs="Times New Roman"/>
                <w:kern w:val="24"/>
                <w:sz w:val="28"/>
                <w:szCs w:val="28"/>
                <w:lang w:val="uk-UA"/>
              </w:rPr>
              <w:t>, </w:t>
            </w:r>
            <w:hyperlink r:id="rId708" w:anchor="n4068" w:tgtFrame="_blank" w:history="1">
              <w:r w:rsidRPr="00AA74F7">
                <w:rPr>
                  <w:rStyle w:val="ac"/>
                  <w:rFonts w:ascii="Times New Roman" w:hAnsi="Times New Roman"/>
                  <w:color w:val="auto"/>
                  <w:kern w:val="24"/>
                  <w:sz w:val="28"/>
                  <w:szCs w:val="28"/>
                  <w:u w:val="none"/>
                  <w:lang w:val="uk-UA"/>
                </w:rPr>
                <w:t>частина третя статті 126</w:t>
              </w:r>
            </w:hyperlink>
            <w:r w:rsidRPr="00AA74F7">
              <w:rPr>
                <w:rFonts w:ascii="Times New Roman" w:hAnsi="Times New Roman" w:cs="Times New Roman"/>
                <w:kern w:val="24"/>
                <w:sz w:val="28"/>
                <w:szCs w:val="28"/>
                <w:lang w:val="uk-UA"/>
              </w:rPr>
              <w:t>, </w:t>
            </w:r>
            <w:hyperlink r:id="rId709" w:anchor="n1051" w:tgtFrame="_blank" w:history="1">
              <w:r w:rsidRPr="00AA74F7">
                <w:rPr>
                  <w:rStyle w:val="ac"/>
                  <w:rFonts w:ascii="Times New Roman" w:hAnsi="Times New Roman"/>
                  <w:color w:val="auto"/>
                  <w:kern w:val="24"/>
                  <w:sz w:val="28"/>
                  <w:szCs w:val="28"/>
                  <w:u w:val="none"/>
                  <w:lang w:val="uk-UA"/>
                </w:rPr>
                <w:t>частина четверта статті 127</w:t>
              </w:r>
            </w:hyperlink>
            <w:r w:rsidRPr="00AA74F7">
              <w:rPr>
                <w:rFonts w:ascii="Times New Roman" w:hAnsi="Times New Roman" w:cs="Times New Roman"/>
                <w:kern w:val="24"/>
                <w:sz w:val="28"/>
                <w:szCs w:val="28"/>
                <w:lang w:val="uk-UA"/>
              </w:rPr>
              <w:t>, </w:t>
            </w:r>
            <w:hyperlink r:id="rId710" w:anchor="n1054" w:tgtFrame="_blank" w:history="1">
              <w:r w:rsidRPr="00AA74F7">
                <w:rPr>
                  <w:rStyle w:val="ac"/>
                  <w:rFonts w:ascii="Times New Roman" w:hAnsi="Times New Roman"/>
                  <w:color w:val="auto"/>
                  <w:kern w:val="24"/>
                  <w:sz w:val="28"/>
                  <w:szCs w:val="28"/>
                  <w:u w:val="none"/>
                  <w:lang w:val="uk-UA"/>
                </w:rPr>
                <w:t>статті 127</w:t>
              </w:r>
            </w:hyperlink>
            <w:hyperlink r:id="rId711" w:anchor="n1054"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712" w:anchor="n1082" w:tgtFrame="_blank" w:history="1">
              <w:r w:rsidRPr="00AA74F7">
                <w:rPr>
                  <w:rStyle w:val="ac"/>
                  <w:rFonts w:ascii="Times New Roman" w:hAnsi="Times New Roman"/>
                  <w:color w:val="auto"/>
                  <w:kern w:val="24"/>
                  <w:sz w:val="28"/>
                  <w:szCs w:val="28"/>
                  <w:u w:val="none"/>
                  <w:lang w:val="uk-UA"/>
                </w:rPr>
                <w:t>130</w:t>
              </w:r>
            </w:hyperlink>
            <w:r w:rsidRPr="00AA74F7">
              <w:rPr>
                <w:rFonts w:ascii="Times New Roman" w:hAnsi="Times New Roman" w:cs="Times New Roman"/>
                <w:kern w:val="24"/>
                <w:sz w:val="28"/>
                <w:szCs w:val="28"/>
                <w:lang w:val="uk-UA"/>
              </w:rPr>
              <w:t>, </w:t>
            </w:r>
            <w:hyperlink r:id="rId713" w:anchor="n1107" w:tgtFrame="_blank" w:history="1">
              <w:r w:rsidRPr="00AA74F7">
                <w:rPr>
                  <w:rStyle w:val="ac"/>
                  <w:rFonts w:ascii="Times New Roman" w:hAnsi="Times New Roman"/>
                  <w:color w:val="auto"/>
                  <w:kern w:val="24"/>
                  <w:sz w:val="28"/>
                  <w:szCs w:val="28"/>
                  <w:u w:val="none"/>
                  <w:lang w:val="uk-UA"/>
                </w:rPr>
                <w:t>частина третя статті 133</w:t>
              </w:r>
            </w:hyperlink>
            <w:r w:rsidRPr="00AA74F7">
              <w:rPr>
                <w:rFonts w:ascii="Times New Roman" w:hAnsi="Times New Roman" w:cs="Times New Roman"/>
                <w:kern w:val="24"/>
                <w:sz w:val="28"/>
                <w:szCs w:val="28"/>
                <w:lang w:val="uk-UA"/>
              </w:rPr>
              <w:t>, </w:t>
            </w:r>
            <w:hyperlink r:id="rId714" w:anchor="n1157" w:tgtFrame="_blank" w:history="1">
              <w:r w:rsidRPr="00AA74F7">
                <w:rPr>
                  <w:rStyle w:val="ac"/>
                  <w:rFonts w:ascii="Times New Roman" w:hAnsi="Times New Roman"/>
                  <w:color w:val="auto"/>
                  <w:kern w:val="24"/>
                  <w:sz w:val="28"/>
                  <w:szCs w:val="28"/>
                  <w:u w:val="none"/>
                  <w:lang w:val="uk-UA"/>
                </w:rPr>
                <w:t>стаття 135</w:t>
              </w:r>
            </w:hyperlink>
            <w:hyperlink r:id="rId715" w:anchor="n1157"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716" w:anchor="n1164" w:tgtFrame="_blank" w:history="1">
              <w:r w:rsidRPr="00AA74F7">
                <w:rPr>
                  <w:rStyle w:val="ac"/>
                  <w:rFonts w:ascii="Times New Roman" w:hAnsi="Times New Roman"/>
                  <w:color w:val="auto"/>
                  <w:kern w:val="24"/>
                  <w:sz w:val="28"/>
                  <w:szCs w:val="28"/>
                  <w:u w:val="none"/>
                  <w:lang w:val="uk-UA"/>
                </w:rPr>
                <w:t>стаття 136</w:t>
              </w:r>
            </w:hyperlink>
            <w:r w:rsidRPr="00AA74F7">
              <w:rPr>
                <w:rFonts w:ascii="Times New Roman" w:hAnsi="Times New Roman" w:cs="Times New Roman"/>
                <w:kern w:val="24"/>
                <w:sz w:val="28"/>
                <w:szCs w:val="28"/>
                <w:lang w:val="uk-UA"/>
              </w:rPr>
              <w:t> (про порушення на автомобільному транспорті), </w:t>
            </w:r>
            <w:hyperlink r:id="rId717" w:anchor="n1182" w:tgtFrame="_blank" w:history="1">
              <w:r w:rsidRPr="00AA74F7">
                <w:rPr>
                  <w:rStyle w:val="ac"/>
                  <w:rFonts w:ascii="Times New Roman" w:hAnsi="Times New Roman"/>
                  <w:color w:val="auto"/>
                  <w:kern w:val="24"/>
                  <w:sz w:val="28"/>
                  <w:szCs w:val="28"/>
                  <w:u w:val="none"/>
                  <w:lang w:val="uk-UA"/>
                </w:rPr>
                <w:t>стаття 139</w:t>
              </w:r>
            </w:hyperlink>
            <w:r w:rsidRPr="00AA74F7">
              <w:rPr>
                <w:rFonts w:ascii="Times New Roman" w:hAnsi="Times New Roman" w:cs="Times New Roman"/>
                <w:kern w:val="24"/>
                <w:sz w:val="28"/>
                <w:szCs w:val="28"/>
                <w:lang w:val="uk-UA"/>
              </w:rPr>
              <w:t>, </w:t>
            </w:r>
            <w:hyperlink r:id="rId718" w:anchor="n1195" w:tgtFrame="_blank" w:history="1">
              <w:r w:rsidRPr="00AA74F7">
                <w:rPr>
                  <w:rStyle w:val="ac"/>
                  <w:rFonts w:ascii="Times New Roman" w:hAnsi="Times New Roman"/>
                  <w:color w:val="auto"/>
                  <w:kern w:val="24"/>
                  <w:sz w:val="28"/>
                  <w:szCs w:val="28"/>
                  <w:u w:val="none"/>
                  <w:lang w:val="uk-UA"/>
                </w:rPr>
                <w:t>частина четверта статті 140</w:t>
              </w:r>
            </w:hyperlink>
            <w:r w:rsidRPr="00AA74F7">
              <w:rPr>
                <w:rFonts w:ascii="Times New Roman" w:hAnsi="Times New Roman" w:cs="Times New Roman"/>
                <w:kern w:val="24"/>
                <w:sz w:val="28"/>
                <w:szCs w:val="28"/>
                <w:lang w:val="uk-UA"/>
              </w:rPr>
              <w:t>, </w:t>
            </w:r>
            <w:hyperlink r:id="rId719" w:anchor="n1228" w:tgtFrame="_blank" w:history="1">
              <w:r w:rsidRPr="00AA74F7">
                <w:rPr>
                  <w:rStyle w:val="ac"/>
                  <w:rFonts w:ascii="Times New Roman" w:hAnsi="Times New Roman"/>
                  <w:color w:val="auto"/>
                  <w:kern w:val="24"/>
                  <w:sz w:val="28"/>
                  <w:szCs w:val="28"/>
                  <w:u w:val="none"/>
                  <w:lang w:val="uk-UA"/>
                </w:rPr>
                <w:t>статті 148</w:t>
              </w:r>
            </w:hyperlink>
            <w:r w:rsidRPr="00AA74F7">
              <w:rPr>
                <w:rFonts w:ascii="Times New Roman" w:hAnsi="Times New Roman" w:cs="Times New Roman"/>
                <w:kern w:val="24"/>
                <w:sz w:val="28"/>
                <w:szCs w:val="28"/>
                <w:lang w:val="uk-UA"/>
              </w:rPr>
              <w:t>, </w:t>
            </w:r>
            <w:hyperlink r:id="rId720" w:anchor="n1271" w:tgtFrame="_blank" w:history="1">
              <w:r w:rsidRPr="00AA74F7">
                <w:rPr>
                  <w:rStyle w:val="ac"/>
                  <w:rFonts w:ascii="Times New Roman" w:hAnsi="Times New Roman"/>
                  <w:color w:val="auto"/>
                  <w:kern w:val="24"/>
                  <w:sz w:val="28"/>
                  <w:szCs w:val="28"/>
                  <w:u w:val="none"/>
                  <w:lang w:val="uk-UA"/>
                </w:rPr>
                <w:t>151</w:t>
              </w:r>
            </w:hyperlink>
            <w:r w:rsidRPr="00AA74F7">
              <w:rPr>
                <w:rFonts w:ascii="Times New Roman" w:hAnsi="Times New Roman" w:cs="Times New Roman"/>
                <w:kern w:val="24"/>
                <w:sz w:val="28"/>
                <w:szCs w:val="28"/>
                <w:lang w:val="uk-UA"/>
              </w:rPr>
              <w:t>, </w:t>
            </w:r>
            <w:hyperlink r:id="rId721" w:anchor="n1275" w:tgtFrame="_blank" w:history="1">
              <w:r w:rsidRPr="00AA74F7">
                <w:rPr>
                  <w:rStyle w:val="ac"/>
                  <w:rFonts w:ascii="Times New Roman" w:hAnsi="Times New Roman"/>
                  <w:color w:val="auto"/>
                  <w:kern w:val="24"/>
                  <w:sz w:val="28"/>
                  <w:szCs w:val="28"/>
                  <w:u w:val="none"/>
                  <w:lang w:val="uk-UA"/>
                </w:rPr>
                <w:t>152</w:t>
              </w:r>
            </w:hyperlink>
            <w:r w:rsidRPr="00AA74F7">
              <w:rPr>
                <w:rFonts w:ascii="Times New Roman" w:hAnsi="Times New Roman" w:cs="Times New Roman"/>
                <w:kern w:val="24"/>
                <w:sz w:val="28"/>
                <w:szCs w:val="28"/>
                <w:lang w:val="uk-UA"/>
              </w:rPr>
              <w:t>, </w:t>
            </w:r>
            <w:hyperlink r:id="rId722" w:anchor="n4277" w:tgtFrame="_blank" w:history="1">
              <w:r w:rsidRPr="00AA74F7">
                <w:rPr>
                  <w:rStyle w:val="ac"/>
                  <w:rFonts w:ascii="Times New Roman" w:hAnsi="Times New Roman"/>
                  <w:color w:val="auto"/>
                  <w:kern w:val="24"/>
                  <w:sz w:val="28"/>
                  <w:szCs w:val="28"/>
                  <w:u w:val="none"/>
                  <w:lang w:val="uk-UA"/>
                </w:rPr>
                <w:t>частина восьма статті 152</w:t>
              </w:r>
            </w:hyperlink>
            <w:hyperlink r:id="rId723" w:anchor="n4277"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статті </w:t>
            </w:r>
            <w:hyperlink r:id="rId724" w:anchor="n1283" w:tgtFrame="_blank" w:history="1">
              <w:r w:rsidRPr="00AA74F7">
                <w:rPr>
                  <w:rStyle w:val="ac"/>
                  <w:rFonts w:ascii="Times New Roman" w:hAnsi="Times New Roman"/>
                  <w:color w:val="auto"/>
                  <w:kern w:val="24"/>
                  <w:sz w:val="28"/>
                  <w:szCs w:val="28"/>
                  <w:u w:val="none"/>
                  <w:lang w:val="uk-UA"/>
                </w:rPr>
                <w:t>154</w:t>
              </w:r>
            </w:hyperlink>
            <w:r w:rsidRPr="00AA74F7">
              <w:rPr>
                <w:rFonts w:ascii="Times New Roman" w:hAnsi="Times New Roman" w:cs="Times New Roman"/>
                <w:kern w:val="24"/>
                <w:sz w:val="28"/>
                <w:szCs w:val="28"/>
                <w:lang w:val="uk-UA"/>
              </w:rPr>
              <w:t>, </w:t>
            </w:r>
            <w:hyperlink r:id="rId725" w:anchor="n1291" w:tgtFrame="_blank" w:history="1">
              <w:r w:rsidRPr="00AA74F7">
                <w:rPr>
                  <w:rStyle w:val="ac"/>
                  <w:rFonts w:ascii="Times New Roman" w:hAnsi="Times New Roman"/>
                  <w:color w:val="auto"/>
                  <w:kern w:val="24"/>
                  <w:sz w:val="28"/>
                  <w:szCs w:val="28"/>
                  <w:u w:val="none"/>
                  <w:lang w:val="uk-UA"/>
                </w:rPr>
                <w:t>155</w:t>
              </w:r>
            </w:hyperlink>
            <w:r w:rsidRPr="00AA74F7">
              <w:rPr>
                <w:rFonts w:ascii="Times New Roman" w:hAnsi="Times New Roman" w:cs="Times New Roman"/>
                <w:kern w:val="24"/>
                <w:sz w:val="28"/>
                <w:szCs w:val="28"/>
                <w:lang w:val="uk-UA"/>
              </w:rPr>
              <w:t>, </w:t>
            </w:r>
            <w:hyperlink r:id="rId726" w:anchor="n1309" w:tgtFrame="_blank" w:history="1">
              <w:r w:rsidRPr="00AA74F7">
                <w:rPr>
                  <w:rStyle w:val="ac"/>
                  <w:rFonts w:ascii="Times New Roman" w:hAnsi="Times New Roman"/>
                  <w:color w:val="auto"/>
                  <w:kern w:val="24"/>
                  <w:sz w:val="28"/>
                  <w:szCs w:val="28"/>
                  <w:u w:val="none"/>
                  <w:lang w:val="uk-UA"/>
                </w:rPr>
                <w:t>155</w:t>
              </w:r>
            </w:hyperlink>
            <w:hyperlink r:id="rId727" w:anchor="n1309" w:tgtFrame="_blank" w:history="1">
              <w:r w:rsidRPr="00AA74F7">
                <w:rPr>
                  <w:rStyle w:val="ac"/>
                  <w:rFonts w:ascii="Times New Roman" w:hAnsi="Times New Roman"/>
                  <w:color w:val="auto"/>
                  <w:kern w:val="24"/>
                  <w:sz w:val="28"/>
                  <w:szCs w:val="28"/>
                  <w:u w:val="none"/>
                  <w:lang w:val="uk-UA"/>
                </w:rPr>
                <w:t>-2</w:t>
              </w:r>
            </w:hyperlink>
            <w:hyperlink r:id="rId728" w:anchor="n1309" w:tgtFrame="_blank" w:history="1">
              <w:r w:rsidRPr="00AA74F7">
                <w:rPr>
                  <w:rStyle w:val="ac"/>
                  <w:rFonts w:ascii="Times New Roman" w:hAnsi="Times New Roman"/>
                  <w:color w:val="auto"/>
                  <w:kern w:val="24"/>
                  <w:sz w:val="28"/>
                  <w:szCs w:val="28"/>
                  <w:u w:val="none"/>
                  <w:lang w:val="uk-UA"/>
                </w:rPr>
                <w:t>-156</w:t>
              </w:r>
            </w:hyperlink>
            <w:r w:rsidRPr="00AA74F7">
              <w:rPr>
                <w:rFonts w:ascii="Times New Roman" w:hAnsi="Times New Roman" w:cs="Times New Roman"/>
                <w:kern w:val="24"/>
                <w:sz w:val="28"/>
                <w:szCs w:val="28"/>
                <w:lang w:val="uk-UA"/>
              </w:rPr>
              <w:t>, </w:t>
            </w:r>
            <w:hyperlink r:id="rId729" w:anchor="n1327" w:tgtFrame="_blank" w:history="1">
              <w:r w:rsidRPr="00AA74F7">
                <w:rPr>
                  <w:rStyle w:val="ac"/>
                  <w:rFonts w:ascii="Times New Roman" w:hAnsi="Times New Roman"/>
                  <w:color w:val="auto"/>
                  <w:kern w:val="24"/>
                  <w:sz w:val="28"/>
                  <w:szCs w:val="28"/>
                  <w:u w:val="none"/>
                  <w:lang w:val="uk-UA"/>
                </w:rPr>
                <w:t>частини перша - четверта</w:t>
              </w:r>
            </w:hyperlink>
            <w:r w:rsidRPr="00AA74F7">
              <w:rPr>
                <w:rFonts w:ascii="Times New Roman" w:hAnsi="Times New Roman" w:cs="Times New Roman"/>
                <w:kern w:val="24"/>
                <w:sz w:val="28"/>
                <w:szCs w:val="28"/>
                <w:lang w:val="uk-UA"/>
              </w:rPr>
              <w:t> статті 156-1, </w:t>
            </w:r>
            <w:hyperlink r:id="rId730" w:anchor="n1336" w:tgtFrame="_blank" w:history="1">
              <w:r w:rsidRPr="00AA74F7">
                <w:rPr>
                  <w:rStyle w:val="ac"/>
                  <w:rFonts w:ascii="Times New Roman" w:hAnsi="Times New Roman"/>
                  <w:color w:val="auto"/>
                  <w:kern w:val="24"/>
                  <w:sz w:val="28"/>
                  <w:szCs w:val="28"/>
                  <w:u w:val="none"/>
                  <w:lang w:val="uk-UA"/>
                </w:rPr>
                <w:t>статті 156</w:t>
              </w:r>
            </w:hyperlink>
            <w:hyperlink r:id="rId731" w:anchor="n1336"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732" w:anchor="n4444" w:tgtFrame="_blank" w:history="1">
              <w:r w:rsidRPr="00AA74F7">
                <w:rPr>
                  <w:rStyle w:val="ac"/>
                  <w:rFonts w:ascii="Times New Roman" w:hAnsi="Times New Roman"/>
                  <w:color w:val="auto"/>
                  <w:kern w:val="24"/>
                  <w:sz w:val="28"/>
                  <w:szCs w:val="28"/>
                  <w:u w:val="none"/>
                  <w:lang w:val="uk-UA"/>
                </w:rPr>
                <w:t>156</w:t>
              </w:r>
            </w:hyperlink>
            <w:hyperlink r:id="rId733" w:anchor="n4444"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734" w:anchor="n1341" w:tgtFrame="_blank" w:history="1">
              <w:r w:rsidRPr="00AA74F7">
                <w:rPr>
                  <w:rStyle w:val="ac"/>
                  <w:rFonts w:ascii="Times New Roman" w:hAnsi="Times New Roman"/>
                  <w:color w:val="auto"/>
                  <w:kern w:val="24"/>
                  <w:sz w:val="28"/>
                  <w:szCs w:val="28"/>
                  <w:u w:val="none"/>
                  <w:lang w:val="uk-UA"/>
                </w:rPr>
                <w:t>159</w:t>
              </w:r>
            </w:hyperlink>
            <w:r w:rsidRPr="00AA74F7">
              <w:rPr>
                <w:rFonts w:ascii="Times New Roman" w:hAnsi="Times New Roman" w:cs="Times New Roman"/>
                <w:kern w:val="24"/>
                <w:sz w:val="28"/>
                <w:szCs w:val="28"/>
                <w:lang w:val="uk-UA"/>
              </w:rPr>
              <w:t>, </w:t>
            </w:r>
            <w:hyperlink r:id="rId735" w:anchor="n1345" w:tgtFrame="_blank" w:history="1">
              <w:r w:rsidRPr="00AA74F7">
                <w:rPr>
                  <w:rStyle w:val="ac"/>
                  <w:rFonts w:ascii="Times New Roman" w:hAnsi="Times New Roman"/>
                  <w:color w:val="auto"/>
                  <w:kern w:val="24"/>
                  <w:sz w:val="28"/>
                  <w:szCs w:val="28"/>
                  <w:u w:val="none"/>
                  <w:lang w:val="uk-UA"/>
                </w:rPr>
                <w:t>160</w:t>
              </w:r>
            </w:hyperlink>
            <w:r w:rsidRPr="00AA74F7">
              <w:rPr>
                <w:rFonts w:ascii="Times New Roman" w:hAnsi="Times New Roman" w:cs="Times New Roman"/>
                <w:kern w:val="24"/>
                <w:sz w:val="28"/>
                <w:szCs w:val="28"/>
                <w:lang w:val="uk-UA"/>
              </w:rPr>
              <w:t>, </w:t>
            </w:r>
            <w:hyperlink r:id="rId736" w:anchor="n1358" w:tgtFrame="_blank" w:history="1">
              <w:r w:rsidRPr="00AA74F7">
                <w:rPr>
                  <w:rStyle w:val="ac"/>
                  <w:rFonts w:ascii="Times New Roman" w:hAnsi="Times New Roman"/>
                  <w:color w:val="auto"/>
                  <w:kern w:val="24"/>
                  <w:sz w:val="28"/>
                  <w:szCs w:val="28"/>
                  <w:u w:val="none"/>
                  <w:lang w:val="uk-UA"/>
                </w:rPr>
                <w:t>162</w:t>
              </w:r>
            </w:hyperlink>
            <w:r w:rsidRPr="00AA74F7">
              <w:rPr>
                <w:rFonts w:ascii="Times New Roman" w:hAnsi="Times New Roman" w:cs="Times New Roman"/>
                <w:kern w:val="24"/>
                <w:sz w:val="28"/>
                <w:szCs w:val="28"/>
                <w:lang w:val="uk-UA"/>
              </w:rPr>
              <w:t>, </w:t>
            </w:r>
            <w:hyperlink r:id="rId737" w:anchor="n1378" w:tgtFrame="_blank" w:history="1">
              <w:r w:rsidRPr="00AA74F7">
                <w:rPr>
                  <w:rStyle w:val="ac"/>
                  <w:rFonts w:ascii="Times New Roman" w:hAnsi="Times New Roman"/>
                  <w:color w:val="auto"/>
                  <w:kern w:val="24"/>
                  <w:sz w:val="28"/>
                  <w:szCs w:val="28"/>
                  <w:u w:val="none"/>
                  <w:lang w:val="uk-UA"/>
                </w:rPr>
                <w:t>162</w:t>
              </w:r>
            </w:hyperlink>
            <w:hyperlink r:id="rId738" w:anchor="n1378"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739" w:anchor="n4199" w:tgtFrame="_blank" w:history="1">
              <w:r w:rsidRPr="00AA74F7">
                <w:rPr>
                  <w:rStyle w:val="ac"/>
                  <w:rFonts w:ascii="Times New Roman" w:hAnsi="Times New Roman"/>
                  <w:color w:val="auto"/>
                  <w:kern w:val="24"/>
                  <w:sz w:val="28"/>
                  <w:szCs w:val="28"/>
                  <w:u w:val="none"/>
                  <w:lang w:val="uk-UA"/>
                </w:rPr>
                <w:t>частина перша статті 163</w:t>
              </w:r>
            </w:hyperlink>
            <w:hyperlink r:id="rId740" w:anchor="n4199" w:tgtFrame="_blank" w:history="1">
              <w:r w:rsidRPr="00AA74F7">
                <w:rPr>
                  <w:rStyle w:val="ac"/>
                  <w:rFonts w:ascii="Times New Roman" w:hAnsi="Times New Roman"/>
                  <w:color w:val="auto"/>
                  <w:kern w:val="24"/>
                  <w:sz w:val="28"/>
                  <w:szCs w:val="28"/>
                  <w:u w:val="none"/>
                  <w:lang w:val="uk-UA"/>
                </w:rPr>
                <w:t>-17</w:t>
              </w:r>
            </w:hyperlink>
            <w:r w:rsidRPr="00AA74F7">
              <w:rPr>
                <w:rFonts w:ascii="Times New Roman" w:hAnsi="Times New Roman" w:cs="Times New Roman"/>
                <w:kern w:val="24"/>
                <w:sz w:val="28"/>
                <w:szCs w:val="28"/>
                <w:lang w:val="uk-UA"/>
              </w:rPr>
              <w:t>, статті </w:t>
            </w:r>
            <w:hyperlink r:id="rId741" w:anchor="n1469" w:tgtFrame="_blank" w:history="1">
              <w:r w:rsidRPr="00AA74F7">
                <w:rPr>
                  <w:rStyle w:val="ac"/>
                  <w:rFonts w:ascii="Times New Roman" w:hAnsi="Times New Roman"/>
                  <w:color w:val="auto"/>
                  <w:kern w:val="24"/>
                  <w:sz w:val="28"/>
                  <w:szCs w:val="28"/>
                  <w:u w:val="none"/>
                  <w:lang w:val="uk-UA"/>
                </w:rPr>
                <w:t>164 - 164</w:t>
              </w:r>
            </w:hyperlink>
            <w:hyperlink r:id="rId742" w:anchor="n1469" w:tgtFrame="_blank" w:history="1">
              <w:r w:rsidRPr="00AA74F7">
                <w:rPr>
                  <w:rStyle w:val="ac"/>
                  <w:rFonts w:ascii="Times New Roman" w:hAnsi="Times New Roman"/>
                  <w:color w:val="auto"/>
                  <w:kern w:val="24"/>
                  <w:sz w:val="28"/>
                  <w:szCs w:val="28"/>
                  <w:u w:val="none"/>
                  <w:lang w:val="uk-UA"/>
                </w:rPr>
                <w:t>-11</w:t>
              </w:r>
            </w:hyperlink>
            <w:r w:rsidRPr="00AA74F7">
              <w:rPr>
                <w:rFonts w:ascii="Times New Roman" w:hAnsi="Times New Roman" w:cs="Times New Roman"/>
                <w:kern w:val="24"/>
                <w:sz w:val="28"/>
                <w:szCs w:val="28"/>
                <w:lang w:val="uk-UA"/>
              </w:rPr>
              <w:t>, </w:t>
            </w:r>
            <w:hyperlink r:id="rId743" w:anchor="n1573" w:tgtFrame="_blank" w:history="1">
              <w:r w:rsidRPr="00AA74F7">
                <w:rPr>
                  <w:rStyle w:val="ac"/>
                  <w:rFonts w:ascii="Times New Roman" w:hAnsi="Times New Roman"/>
                  <w:color w:val="auto"/>
                  <w:kern w:val="24"/>
                  <w:sz w:val="28"/>
                  <w:szCs w:val="28"/>
                  <w:u w:val="none"/>
                  <w:lang w:val="uk-UA"/>
                </w:rPr>
                <w:t>164</w:t>
              </w:r>
            </w:hyperlink>
            <w:hyperlink r:id="rId744" w:anchor="n1573" w:tgtFrame="_blank" w:history="1">
              <w:r w:rsidRPr="00AA74F7">
                <w:rPr>
                  <w:rStyle w:val="ac"/>
                  <w:rFonts w:ascii="Times New Roman" w:hAnsi="Times New Roman"/>
                  <w:color w:val="auto"/>
                  <w:kern w:val="24"/>
                  <w:sz w:val="28"/>
                  <w:szCs w:val="28"/>
                  <w:u w:val="none"/>
                  <w:lang w:val="uk-UA"/>
                </w:rPr>
                <w:t>-15</w:t>
              </w:r>
            </w:hyperlink>
            <w:r w:rsidRPr="00AA74F7">
              <w:rPr>
                <w:rFonts w:ascii="Times New Roman" w:hAnsi="Times New Roman" w:cs="Times New Roman"/>
                <w:kern w:val="24"/>
                <w:sz w:val="28"/>
                <w:szCs w:val="28"/>
                <w:lang w:val="uk-UA"/>
              </w:rPr>
              <w:t>, </w:t>
            </w:r>
            <w:hyperlink r:id="rId745" w:anchor="n1578" w:tgtFrame="_blank" w:history="1">
              <w:r w:rsidRPr="00AA74F7">
                <w:rPr>
                  <w:rStyle w:val="ac"/>
                  <w:rFonts w:ascii="Times New Roman" w:hAnsi="Times New Roman"/>
                  <w:color w:val="auto"/>
                  <w:kern w:val="24"/>
                  <w:sz w:val="28"/>
                  <w:szCs w:val="28"/>
                  <w:u w:val="none"/>
                  <w:lang w:val="uk-UA"/>
                </w:rPr>
                <w:t>164</w:t>
              </w:r>
            </w:hyperlink>
            <w:hyperlink r:id="rId746" w:anchor="n1578" w:tgtFrame="_blank" w:history="1">
              <w:r w:rsidRPr="00AA74F7">
                <w:rPr>
                  <w:rStyle w:val="ac"/>
                  <w:rFonts w:ascii="Times New Roman" w:hAnsi="Times New Roman"/>
                  <w:color w:val="auto"/>
                  <w:kern w:val="24"/>
                  <w:sz w:val="28"/>
                  <w:szCs w:val="28"/>
                  <w:u w:val="none"/>
                  <w:lang w:val="uk-UA"/>
                </w:rPr>
                <w:t>-16</w:t>
              </w:r>
            </w:hyperlink>
            <w:r w:rsidRPr="00AA74F7">
              <w:rPr>
                <w:rFonts w:ascii="Times New Roman" w:hAnsi="Times New Roman" w:cs="Times New Roman"/>
                <w:kern w:val="24"/>
                <w:sz w:val="28"/>
                <w:szCs w:val="28"/>
                <w:lang w:val="uk-UA"/>
              </w:rPr>
              <w:t>, </w:t>
            </w:r>
            <w:hyperlink r:id="rId747" w:anchor="n1586" w:tgtFrame="_blank" w:history="1">
              <w:r w:rsidRPr="00AA74F7">
                <w:rPr>
                  <w:rStyle w:val="ac"/>
                  <w:rFonts w:ascii="Times New Roman" w:hAnsi="Times New Roman"/>
                  <w:color w:val="auto"/>
                  <w:kern w:val="24"/>
                  <w:sz w:val="28"/>
                  <w:szCs w:val="28"/>
                  <w:u w:val="none"/>
                  <w:lang w:val="uk-UA"/>
                </w:rPr>
                <w:t>165</w:t>
              </w:r>
            </w:hyperlink>
            <w:hyperlink r:id="rId748" w:anchor="n1586"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749" w:anchor="n1607" w:tgtFrame="_blank" w:history="1">
              <w:r w:rsidRPr="00AA74F7">
                <w:rPr>
                  <w:rStyle w:val="ac"/>
                  <w:rFonts w:ascii="Times New Roman" w:hAnsi="Times New Roman"/>
                  <w:color w:val="auto"/>
                  <w:kern w:val="24"/>
                  <w:sz w:val="28"/>
                  <w:szCs w:val="28"/>
                  <w:u w:val="none"/>
                  <w:lang w:val="uk-UA"/>
                </w:rPr>
                <w:t>165</w:t>
              </w:r>
            </w:hyperlink>
            <w:hyperlink r:id="rId750" w:anchor="n1607"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751" w:anchor="n1737" w:tgtFrame="_blank" w:history="1">
              <w:r w:rsidRPr="00AA74F7">
                <w:rPr>
                  <w:rStyle w:val="ac"/>
                  <w:rFonts w:ascii="Times New Roman" w:hAnsi="Times New Roman"/>
                  <w:color w:val="auto"/>
                  <w:kern w:val="24"/>
                  <w:sz w:val="28"/>
                  <w:szCs w:val="28"/>
                  <w:u w:val="none"/>
                  <w:lang w:val="uk-UA"/>
                </w:rPr>
                <w:t>166</w:t>
              </w:r>
            </w:hyperlink>
            <w:hyperlink r:id="rId752" w:anchor="n1737" w:tgtFrame="_blank" w:history="1">
              <w:r w:rsidRPr="00AA74F7">
                <w:rPr>
                  <w:rStyle w:val="ac"/>
                  <w:rFonts w:ascii="Times New Roman" w:hAnsi="Times New Roman"/>
                  <w:color w:val="auto"/>
                  <w:kern w:val="24"/>
                  <w:sz w:val="28"/>
                  <w:szCs w:val="28"/>
                  <w:u w:val="none"/>
                  <w:lang w:val="uk-UA"/>
                </w:rPr>
                <w:t>-14</w:t>
              </w:r>
            </w:hyperlink>
            <w:hyperlink r:id="rId753" w:anchor="n1737" w:tgtFrame="_blank" w:history="1">
              <w:r w:rsidRPr="00AA74F7">
                <w:rPr>
                  <w:rStyle w:val="ac"/>
                  <w:rFonts w:ascii="Times New Roman" w:hAnsi="Times New Roman"/>
                  <w:color w:val="auto"/>
                  <w:kern w:val="24"/>
                  <w:sz w:val="28"/>
                  <w:szCs w:val="28"/>
                  <w:u w:val="none"/>
                  <w:lang w:val="uk-UA"/>
                </w:rPr>
                <w:t> - 166</w:t>
              </w:r>
            </w:hyperlink>
            <w:hyperlink r:id="rId754" w:anchor="n1737" w:tgtFrame="_blank" w:history="1">
              <w:r w:rsidRPr="00AA74F7">
                <w:rPr>
                  <w:rStyle w:val="ac"/>
                  <w:rFonts w:ascii="Times New Roman" w:hAnsi="Times New Roman"/>
                  <w:color w:val="auto"/>
                  <w:kern w:val="24"/>
                  <w:sz w:val="28"/>
                  <w:szCs w:val="28"/>
                  <w:u w:val="none"/>
                  <w:lang w:val="uk-UA"/>
                </w:rPr>
                <w:t>-18</w:t>
              </w:r>
            </w:hyperlink>
            <w:r w:rsidRPr="00AA74F7">
              <w:rPr>
                <w:rFonts w:ascii="Times New Roman" w:hAnsi="Times New Roman" w:cs="Times New Roman"/>
                <w:kern w:val="24"/>
                <w:sz w:val="28"/>
                <w:szCs w:val="28"/>
                <w:lang w:val="uk-UA"/>
              </w:rPr>
              <w:t>, </w:t>
            </w:r>
            <w:hyperlink r:id="rId755" w:anchor="n4332" w:tgtFrame="_blank" w:history="1">
              <w:r w:rsidRPr="00AA74F7">
                <w:rPr>
                  <w:rStyle w:val="ac"/>
                  <w:rFonts w:ascii="Times New Roman" w:hAnsi="Times New Roman"/>
                  <w:color w:val="auto"/>
                  <w:kern w:val="24"/>
                  <w:sz w:val="28"/>
                  <w:szCs w:val="28"/>
                  <w:u w:val="none"/>
                  <w:lang w:val="uk-UA"/>
                </w:rPr>
                <w:t>166</w:t>
              </w:r>
            </w:hyperlink>
            <w:hyperlink r:id="rId756" w:anchor="n4332" w:tgtFrame="_blank" w:history="1">
              <w:r w:rsidRPr="00AA74F7">
                <w:rPr>
                  <w:rStyle w:val="ac"/>
                  <w:rFonts w:ascii="Times New Roman" w:hAnsi="Times New Roman"/>
                  <w:color w:val="auto"/>
                  <w:kern w:val="24"/>
                  <w:sz w:val="28"/>
                  <w:szCs w:val="28"/>
                  <w:u w:val="none"/>
                  <w:lang w:val="uk-UA"/>
                </w:rPr>
                <w:t>-27</w:t>
              </w:r>
            </w:hyperlink>
            <w:r w:rsidRPr="00AA74F7">
              <w:rPr>
                <w:rFonts w:ascii="Times New Roman" w:hAnsi="Times New Roman" w:cs="Times New Roman"/>
                <w:kern w:val="24"/>
                <w:sz w:val="28"/>
                <w:szCs w:val="28"/>
                <w:lang w:val="uk-UA"/>
              </w:rPr>
              <w:t>, </w:t>
            </w:r>
            <w:hyperlink r:id="rId757" w:anchor="n1827" w:tgtFrame="_blank" w:history="1">
              <w:r w:rsidRPr="00AA74F7">
                <w:rPr>
                  <w:rStyle w:val="ac"/>
                  <w:rFonts w:ascii="Times New Roman" w:hAnsi="Times New Roman"/>
                  <w:color w:val="auto"/>
                  <w:kern w:val="24"/>
                  <w:sz w:val="28"/>
                  <w:szCs w:val="28"/>
                  <w:u w:val="none"/>
                  <w:lang w:val="uk-UA"/>
                </w:rPr>
                <w:t>172</w:t>
              </w:r>
            </w:hyperlink>
            <w:hyperlink r:id="rId758" w:anchor="n1827" w:tgtFrame="_blank" w:history="1">
              <w:r w:rsidRPr="00AA74F7">
                <w:rPr>
                  <w:rStyle w:val="ac"/>
                  <w:rFonts w:ascii="Times New Roman" w:hAnsi="Times New Roman"/>
                  <w:color w:val="auto"/>
                  <w:kern w:val="24"/>
                  <w:sz w:val="28"/>
                  <w:szCs w:val="28"/>
                  <w:u w:val="none"/>
                  <w:lang w:val="uk-UA"/>
                </w:rPr>
                <w:t>-4</w:t>
              </w:r>
            </w:hyperlink>
            <w:hyperlink r:id="rId759" w:anchor="n1827" w:tgtFrame="_blank" w:history="1">
              <w:r w:rsidRPr="00AA74F7">
                <w:rPr>
                  <w:rStyle w:val="ac"/>
                  <w:rFonts w:ascii="Times New Roman" w:hAnsi="Times New Roman"/>
                  <w:color w:val="auto"/>
                  <w:kern w:val="24"/>
                  <w:sz w:val="28"/>
                  <w:szCs w:val="28"/>
                  <w:u w:val="none"/>
                  <w:lang w:val="uk-UA"/>
                </w:rPr>
                <w:t> - 172</w:t>
              </w:r>
            </w:hyperlink>
            <w:hyperlink r:id="rId760" w:anchor="n1827" w:tgtFrame="_blank" w:history="1">
              <w:r w:rsidRPr="00AA74F7">
                <w:rPr>
                  <w:rStyle w:val="ac"/>
                  <w:rFonts w:ascii="Times New Roman" w:hAnsi="Times New Roman"/>
                  <w:color w:val="auto"/>
                  <w:kern w:val="24"/>
                  <w:sz w:val="28"/>
                  <w:szCs w:val="28"/>
                  <w:u w:val="none"/>
                  <w:lang w:val="uk-UA"/>
                </w:rPr>
                <w:t>-9</w:t>
              </w:r>
            </w:hyperlink>
            <w:r w:rsidRPr="00AA74F7">
              <w:rPr>
                <w:rFonts w:ascii="Times New Roman" w:hAnsi="Times New Roman" w:cs="Times New Roman"/>
                <w:kern w:val="24"/>
                <w:sz w:val="28"/>
                <w:szCs w:val="28"/>
                <w:lang w:val="uk-UA"/>
              </w:rPr>
              <w:t> (за винятком правопорушень, вчинених службовими особами, які займають відповідальне та особливо відповідальне становище), </w:t>
            </w:r>
            <w:hyperlink r:id="rId761" w:anchor="n3901" w:tgtFrame="_blank" w:history="1">
              <w:r w:rsidRPr="00AA74F7">
                <w:rPr>
                  <w:rStyle w:val="ac"/>
                  <w:rFonts w:ascii="Times New Roman" w:hAnsi="Times New Roman"/>
                  <w:color w:val="auto"/>
                  <w:kern w:val="24"/>
                  <w:sz w:val="28"/>
                  <w:szCs w:val="28"/>
                  <w:u w:val="none"/>
                  <w:lang w:val="uk-UA"/>
                </w:rPr>
                <w:t>172</w:t>
              </w:r>
            </w:hyperlink>
            <w:hyperlink r:id="rId762" w:anchor="n3901" w:tgtFrame="_blank" w:history="1">
              <w:r w:rsidRPr="00AA74F7">
                <w:rPr>
                  <w:rStyle w:val="ac"/>
                  <w:rFonts w:ascii="Times New Roman" w:hAnsi="Times New Roman"/>
                  <w:color w:val="auto"/>
                  <w:kern w:val="24"/>
                  <w:sz w:val="28"/>
                  <w:szCs w:val="28"/>
                  <w:u w:val="none"/>
                  <w:lang w:val="uk-UA"/>
                </w:rPr>
                <w:t>-9-1</w:t>
              </w:r>
            </w:hyperlink>
            <w:r w:rsidRPr="00AA74F7">
              <w:rPr>
                <w:rFonts w:ascii="Times New Roman" w:hAnsi="Times New Roman" w:cs="Times New Roman"/>
                <w:kern w:val="24"/>
                <w:sz w:val="28"/>
                <w:szCs w:val="28"/>
                <w:lang w:val="uk-UA"/>
              </w:rPr>
              <w:t>, </w:t>
            </w:r>
            <w:hyperlink r:id="rId763" w:anchor="n4051" w:tgtFrame="_blank" w:history="1">
              <w:r w:rsidRPr="00AA74F7">
                <w:rPr>
                  <w:rStyle w:val="ac"/>
                  <w:rFonts w:ascii="Times New Roman" w:hAnsi="Times New Roman"/>
                  <w:color w:val="auto"/>
                  <w:kern w:val="24"/>
                  <w:sz w:val="28"/>
                  <w:szCs w:val="28"/>
                  <w:u w:val="none"/>
                  <w:lang w:val="uk-UA"/>
                </w:rPr>
                <w:t>172</w:t>
              </w:r>
            </w:hyperlink>
            <w:hyperlink r:id="rId764" w:anchor="n4051" w:tgtFrame="_blank" w:history="1">
              <w:r w:rsidRPr="00AA74F7">
                <w:rPr>
                  <w:rStyle w:val="ac"/>
                  <w:rFonts w:ascii="Times New Roman" w:hAnsi="Times New Roman"/>
                  <w:color w:val="auto"/>
                  <w:kern w:val="24"/>
                  <w:sz w:val="28"/>
                  <w:szCs w:val="28"/>
                  <w:u w:val="none"/>
                  <w:lang w:val="uk-UA"/>
                </w:rPr>
                <w:t>-9-2</w:t>
              </w:r>
            </w:hyperlink>
            <w:r w:rsidRPr="00AA74F7">
              <w:rPr>
                <w:rFonts w:ascii="Times New Roman" w:hAnsi="Times New Roman" w:cs="Times New Roman"/>
                <w:kern w:val="24"/>
                <w:sz w:val="28"/>
                <w:szCs w:val="28"/>
                <w:lang w:val="uk-UA"/>
              </w:rPr>
              <w:t>, </w:t>
            </w:r>
            <w:hyperlink r:id="rId765" w:anchor="n1859" w:tgtFrame="_blank" w:history="1">
              <w:r w:rsidRPr="00AA74F7">
                <w:rPr>
                  <w:rStyle w:val="ac"/>
                  <w:rFonts w:ascii="Times New Roman" w:hAnsi="Times New Roman"/>
                  <w:color w:val="auto"/>
                  <w:kern w:val="24"/>
                  <w:sz w:val="28"/>
                  <w:szCs w:val="28"/>
                  <w:u w:val="none"/>
                  <w:lang w:val="uk-UA"/>
                </w:rPr>
                <w:t>173 - 173</w:t>
              </w:r>
            </w:hyperlink>
            <w:hyperlink r:id="rId766" w:anchor="n185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767" w:anchor="n4217" w:tgtFrame="_blank" w:history="1">
              <w:r w:rsidRPr="00AA74F7">
                <w:rPr>
                  <w:rStyle w:val="ac"/>
                  <w:rFonts w:ascii="Times New Roman" w:hAnsi="Times New Roman"/>
                  <w:color w:val="auto"/>
                  <w:kern w:val="24"/>
                  <w:sz w:val="28"/>
                  <w:szCs w:val="28"/>
                  <w:u w:val="none"/>
                  <w:lang w:val="uk-UA"/>
                </w:rPr>
                <w:t>173</w:t>
              </w:r>
            </w:hyperlink>
            <w:hyperlink r:id="rId768" w:anchor="n4217" w:tgtFrame="_blank" w:history="1">
              <w:r w:rsidRPr="00AA74F7">
                <w:rPr>
                  <w:rStyle w:val="ac"/>
                  <w:rFonts w:ascii="Times New Roman" w:hAnsi="Times New Roman"/>
                  <w:color w:val="auto"/>
                  <w:kern w:val="24"/>
                  <w:sz w:val="28"/>
                  <w:szCs w:val="28"/>
                  <w:u w:val="none"/>
                  <w:lang w:val="uk-UA"/>
                </w:rPr>
                <w:t>-4</w:t>
              </w:r>
            </w:hyperlink>
            <w:r w:rsidRPr="00AA74F7">
              <w:rPr>
                <w:rFonts w:ascii="Times New Roman" w:hAnsi="Times New Roman" w:cs="Times New Roman"/>
                <w:kern w:val="24"/>
                <w:sz w:val="28"/>
                <w:szCs w:val="28"/>
                <w:lang w:val="uk-UA"/>
              </w:rPr>
              <w:t>, </w:t>
            </w:r>
            <w:hyperlink r:id="rId769" w:anchor="n4217" w:tgtFrame="_blank" w:history="1">
              <w:r w:rsidRPr="00AA74F7">
                <w:rPr>
                  <w:rStyle w:val="ac"/>
                  <w:rFonts w:ascii="Times New Roman" w:hAnsi="Times New Roman"/>
                  <w:b/>
                  <w:color w:val="auto"/>
                  <w:kern w:val="24"/>
                  <w:sz w:val="28"/>
                  <w:szCs w:val="28"/>
                  <w:u w:val="none"/>
                  <w:lang w:val="uk-UA"/>
                </w:rPr>
                <w:t>173</w:t>
              </w:r>
            </w:hyperlink>
            <w:r w:rsidRPr="00AA74F7">
              <w:rPr>
                <w:rFonts w:ascii="Times New Roman" w:hAnsi="Times New Roman" w:cs="Times New Roman"/>
                <w:b/>
                <w:kern w:val="24"/>
                <w:sz w:val="28"/>
                <w:szCs w:val="28"/>
                <w:lang w:val="uk-UA"/>
              </w:rPr>
              <w:t>-</w:t>
            </w:r>
            <w:hyperlink r:id="rId770" w:anchor="n4217" w:tgtFrame="_blank" w:history="1">
              <w:r w:rsidRPr="00AA74F7">
                <w:rPr>
                  <w:rStyle w:val="ac"/>
                  <w:rFonts w:ascii="Times New Roman" w:hAnsi="Times New Roman"/>
                  <w:b/>
                  <w:color w:val="auto"/>
                  <w:kern w:val="24"/>
                  <w:sz w:val="28"/>
                  <w:szCs w:val="28"/>
                  <w:u w:val="none"/>
                  <w:lang w:val="uk-UA"/>
                </w:rPr>
                <w:t>5</w:t>
              </w:r>
            </w:hyperlink>
            <w:r w:rsidRPr="00AA74F7">
              <w:rPr>
                <w:rFonts w:ascii="Times New Roman" w:hAnsi="Times New Roman" w:cs="Times New Roman"/>
                <w:b/>
                <w:kern w:val="24"/>
                <w:sz w:val="28"/>
                <w:szCs w:val="28"/>
                <w:lang w:val="uk-UA"/>
              </w:rPr>
              <w:t>,</w:t>
            </w:r>
            <w:r w:rsidRPr="00AA74F7">
              <w:rPr>
                <w:rFonts w:ascii="Times New Roman" w:hAnsi="Times New Roman" w:cs="Times New Roman"/>
                <w:kern w:val="24"/>
                <w:sz w:val="28"/>
                <w:szCs w:val="28"/>
                <w:lang w:val="uk-UA"/>
              </w:rPr>
              <w:t> </w:t>
            </w:r>
            <w:hyperlink r:id="rId771" w:anchor="n1873" w:tgtFrame="_blank" w:history="1">
              <w:r w:rsidRPr="00AA74F7">
                <w:rPr>
                  <w:rStyle w:val="ac"/>
                  <w:rFonts w:ascii="Times New Roman" w:hAnsi="Times New Roman"/>
                  <w:color w:val="auto"/>
                  <w:kern w:val="24"/>
                  <w:sz w:val="28"/>
                  <w:szCs w:val="28"/>
                  <w:u w:val="none"/>
                  <w:lang w:val="uk-UA"/>
                </w:rPr>
                <w:t>174</w:t>
              </w:r>
            </w:hyperlink>
            <w:r w:rsidRPr="00AA74F7">
              <w:rPr>
                <w:rFonts w:ascii="Times New Roman" w:hAnsi="Times New Roman" w:cs="Times New Roman"/>
                <w:kern w:val="24"/>
                <w:sz w:val="28"/>
                <w:szCs w:val="28"/>
                <w:lang w:val="uk-UA"/>
              </w:rPr>
              <w:t>, </w:t>
            </w:r>
            <w:hyperlink r:id="rId772" w:anchor="n1881" w:tgtFrame="_blank" w:history="1">
              <w:r w:rsidRPr="00AA74F7">
                <w:rPr>
                  <w:rStyle w:val="ac"/>
                  <w:rFonts w:ascii="Times New Roman" w:hAnsi="Times New Roman"/>
                  <w:color w:val="auto"/>
                  <w:kern w:val="24"/>
                  <w:sz w:val="28"/>
                  <w:szCs w:val="28"/>
                  <w:u w:val="none"/>
                  <w:lang w:val="uk-UA"/>
                </w:rPr>
                <w:t>стаття 175</w:t>
              </w:r>
            </w:hyperlink>
            <w:hyperlink r:id="rId773" w:anchor="n1881"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(за винятком порушень, вчинених у місцях, заборонених рішенням відповідної сільської, селищної, міської ради), </w:t>
            </w:r>
            <w:hyperlink r:id="rId774" w:anchor="n1889" w:tgtFrame="_blank" w:history="1">
              <w:r w:rsidRPr="00AA74F7">
                <w:rPr>
                  <w:rStyle w:val="ac"/>
                  <w:rFonts w:ascii="Times New Roman" w:hAnsi="Times New Roman"/>
                  <w:color w:val="auto"/>
                  <w:kern w:val="24"/>
                  <w:sz w:val="28"/>
                  <w:szCs w:val="28"/>
                  <w:u w:val="none"/>
                  <w:lang w:val="uk-UA"/>
                </w:rPr>
                <w:t>статті 176</w:t>
              </w:r>
            </w:hyperlink>
            <w:r w:rsidRPr="00AA74F7">
              <w:rPr>
                <w:rFonts w:ascii="Times New Roman" w:hAnsi="Times New Roman" w:cs="Times New Roman"/>
                <w:kern w:val="24"/>
                <w:sz w:val="28"/>
                <w:szCs w:val="28"/>
                <w:lang w:val="uk-UA"/>
              </w:rPr>
              <w:t>, </w:t>
            </w:r>
            <w:hyperlink r:id="rId775" w:anchor="n1893" w:tgtFrame="_blank" w:history="1">
              <w:r w:rsidRPr="00AA74F7">
                <w:rPr>
                  <w:rStyle w:val="ac"/>
                  <w:rFonts w:ascii="Times New Roman" w:hAnsi="Times New Roman"/>
                  <w:color w:val="auto"/>
                  <w:kern w:val="24"/>
                  <w:sz w:val="28"/>
                  <w:szCs w:val="28"/>
                  <w:u w:val="none"/>
                  <w:lang w:val="uk-UA"/>
                </w:rPr>
                <w:t>177</w:t>
              </w:r>
            </w:hyperlink>
            <w:r w:rsidRPr="00AA74F7">
              <w:rPr>
                <w:rFonts w:ascii="Times New Roman" w:hAnsi="Times New Roman" w:cs="Times New Roman"/>
                <w:kern w:val="24"/>
                <w:sz w:val="28"/>
                <w:szCs w:val="28"/>
                <w:lang w:val="uk-UA"/>
              </w:rPr>
              <w:t>, </w:t>
            </w:r>
            <w:hyperlink r:id="rId776" w:anchor="n1904" w:tgtFrame="_blank" w:history="1">
              <w:r w:rsidRPr="00AA74F7">
                <w:rPr>
                  <w:rStyle w:val="ac"/>
                  <w:rFonts w:ascii="Times New Roman" w:hAnsi="Times New Roman"/>
                  <w:color w:val="auto"/>
                  <w:kern w:val="24"/>
                  <w:sz w:val="28"/>
                  <w:szCs w:val="28"/>
                  <w:u w:val="none"/>
                  <w:lang w:val="uk-UA"/>
                </w:rPr>
                <w:t>178 - 181</w:t>
              </w:r>
            </w:hyperlink>
            <w:hyperlink r:id="rId777" w:anchor="n1904"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778" w:anchor="n1938" w:tgtFrame="_blank" w:history="1">
              <w:r w:rsidRPr="00AA74F7">
                <w:rPr>
                  <w:rStyle w:val="ac"/>
                  <w:rFonts w:ascii="Times New Roman" w:hAnsi="Times New Roman"/>
                  <w:color w:val="auto"/>
                  <w:kern w:val="24"/>
                  <w:sz w:val="28"/>
                  <w:szCs w:val="28"/>
                  <w:u w:val="none"/>
                  <w:lang w:val="uk-UA"/>
                </w:rPr>
                <w:t>182 - 183</w:t>
              </w:r>
            </w:hyperlink>
            <w:hyperlink r:id="rId779" w:anchor="n1938"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780" w:anchor="n1949" w:tgtFrame="_blank" w:history="1">
              <w:r w:rsidRPr="00AA74F7">
                <w:rPr>
                  <w:rStyle w:val="ac"/>
                  <w:rFonts w:ascii="Times New Roman" w:hAnsi="Times New Roman"/>
                  <w:color w:val="auto"/>
                  <w:kern w:val="24"/>
                  <w:sz w:val="28"/>
                  <w:szCs w:val="28"/>
                  <w:u w:val="none"/>
                  <w:lang w:val="uk-UA"/>
                </w:rPr>
                <w:t>частини перша - третя</w:t>
              </w:r>
            </w:hyperlink>
            <w:r w:rsidRPr="00AA74F7">
              <w:rPr>
                <w:rFonts w:ascii="Times New Roman" w:hAnsi="Times New Roman" w:cs="Times New Roman"/>
                <w:kern w:val="24"/>
                <w:sz w:val="28"/>
                <w:szCs w:val="28"/>
                <w:lang w:val="uk-UA"/>
              </w:rPr>
              <w:t>, сьома статті 184, </w:t>
            </w:r>
            <w:hyperlink r:id="rId781" w:anchor="n1959" w:tgtFrame="_blank" w:history="1">
              <w:r w:rsidRPr="00AA74F7">
                <w:rPr>
                  <w:rStyle w:val="ac"/>
                  <w:rFonts w:ascii="Times New Roman" w:hAnsi="Times New Roman"/>
                  <w:color w:val="auto"/>
                  <w:kern w:val="24"/>
                  <w:sz w:val="28"/>
                  <w:szCs w:val="28"/>
                  <w:u w:val="none"/>
                  <w:lang w:val="uk-UA"/>
                </w:rPr>
                <w:t>статті 184</w:t>
              </w:r>
            </w:hyperlink>
            <w:hyperlink r:id="rId782" w:anchor="n1959" w:tgtFrame="_blank" w:history="1">
              <w:r w:rsidRPr="00AA74F7">
                <w:rPr>
                  <w:rStyle w:val="ac"/>
                  <w:rFonts w:ascii="Times New Roman" w:hAnsi="Times New Roman"/>
                  <w:color w:val="auto"/>
                  <w:kern w:val="24"/>
                  <w:sz w:val="28"/>
                  <w:szCs w:val="28"/>
                  <w:u w:val="none"/>
                  <w:lang w:val="uk-UA"/>
                </w:rPr>
                <w:t>-1 </w:t>
              </w:r>
            </w:hyperlink>
            <w:hyperlink r:id="rId783" w:anchor="n1959" w:tgtFrame="_blank" w:history="1">
              <w:r w:rsidRPr="00AA74F7">
                <w:rPr>
                  <w:rStyle w:val="ac"/>
                  <w:rFonts w:ascii="Times New Roman" w:hAnsi="Times New Roman"/>
                  <w:color w:val="auto"/>
                  <w:kern w:val="24"/>
                  <w:sz w:val="28"/>
                  <w:szCs w:val="28"/>
                  <w:u w:val="none"/>
                  <w:lang w:val="uk-UA"/>
                </w:rPr>
                <w:t>- 185</w:t>
              </w:r>
            </w:hyperlink>
            <w:hyperlink r:id="rId784" w:anchor="n1959" w:tgtFrame="_blank" w:history="1">
              <w:r w:rsidRPr="00AA74F7">
                <w:rPr>
                  <w:rStyle w:val="ac"/>
                  <w:rFonts w:ascii="Times New Roman" w:hAnsi="Times New Roman"/>
                  <w:color w:val="auto"/>
                  <w:kern w:val="24"/>
                  <w:sz w:val="28"/>
                  <w:szCs w:val="28"/>
                  <w:u w:val="none"/>
                  <w:lang w:val="uk-UA"/>
                </w:rPr>
                <w:t>-2</w:t>
              </w:r>
            </w:hyperlink>
            <w:r w:rsidRPr="00AA74F7">
              <w:rPr>
                <w:rFonts w:ascii="Times New Roman" w:hAnsi="Times New Roman" w:cs="Times New Roman"/>
                <w:kern w:val="24"/>
                <w:sz w:val="28"/>
                <w:szCs w:val="28"/>
                <w:lang w:val="uk-UA"/>
              </w:rPr>
              <w:t>, </w:t>
            </w:r>
            <w:hyperlink r:id="rId785" w:anchor="n1987" w:tgtFrame="_blank" w:history="1">
              <w:r w:rsidRPr="00AA74F7">
                <w:rPr>
                  <w:rStyle w:val="ac"/>
                  <w:rFonts w:ascii="Times New Roman" w:hAnsi="Times New Roman"/>
                  <w:color w:val="auto"/>
                  <w:kern w:val="24"/>
                  <w:sz w:val="28"/>
                  <w:szCs w:val="28"/>
                  <w:u w:val="none"/>
                  <w:lang w:val="uk-UA"/>
                </w:rPr>
                <w:t>185</w:t>
              </w:r>
            </w:hyperlink>
            <w:hyperlink r:id="rId786" w:anchor="n1987" w:tgtFrame="_blank" w:history="1">
              <w:r w:rsidRPr="00AA74F7">
                <w:rPr>
                  <w:rStyle w:val="ac"/>
                  <w:rFonts w:ascii="Times New Roman" w:hAnsi="Times New Roman"/>
                  <w:color w:val="auto"/>
                  <w:kern w:val="24"/>
                  <w:sz w:val="28"/>
                  <w:szCs w:val="28"/>
                  <w:u w:val="none"/>
                  <w:lang w:val="uk-UA"/>
                </w:rPr>
                <w:t>-4</w:t>
              </w:r>
            </w:hyperlink>
            <w:hyperlink r:id="rId787" w:anchor="n1987" w:tgtFrame="_blank" w:history="1">
              <w:r w:rsidRPr="00AA74F7">
                <w:rPr>
                  <w:rStyle w:val="ac"/>
                  <w:rFonts w:ascii="Times New Roman" w:hAnsi="Times New Roman"/>
                  <w:color w:val="auto"/>
                  <w:kern w:val="24"/>
                  <w:sz w:val="28"/>
                  <w:szCs w:val="28"/>
                  <w:u w:val="none"/>
                  <w:lang w:val="uk-UA"/>
                </w:rPr>
                <w:t> - 185</w:t>
              </w:r>
            </w:hyperlink>
            <w:hyperlink r:id="rId788" w:anchor="n1987" w:tgtFrame="_blank" w:history="1">
              <w:r w:rsidRPr="00AA74F7">
                <w:rPr>
                  <w:rStyle w:val="ac"/>
                  <w:rFonts w:ascii="Times New Roman" w:hAnsi="Times New Roman"/>
                  <w:color w:val="auto"/>
                  <w:kern w:val="24"/>
                  <w:sz w:val="28"/>
                  <w:szCs w:val="28"/>
                  <w:u w:val="none"/>
                  <w:lang w:val="uk-UA"/>
                </w:rPr>
                <w:t>-9</w:t>
              </w:r>
            </w:hyperlink>
            <w:r w:rsidRPr="00AA74F7">
              <w:rPr>
                <w:rFonts w:ascii="Times New Roman" w:hAnsi="Times New Roman" w:cs="Times New Roman"/>
                <w:kern w:val="24"/>
                <w:sz w:val="28"/>
                <w:szCs w:val="28"/>
                <w:lang w:val="uk-UA"/>
              </w:rPr>
              <w:t>, </w:t>
            </w:r>
            <w:hyperlink r:id="rId789" w:anchor="n2029" w:tgtFrame="_blank" w:history="1">
              <w:r w:rsidRPr="00AA74F7">
                <w:rPr>
                  <w:rStyle w:val="ac"/>
                  <w:rFonts w:ascii="Times New Roman" w:hAnsi="Times New Roman"/>
                  <w:color w:val="auto"/>
                  <w:kern w:val="24"/>
                  <w:sz w:val="28"/>
                  <w:szCs w:val="28"/>
                  <w:u w:val="none"/>
                  <w:lang w:val="uk-UA"/>
                </w:rPr>
                <w:t>186</w:t>
              </w:r>
            </w:hyperlink>
            <w:r w:rsidRPr="00AA74F7">
              <w:rPr>
                <w:rFonts w:ascii="Times New Roman" w:hAnsi="Times New Roman" w:cs="Times New Roman"/>
                <w:kern w:val="24"/>
                <w:sz w:val="28"/>
                <w:szCs w:val="28"/>
                <w:lang w:val="uk-UA"/>
              </w:rPr>
              <w:t>, </w:t>
            </w:r>
            <w:hyperlink r:id="rId790" w:anchor="n2033" w:tgtFrame="_blank" w:history="1">
              <w:r w:rsidRPr="00AA74F7">
                <w:rPr>
                  <w:rStyle w:val="ac"/>
                  <w:rFonts w:ascii="Times New Roman" w:hAnsi="Times New Roman"/>
                  <w:color w:val="auto"/>
                  <w:kern w:val="24"/>
                  <w:sz w:val="28"/>
                  <w:szCs w:val="28"/>
                  <w:u w:val="none"/>
                  <w:lang w:val="uk-UA"/>
                </w:rPr>
                <w:t>186</w:t>
              </w:r>
            </w:hyperlink>
            <w:hyperlink r:id="rId791" w:anchor="n2033"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792" w:anchor="n2038" w:tgtFrame="_blank" w:history="1">
              <w:r w:rsidRPr="00AA74F7">
                <w:rPr>
                  <w:rStyle w:val="ac"/>
                  <w:rFonts w:ascii="Times New Roman" w:hAnsi="Times New Roman"/>
                  <w:color w:val="auto"/>
                  <w:kern w:val="24"/>
                  <w:sz w:val="28"/>
                  <w:szCs w:val="28"/>
                  <w:u w:val="none"/>
                  <w:lang w:val="uk-UA"/>
                </w:rPr>
                <w:t>186</w:t>
              </w:r>
            </w:hyperlink>
            <w:hyperlink r:id="rId793" w:anchor="n2038" w:tgtFrame="_blank" w:history="1">
              <w:r w:rsidRPr="00AA74F7">
                <w:rPr>
                  <w:rStyle w:val="ac"/>
                  <w:rFonts w:ascii="Times New Roman" w:hAnsi="Times New Roman"/>
                  <w:color w:val="auto"/>
                  <w:kern w:val="24"/>
                  <w:sz w:val="28"/>
                  <w:szCs w:val="28"/>
                  <w:u w:val="none"/>
                  <w:lang w:val="uk-UA"/>
                </w:rPr>
                <w:t>-3</w:t>
              </w:r>
            </w:hyperlink>
            <w:r w:rsidRPr="00AA74F7">
              <w:rPr>
                <w:rFonts w:ascii="Times New Roman" w:hAnsi="Times New Roman" w:cs="Times New Roman"/>
                <w:kern w:val="24"/>
                <w:sz w:val="28"/>
                <w:szCs w:val="28"/>
                <w:lang w:val="uk-UA"/>
              </w:rPr>
              <w:t>, </w:t>
            </w:r>
            <w:hyperlink r:id="rId794" w:anchor="n2047" w:tgtFrame="_blank" w:history="1">
              <w:r w:rsidRPr="00AA74F7">
                <w:rPr>
                  <w:rStyle w:val="ac"/>
                  <w:rFonts w:ascii="Times New Roman" w:hAnsi="Times New Roman"/>
                  <w:color w:val="auto"/>
                  <w:kern w:val="24"/>
                  <w:sz w:val="28"/>
                  <w:szCs w:val="28"/>
                  <w:u w:val="none"/>
                  <w:lang w:val="uk-UA"/>
                </w:rPr>
                <w:t>186</w:t>
              </w:r>
            </w:hyperlink>
            <w:hyperlink r:id="rId795" w:anchor="n2047" w:tgtFrame="_blank" w:history="1">
              <w:r w:rsidRPr="00AA74F7">
                <w:rPr>
                  <w:rStyle w:val="ac"/>
                  <w:rFonts w:ascii="Times New Roman" w:hAnsi="Times New Roman"/>
                  <w:color w:val="auto"/>
                  <w:kern w:val="24"/>
                  <w:sz w:val="28"/>
                  <w:szCs w:val="28"/>
                  <w:u w:val="none"/>
                  <w:lang w:val="uk-UA"/>
                </w:rPr>
                <w:t>-5</w:t>
              </w:r>
            </w:hyperlink>
            <w:hyperlink r:id="rId796" w:anchor="n2047" w:tgtFrame="_blank" w:history="1">
              <w:r w:rsidRPr="00AA74F7">
                <w:rPr>
                  <w:rStyle w:val="ac"/>
                  <w:rFonts w:ascii="Times New Roman" w:hAnsi="Times New Roman"/>
                  <w:color w:val="auto"/>
                  <w:kern w:val="24"/>
                  <w:sz w:val="28"/>
                  <w:szCs w:val="28"/>
                  <w:u w:val="none"/>
                  <w:lang w:val="uk-UA"/>
                </w:rPr>
                <w:t> - 187</w:t>
              </w:r>
            </w:hyperlink>
            <w:r w:rsidRPr="00AA74F7">
              <w:rPr>
                <w:rFonts w:ascii="Times New Roman" w:hAnsi="Times New Roman" w:cs="Times New Roman"/>
                <w:kern w:val="24"/>
                <w:sz w:val="28"/>
                <w:szCs w:val="28"/>
                <w:lang w:val="uk-UA"/>
              </w:rPr>
              <w:t>, </w:t>
            </w:r>
            <w:hyperlink r:id="rId797" w:anchor="n2186" w:tgtFrame="_blank" w:history="1">
              <w:r w:rsidRPr="00AA74F7">
                <w:rPr>
                  <w:rStyle w:val="ac"/>
                  <w:rFonts w:ascii="Times New Roman" w:hAnsi="Times New Roman"/>
                  <w:color w:val="auto"/>
                  <w:kern w:val="24"/>
                  <w:sz w:val="28"/>
                  <w:szCs w:val="28"/>
                  <w:u w:val="none"/>
                  <w:lang w:val="uk-UA"/>
                </w:rPr>
                <w:t>188</w:t>
              </w:r>
            </w:hyperlink>
            <w:hyperlink r:id="rId798" w:anchor="n2186" w:tgtFrame="_blank" w:history="1">
              <w:r w:rsidRPr="00AA74F7">
                <w:rPr>
                  <w:rStyle w:val="ac"/>
                  <w:rFonts w:ascii="Times New Roman" w:hAnsi="Times New Roman"/>
                  <w:color w:val="auto"/>
                  <w:kern w:val="24"/>
                  <w:sz w:val="28"/>
                  <w:szCs w:val="28"/>
                  <w:u w:val="none"/>
                  <w:lang w:val="uk-UA"/>
                </w:rPr>
                <w:t>-28</w:t>
              </w:r>
            </w:hyperlink>
            <w:r w:rsidRPr="00AA74F7">
              <w:rPr>
                <w:rFonts w:ascii="Times New Roman" w:hAnsi="Times New Roman" w:cs="Times New Roman"/>
                <w:kern w:val="24"/>
                <w:sz w:val="28"/>
                <w:szCs w:val="28"/>
                <w:lang w:val="uk-UA"/>
              </w:rPr>
              <w:t>, </w:t>
            </w:r>
            <w:hyperlink r:id="rId799" w:anchor="n3888" w:tgtFrame="_blank" w:history="1">
              <w:r w:rsidRPr="00AA74F7">
                <w:rPr>
                  <w:rStyle w:val="ac"/>
                  <w:rFonts w:ascii="Times New Roman" w:hAnsi="Times New Roman"/>
                  <w:color w:val="auto"/>
                  <w:kern w:val="24"/>
                  <w:sz w:val="28"/>
                  <w:szCs w:val="28"/>
                  <w:u w:val="none"/>
                  <w:lang w:val="uk-UA"/>
                </w:rPr>
                <w:t>188</w:t>
              </w:r>
            </w:hyperlink>
            <w:hyperlink r:id="rId800" w:anchor="n3888" w:tgtFrame="_blank" w:history="1">
              <w:r w:rsidRPr="00AA74F7">
                <w:rPr>
                  <w:rStyle w:val="ac"/>
                  <w:rFonts w:ascii="Times New Roman" w:hAnsi="Times New Roman"/>
                  <w:color w:val="auto"/>
                  <w:kern w:val="24"/>
                  <w:sz w:val="28"/>
                  <w:szCs w:val="28"/>
                  <w:u w:val="none"/>
                  <w:lang w:val="uk-UA"/>
                </w:rPr>
                <w:t>-47</w:t>
              </w:r>
            </w:hyperlink>
            <w:r w:rsidRPr="00AA74F7">
              <w:rPr>
                <w:rFonts w:ascii="Times New Roman" w:hAnsi="Times New Roman" w:cs="Times New Roman"/>
                <w:kern w:val="24"/>
                <w:sz w:val="28"/>
                <w:szCs w:val="28"/>
                <w:lang w:val="uk-UA"/>
              </w:rPr>
              <w:t>, </w:t>
            </w:r>
            <w:hyperlink r:id="rId801" w:anchor="n2270" w:tgtFrame="_blank" w:history="1">
              <w:r w:rsidRPr="00AA74F7">
                <w:rPr>
                  <w:rStyle w:val="ac"/>
                  <w:rFonts w:ascii="Times New Roman" w:hAnsi="Times New Roman"/>
                  <w:color w:val="auto"/>
                  <w:kern w:val="24"/>
                  <w:sz w:val="28"/>
                  <w:szCs w:val="28"/>
                  <w:u w:val="none"/>
                  <w:lang w:val="uk-UA"/>
                </w:rPr>
                <w:t>189 - 195</w:t>
              </w:r>
            </w:hyperlink>
            <w:hyperlink r:id="rId802" w:anchor="n2270" w:tgtFrame="_blank" w:history="1">
              <w:r w:rsidRPr="00AA74F7">
                <w:rPr>
                  <w:rStyle w:val="ac"/>
                  <w:rFonts w:ascii="Times New Roman" w:hAnsi="Times New Roman"/>
                  <w:color w:val="auto"/>
                  <w:kern w:val="24"/>
                  <w:sz w:val="28"/>
                  <w:szCs w:val="28"/>
                  <w:u w:val="none"/>
                  <w:lang w:val="uk-UA"/>
                </w:rPr>
                <w:t>-6</w:t>
              </w:r>
            </w:hyperlink>
            <w:r w:rsidRPr="00AA74F7">
              <w:rPr>
                <w:rFonts w:ascii="Times New Roman" w:hAnsi="Times New Roman" w:cs="Times New Roman"/>
                <w:kern w:val="24"/>
                <w:sz w:val="28"/>
                <w:szCs w:val="28"/>
                <w:lang w:val="uk-UA"/>
              </w:rPr>
              <w:t>, </w:t>
            </w:r>
            <w:hyperlink r:id="rId803" w:anchor="n2398" w:tgtFrame="_blank" w:history="1">
              <w:r w:rsidRPr="00AA74F7">
                <w:rPr>
                  <w:rStyle w:val="ac"/>
                  <w:rFonts w:ascii="Times New Roman" w:hAnsi="Times New Roman"/>
                  <w:color w:val="auto"/>
                  <w:kern w:val="24"/>
                  <w:sz w:val="28"/>
                  <w:szCs w:val="28"/>
                  <w:u w:val="none"/>
                  <w:lang w:val="uk-UA"/>
                </w:rPr>
                <w:t>статті 204</w:t>
              </w:r>
            </w:hyperlink>
            <w:hyperlink r:id="rId804" w:anchor="n2398"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805" w:anchor="n2413" w:tgtFrame="_blank" w:history="1">
              <w:r w:rsidRPr="00AA74F7">
                <w:rPr>
                  <w:rStyle w:val="ac"/>
                  <w:rFonts w:ascii="Times New Roman" w:hAnsi="Times New Roman"/>
                  <w:color w:val="auto"/>
                  <w:kern w:val="24"/>
                  <w:sz w:val="28"/>
                  <w:szCs w:val="28"/>
                  <w:u w:val="none"/>
                  <w:lang w:val="uk-UA"/>
                </w:rPr>
                <w:t>206</w:t>
              </w:r>
            </w:hyperlink>
            <w:hyperlink r:id="rId806" w:anchor="n2413" w:tgtFrame="_blank" w:history="1">
              <w:r w:rsidRPr="00AA74F7">
                <w:rPr>
                  <w:rStyle w:val="ac"/>
                  <w:rFonts w:ascii="Times New Roman" w:hAnsi="Times New Roman"/>
                  <w:color w:val="auto"/>
                  <w:kern w:val="24"/>
                  <w:sz w:val="28"/>
                  <w:szCs w:val="28"/>
                  <w:u w:val="none"/>
                  <w:lang w:val="uk-UA"/>
                </w:rPr>
                <w:t>-1</w:t>
              </w:r>
            </w:hyperlink>
            <w:r w:rsidRPr="00AA74F7">
              <w:rPr>
                <w:rFonts w:ascii="Times New Roman" w:hAnsi="Times New Roman" w:cs="Times New Roman"/>
                <w:kern w:val="24"/>
                <w:sz w:val="28"/>
                <w:szCs w:val="28"/>
                <w:lang w:val="uk-UA"/>
              </w:rPr>
              <w:t>, </w:t>
            </w:r>
            <w:hyperlink r:id="rId807" w:anchor="n2529" w:tgtFrame="_blank" w:history="1">
              <w:r w:rsidRPr="00AA74F7">
                <w:rPr>
                  <w:rStyle w:val="ac"/>
                  <w:rFonts w:ascii="Times New Roman" w:hAnsi="Times New Roman"/>
                  <w:color w:val="auto"/>
                  <w:kern w:val="24"/>
                  <w:sz w:val="28"/>
                  <w:szCs w:val="28"/>
                  <w:u w:val="none"/>
                  <w:lang w:val="uk-UA"/>
                </w:rPr>
                <w:t>212</w:t>
              </w:r>
            </w:hyperlink>
            <w:hyperlink r:id="rId808" w:anchor="n2529" w:tgtFrame="_blank" w:history="1">
              <w:r w:rsidRPr="00AA74F7">
                <w:rPr>
                  <w:rStyle w:val="ac"/>
                  <w:rFonts w:ascii="Times New Roman" w:hAnsi="Times New Roman"/>
                  <w:color w:val="auto"/>
                  <w:kern w:val="24"/>
                  <w:sz w:val="28"/>
                  <w:szCs w:val="28"/>
                  <w:u w:val="none"/>
                  <w:lang w:val="uk-UA"/>
                </w:rPr>
                <w:t>-6</w:t>
              </w:r>
            </w:hyperlink>
            <w:r w:rsidRPr="00AA74F7">
              <w:rPr>
                <w:rFonts w:ascii="Times New Roman" w:hAnsi="Times New Roman" w:cs="Times New Roman"/>
                <w:kern w:val="24"/>
                <w:sz w:val="28"/>
                <w:szCs w:val="28"/>
                <w:lang w:val="uk-UA"/>
              </w:rPr>
              <w:t>, </w:t>
            </w:r>
            <w:hyperlink r:id="rId809" w:anchor="n2544" w:tgtFrame="_blank" w:history="1">
              <w:r w:rsidRPr="00AA74F7">
                <w:rPr>
                  <w:rStyle w:val="ac"/>
                  <w:rFonts w:ascii="Times New Roman" w:hAnsi="Times New Roman"/>
                  <w:color w:val="auto"/>
                  <w:kern w:val="24"/>
                  <w:sz w:val="28"/>
                  <w:szCs w:val="28"/>
                  <w:u w:val="none"/>
                  <w:lang w:val="uk-UA"/>
                </w:rPr>
                <w:t>212</w:t>
              </w:r>
            </w:hyperlink>
            <w:hyperlink r:id="rId810" w:anchor="n2544" w:tgtFrame="_blank" w:history="1">
              <w:r w:rsidRPr="00AA74F7">
                <w:rPr>
                  <w:rStyle w:val="ac"/>
                  <w:rFonts w:ascii="Times New Roman" w:hAnsi="Times New Roman"/>
                  <w:color w:val="auto"/>
                  <w:kern w:val="24"/>
                  <w:sz w:val="28"/>
                  <w:szCs w:val="28"/>
                  <w:u w:val="none"/>
                  <w:lang w:val="uk-UA"/>
                </w:rPr>
                <w:t>-7</w:t>
              </w:r>
            </w:hyperlink>
            <w:r w:rsidRPr="00AA74F7">
              <w:rPr>
                <w:rFonts w:ascii="Times New Roman" w:hAnsi="Times New Roman" w:cs="Times New Roman"/>
                <w:kern w:val="24"/>
                <w:sz w:val="28"/>
                <w:szCs w:val="28"/>
                <w:lang w:val="uk-UA"/>
              </w:rPr>
              <w:t>, </w:t>
            </w:r>
            <w:hyperlink r:id="rId811" w:anchor="n2552" w:tgtFrame="_blank" w:history="1">
              <w:r w:rsidRPr="00AA74F7">
                <w:rPr>
                  <w:rStyle w:val="ac"/>
                  <w:rFonts w:ascii="Times New Roman" w:hAnsi="Times New Roman"/>
                  <w:color w:val="auto"/>
                  <w:kern w:val="24"/>
                  <w:sz w:val="28"/>
                  <w:szCs w:val="28"/>
                  <w:u w:val="none"/>
                  <w:lang w:val="uk-UA"/>
                </w:rPr>
                <w:t>212</w:t>
              </w:r>
            </w:hyperlink>
            <w:hyperlink r:id="rId812" w:anchor="n2552" w:tgtFrame="_blank" w:history="1">
              <w:r w:rsidRPr="00AA74F7">
                <w:rPr>
                  <w:rStyle w:val="ac"/>
                  <w:rFonts w:ascii="Times New Roman" w:hAnsi="Times New Roman"/>
                  <w:color w:val="auto"/>
                  <w:kern w:val="24"/>
                  <w:sz w:val="28"/>
                  <w:szCs w:val="28"/>
                  <w:u w:val="none"/>
                  <w:lang w:val="uk-UA"/>
                </w:rPr>
                <w:t>-8</w:t>
              </w:r>
            </w:hyperlink>
            <w:r w:rsidRPr="00AA74F7">
              <w:rPr>
                <w:rFonts w:ascii="Times New Roman" w:hAnsi="Times New Roman" w:cs="Times New Roman"/>
                <w:kern w:val="24"/>
                <w:sz w:val="28"/>
                <w:szCs w:val="28"/>
                <w:lang w:val="uk-UA"/>
              </w:rPr>
              <w:t>, </w:t>
            </w:r>
            <w:hyperlink r:id="rId813" w:anchor="n2563" w:tgtFrame="_blank" w:history="1">
              <w:r w:rsidRPr="00AA74F7">
                <w:rPr>
                  <w:rStyle w:val="ac"/>
                  <w:rFonts w:ascii="Times New Roman" w:hAnsi="Times New Roman"/>
                  <w:color w:val="auto"/>
                  <w:kern w:val="24"/>
                  <w:sz w:val="28"/>
                  <w:szCs w:val="28"/>
                  <w:u w:val="none"/>
                  <w:lang w:val="uk-UA"/>
                </w:rPr>
                <w:t>212</w:t>
              </w:r>
            </w:hyperlink>
            <w:hyperlink r:id="rId814" w:anchor="n2563" w:tgtFrame="_blank" w:history="1">
              <w:r w:rsidRPr="00AA74F7">
                <w:rPr>
                  <w:rStyle w:val="ac"/>
                  <w:rFonts w:ascii="Times New Roman" w:hAnsi="Times New Roman"/>
                  <w:color w:val="auto"/>
                  <w:kern w:val="24"/>
                  <w:sz w:val="28"/>
                  <w:szCs w:val="28"/>
                  <w:u w:val="none"/>
                  <w:lang w:val="uk-UA"/>
                </w:rPr>
                <w:t>-10</w:t>
              </w:r>
            </w:hyperlink>
            <w:r w:rsidRPr="00AA74F7">
              <w:rPr>
                <w:rFonts w:ascii="Times New Roman" w:hAnsi="Times New Roman" w:cs="Times New Roman"/>
                <w:kern w:val="24"/>
                <w:sz w:val="28"/>
                <w:szCs w:val="28"/>
                <w:lang w:val="uk-UA"/>
              </w:rPr>
              <w:t>, </w:t>
            </w:r>
            <w:hyperlink r:id="rId815" w:anchor="n2569" w:tgtFrame="_blank" w:history="1">
              <w:r w:rsidRPr="00AA74F7">
                <w:rPr>
                  <w:rStyle w:val="ac"/>
                  <w:rFonts w:ascii="Times New Roman" w:hAnsi="Times New Roman"/>
                  <w:color w:val="auto"/>
                  <w:kern w:val="24"/>
                  <w:sz w:val="28"/>
                  <w:szCs w:val="28"/>
                  <w:u w:val="none"/>
                  <w:lang w:val="uk-UA"/>
                </w:rPr>
                <w:t>212</w:t>
              </w:r>
            </w:hyperlink>
            <w:hyperlink r:id="rId816" w:anchor="n2569" w:tgtFrame="_blank" w:history="1">
              <w:r w:rsidRPr="00AA74F7">
                <w:rPr>
                  <w:rStyle w:val="ac"/>
                  <w:rFonts w:ascii="Times New Roman" w:hAnsi="Times New Roman"/>
                  <w:color w:val="auto"/>
                  <w:kern w:val="24"/>
                  <w:sz w:val="28"/>
                  <w:szCs w:val="28"/>
                  <w:u w:val="none"/>
                  <w:lang w:val="uk-UA"/>
                </w:rPr>
                <w:t>-12</w:t>
              </w:r>
            </w:hyperlink>
            <w:r w:rsidRPr="00AA74F7">
              <w:rPr>
                <w:rFonts w:ascii="Times New Roman" w:hAnsi="Times New Roman" w:cs="Times New Roman"/>
                <w:kern w:val="24"/>
                <w:sz w:val="28"/>
                <w:szCs w:val="28"/>
                <w:lang w:val="uk-UA"/>
              </w:rPr>
              <w:t>, </w:t>
            </w:r>
            <w:hyperlink r:id="rId817" w:anchor="n2572" w:tgtFrame="_blank" w:history="1">
              <w:r w:rsidRPr="00AA74F7">
                <w:rPr>
                  <w:rStyle w:val="ac"/>
                  <w:rFonts w:ascii="Times New Roman" w:hAnsi="Times New Roman"/>
                  <w:color w:val="auto"/>
                  <w:kern w:val="24"/>
                  <w:sz w:val="28"/>
                  <w:szCs w:val="28"/>
                  <w:u w:val="none"/>
                  <w:lang w:val="uk-UA"/>
                </w:rPr>
                <w:t>212</w:t>
              </w:r>
            </w:hyperlink>
            <w:hyperlink r:id="rId818" w:anchor="n2572" w:tgtFrame="_blank" w:history="1">
              <w:r w:rsidRPr="00AA74F7">
                <w:rPr>
                  <w:rStyle w:val="ac"/>
                  <w:rFonts w:ascii="Times New Roman" w:hAnsi="Times New Roman"/>
                  <w:color w:val="auto"/>
                  <w:kern w:val="24"/>
                  <w:sz w:val="28"/>
                  <w:szCs w:val="28"/>
                  <w:u w:val="none"/>
                  <w:lang w:val="uk-UA"/>
                </w:rPr>
                <w:t>-13</w:t>
              </w:r>
            </w:hyperlink>
            <w:r w:rsidRPr="00AA74F7">
              <w:rPr>
                <w:rFonts w:ascii="Times New Roman" w:hAnsi="Times New Roman" w:cs="Times New Roman"/>
                <w:kern w:val="24"/>
                <w:sz w:val="28"/>
                <w:szCs w:val="28"/>
                <w:lang w:val="uk-UA"/>
              </w:rPr>
              <w:t>, </w:t>
            </w:r>
            <w:hyperlink r:id="rId819" w:anchor="n2577" w:tgtFrame="_blank" w:history="1">
              <w:r w:rsidRPr="00AA74F7">
                <w:rPr>
                  <w:rStyle w:val="ac"/>
                  <w:rFonts w:ascii="Times New Roman" w:hAnsi="Times New Roman"/>
                  <w:color w:val="auto"/>
                  <w:kern w:val="24"/>
                  <w:sz w:val="28"/>
                  <w:szCs w:val="28"/>
                  <w:u w:val="none"/>
                  <w:lang w:val="uk-UA"/>
                </w:rPr>
                <w:t>212</w:t>
              </w:r>
            </w:hyperlink>
            <w:hyperlink r:id="rId820" w:anchor="n2577" w:tgtFrame="_blank" w:history="1">
              <w:r w:rsidRPr="00AA74F7">
                <w:rPr>
                  <w:rStyle w:val="ac"/>
                  <w:rFonts w:ascii="Times New Roman" w:hAnsi="Times New Roman"/>
                  <w:color w:val="auto"/>
                  <w:kern w:val="24"/>
                  <w:sz w:val="28"/>
                  <w:szCs w:val="28"/>
                  <w:u w:val="none"/>
                  <w:lang w:val="uk-UA"/>
                </w:rPr>
                <w:t>-14</w:t>
              </w:r>
            </w:hyperlink>
            <w:r w:rsidRPr="00AA74F7">
              <w:rPr>
                <w:rFonts w:ascii="Times New Roman" w:hAnsi="Times New Roman" w:cs="Times New Roman"/>
                <w:kern w:val="24"/>
                <w:sz w:val="28"/>
                <w:szCs w:val="28"/>
                <w:lang w:val="uk-UA"/>
              </w:rPr>
              <w:t>, </w:t>
            </w:r>
            <w:hyperlink r:id="rId821" w:anchor="n2594" w:tgtFrame="_blank" w:history="1">
              <w:r w:rsidRPr="00AA74F7">
                <w:rPr>
                  <w:rStyle w:val="ac"/>
                  <w:rFonts w:ascii="Times New Roman" w:hAnsi="Times New Roman"/>
                  <w:color w:val="auto"/>
                  <w:kern w:val="24"/>
                  <w:sz w:val="28"/>
                  <w:szCs w:val="28"/>
                  <w:u w:val="none"/>
                  <w:lang w:val="uk-UA"/>
                </w:rPr>
                <w:t>212</w:t>
              </w:r>
            </w:hyperlink>
            <w:hyperlink r:id="rId822" w:anchor="n2594" w:tgtFrame="_blank" w:history="1">
              <w:r w:rsidRPr="00AA74F7">
                <w:rPr>
                  <w:rStyle w:val="ac"/>
                  <w:rFonts w:ascii="Times New Roman" w:hAnsi="Times New Roman"/>
                  <w:color w:val="auto"/>
                  <w:kern w:val="24"/>
                  <w:sz w:val="28"/>
                  <w:szCs w:val="28"/>
                  <w:u w:val="none"/>
                  <w:lang w:val="uk-UA"/>
                </w:rPr>
                <w:t>-19</w:t>
              </w:r>
            </w:hyperlink>
            <w:r w:rsidRPr="00AA74F7">
              <w:rPr>
                <w:rFonts w:ascii="Times New Roman" w:hAnsi="Times New Roman" w:cs="Times New Roman"/>
                <w:kern w:val="24"/>
                <w:sz w:val="28"/>
                <w:szCs w:val="28"/>
                <w:lang w:val="uk-UA"/>
              </w:rPr>
              <w:t>, </w:t>
            </w:r>
            <w:hyperlink r:id="rId823" w:anchor="n2599" w:tgtFrame="_blank" w:history="1">
              <w:r w:rsidRPr="00AA74F7">
                <w:rPr>
                  <w:rStyle w:val="ac"/>
                  <w:rFonts w:ascii="Times New Roman" w:hAnsi="Times New Roman"/>
                  <w:color w:val="auto"/>
                  <w:kern w:val="24"/>
                  <w:sz w:val="28"/>
                  <w:szCs w:val="28"/>
                  <w:u w:val="none"/>
                  <w:lang w:val="uk-UA"/>
                </w:rPr>
                <w:t>212</w:t>
              </w:r>
            </w:hyperlink>
            <w:hyperlink r:id="rId824" w:anchor="n2599" w:tgtFrame="_blank" w:history="1">
              <w:r w:rsidRPr="00AA74F7">
                <w:rPr>
                  <w:rStyle w:val="ac"/>
                  <w:rFonts w:ascii="Times New Roman" w:hAnsi="Times New Roman"/>
                  <w:color w:val="auto"/>
                  <w:kern w:val="24"/>
                  <w:sz w:val="28"/>
                  <w:szCs w:val="28"/>
                  <w:u w:val="none"/>
                  <w:lang w:val="uk-UA"/>
                </w:rPr>
                <w:t>-20</w:t>
              </w:r>
            </w:hyperlink>
            <w:r w:rsidRPr="00AA74F7">
              <w:rPr>
                <w:rFonts w:ascii="Times New Roman" w:hAnsi="Times New Roman" w:cs="Times New Roman"/>
                <w:kern w:val="24"/>
                <w:sz w:val="28"/>
                <w:szCs w:val="28"/>
                <w:lang w:val="uk-UA"/>
              </w:rPr>
              <w:t>, </w:t>
            </w:r>
            <w:hyperlink r:id="rId825" w:anchor="n4432" w:tgtFrame="_blank" w:history="1">
              <w:r w:rsidRPr="00AA74F7">
                <w:rPr>
                  <w:rStyle w:val="ac"/>
                  <w:rFonts w:ascii="Times New Roman" w:hAnsi="Times New Roman"/>
                  <w:color w:val="auto"/>
                  <w:kern w:val="24"/>
                  <w:sz w:val="28"/>
                  <w:szCs w:val="28"/>
                  <w:u w:val="none"/>
                  <w:lang w:val="uk-UA"/>
                </w:rPr>
                <w:t>212</w:t>
              </w:r>
            </w:hyperlink>
            <w:hyperlink r:id="rId826" w:anchor="n4432" w:tgtFrame="_blank" w:history="1">
              <w:r w:rsidRPr="00AA74F7">
                <w:rPr>
                  <w:rStyle w:val="ac"/>
                  <w:rFonts w:ascii="Times New Roman" w:hAnsi="Times New Roman"/>
                  <w:color w:val="auto"/>
                  <w:kern w:val="24"/>
                  <w:sz w:val="28"/>
                  <w:szCs w:val="28"/>
                  <w:u w:val="none"/>
                  <w:lang w:val="uk-UA"/>
                </w:rPr>
                <w:t>-22</w:t>
              </w:r>
            </w:hyperlink>
            <w:hyperlink r:id="rId827" w:anchor="n4432" w:tgtFrame="_blank" w:history="1">
              <w:r w:rsidRPr="00AA74F7">
                <w:rPr>
                  <w:rStyle w:val="ac"/>
                  <w:rFonts w:ascii="Times New Roman" w:hAnsi="Times New Roman"/>
                  <w:color w:val="auto"/>
                  <w:kern w:val="24"/>
                  <w:sz w:val="28"/>
                  <w:szCs w:val="28"/>
                  <w:u w:val="none"/>
                  <w:lang w:val="uk-UA"/>
                </w:rPr>
                <w:t>-212</w:t>
              </w:r>
            </w:hyperlink>
            <w:hyperlink r:id="rId828" w:anchor="n4432" w:tgtFrame="_blank" w:history="1">
              <w:r w:rsidRPr="00AA74F7">
                <w:rPr>
                  <w:rStyle w:val="ac"/>
                  <w:rFonts w:ascii="Times New Roman" w:hAnsi="Times New Roman"/>
                  <w:color w:val="auto"/>
                  <w:kern w:val="24"/>
                  <w:sz w:val="28"/>
                  <w:szCs w:val="28"/>
                  <w:u w:val="none"/>
                  <w:lang w:val="uk-UA"/>
                </w:rPr>
                <w:t>-24</w:t>
              </w:r>
            </w:hyperlink>
            <w:r w:rsidRPr="00AA74F7">
              <w:rPr>
                <w:rFonts w:ascii="Times New Roman" w:hAnsi="Times New Roman" w:cs="Times New Roman"/>
                <w:kern w:val="24"/>
                <w:sz w:val="28"/>
                <w:szCs w:val="28"/>
                <w:lang w:val="uk-UA"/>
              </w:rPr>
              <w:t>);</w:t>
            </w:r>
          </w:p>
        </w:tc>
      </w:tr>
      <w:tr w:rsidR="00D047B8" w:rsidRPr="00AA74F7" w:rsidTr="00AD6A4B">
        <w:tc>
          <w:tcPr>
            <w:tcW w:w="14317" w:type="dxa"/>
            <w:gridSpan w:val="2"/>
            <w:tcBorders>
              <w:top w:val="single" w:sz="2" w:space="0" w:color="000000"/>
              <w:left w:val="single" w:sz="2" w:space="0" w:color="000000"/>
              <w:bottom w:val="single" w:sz="2" w:space="0" w:color="000000"/>
              <w:right w:val="single" w:sz="2" w:space="0" w:color="000000"/>
            </w:tcBorders>
          </w:tcPr>
          <w:p w:rsidR="00D047B8" w:rsidRPr="00AA74F7" w:rsidRDefault="00D047B8" w:rsidP="00495EBC">
            <w:pPr>
              <w:widowControl/>
              <w:shd w:val="clear" w:color="auto" w:fill="FFFFFF"/>
              <w:suppressAutoHyphens w:val="0"/>
              <w:ind w:firstLine="360"/>
              <w:jc w:val="center"/>
              <w:rPr>
                <w:rFonts w:ascii="Times New Roman" w:hAnsi="Times New Roman" w:cs="Times New Roman"/>
                <w:b/>
                <w:bCs/>
                <w:sz w:val="28"/>
                <w:szCs w:val="28"/>
                <w:lang w:val="uk-UA"/>
              </w:rPr>
            </w:pPr>
            <w:r w:rsidRPr="00AA74F7">
              <w:rPr>
                <w:rFonts w:ascii="Times New Roman" w:hAnsi="Times New Roman" w:cs="Times New Roman"/>
                <w:b/>
                <w:bCs/>
                <w:sz w:val="28"/>
                <w:szCs w:val="28"/>
                <w:lang w:val="uk-UA"/>
              </w:rPr>
              <w:lastRenderedPageBreak/>
              <w:t>Кримінальний процесуальний кодекс України</w:t>
            </w:r>
          </w:p>
        </w:tc>
      </w:tr>
      <w:tr w:rsidR="0052148F" w:rsidRPr="00AA74F7" w:rsidTr="00CC4B7E">
        <w:tc>
          <w:tcPr>
            <w:tcW w:w="7230" w:type="dxa"/>
            <w:tcBorders>
              <w:top w:val="single" w:sz="2" w:space="0" w:color="000000"/>
              <w:left w:val="single" w:sz="2" w:space="0" w:color="000000"/>
              <w:bottom w:val="single" w:sz="2" w:space="0" w:color="000000"/>
            </w:tcBorders>
          </w:tcPr>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15" w:name="n5964"/>
            <w:bookmarkStart w:id="16" w:name="n1901"/>
            <w:bookmarkEnd w:id="15"/>
            <w:bookmarkEnd w:id="16"/>
            <w:r w:rsidRPr="00AA74F7">
              <w:rPr>
                <w:rStyle w:val="rvts9"/>
                <w:rFonts w:cs="Times New Roman"/>
                <w:b w:val="0"/>
                <w:bCs/>
                <w:color w:val="auto"/>
                <w:sz w:val="28"/>
                <w:szCs w:val="28"/>
                <w:lang w:val="uk-UA"/>
              </w:rPr>
              <w:t>Стаття 194.</w:t>
            </w:r>
            <w:r w:rsidRPr="00AA74F7">
              <w:rPr>
                <w:rFonts w:ascii="Times New Roman" w:hAnsi="Times New Roman" w:cs="Times New Roman"/>
                <w:sz w:val="28"/>
                <w:szCs w:val="28"/>
                <w:lang w:val="uk-UA"/>
              </w:rPr>
              <w:t> Застосування запобіжного заходу</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17" w:name="n1883"/>
            <w:bookmarkEnd w:id="17"/>
            <w:r w:rsidRPr="00AA74F7">
              <w:rPr>
                <w:rFonts w:ascii="Times New Roman" w:hAnsi="Times New Roman" w:cs="Times New Roman"/>
                <w:sz w:val="28"/>
                <w:szCs w:val="28"/>
                <w:lang w:val="uk-UA"/>
              </w:rPr>
              <w:t>…</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18" w:name="n5955"/>
            <w:bookmarkStart w:id="19" w:name="n1890"/>
            <w:bookmarkEnd w:id="18"/>
            <w:bookmarkEnd w:id="19"/>
            <w:r w:rsidRPr="00AA74F7">
              <w:rPr>
                <w:rFonts w:ascii="Times New Roman" w:hAnsi="Times New Roman" w:cs="Times New Roman"/>
                <w:sz w:val="28"/>
                <w:szCs w:val="28"/>
                <w:lang w:val="uk-UA"/>
              </w:rPr>
              <w:t>5. Якщо під час розгляду клопотання про обрання запобіжного заходу, не пов’язаного з триманням під вартою, прокурор доведе наявність всіх обставин, передбачених </w:t>
            </w:r>
            <w:hyperlink r:id="rId829" w:anchor="n1883" w:history="1">
              <w:r w:rsidRPr="00AA74F7">
                <w:rPr>
                  <w:rStyle w:val="ac"/>
                  <w:rFonts w:ascii="Times New Roman" w:hAnsi="Times New Roman"/>
                  <w:color w:val="auto"/>
                  <w:sz w:val="28"/>
                  <w:szCs w:val="28"/>
                  <w:u w:val="none"/>
                  <w:lang w:val="uk-UA"/>
                </w:rPr>
                <w:t>частиною першою</w:t>
              </w:r>
            </w:hyperlink>
            <w:r w:rsidRPr="00AA74F7">
              <w:rPr>
                <w:rFonts w:ascii="Times New Roman" w:hAnsi="Times New Roman" w:cs="Times New Roman"/>
                <w:sz w:val="28"/>
                <w:szCs w:val="28"/>
                <w:lang w:val="uk-UA"/>
              </w:rPr>
              <w:t xml:space="preserve"> цієї статті, слідчий суддя, суд застосовує відповідний запобіжний захід, зобов’язує підозрюваного, обвинуваченого прибувати за кожною вимогою до суду або до іншого визначеного органу державної влади, а також виконувати один або кілька </w:t>
            </w:r>
            <w:r w:rsidRPr="00AA74F7">
              <w:rPr>
                <w:rFonts w:ascii="Times New Roman" w:hAnsi="Times New Roman" w:cs="Times New Roman"/>
                <w:sz w:val="28"/>
                <w:szCs w:val="28"/>
                <w:lang w:val="uk-UA"/>
              </w:rPr>
              <w:lastRenderedPageBreak/>
              <w:t>обов’язків, необхідність покладення яких була доведена прокурором, а саме:</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20" w:name="n1891"/>
            <w:bookmarkEnd w:id="20"/>
            <w:r w:rsidRPr="00AA74F7">
              <w:rPr>
                <w:rFonts w:ascii="Times New Roman" w:hAnsi="Times New Roman" w:cs="Times New Roman"/>
                <w:sz w:val="28"/>
                <w:szCs w:val="28"/>
                <w:lang w:val="uk-UA"/>
              </w:rPr>
              <w:t>1) прибувати до визначеної службової особи із встановленою періодичністю;</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21" w:name="n1892"/>
            <w:bookmarkEnd w:id="21"/>
            <w:r w:rsidRPr="00AA74F7">
              <w:rPr>
                <w:rFonts w:ascii="Times New Roman" w:hAnsi="Times New Roman" w:cs="Times New Roman"/>
                <w:sz w:val="28"/>
                <w:szCs w:val="28"/>
                <w:lang w:val="uk-UA"/>
              </w:rPr>
              <w:t>2) не відлучатися із населеного пункту, в якому він зареєстрований, проживає чи перебуває, без дозволу слідчого, прокурора або суду;</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22" w:name="n1893"/>
            <w:bookmarkEnd w:id="22"/>
            <w:r w:rsidRPr="00AA74F7">
              <w:rPr>
                <w:rFonts w:ascii="Times New Roman" w:hAnsi="Times New Roman" w:cs="Times New Roman"/>
                <w:sz w:val="28"/>
                <w:szCs w:val="28"/>
                <w:lang w:val="uk-UA"/>
              </w:rPr>
              <w:t>3) повідомляти слідчого, прокурора чи суд про зміну свого місця проживання та/або місця роботи;</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23" w:name="n1894"/>
            <w:bookmarkEnd w:id="23"/>
            <w:r w:rsidRPr="00AA74F7">
              <w:rPr>
                <w:rFonts w:ascii="Times New Roman" w:hAnsi="Times New Roman" w:cs="Times New Roman"/>
                <w:sz w:val="28"/>
                <w:szCs w:val="28"/>
                <w:lang w:val="uk-UA"/>
              </w:rPr>
              <w:t>4) утримуватися від спілкування з будь-якою особою, визначеною слідчим суддею, судом, або спілкуватися з нею із дотриманням умов, визначених слідчим суддею, судом;</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24" w:name="n1895"/>
            <w:bookmarkEnd w:id="24"/>
            <w:r w:rsidRPr="00AA74F7">
              <w:rPr>
                <w:rFonts w:ascii="Times New Roman" w:hAnsi="Times New Roman" w:cs="Times New Roman"/>
                <w:sz w:val="28"/>
                <w:szCs w:val="28"/>
                <w:lang w:val="uk-UA"/>
              </w:rPr>
              <w:t>5) не відвідувати місця, визначені слідчим суддею або судом;</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25" w:name="n1896"/>
            <w:bookmarkEnd w:id="25"/>
            <w:r w:rsidRPr="00AA74F7">
              <w:rPr>
                <w:rFonts w:ascii="Times New Roman" w:hAnsi="Times New Roman" w:cs="Times New Roman"/>
                <w:sz w:val="28"/>
                <w:szCs w:val="28"/>
                <w:lang w:val="uk-UA"/>
              </w:rPr>
              <w:t>6) пройти курс лікування від наркотичної або алкогольної залежності;</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26" w:name="n1897"/>
            <w:bookmarkEnd w:id="26"/>
            <w:r w:rsidRPr="00AA74F7">
              <w:rPr>
                <w:rFonts w:ascii="Times New Roman" w:hAnsi="Times New Roman" w:cs="Times New Roman"/>
                <w:sz w:val="28"/>
                <w:szCs w:val="28"/>
                <w:lang w:val="uk-UA"/>
              </w:rPr>
              <w:t>7) докласти зусиль до пошуку роботи або до навчання;</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27" w:name="n1898"/>
            <w:bookmarkEnd w:id="27"/>
            <w:r w:rsidRPr="00AA74F7">
              <w:rPr>
                <w:rFonts w:ascii="Times New Roman" w:hAnsi="Times New Roman" w:cs="Times New Roman"/>
                <w:sz w:val="28"/>
                <w:szCs w:val="28"/>
                <w:lang w:val="uk-UA"/>
              </w:rPr>
              <w:t>8) здати на зберігання до відповідних органів державної влади свій паспорт (паспорти) для виїзду за кордон, інші документи, що дають право на виїзд з України і в’їзд в Україну;</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28" w:name="n1899"/>
            <w:bookmarkEnd w:id="28"/>
            <w:r w:rsidRPr="00AA74F7">
              <w:rPr>
                <w:rFonts w:ascii="Times New Roman" w:hAnsi="Times New Roman" w:cs="Times New Roman"/>
                <w:sz w:val="28"/>
                <w:szCs w:val="28"/>
                <w:lang w:val="uk-UA"/>
              </w:rPr>
              <w:t>9) носити електронний засіб контролю.</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29" w:name="n5957"/>
            <w:bookmarkEnd w:id="29"/>
            <w:r w:rsidRPr="00AA74F7">
              <w:rPr>
                <w:rFonts w:ascii="Times New Roman" w:hAnsi="Times New Roman" w:cs="Times New Roman"/>
                <w:sz w:val="28"/>
                <w:szCs w:val="28"/>
                <w:lang w:val="uk-UA"/>
              </w:rPr>
              <w:t>6. В інтересах потерпілого від злочину, пов’язаного з домашнім насильством, крім обов’язків, передбачених частиною п’ятою цієї статті, суд може застосувати до особи, яка підозрюється у вчиненні такого кримінального правопорушення, один або декілька таких обмежувальних заходів:</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30" w:name="n5958"/>
            <w:bookmarkEnd w:id="30"/>
            <w:r w:rsidRPr="00AA74F7">
              <w:rPr>
                <w:rFonts w:ascii="Times New Roman" w:hAnsi="Times New Roman" w:cs="Times New Roman"/>
                <w:sz w:val="28"/>
                <w:szCs w:val="28"/>
                <w:lang w:val="uk-UA"/>
              </w:rPr>
              <w:t>1) заборона перебувати в місці спільного проживання з особою, яка постраждала від домашнього насильства;</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31" w:name="n5959"/>
            <w:bookmarkEnd w:id="31"/>
            <w:r w:rsidRPr="00AA74F7">
              <w:rPr>
                <w:rFonts w:ascii="Times New Roman" w:hAnsi="Times New Roman" w:cs="Times New Roman"/>
                <w:sz w:val="28"/>
                <w:szCs w:val="28"/>
                <w:lang w:val="uk-UA"/>
              </w:rPr>
              <w:t xml:space="preserve">2) обмеження спілкування з дитиною у разі, якщо </w:t>
            </w:r>
            <w:r w:rsidRPr="00AA74F7">
              <w:rPr>
                <w:rFonts w:ascii="Times New Roman" w:hAnsi="Times New Roman" w:cs="Times New Roman"/>
                <w:sz w:val="28"/>
                <w:szCs w:val="28"/>
                <w:lang w:val="uk-UA"/>
              </w:rPr>
              <w:lastRenderedPageBreak/>
              <w:t>домашнє насильство вчинено стосовно дитини або у її присутності;</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32" w:name="n5960"/>
            <w:bookmarkEnd w:id="32"/>
            <w:r w:rsidRPr="00AA74F7">
              <w:rPr>
                <w:rFonts w:ascii="Times New Roman" w:hAnsi="Times New Roman" w:cs="Times New Roman"/>
                <w:sz w:val="28"/>
                <w:szCs w:val="28"/>
                <w:lang w:val="uk-UA"/>
              </w:rPr>
              <w:t>3) заборона наближатися на визначену відстань до місця, де особа, яка постраждала від домашнього насильства, може постійно чи тимчасово проживати, тимчасово чи систематично перебувати у зв’язку із роботою, навчанням, лікуванням чи з інших причин;</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33" w:name="n5961"/>
            <w:bookmarkEnd w:id="33"/>
            <w:r w:rsidRPr="00AA74F7">
              <w:rPr>
                <w:rFonts w:ascii="Times New Roman" w:hAnsi="Times New Roman" w:cs="Times New Roman"/>
                <w:sz w:val="28"/>
                <w:szCs w:val="28"/>
                <w:lang w:val="uk-UA"/>
              </w:rPr>
              <w:t>4) заборона листування, телефонних переговорів з особою, яка постраждала від домашнього насильства, інших контактів через засоби зв’язку чи електронних комунікацій особисто або через третіх осіб;</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34" w:name="n5962"/>
            <w:bookmarkEnd w:id="34"/>
            <w:r w:rsidRPr="00AA74F7">
              <w:rPr>
                <w:rFonts w:ascii="Times New Roman" w:hAnsi="Times New Roman" w:cs="Times New Roman"/>
                <w:sz w:val="28"/>
                <w:szCs w:val="28"/>
                <w:lang w:val="uk-UA"/>
              </w:rPr>
              <w:t>5) направлення для проходження лікування від алкогольної, наркотичної або іншої залежності, від хвороб, що становлять небезпеку для оточуючих, направлення для проходження програми для кривдників.</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p>
          <w:p w:rsidR="0052148F" w:rsidRPr="00AA74F7" w:rsidRDefault="0052148F" w:rsidP="00495EBC">
            <w:pPr>
              <w:pStyle w:val="rvps2"/>
              <w:shd w:val="clear" w:color="auto" w:fill="FFFFFF"/>
              <w:spacing w:after="0"/>
              <w:ind w:firstLine="360"/>
              <w:rPr>
                <w:rFonts w:ascii="Times New Roman" w:hAnsi="Times New Roman" w:cs="Times New Roman"/>
                <w:b/>
                <w:sz w:val="28"/>
                <w:szCs w:val="28"/>
                <w:lang w:val="uk-UA"/>
              </w:rPr>
            </w:pPr>
            <w:r w:rsidRPr="00AA74F7">
              <w:rPr>
                <w:rFonts w:ascii="Times New Roman" w:hAnsi="Times New Roman" w:cs="Times New Roman"/>
                <w:b/>
                <w:sz w:val="28"/>
                <w:szCs w:val="28"/>
                <w:lang w:val="uk-UA"/>
              </w:rPr>
              <w:t>Відсутній</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p>
          <w:p w:rsidR="00A933D3" w:rsidRPr="00AA74F7" w:rsidRDefault="00A933D3" w:rsidP="00495EBC">
            <w:pPr>
              <w:pStyle w:val="rvps2"/>
              <w:shd w:val="clear" w:color="auto" w:fill="FFFFFF"/>
              <w:spacing w:after="0"/>
              <w:ind w:firstLine="360"/>
              <w:rPr>
                <w:rFonts w:ascii="Times New Roman" w:hAnsi="Times New Roman" w:cs="Times New Roman"/>
                <w:sz w:val="28"/>
                <w:szCs w:val="28"/>
                <w:lang w:val="uk-UA"/>
              </w:rPr>
            </w:pPr>
          </w:p>
          <w:p w:rsidR="00A933D3" w:rsidRPr="00AA74F7" w:rsidRDefault="00A933D3" w:rsidP="00495EBC">
            <w:pPr>
              <w:pStyle w:val="rvps2"/>
              <w:shd w:val="clear" w:color="auto" w:fill="FFFFFF"/>
              <w:spacing w:after="0"/>
              <w:ind w:firstLine="360"/>
              <w:rPr>
                <w:rFonts w:ascii="Times New Roman" w:hAnsi="Times New Roman" w:cs="Times New Roman"/>
                <w:sz w:val="28"/>
                <w:szCs w:val="28"/>
                <w:lang w:val="uk-UA"/>
              </w:rPr>
            </w:pPr>
          </w:p>
          <w:p w:rsidR="00A933D3" w:rsidRPr="00AA74F7" w:rsidRDefault="00A933D3" w:rsidP="00495EBC">
            <w:pPr>
              <w:pStyle w:val="rvps2"/>
              <w:shd w:val="clear" w:color="auto" w:fill="FFFFFF"/>
              <w:spacing w:after="0"/>
              <w:ind w:firstLine="360"/>
              <w:rPr>
                <w:rFonts w:ascii="Times New Roman" w:hAnsi="Times New Roman" w:cs="Times New Roman"/>
                <w:sz w:val="28"/>
                <w:szCs w:val="28"/>
                <w:lang w:val="uk-UA"/>
              </w:rPr>
            </w:pPr>
          </w:p>
          <w:p w:rsidR="00A933D3" w:rsidRPr="00AA74F7" w:rsidRDefault="00A933D3" w:rsidP="00495EBC">
            <w:pPr>
              <w:pStyle w:val="rvps2"/>
              <w:shd w:val="clear" w:color="auto" w:fill="FFFFFF"/>
              <w:spacing w:after="0"/>
              <w:ind w:firstLine="360"/>
              <w:rPr>
                <w:rFonts w:ascii="Times New Roman" w:hAnsi="Times New Roman" w:cs="Times New Roman"/>
                <w:sz w:val="28"/>
                <w:szCs w:val="28"/>
                <w:lang w:val="uk-UA"/>
              </w:rPr>
            </w:pPr>
          </w:p>
          <w:p w:rsidR="00A933D3" w:rsidRPr="00AA74F7" w:rsidRDefault="00A933D3" w:rsidP="00495EBC">
            <w:pPr>
              <w:pStyle w:val="rvps2"/>
              <w:shd w:val="clear" w:color="auto" w:fill="FFFFFF"/>
              <w:spacing w:after="0"/>
              <w:ind w:firstLine="360"/>
              <w:rPr>
                <w:rFonts w:ascii="Times New Roman" w:hAnsi="Times New Roman" w:cs="Times New Roman"/>
                <w:sz w:val="28"/>
                <w:szCs w:val="28"/>
                <w:lang w:val="uk-UA"/>
              </w:rPr>
            </w:pP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bookmarkStart w:id="35" w:name="n5963"/>
            <w:bookmarkStart w:id="36" w:name="n1900"/>
            <w:bookmarkEnd w:id="35"/>
            <w:bookmarkEnd w:id="36"/>
            <w:r w:rsidRPr="00AA74F7">
              <w:rPr>
                <w:rFonts w:ascii="Times New Roman" w:hAnsi="Times New Roman" w:cs="Times New Roman"/>
                <w:sz w:val="28"/>
                <w:szCs w:val="28"/>
                <w:lang w:val="uk-UA"/>
              </w:rPr>
              <w:t>7. Обов’язки, передбачені </w:t>
            </w:r>
            <w:hyperlink r:id="rId830" w:anchor="n1890" w:history="1">
              <w:r w:rsidRPr="00AA74F7">
                <w:rPr>
                  <w:rStyle w:val="ac"/>
                  <w:rFonts w:ascii="Times New Roman" w:hAnsi="Times New Roman"/>
                  <w:color w:val="auto"/>
                  <w:sz w:val="28"/>
                  <w:szCs w:val="28"/>
                  <w:u w:val="none"/>
                  <w:lang w:val="uk-UA"/>
                </w:rPr>
                <w:t>частинами п’ятою</w:t>
              </w:r>
            </w:hyperlink>
            <w:r w:rsidRPr="00AA74F7">
              <w:rPr>
                <w:rFonts w:ascii="Times New Roman" w:hAnsi="Times New Roman" w:cs="Times New Roman"/>
                <w:sz w:val="28"/>
                <w:szCs w:val="28"/>
                <w:lang w:val="uk-UA"/>
              </w:rPr>
              <w:t> та </w:t>
            </w:r>
            <w:hyperlink r:id="rId831" w:anchor="n5957" w:history="1">
              <w:r w:rsidRPr="00AA74F7">
                <w:rPr>
                  <w:rStyle w:val="ac"/>
                  <w:rFonts w:ascii="Times New Roman" w:hAnsi="Times New Roman"/>
                  <w:color w:val="auto"/>
                  <w:sz w:val="28"/>
                  <w:szCs w:val="28"/>
                  <w:u w:val="none"/>
                  <w:lang w:val="uk-UA"/>
                </w:rPr>
                <w:t>шостою</w:t>
              </w:r>
            </w:hyperlink>
            <w:r w:rsidRPr="00AA74F7">
              <w:rPr>
                <w:rFonts w:ascii="Times New Roman" w:hAnsi="Times New Roman" w:cs="Times New Roman"/>
                <w:sz w:val="28"/>
                <w:szCs w:val="28"/>
                <w:lang w:val="uk-UA"/>
              </w:rPr>
              <w:t> цієї статті, можуть бути покладені на підозрюваного, обвинуваченого на строк не більше двох місяців. У разі необхідності цей строк може бути продовжений за клопотанням прокурора в порядку, передбаченому </w:t>
            </w:r>
            <w:hyperlink r:id="rId832" w:anchor="n1930" w:history="1">
              <w:r w:rsidRPr="00AA74F7">
                <w:rPr>
                  <w:rStyle w:val="ac"/>
                  <w:rFonts w:ascii="Times New Roman" w:hAnsi="Times New Roman"/>
                  <w:color w:val="auto"/>
                  <w:sz w:val="28"/>
                  <w:szCs w:val="28"/>
                  <w:u w:val="none"/>
                  <w:lang w:val="uk-UA"/>
                </w:rPr>
                <w:t>статтею 199</w:t>
              </w:r>
            </w:hyperlink>
            <w:r w:rsidRPr="00AA74F7">
              <w:rPr>
                <w:rFonts w:ascii="Times New Roman" w:hAnsi="Times New Roman" w:cs="Times New Roman"/>
                <w:sz w:val="28"/>
                <w:szCs w:val="28"/>
                <w:lang w:val="uk-UA"/>
              </w:rPr>
              <w:t xml:space="preserve"> цього Кодексу. Після закінчення строку, в тому числі продовженого, на який на підозрюваного, обвинуваченого були покладені відповідні </w:t>
            </w:r>
            <w:r w:rsidRPr="00AA74F7">
              <w:rPr>
                <w:rFonts w:ascii="Times New Roman" w:hAnsi="Times New Roman" w:cs="Times New Roman"/>
                <w:sz w:val="28"/>
                <w:szCs w:val="28"/>
                <w:lang w:val="uk-UA"/>
              </w:rPr>
              <w:lastRenderedPageBreak/>
              <w:t>обов’язки, ухвала про застосування запобіжного заходу в цій частині припиняє свою дію і обов’язки скасовуються.</w:t>
            </w:r>
          </w:p>
          <w:p w:rsidR="0052148F" w:rsidRPr="00AA74F7" w:rsidRDefault="0052148F" w:rsidP="00495EBC">
            <w:pPr>
              <w:pStyle w:val="rvps2"/>
              <w:shd w:val="clear" w:color="auto" w:fill="FFFFFF"/>
              <w:spacing w:after="0"/>
              <w:ind w:firstLine="360"/>
              <w:rPr>
                <w:rStyle w:val="rvts9"/>
                <w:rFonts w:cs="Times New Roman"/>
                <w:b w:val="0"/>
                <w:bCs/>
                <w:color w:val="auto"/>
                <w:sz w:val="28"/>
                <w:szCs w:val="28"/>
                <w:lang w:val="uk-UA"/>
              </w:rPr>
            </w:pPr>
            <w:r w:rsidRPr="00AA74F7">
              <w:rPr>
                <w:rStyle w:val="rvts9"/>
                <w:rFonts w:cs="Times New Roman"/>
                <w:b w:val="0"/>
                <w:bCs/>
                <w:color w:val="auto"/>
                <w:sz w:val="28"/>
                <w:szCs w:val="28"/>
                <w:lang w:val="uk-UA"/>
              </w:rPr>
              <w:t>…</w:t>
            </w:r>
          </w:p>
        </w:tc>
        <w:tc>
          <w:tcPr>
            <w:tcW w:w="7087" w:type="dxa"/>
            <w:tcBorders>
              <w:top w:val="single" w:sz="2" w:space="0" w:color="000000"/>
              <w:left w:val="single" w:sz="2" w:space="0" w:color="000000"/>
              <w:bottom w:val="single" w:sz="2" w:space="0" w:color="000000"/>
              <w:right w:val="single" w:sz="2" w:space="0" w:color="000000"/>
            </w:tcBorders>
          </w:tcPr>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Style w:val="rvts9"/>
                <w:rFonts w:cs="Times New Roman"/>
                <w:b w:val="0"/>
                <w:bCs/>
                <w:color w:val="auto"/>
                <w:sz w:val="28"/>
                <w:szCs w:val="28"/>
                <w:lang w:val="uk-UA"/>
              </w:rPr>
              <w:lastRenderedPageBreak/>
              <w:t>Стаття 194.</w:t>
            </w:r>
            <w:r w:rsidRPr="00AA74F7">
              <w:rPr>
                <w:rFonts w:ascii="Times New Roman" w:hAnsi="Times New Roman" w:cs="Times New Roman"/>
                <w:sz w:val="28"/>
                <w:szCs w:val="28"/>
                <w:lang w:val="uk-UA"/>
              </w:rPr>
              <w:t> Застосування запобіжного заходу</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5. Якщо під час розгляду клопотання про обрання запобіжного заходу, не пов’язаного з триманням під вартою, прокурор доведе наявність всіх обставин, передбачених </w:t>
            </w:r>
            <w:hyperlink r:id="rId833" w:anchor="n1883" w:history="1">
              <w:r w:rsidRPr="00AA74F7">
                <w:rPr>
                  <w:rStyle w:val="ac"/>
                  <w:rFonts w:ascii="Times New Roman" w:hAnsi="Times New Roman"/>
                  <w:color w:val="auto"/>
                  <w:sz w:val="28"/>
                  <w:szCs w:val="28"/>
                  <w:u w:val="none"/>
                  <w:lang w:val="uk-UA"/>
                </w:rPr>
                <w:t>частиною першою</w:t>
              </w:r>
            </w:hyperlink>
            <w:r w:rsidRPr="00AA74F7">
              <w:rPr>
                <w:rFonts w:ascii="Times New Roman" w:hAnsi="Times New Roman" w:cs="Times New Roman"/>
                <w:sz w:val="28"/>
                <w:szCs w:val="28"/>
                <w:lang w:val="uk-UA"/>
              </w:rPr>
              <w:t xml:space="preserve"> цієї статті, слідчий суддя, суд застосовує відповідний запобіжний захід, зобов’язує підозрюваного, обвинуваченого прибувати за кожною вимогою до суду або до іншого визначеного органу державної влади, а також виконувати один або </w:t>
            </w:r>
            <w:r w:rsidRPr="00AA74F7">
              <w:rPr>
                <w:rFonts w:ascii="Times New Roman" w:hAnsi="Times New Roman" w:cs="Times New Roman"/>
                <w:sz w:val="28"/>
                <w:szCs w:val="28"/>
                <w:lang w:val="uk-UA"/>
              </w:rPr>
              <w:lastRenderedPageBreak/>
              <w:t>кілька обов’язків, необхідність покладення яких була доведена прокурором, а саме:</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1) прибувати до визначеної службової особи із встановленою періодичністю;</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2) не відлучатися із населеного пункту, в якому він зареєстрований, проживає чи перебуває, без дозволу слідчого, прокурора або суду;</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3) повідомляти слідчого, прокурора чи суд про зміну свого місця проживання та/або місця роботи;</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4) утримуватися від спілкування з будь-якою особою, визначеною слідчим суддею, судом, або спілкуватися з нею із дотриманням умов, визначених слідчим суддею, судом;</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5) не відвідувати місця, визначені слідчим суддею або судом;</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6) пройти курс лікування від наркотичної або алкогольної залежності;</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7) докласти зусиль до пошуку роботи або до навчання;</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8) здати на зберігання до відповідних органів державної влади свій паспорт (паспорти) для виїзду за кордон, інші документи, що дають право на виїзд з України і в’їзд в Україну;</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9) носити електронний засіб контролю.</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6. В інтересах потерпілого від злочину, пов’язаного з домашнім насильством, крім обов’язків, передбачених частиною п’ятою цієї статті, суд може застосувати до особи, яка підозрюється у вчиненні такого кримінального правопорушення, один або декілька таких обмежувальних заходів:</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1) заборона перебувати в місці спільного проживання з особою, яка постраждала від домашнього насильства;</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 xml:space="preserve">2) обмеження спілкування з дитиною у разі, якщо </w:t>
            </w:r>
            <w:r w:rsidRPr="00AA74F7">
              <w:rPr>
                <w:rFonts w:ascii="Times New Roman" w:hAnsi="Times New Roman" w:cs="Times New Roman"/>
                <w:sz w:val="28"/>
                <w:szCs w:val="28"/>
                <w:lang w:val="uk-UA"/>
              </w:rPr>
              <w:lastRenderedPageBreak/>
              <w:t>домашнє насильство вчинено стосовно дитини або у її присутності;</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3) заборона наближатися на визначену відстань до місця, де особа, яка постраждала від домашнього насильства, може постійно чи тимчасово проживати, тимчасово чи систематично перебувати у зв’язку із роботою, навчанням, лікуванням чи з інших причин;</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4) заборона листування, телефонних переговорів з особою, яка постраждала від домашнього насильства, інших контактів через засоби зв’язку чи електронних комунікацій особисто або через третіх осіб;</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5) направлення для проходження лікування від алкогольної, наркотичної або іншої залежності, від хвороб, що становлять небезпеку для оточуючих, направлення для проходження програми для кривдників;</w:t>
            </w:r>
          </w:p>
          <w:p w:rsidR="0052148F" w:rsidRPr="00AA74F7" w:rsidRDefault="0052148F" w:rsidP="00495EBC">
            <w:pPr>
              <w:pStyle w:val="rvps2"/>
              <w:shd w:val="clear" w:color="auto" w:fill="FFFFFF"/>
              <w:spacing w:after="0"/>
              <w:ind w:firstLine="360"/>
              <w:rPr>
                <w:rFonts w:ascii="Times New Roman" w:hAnsi="Times New Roman" w:cs="Times New Roman"/>
                <w:b/>
                <w:sz w:val="28"/>
                <w:szCs w:val="28"/>
                <w:lang w:val="uk-UA"/>
              </w:rPr>
            </w:pPr>
            <w:r w:rsidRPr="00AA74F7">
              <w:rPr>
                <w:rFonts w:ascii="Times New Roman" w:hAnsi="Times New Roman" w:cs="Times New Roman"/>
                <w:b/>
                <w:sz w:val="28"/>
                <w:szCs w:val="28"/>
                <w:lang w:val="uk-UA"/>
              </w:rPr>
              <w:t xml:space="preserve">6) </w:t>
            </w:r>
            <w:r w:rsidRPr="00AA74F7">
              <w:rPr>
                <w:rFonts w:ascii="Times New Roman" w:eastAsia="Times New Roman" w:hAnsi="Times New Roman" w:cs="Times New Roman"/>
                <w:b/>
                <w:sz w:val="28"/>
                <w:szCs w:val="28"/>
                <w:lang w:val="uk-UA"/>
              </w:rPr>
              <w:t>заборона наближатися на визначену відстань до особи, яка постраждала від домашнього насильства. Такий обмежувальний захід застосовується до підозрюваного, обвинуваченого лише за наявності письмової згоди на це особи, яка постраждала від домашнього насильства, або її законного представника, крім випадку, коли законним представником є підозрюваний, обвинувачений. При застосуванні цього обмежувального заходу на підозрюваного, обвинуваченого покладається обов’язок носити електронний засіб контролю</w:t>
            </w:r>
            <w:r w:rsidRPr="00AA74F7">
              <w:rPr>
                <w:rFonts w:ascii="Times New Roman" w:hAnsi="Times New Roman" w:cs="Times New Roman"/>
                <w:b/>
                <w:sz w:val="28"/>
                <w:szCs w:val="28"/>
                <w:lang w:val="uk-UA"/>
              </w:rPr>
              <w:t>.</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7. Обов’язки, передбачені </w:t>
            </w:r>
            <w:hyperlink r:id="rId834" w:anchor="n1890" w:history="1">
              <w:r w:rsidRPr="00AA74F7">
                <w:rPr>
                  <w:rStyle w:val="ac"/>
                  <w:rFonts w:ascii="Times New Roman" w:hAnsi="Times New Roman"/>
                  <w:color w:val="auto"/>
                  <w:sz w:val="28"/>
                  <w:szCs w:val="28"/>
                  <w:u w:val="none"/>
                  <w:lang w:val="uk-UA"/>
                </w:rPr>
                <w:t>частинами п’ятою</w:t>
              </w:r>
            </w:hyperlink>
            <w:r w:rsidRPr="00AA74F7">
              <w:rPr>
                <w:rFonts w:ascii="Times New Roman" w:hAnsi="Times New Roman" w:cs="Times New Roman"/>
                <w:sz w:val="28"/>
                <w:szCs w:val="28"/>
                <w:lang w:val="uk-UA"/>
              </w:rPr>
              <w:t> та </w:t>
            </w:r>
            <w:hyperlink r:id="rId835" w:anchor="n5957" w:history="1">
              <w:r w:rsidRPr="00AA74F7">
                <w:rPr>
                  <w:rStyle w:val="ac"/>
                  <w:rFonts w:ascii="Times New Roman" w:hAnsi="Times New Roman"/>
                  <w:color w:val="auto"/>
                  <w:sz w:val="28"/>
                  <w:szCs w:val="28"/>
                  <w:u w:val="none"/>
                  <w:lang w:val="uk-UA"/>
                </w:rPr>
                <w:t>шостою</w:t>
              </w:r>
            </w:hyperlink>
            <w:r w:rsidRPr="00AA74F7">
              <w:rPr>
                <w:rFonts w:ascii="Times New Roman" w:hAnsi="Times New Roman" w:cs="Times New Roman"/>
                <w:sz w:val="28"/>
                <w:szCs w:val="28"/>
                <w:lang w:val="uk-UA"/>
              </w:rPr>
              <w:t> цієї статті, можуть бути покладені на підозрюваного, обвинуваченого на строк не більше двох місяців. У разі необхідності цей строк може бути продовжений за клопотанням прокурора в порядку, передбаченому </w:t>
            </w:r>
            <w:hyperlink r:id="rId836" w:anchor="n1930" w:history="1">
              <w:r w:rsidRPr="00AA74F7">
                <w:rPr>
                  <w:rStyle w:val="ac"/>
                  <w:rFonts w:ascii="Times New Roman" w:hAnsi="Times New Roman"/>
                  <w:color w:val="auto"/>
                  <w:sz w:val="28"/>
                  <w:szCs w:val="28"/>
                  <w:u w:val="none"/>
                  <w:lang w:val="uk-UA"/>
                </w:rPr>
                <w:t>статтею 199</w:t>
              </w:r>
            </w:hyperlink>
            <w:r w:rsidRPr="00AA74F7">
              <w:rPr>
                <w:rFonts w:ascii="Times New Roman" w:hAnsi="Times New Roman" w:cs="Times New Roman"/>
                <w:sz w:val="28"/>
                <w:szCs w:val="28"/>
                <w:lang w:val="uk-UA"/>
              </w:rPr>
              <w:t xml:space="preserve"> цього Кодексу. Після </w:t>
            </w:r>
            <w:r w:rsidRPr="00AA74F7">
              <w:rPr>
                <w:rFonts w:ascii="Times New Roman" w:hAnsi="Times New Roman" w:cs="Times New Roman"/>
                <w:sz w:val="28"/>
                <w:szCs w:val="28"/>
                <w:lang w:val="uk-UA"/>
              </w:rPr>
              <w:lastRenderedPageBreak/>
              <w:t>закінчення строку, в тому числі продовженого, на який на підозрюваного, обвинуваченого були покладені відповідні обов’язки, ухвала про застосування запобіжного заходу в цій частині припиняє свою дію і обов’язки скасовуються.</w:t>
            </w:r>
          </w:p>
          <w:p w:rsidR="0052148F" w:rsidRPr="00AA74F7" w:rsidRDefault="0052148F" w:rsidP="00495EBC">
            <w:pPr>
              <w:pStyle w:val="rvps2"/>
              <w:shd w:val="clear" w:color="auto" w:fill="FFFFFF"/>
              <w:spacing w:after="0"/>
              <w:ind w:firstLine="360"/>
              <w:rPr>
                <w:rStyle w:val="rvts9"/>
                <w:rFonts w:cs="Times New Roman"/>
                <w:b w:val="0"/>
                <w:bCs/>
                <w:color w:val="auto"/>
                <w:sz w:val="28"/>
                <w:szCs w:val="28"/>
                <w:lang w:val="uk-UA"/>
              </w:rPr>
            </w:pPr>
            <w:r w:rsidRPr="00AA74F7">
              <w:rPr>
                <w:rFonts w:ascii="Times New Roman" w:hAnsi="Times New Roman" w:cs="Times New Roman"/>
                <w:sz w:val="28"/>
                <w:szCs w:val="28"/>
                <w:lang w:val="uk-UA"/>
              </w:rPr>
              <w:t>…</w:t>
            </w:r>
          </w:p>
        </w:tc>
      </w:tr>
      <w:tr w:rsidR="0052148F" w:rsidRPr="007F565C" w:rsidTr="00CC4B7E">
        <w:tc>
          <w:tcPr>
            <w:tcW w:w="7230" w:type="dxa"/>
            <w:tcBorders>
              <w:top w:val="single" w:sz="2" w:space="0" w:color="000000"/>
              <w:left w:val="single" w:sz="2" w:space="0" w:color="000000"/>
              <w:bottom w:val="single" w:sz="2" w:space="0" w:color="000000"/>
            </w:tcBorders>
          </w:tcPr>
          <w:p w:rsidR="0052148F" w:rsidRPr="00AA74F7" w:rsidRDefault="0052148F" w:rsidP="00495EBC">
            <w:pPr>
              <w:ind w:firstLine="567"/>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lastRenderedPageBreak/>
              <w:t>Стаття 195. Застосування електронних засобів контролю</w:t>
            </w:r>
          </w:p>
          <w:p w:rsidR="0052148F" w:rsidRPr="00AA74F7" w:rsidRDefault="0052148F" w:rsidP="00495EBC">
            <w:pPr>
              <w:ind w:firstLine="567"/>
              <w:jc w:val="both"/>
              <w:rPr>
                <w:rFonts w:ascii="Times New Roman" w:hAnsi="Times New Roman" w:cs="Times New Roman"/>
                <w:sz w:val="28"/>
                <w:szCs w:val="28"/>
                <w:lang w:val="uk-UA"/>
              </w:rPr>
            </w:pPr>
            <w:bookmarkStart w:id="37" w:name="n1903"/>
            <w:bookmarkEnd w:id="37"/>
            <w:r w:rsidRPr="00AA74F7">
              <w:rPr>
                <w:rFonts w:ascii="Times New Roman" w:hAnsi="Times New Roman" w:cs="Times New Roman"/>
                <w:sz w:val="28"/>
                <w:szCs w:val="28"/>
                <w:lang w:val="uk-UA"/>
              </w:rPr>
              <w:t>1. Застосування електронних засобів контролю полягає у закріпленні на тілі підозрюваного, обвинуваченого пристрою, який дає змогу відслідковувати та фіксувати його місцезнаходження. Такий пристрій має бути захищений від самостійного знімання, пошкодження або іншого втручання в його роботу з метою ухилення від контролю та сигналізувати про спроби особи здійснити такі дії.</w:t>
            </w:r>
          </w:p>
          <w:p w:rsidR="0052148F" w:rsidRPr="00AA74F7" w:rsidRDefault="0052148F" w:rsidP="00495EBC">
            <w:pPr>
              <w:ind w:firstLine="567"/>
              <w:jc w:val="both"/>
              <w:rPr>
                <w:rFonts w:ascii="Times New Roman" w:hAnsi="Times New Roman" w:cs="Times New Roman"/>
                <w:sz w:val="28"/>
                <w:szCs w:val="28"/>
                <w:lang w:val="uk-UA"/>
              </w:rPr>
            </w:pPr>
            <w:bookmarkStart w:id="38" w:name="n1904"/>
            <w:bookmarkEnd w:id="38"/>
            <w:r w:rsidRPr="00AA74F7">
              <w:rPr>
                <w:rFonts w:ascii="Times New Roman" w:hAnsi="Times New Roman" w:cs="Times New Roman"/>
                <w:sz w:val="28"/>
                <w:szCs w:val="28"/>
                <w:lang w:val="uk-UA"/>
              </w:rPr>
              <w:t>2. Електронні засоби контролю можуть застосовуватися:</w:t>
            </w:r>
          </w:p>
          <w:p w:rsidR="0052148F" w:rsidRPr="00AA74F7" w:rsidRDefault="0052148F" w:rsidP="00495EBC">
            <w:pPr>
              <w:ind w:firstLine="567"/>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1) слідчим на підставі ухвали слідчого судді, суду про обрання стосовно підозрюваного, обвинуваченого запобіжного заходу, не пов’язаного з позбавленням волі, якою на останнього покладено відповідний обов’язок;</w:t>
            </w:r>
          </w:p>
          <w:p w:rsidR="0052148F" w:rsidRPr="00AA74F7" w:rsidRDefault="0052148F" w:rsidP="00495EBC">
            <w:pPr>
              <w:ind w:firstLine="567"/>
              <w:jc w:val="both"/>
              <w:rPr>
                <w:rFonts w:ascii="Times New Roman" w:hAnsi="Times New Roman" w:cs="Times New Roman"/>
                <w:sz w:val="28"/>
                <w:szCs w:val="28"/>
                <w:lang w:val="uk-UA"/>
              </w:rPr>
            </w:pPr>
            <w:bookmarkStart w:id="39" w:name="n1906"/>
            <w:bookmarkEnd w:id="39"/>
            <w:r w:rsidRPr="00AA74F7">
              <w:rPr>
                <w:rFonts w:ascii="Times New Roman" w:hAnsi="Times New Roman" w:cs="Times New Roman"/>
                <w:sz w:val="28"/>
                <w:szCs w:val="28"/>
                <w:lang w:val="uk-UA"/>
              </w:rPr>
              <w:t>2) працівниками органу Національної поліції на підставі ухвали слідчого судді, суду, якою щодо підозрюваного, обвинуваченого обрано запобіжний захід у вигляді домашнього арешту.</w:t>
            </w:r>
          </w:p>
          <w:p w:rsidR="0052148F" w:rsidRPr="00AA74F7" w:rsidRDefault="0052148F" w:rsidP="00495EBC">
            <w:pPr>
              <w:ind w:firstLine="567"/>
              <w:jc w:val="both"/>
              <w:rPr>
                <w:rFonts w:ascii="Times New Roman" w:hAnsi="Times New Roman" w:cs="Times New Roman"/>
                <w:sz w:val="28"/>
                <w:szCs w:val="28"/>
                <w:lang w:val="uk-UA"/>
              </w:rPr>
            </w:pPr>
            <w:bookmarkStart w:id="40" w:name="n5458"/>
            <w:bookmarkStart w:id="41" w:name="n1907"/>
            <w:bookmarkEnd w:id="40"/>
            <w:bookmarkEnd w:id="41"/>
            <w:r w:rsidRPr="00AA74F7">
              <w:rPr>
                <w:rFonts w:ascii="Times New Roman" w:hAnsi="Times New Roman" w:cs="Times New Roman"/>
                <w:sz w:val="28"/>
                <w:szCs w:val="28"/>
                <w:lang w:val="uk-UA"/>
              </w:rPr>
              <w:t>3. Електронні засоби контролю застосовуються в </w:t>
            </w:r>
            <w:hyperlink r:id="rId837" w:anchor="n14" w:tgtFrame="_blank" w:history="1">
              <w:r w:rsidRPr="00AA74F7">
                <w:rPr>
                  <w:rStyle w:val="ac"/>
                  <w:rFonts w:ascii="Times New Roman" w:hAnsi="Times New Roman"/>
                  <w:color w:val="auto"/>
                  <w:sz w:val="28"/>
                  <w:szCs w:val="28"/>
                  <w:u w:val="none"/>
                  <w:lang w:val="uk-UA"/>
                </w:rPr>
                <w:t>порядку</w:t>
              </w:r>
            </w:hyperlink>
            <w:r w:rsidRPr="00AA74F7">
              <w:rPr>
                <w:rFonts w:ascii="Times New Roman" w:hAnsi="Times New Roman" w:cs="Times New Roman"/>
                <w:sz w:val="28"/>
                <w:szCs w:val="28"/>
                <w:lang w:val="uk-UA"/>
              </w:rPr>
              <w:t>, встановленому Міністерством внутрішніх справ України.</w:t>
            </w:r>
          </w:p>
          <w:p w:rsidR="0052148F" w:rsidRPr="00AA74F7" w:rsidRDefault="0052148F" w:rsidP="00495EBC">
            <w:pPr>
              <w:ind w:firstLine="567"/>
              <w:jc w:val="both"/>
              <w:rPr>
                <w:rFonts w:ascii="Times New Roman" w:hAnsi="Times New Roman" w:cs="Times New Roman"/>
                <w:sz w:val="28"/>
                <w:szCs w:val="28"/>
                <w:lang w:val="uk-UA"/>
              </w:rPr>
            </w:pPr>
            <w:bookmarkStart w:id="42" w:name="n1908"/>
            <w:bookmarkEnd w:id="42"/>
            <w:r w:rsidRPr="00AA74F7">
              <w:rPr>
                <w:rFonts w:ascii="Times New Roman" w:hAnsi="Times New Roman" w:cs="Times New Roman"/>
                <w:sz w:val="28"/>
                <w:szCs w:val="28"/>
                <w:lang w:val="uk-UA"/>
              </w:rPr>
              <w:t xml:space="preserve">4. Не допускається застосування електронних засобів контролю, які суттєво порушують нормальний уклад життя особи, спричиняють значні незручності у їх носінні або </w:t>
            </w:r>
            <w:r w:rsidRPr="00AA74F7">
              <w:rPr>
                <w:rFonts w:ascii="Times New Roman" w:hAnsi="Times New Roman" w:cs="Times New Roman"/>
                <w:sz w:val="28"/>
                <w:szCs w:val="28"/>
                <w:lang w:val="uk-UA"/>
              </w:rPr>
              <w:lastRenderedPageBreak/>
              <w:t>можуть становити небезпеку для життя та здоров’я особи, яка їх використовує.</w:t>
            </w:r>
          </w:p>
          <w:p w:rsidR="0052148F" w:rsidRPr="00AA74F7" w:rsidRDefault="0052148F" w:rsidP="00495EBC">
            <w:pPr>
              <w:ind w:firstLine="567"/>
              <w:jc w:val="both"/>
              <w:rPr>
                <w:rFonts w:ascii="Times New Roman" w:hAnsi="Times New Roman" w:cs="Times New Roman"/>
                <w:sz w:val="28"/>
                <w:szCs w:val="28"/>
                <w:lang w:val="uk-UA"/>
              </w:rPr>
            </w:pPr>
            <w:bookmarkStart w:id="43" w:name="n1909"/>
            <w:bookmarkEnd w:id="43"/>
            <w:r w:rsidRPr="00AA74F7">
              <w:rPr>
                <w:rFonts w:ascii="Times New Roman" w:hAnsi="Times New Roman" w:cs="Times New Roman"/>
                <w:sz w:val="28"/>
                <w:szCs w:val="28"/>
                <w:lang w:val="uk-UA"/>
              </w:rPr>
              <w:t>5. Слідчий, працівник органу Національної поліції перед застосуванням електронного засобу контролю зобов’язаний під розпис роз’яснити підозрюваному, обвинуваченому правила користування пристроєм, техніку безпеки поводження з ним та наслідки його зняття або неправомірного втручання в його роботу з метою ухилення від контролю.</w:t>
            </w:r>
          </w:p>
          <w:p w:rsidR="0052148F" w:rsidRPr="00AA74F7" w:rsidRDefault="0052148F" w:rsidP="00495EBC">
            <w:pPr>
              <w:ind w:firstLine="567"/>
              <w:jc w:val="both"/>
              <w:rPr>
                <w:rStyle w:val="rvts9"/>
                <w:rFonts w:cs="Times New Roman"/>
                <w:bCs/>
                <w:color w:val="auto"/>
                <w:sz w:val="28"/>
                <w:szCs w:val="28"/>
                <w:lang w:val="uk-UA"/>
              </w:rPr>
            </w:pPr>
            <w:bookmarkStart w:id="44" w:name="n5459"/>
            <w:bookmarkStart w:id="45" w:name="n1910"/>
            <w:bookmarkEnd w:id="44"/>
            <w:bookmarkEnd w:id="45"/>
            <w:r w:rsidRPr="00AA74F7">
              <w:rPr>
                <w:rFonts w:ascii="Times New Roman" w:hAnsi="Times New Roman" w:cs="Times New Roman"/>
                <w:sz w:val="28"/>
                <w:szCs w:val="28"/>
                <w:lang w:val="uk-UA"/>
              </w:rPr>
              <w:t>6. Відмова від носіння засобу електронного контролю, умисне зняття, пошкодження або інше втручання в його роботу з метою ухилення від контролю, а рівно намагання вчинити зазначені дії є невиконанням обов’язків, покладених судом на підозрюваного, обвинуваченого при обранні запобіжного заходу, не пов’язаного з позбавленням волі або у вигляді домашнього арешту.</w:t>
            </w:r>
          </w:p>
        </w:tc>
        <w:tc>
          <w:tcPr>
            <w:tcW w:w="7087" w:type="dxa"/>
            <w:tcBorders>
              <w:top w:val="single" w:sz="2" w:space="0" w:color="000000"/>
              <w:left w:val="single" w:sz="2" w:space="0" w:color="000000"/>
              <w:bottom w:val="single" w:sz="2" w:space="0" w:color="000000"/>
              <w:right w:val="single" w:sz="2" w:space="0" w:color="000000"/>
            </w:tcBorders>
          </w:tcPr>
          <w:p w:rsidR="0052148F" w:rsidRPr="00AA74F7" w:rsidRDefault="0052148F" w:rsidP="00495EBC">
            <w:pPr>
              <w:ind w:firstLine="567"/>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lastRenderedPageBreak/>
              <w:t>Стаття 195. Застосування електронних засобів контролю</w:t>
            </w:r>
          </w:p>
          <w:p w:rsidR="0052148F" w:rsidRPr="00AA74F7" w:rsidRDefault="0052148F" w:rsidP="00495EBC">
            <w:pPr>
              <w:ind w:firstLine="567"/>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1. Застосування електронних засобів контролю полягає у закріпленні на тілі підозрюваного, обвинуваченого пристрою, який дає змогу відслідковувати та фіксувати його місцезнаходження. Такий пристрій має бути захищений від самостійного знімання, пошкодження або іншого втручання в його роботу з метою ухилення від контролю та сигналізувати про спроби особи здійснити такі дії.</w:t>
            </w:r>
          </w:p>
          <w:p w:rsidR="0052148F" w:rsidRPr="00AA74F7" w:rsidRDefault="0052148F" w:rsidP="00495EBC">
            <w:pPr>
              <w:ind w:firstLine="567"/>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2. Електронні засоби контролю можуть застосовуватися:</w:t>
            </w:r>
          </w:p>
          <w:p w:rsidR="0052148F" w:rsidRPr="00AA74F7" w:rsidRDefault="0052148F" w:rsidP="00495EBC">
            <w:pPr>
              <w:ind w:firstLine="567"/>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1) слідчим на підставі ухвали слідчого судді, суду про обрання стосовно підозрюваного, обвинуваченого запобіжного заходу, не пов’язаного з позбавленням волі, якою на останнього покладено відповідний обов’язок;</w:t>
            </w:r>
          </w:p>
          <w:p w:rsidR="0052148F" w:rsidRPr="00AA74F7" w:rsidRDefault="0052148F" w:rsidP="00495EBC">
            <w:pPr>
              <w:ind w:firstLine="567"/>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2) працівниками органу Національної поліції на підставі ухвали слідчого судді, суду, якою щодо підозрюваного, обвинуваченого обрано запобіжний захід у вигляді домашнього арешту.</w:t>
            </w:r>
          </w:p>
          <w:p w:rsidR="0052148F" w:rsidRPr="00AA74F7" w:rsidRDefault="0052148F" w:rsidP="00495EBC">
            <w:pPr>
              <w:ind w:firstLine="567"/>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3. Електронні засоби контролю застосовуються в </w:t>
            </w:r>
            <w:hyperlink r:id="rId838" w:anchor="n14" w:tgtFrame="_blank" w:history="1">
              <w:r w:rsidRPr="00AA74F7">
                <w:rPr>
                  <w:rStyle w:val="ac"/>
                  <w:rFonts w:ascii="Times New Roman" w:hAnsi="Times New Roman"/>
                  <w:color w:val="auto"/>
                  <w:sz w:val="28"/>
                  <w:szCs w:val="28"/>
                  <w:u w:val="none"/>
                  <w:lang w:val="uk-UA"/>
                </w:rPr>
                <w:t>порядку</w:t>
              </w:r>
            </w:hyperlink>
            <w:r w:rsidRPr="00AA74F7">
              <w:rPr>
                <w:rFonts w:ascii="Times New Roman" w:hAnsi="Times New Roman" w:cs="Times New Roman"/>
                <w:sz w:val="28"/>
                <w:szCs w:val="28"/>
                <w:lang w:val="uk-UA"/>
              </w:rPr>
              <w:t>, встановленому Міністерством внутрішніх справ України.</w:t>
            </w:r>
          </w:p>
          <w:p w:rsidR="0052148F" w:rsidRPr="00AA74F7" w:rsidRDefault="0052148F" w:rsidP="00495EBC">
            <w:pPr>
              <w:ind w:firstLine="567"/>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 xml:space="preserve">4. Не допускається застосування електронних засобів контролю, які суттєво порушують нормальний уклад життя особи, спричиняють значні незручності у їх носінні </w:t>
            </w:r>
            <w:r w:rsidRPr="00AA74F7">
              <w:rPr>
                <w:rFonts w:ascii="Times New Roman" w:hAnsi="Times New Roman" w:cs="Times New Roman"/>
                <w:sz w:val="28"/>
                <w:szCs w:val="28"/>
                <w:lang w:val="uk-UA"/>
              </w:rPr>
              <w:lastRenderedPageBreak/>
              <w:t>або можуть становити небезпеку для життя та здоров’я особи, яка їх використовує.</w:t>
            </w:r>
          </w:p>
          <w:p w:rsidR="0052148F" w:rsidRPr="00AA74F7" w:rsidRDefault="0052148F" w:rsidP="00495EBC">
            <w:pPr>
              <w:ind w:firstLine="567"/>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5. Слідчий, працівник органу Національної поліції перед застосуванням електронного засобу контролю зобов’язаний під розпис роз’яснити підозрюваному, обвинуваченому правила користування пристроєм, техніку безпеки поводження з ним та наслідки його зняття або неправомірного втручання в його роботу з метою ухилення від контролю.</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6. Відмова від носіння засобу електронного контролю, умисне зняття, пошкодження або інше втручання в його роботу з метою ухилення від контролю, а рівно намагання вчинити зазначені дії є невиконанням обов’язків, покладених судом на підозрюваного, обвинуваченого при обранні запобіжного заходу, не пов’язаного з позбавленням волі або у вигляді домашнього арешту.</w:t>
            </w:r>
          </w:p>
          <w:p w:rsidR="0052148F" w:rsidRPr="00AA74F7" w:rsidRDefault="0052148F" w:rsidP="00495EBC">
            <w:pPr>
              <w:shd w:val="clear" w:color="auto" w:fill="FFFFFF"/>
              <w:ind w:firstLine="370"/>
              <w:jc w:val="both"/>
              <w:rPr>
                <w:rFonts w:ascii="Times New Roman" w:eastAsia="Times New Roman" w:hAnsi="Times New Roman" w:cs="Times New Roman"/>
                <w:b/>
                <w:sz w:val="28"/>
                <w:szCs w:val="28"/>
                <w:lang w:val="uk-UA"/>
              </w:rPr>
            </w:pPr>
            <w:r w:rsidRPr="00AA74F7">
              <w:rPr>
                <w:rFonts w:ascii="Times New Roman" w:eastAsia="Times New Roman" w:hAnsi="Times New Roman" w:cs="Times New Roman"/>
                <w:b/>
                <w:sz w:val="28"/>
                <w:szCs w:val="28"/>
                <w:lang w:val="uk-UA"/>
              </w:rPr>
              <w:t>7. З метою забезпечення виконання підозрюваним, обвинуваченим обмежувального заходу, передбаченого пунктом 6 частини шостої статті 194 цього Кодексу, потерпілому від кримінального правопорушення, пов’язаного з домашнім насильством, працівниками органу Національної поліції на підставі ухвали слідчого судді, суду надається електронний засіб контролю, який дає змогу відслідковувати та фіксувати наближення підозрюваного, обвинуваченого.</w:t>
            </w:r>
          </w:p>
          <w:p w:rsidR="0052148F" w:rsidRPr="00AA74F7" w:rsidRDefault="0052148F" w:rsidP="00495EBC">
            <w:pPr>
              <w:shd w:val="clear" w:color="auto" w:fill="FFFFFF"/>
              <w:ind w:firstLine="370"/>
              <w:jc w:val="both"/>
              <w:rPr>
                <w:rFonts w:ascii="Times New Roman" w:eastAsia="Times New Roman" w:hAnsi="Times New Roman" w:cs="Times New Roman"/>
                <w:b/>
                <w:sz w:val="28"/>
                <w:szCs w:val="28"/>
                <w:lang w:val="uk-UA"/>
              </w:rPr>
            </w:pPr>
            <w:r w:rsidRPr="00AA74F7">
              <w:rPr>
                <w:rFonts w:ascii="Times New Roman" w:eastAsia="Times New Roman" w:hAnsi="Times New Roman" w:cs="Times New Roman"/>
                <w:b/>
                <w:sz w:val="28"/>
                <w:szCs w:val="28"/>
                <w:lang w:val="uk-UA"/>
              </w:rPr>
              <w:t>Електронні засоби контролю, зазначені в абзаці першому цієї частини та частині шостій статті 374 цього Кодексу, застосовуються в порядку, встановленому Міністерством внутрішніх справ України.</w:t>
            </w:r>
          </w:p>
          <w:p w:rsidR="0052148F" w:rsidRPr="00AA74F7" w:rsidRDefault="0052148F" w:rsidP="00495EBC">
            <w:pPr>
              <w:pStyle w:val="rvps2"/>
              <w:shd w:val="clear" w:color="auto" w:fill="FFFFFF"/>
              <w:spacing w:after="0"/>
              <w:ind w:firstLine="370"/>
              <w:rPr>
                <w:rStyle w:val="rvts9"/>
                <w:rFonts w:cs="Times New Roman"/>
                <w:bCs/>
                <w:color w:val="auto"/>
                <w:sz w:val="28"/>
                <w:szCs w:val="28"/>
                <w:lang w:val="uk-UA"/>
              </w:rPr>
            </w:pPr>
            <w:r w:rsidRPr="00AA74F7">
              <w:rPr>
                <w:rFonts w:ascii="Times New Roman" w:eastAsia="Times New Roman" w:hAnsi="Times New Roman" w:cs="Times New Roman"/>
                <w:b/>
                <w:sz w:val="28"/>
                <w:szCs w:val="28"/>
                <w:lang w:val="uk-UA"/>
              </w:rPr>
              <w:lastRenderedPageBreak/>
              <w:t>Працівник органу Національної поліції перед наданням потерпілому електронного засобу контролю зобов’язаний під розпис роз’яснити правила користування електронним засобом контролю, техніку безпеки поводження з ним та наслідки його втрати або пошкодження.</w:t>
            </w:r>
          </w:p>
        </w:tc>
      </w:tr>
      <w:tr w:rsidR="0052148F" w:rsidRPr="00AA74F7" w:rsidTr="00CC4B7E">
        <w:tc>
          <w:tcPr>
            <w:tcW w:w="7230" w:type="dxa"/>
            <w:tcBorders>
              <w:top w:val="single" w:sz="2" w:space="0" w:color="000000"/>
              <w:left w:val="single" w:sz="2" w:space="0" w:color="000000"/>
              <w:bottom w:val="single" w:sz="2" w:space="0" w:color="000000"/>
            </w:tcBorders>
          </w:tcPr>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lastRenderedPageBreak/>
              <w:t>Стаття 374. Зміст вироку</w:t>
            </w:r>
          </w:p>
          <w:p w:rsidR="0052148F" w:rsidRPr="00AA74F7" w:rsidRDefault="0052148F" w:rsidP="00495EBC">
            <w:pPr>
              <w:ind w:firstLine="284"/>
              <w:jc w:val="both"/>
              <w:rPr>
                <w:rFonts w:ascii="Times New Roman" w:hAnsi="Times New Roman" w:cs="Times New Roman"/>
                <w:sz w:val="28"/>
                <w:szCs w:val="28"/>
                <w:lang w:val="uk-UA"/>
              </w:rPr>
            </w:pPr>
            <w:bookmarkStart w:id="46" w:name="n3106"/>
            <w:bookmarkEnd w:id="46"/>
            <w:r w:rsidRPr="00AA74F7">
              <w:rPr>
                <w:rFonts w:ascii="Times New Roman" w:hAnsi="Times New Roman" w:cs="Times New Roman"/>
                <w:sz w:val="28"/>
                <w:szCs w:val="28"/>
                <w:lang w:val="uk-UA"/>
              </w:rPr>
              <w:t>1. Вирок суду складається зі вступної, мотивувальної та резолютивної частин.</w:t>
            </w:r>
          </w:p>
          <w:p w:rsidR="0052148F" w:rsidRPr="00AA74F7" w:rsidRDefault="0052148F" w:rsidP="00495EBC">
            <w:pPr>
              <w:ind w:firstLine="284"/>
              <w:jc w:val="both"/>
              <w:rPr>
                <w:rFonts w:ascii="Times New Roman" w:hAnsi="Times New Roman" w:cs="Times New Roman"/>
                <w:sz w:val="28"/>
                <w:szCs w:val="28"/>
                <w:lang w:val="uk-UA"/>
              </w:rPr>
            </w:pPr>
            <w:bookmarkStart w:id="47" w:name="n3107"/>
            <w:bookmarkEnd w:id="47"/>
            <w:r w:rsidRPr="00AA74F7">
              <w:rPr>
                <w:rFonts w:ascii="Times New Roman" w:hAnsi="Times New Roman" w:cs="Times New Roman"/>
                <w:sz w:val="28"/>
                <w:szCs w:val="28"/>
                <w:lang w:val="uk-UA"/>
              </w:rPr>
              <w:t>2. У вступній частині вироку зазначаються:</w:t>
            </w:r>
          </w:p>
          <w:p w:rsidR="0052148F" w:rsidRPr="00AA74F7" w:rsidRDefault="0052148F" w:rsidP="00495EBC">
            <w:pPr>
              <w:ind w:firstLine="284"/>
              <w:jc w:val="both"/>
              <w:rPr>
                <w:rFonts w:ascii="Times New Roman" w:hAnsi="Times New Roman" w:cs="Times New Roman"/>
                <w:sz w:val="28"/>
                <w:szCs w:val="28"/>
                <w:lang w:val="uk-UA"/>
              </w:rPr>
            </w:pPr>
            <w:bookmarkStart w:id="48" w:name="n3108"/>
            <w:bookmarkEnd w:id="48"/>
            <w:r w:rsidRPr="00AA74F7">
              <w:rPr>
                <w:rFonts w:ascii="Times New Roman" w:hAnsi="Times New Roman" w:cs="Times New Roman"/>
                <w:sz w:val="28"/>
                <w:szCs w:val="28"/>
                <w:lang w:val="uk-UA"/>
              </w:rPr>
              <w:t>1) дата та місце його ухвалення;</w:t>
            </w:r>
          </w:p>
          <w:p w:rsidR="0052148F" w:rsidRPr="00AA74F7" w:rsidRDefault="0052148F" w:rsidP="00495EBC">
            <w:pPr>
              <w:ind w:firstLine="284"/>
              <w:jc w:val="both"/>
              <w:rPr>
                <w:rFonts w:ascii="Times New Roman" w:hAnsi="Times New Roman" w:cs="Times New Roman"/>
                <w:sz w:val="28"/>
                <w:szCs w:val="28"/>
                <w:lang w:val="uk-UA"/>
              </w:rPr>
            </w:pPr>
            <w:bookmarkStart w:id="49" w:name="n3109"/>
            <w:bookmarkEnd w:id="49"/>
            <w:r w:rsidRPr="00AA74F7">
              <w:rPr>
                <w:rFonts w:ascii="Times New Roman" w:hAnsi="Times New Roman" w:cs="Times New Roman"/>
                <w:sz w:val="28"/>
                <w:szCs w:val="28"/>
                <w:lang w:val="uk-UA"/>
              </w:rPr>
              <w:t>2) назва та склад суду, секретар судового засідання;</w:t>
            </w:r>
          </w:p>
          <w:p w:rsidR="0052148F" w:rsidRPr="00AA74F7" w:rsidRDefault="0052148F" w:rsidP="00495EBC">
            <w:pPr>
              <w:ind w:firstLine="284"/>
              <w:jc w:val="both"/>
              <w:rPr>
                <w:rFonts w:ascii="Times New Roman" w:hAnsi="Times New Roman" w:cs="Times New Roman"/>
                <w:sz w:val="28"/>
                <w:szCs w:val="28"/>
                <w:lang w:val="uk-UA"/>
              </w:rPr>
            </w:pPr>
            <w:bookmarkStart w:id="50" w:name="n3110"/>
            <w:bookmarkEnd w:id="50"/>
            <w:r w:rsidRPr="00AA74F7">
              <w:rPr>
                <w:rFonts w:ascii="Times New Roman" w:hAnsi="Times New Roman" w:cs="Times New Roman"/>
                <w:sz w:val="28"/>
                <w:szCs w:val="28"/>
                <w:lang w:val="uk-UA"/>
              </w:rPr>
              <w:t>3) найменування (номер) кримінального провадження;</w:t>
            </w:r>
          </w:p>
          <w:p w:rsidR="0052148F" w:rsidRPr="00AA74F7" w:rsidRDefault="0052148F" w:rsidP="00495EBC">
            <w:pPr>
              <w:ind w:firstLine="284"/>
              <w:jc w:val="both"/>
              <w:rPr>
                <w:rFonts w:ascii="Times New Roman" w:hAnsi="Times New Roman" w:cs="Times New Roman"/>
                <w:sz w:val="28"/>
                <w:szCs w:val="28"/>
                <w:lang w:val="uk-UA"/>
              </w:rPr>
            </w:pPr>
            <w:bookmarkStart w:id="51" w:name="n3111"/>
            <w:bookmarkEnd w:id="51"/>
            <w:r w:rsidRPr="00AA74F7">
              <w:rPr>
                <w:rFonts w:ascii="Times New Roman" w:hAnsi="Times New Roman" w:cs="Times New Roman"/>
                <w:sz w:val="28"/>
                <w:szCs w:val="28"/>
                <w:lang w:val="uk-UA"/>
              </w:rPr>
              <w:t>4) прізвище, ім’я та по батькові обвинуваченого, рік, місяць і день його народження, місце народження і місце проживання, заняття, освіта, сімейний стан та інші відомості про особу обвинуваченого, що мають значення для справи;</w:t>
            </w:r>
          </w:p>
          <w:p w:rsidR="0052148F" w:rsidRPr="00AA74F7" w:rsidRDefault="0052148F" w:rsidP="00495EBC">
            <w:pPr>
              <w:ind w:firstLine="284"/>
              <w:jc w:val="both"/>
              <w:rPr>
                <w:rFonts w:ascii="Times New Roman" w:hAnsi="Times New Roman" w:cs="Times New Roman"/>
                <w:sz w:val="28"/>
                <w:szCs w:val="28"/>
                <w:lang w:val="uk-UA"/>
              </w:rPr>
            </w:pPr>
            <w:bookmarkStart w:id="52" w:name="n3112"/>
            <w:bookmarkEnd w:id="52"/>
            <w:r w:rsidRPr="00AA74F7">
              <w:rPr>
                <w:rFonts w:ascii="Times New Roman" w:hAnsi="Times New Roman" w:cs="Times New Roman"/>
                <w:sz w:val="28"/>
                <w:szCs w:val="28"/>
                <w:lang w:val="uk-UA"/>
              </w:rPr>
              <w:t>5) закон України про кримінальну відповідальність, що передбачає кримінальне правопорушення, у вчиненні якого обвинувачується особа;</w:t>
            </w:r>
          </w:p>
          <w:p w:rsidR="0052148F" w:rsidRPr="00AA74F7" w:rsidRDefault="0052148F" w:rsidP="00495EBC">
            <w:pPr>
              <w:ind w:firstLine="284"/>
              <w:jc w:val="both"/>
              <w:rPr>
                <w:rFonts w:ascii="Times New Roman" w:hAnsi="Times New Roman" w:cs="Times New Roman"/>
                <w:sz w:val="28"/>
                <w:szCs w:val="28"/>
                <w:lang w:val="uk-UA"/>
              </w:rPr>
            </w:pPr>
            <w:bookmarkStart w:id="53" w:name="n3113"/>
            <w:bookmarkEnd w:id="53"/>
            <w:r w:rsidRPr="00AA74F7">
              <w:rPr>
                <w:rFonts w:ascii="Times New Roman" w:hAnsi="Times New Roman" w:cs="Times New Roman"/>
                <w:sz w:val="28"/>
                <w:szCs w:val="28"/>
                <w:lang w:val="uk-UA"/>
              </w:rPr>
              <w:t>6) сторони кримінального провадження та інші учасники судового провадження.</w:t>
            </w:r>
          </w:p>
          <w:p w:rsidR="0052148F" w:rsidRPr="00AA74F7" w:rsidRDefault="0052148F" w:rsidP="00495EBC">
            <w:pPr>
              <w:ind w:firstLine="284"/>
              <w:jc w:val="both"/>
              <w:rPr>
                <w:rFonts w:ascii="Times New Roman" w:hAnsi="Times New Roman" w:cs="Times New Roman"/>
                <w:sz w:val="28"/>
                <w:szCs w:val="28"/>
                <w:lang w:val="uk-UA"/>
              </w:rPr>
            </w:pPr>
            <w:bookmarkStart w:id="54" w:name="n3114"/>
            <w:bookmarkEnd w:id="54"/>
            <w:r w:rsidRPr="00AA74F7">
              <w:rPr>
                <w:rFonts w:ascii="Times New Roman" w:hAnsi="Times New Roman" w:cs="Times New Roman"/>
                <w:sz w:val="28"/>
                <w:szCs w:val="28"/>
                <w:lang w:val="uk-UA"/>
              </w:rPr>
              <w:t>3. У мотивувальній частині вироку зазначаються:</w:t>
            </w:r>
          </w:p>
          <w:p w:rsidR="0052148F" w:rsidRPr="00AA74F7" w:rsidRDefault="0052148F" w:rsidP="00495EBC">
            <w:pPr>
              <w:ind w:firstLine="284"/>
              <w:jc w:val="both"/>
              <w:rPr>
                <w:rFonts w:ascii="Times New Roman" w:hAnsi="Times New Roman" w:cs="Times New Roman"/>
                <w:sz w:val="28"/>
                <w:szCs w:val="28"/>
                <w:lang w:val="uk-UA"/>
              </w:rPr>
            </w:pPr>
            <w:bookmarkStart w:id="55" w:name="n3115"/>
            <w:bookmarkEnd w:id="55"/>
            <w:r w:rsidRPr="00AA74F7">
              <w:rPr>
                <w:rFonts w:ascii="Times New Roman" w:hAnsi="Times New Roman" w:cs="Times New Roman"/>
                <w:sz w:val="28"/>
                <w:szCs w:val="28"/>
                <w:lang w:val="uk-UA"/>
              </w:rPr>
              <w:t>1) у разі визнання особи виправданою – формулювання обвинувачення, яке пред’явлене особі і визнане судом недоведеним, а також підстави для виправдання обвинуваченого з зазначенням мотивів, з яких суд відкидає докази обвинувачення;</w:t>
            </w:r>
          </w:p>
          <w:p w:rsidR="0052148F" w:rsidRPr="00AA74F7" w:rsidRDefault="0052148F" w:rsidP="00495EBC">
            <w:pPr>
              <w:ind w:firstLine="284"/>
              <w:jc w:val="both"/>
              <w:rPr>
                <w:rFonts w:ascii="Times New Roman" w:hAnsi="Times New Roman" w:cs="Times New Roman"/>
                <w:sz w:val="28"/>
                <w:szCs w:val="28"/>
                <w:lang w:val="uk-UA"/>
              </w:rPr>
            </w:pPr>
            <w:bookmarkStart w:id="56" w:name="n3116"/>
            <w:bookmarkEnd w:id="56"/>
            <w:r w:rsidRPr="00AA74F7">
              <w:rPr>
                <w:rFonts w:ascii="Times New Roman" w:hAnsi="Times New Roman" w:cs="Times New Roman"/>
                <w:sz w:val="28"/>
                <w:szCs w:val="28"/>
                <w:lang w:val="uk-UA"/>
              </w:rPr>
              <w:t>мотиви ухвалення інших рішень щодо питань, які вирішуються судом при ухваленні вироку, та положення закону, якими керувався суд;</w:t>
            </w:r>
          </w:p>
          <w:p w:rsidR="0052148F" w:rsidRPr="00AA74F7" w:rsidRDefault="0052148F" w:rsidP="00495EBC">
            <w:pPr>
              <w:ind w:firstLine="284"/>
              <w:jc w:val="both"/>
              <w:rPr>
                <w:rFonts w:ascii="Times New Roman" w:hAnsi="Times New Roman" w:cs="Times New Roman"/>
                <w:sz w:val="28"/>
                <w:szCs w:val="28"/>
                <w:lang w:val="uk-UA"/>
              </w:rPr>
            </w:pPr>
            <w:bookmarkStart w:id="57" w:name="n3117"/>
            <w:bookmarkEnd w:id="57"/>
            <w:r w:rsidRPr="00AA74F7">
              <w:rPr>
                <w:rFonts w:ascii="Times New Roman" w:hAnsi="Times New Roman" w:cs="Times New Roman"/>
                <w:sz w:val="28"/>
                <w:szCs w:val="28"/>
                <w:lang w:val="uk-UA"/>
              </w:rPr>
              <w:lastRenderedPageBreak/>
              <w:t>2) у разі визнання особи винуватою:</w:t>
            </w:r>
          </w:p>
          <w:p w:rsidR="0052148F" w:rsidRPr="00AA74F7" w:rsidRDefault="0052148F" w:rsidP="00495EBC">
            <w:pPr>
              <w:ind w:firstLine="284"/>
              <w:jc w:val="both"/>
              <w:rPr>
                <w:rFonts w:ascii="Times New Roman" w:hAnsi="Times New Roman" w:cs="Times New Roman"/>
                <w:sz w:val="28"/>
                <w:szCs w:val="28"/>
                <w:lang w:val="uk-UA"/>
              </w:rPr>
            </w:pPr>
            <w:bookmarkStart w:id="58" w:name="n3118"/>
            <w:bookmarkEnd w:id="58"/>
            <w:r w:rsidRPr="00AA74F7">
              <w:rPr>
                <w:rFonts w:ascii="Times New Roman" w:hAnsi="Times New Roman" w:cs="Times New Roman"/>
                <w:sz w:val="28"/>
                <w:szCs w:val="28"/>
                <w:lang w:val="uk-UA"/>
              </w:rPr>
              <w:t>формулювання обвинувачення, визнаного судом доведеним, із зазначенням місця, часу, способу вчинення та наслідків кримінального правопорушення, форми вини і мотивів кримінального правопорушення;</w:t>
            </w:r>
          </w:p>
          <w:p w:rsidR="0052148F" w:rsidRPr="00AA74F7" w:rsidRDefault="0052148F" w:rsidP="00495EBC">
            <w:pPr>
              <w:ind w:firstLine="284"/>
              <w:jc w:val="both"/>
              <w:rPr>
                <w:rFonts w:ascii="Times New Roman" w:hAnsi="Times New Roman" w:cs="Times New Roman"/>
                <w:sz w:val="28"/>
                <w:szCs w:val="28"/>
                <w:lang w:val="uk-UA"/>
              </w:rPr>
            </w:pPr>
            <w:bookmarkStart w:id="59" w:name="n3119"/>
            <w:bookmarkEnd w:id="59"/>
            <w:r w:rsidRPr="00AA74F7">
              <w:rPr>
                <w:rFonts w:ascii="Times New Roman" w:hAnsi="Times New Roman" w:cs="Times New Roman"/>
                <w:sz w:val="28"/>
                <w:szCs w:val="28"/>
                <w:lang w:val="uk-UA"/>
              </w:rPr>
              <w:t>статті (частини статті) закону України про кримінальну відповідальність, що передбачає відповідальність за кримінальне правопорушення, винним у вчиненні якого визнається обвинувачений;</w:t>
            </w:r>
          </w:p>
          <w:p w:rsidR="0052148F" w:rsidRPr="00AA74F7" w:rsidRDefault="0052148F" w:rsidP="00495EBC">
            <w:pPr>
              <w:ind w:firstLine="284"/>
              <w:jc w:val="both"/>
              <w:rPr>
                <w:rFonts w:ascii="Times New Roman" w:hAnsi="Times New Roman" w:cs="Times New Roman"/>
                <w:sz w:val="28"/>
                <w:szCs w:val="28"/>
                <w:lang w:val="uk-UA"/>
              </w:rPr>
            </w:pPr>
            <w:bookmarkStart w:id="60" w:name="n3120"/>
            <w:bookmarkEnd w:id="60"/>
            <w:r w:rsidRPr="00AA74F7">
              <w:rPr>
                <w:rFonts w:ascii="Times New Roman" w:hAnsi="Times New Roman" w:cs="Times New Roman"/>
                <w:sz w:val="28"/>
                <w:szCs w:val="28"/>
                <w:lang w:val="uk-UA"/>
              </w:rPr>
              <w:t>докази на підтвердження встановлених судом обставин, а також мотиви неврахування окремих доказів;</w:t>
            </w:r>
          </w:p>
          <w:p w:rsidR="0052148F" w:rsidRPr="00AA74F7" w:rsidRDefault="0052148F" w:rsidP="00495EBC">
            <w:pPr>
              <w:ind w:firstLine="284"/>
              <w:jc w:val="both"/>
              <w:rPr>
                <w:rFonts w:ascii="Times New Roman" w:hAnsi="Times New Roman" w:cs="Times New Roman"/>
                <w:sz w:val="28"/>
                <w:szCs w:val="28"/>
                <w:lang w:val="uk-UA"/>
              </w:rPr>
            </w:pPr>
            <w:bookmarkStart w:id="61" w:name="n3121"/>
            <w:bookmarkEnd w:id="61"/>
            <w:r w:rsidRPr="00AA74F7">
              <w:rPr>
                <w:rFonts w:ascii="Times New Roman" w:hAnsi="Times New Roman" w:cs="Times New Roman"/>
                <w:sz w:val="28"/>
                <w:szCs w:val="28"/>
                <w:lang w:val="uk-UA"/>
              </w:rPr>
              <w:t>мотиви зміни обвинувачення, підстави визнання частини обвинувачення необґрунтованою, якщо судом приймалися такі рішення;</w:t>
            </w:r>
          </w:p>
          <w:p w:rsidR="0052148F" w:rsidRPr="00AA74F7" w:rsidRDefault="0052148F" w:rsidP="00495EBC">
            <w:pPr>
              <w:ind w:firstLine="284"/>
              <w:jc w:val="both"/>
              <w:rPr>
                <w:rFonts w:ascii="Times New Roman" w:hAnsi="Times New Roman" w:cs="Times New Roman"/>
                <w:sz w:val="28"/>
                <w:szCs w:val="28"/>
                <w:lang w:val="uk-UA"/>
              </w:rPr>
            </w:pPr>
            <w:bookmarkStart w:id="62" w:name="n3122"/>
            <w:bookmarkEnd w:id="62"/>
            <w:r w:rsidRPr="00AA74F7">
              <w:rPr>
                <w:rFonts w:ascii="Times New Roman" w:hAnsi="Times New Roman" w:cs="Times New Roman"/>
                <w:sz w:val="28"/>
                <w:szCs w:val="28"/>
                <w:lang w:val="uk-UA"/>
              </w:rPr>
              <w:t>обставини, які пом’якшують або обтяжують покарання;</w:t>
            </w:r>
          </w:p>
          <w:p w:rsidR="0052148F" w:rsidRPr="00AA74F7" w:rsidRDefault="0052148F" w:rsidP="00495EBC">
            <w:pPr>
              <w:ind w:firstLine="284"/>
              <w:jc w:val="both"/>
              <w:rPr>
                <w:rFonts w:ascii="Times New Roman" w:hAnsi="Times New Roman" w:cs="Times New Roman"/>
                <w:sz w:val="28"/>
                <w:szCs w:val="28"/>
                <w:lang w:val="uk-UA"/>
              </w:rPr>
            </w:pPr>
            <w:bookmarkStart w:id="63" w:name="n3123"/>
            <w:bookmarkEnd w:id="63"/>
            <w:r w:rsidRPr="00AA74F7">
              <w:rPr>
                <w:rFonts w:ascii="Times New Roman" w:hAnsi="Times New Roman" w:cs="Times New Roman"/>
                <w:sz w:val="28"/>
                <w:szCs w:val="28"/>
                <w:lang w:val="uk-UA"/>
              </w:rPr>
              <w:t>мотиви призначення покарання, звільнення від відбування покарання, застосування примусових заходів медичного характеру при встановлені стану обмеженої осудності обвинуваченого, застосування примусового лікування відповідно до статті 96 </w:t>
            </w:r>
            <w:hyperlink r:id="rId839" w:tgtFrame="_blank" w:history="1">
              <w:r w:rsidRPr="00AA74F7">
                <w:rPr>
                  <w:rStyle w:val="ac"/>
                  <w:rFonts w:ascii="Times New Roman" w:hAnsi="Times New Roman"/>
                  <w:color w:val="auto"/>
                  <w:sz w:val="28"/>
                  <w:szCs w:val="28"/>
                  <w:u w:val="none"/>
                  <w:lang w:val="uk-UA"/>
                </w:rPr>
                <w:t>Кримінального кодексу України</w:t>
              </w:r>
            </w:hyperlink>
            <w:r w:rsidRPr="00AA74F7">
              <w:rPr>
                <w:rFonts w:ascii="Times New Roman" w:hAnsi="Times New Roman" w:cs="Times New Roman"/>
                <w:sz w:val="28"/>
                <w:szCs w:val="28"/>
                <w:lang w:val="uk-UA"/>
              </w:rPr>
              <w:t>, мотиви призначення громадського вихователя неповнолітньому;</w:t>
            </w:r>
          </w:p>
          <w:p w:rsidR="0052148F" w:rsidRPr="00AA74F7" w:rsidRDefault="0052148F" w:rsidP="00495EBC">
            <w:pPr>
              <w:ind w:firstLine="284"/>
              <w:jc w:val="both"/>
              <w:rPr>
                <w:rFonts w:ascii="Times New Roman" w:hAnsi="Times New Roman" w:cs="Times New Roman"/>
                <w:sz w:val="28"/>
                <w:szCs w:val="28"/>
                <w:lang w:val="uk-UA"/>
              </w:rPr>
            </w:pPr>
            <w:bookmarkStart w:id="64" w:name="n3124"/>
            <w:bookmarkEnd w:id="64"/>
            <w:r w:rsidRPr="00AA74F7">
              <w:rPr>
                <w:rFonts w:ascii="Times New Roman" w:hAnsi="Times New Roman" w:cs="Times New Roman"/>
                <w:sz w:val="28"/>
                <w:szCs w:val="28"/>
                <w:lang w:val="uk-UA"/>
              </w:rPr>
              <w:t>підстави для задоволення цивільного позову або відмови у ньому, залишення його без розгляду;</w:t>
            </w:r>
          </w:p>
          <w:p w:rsidR="0052148F" w:rsidRPr="00AA74F7" w:rsidRDefault="0052148F" w:rsidP="00495EBC">
            <w:pPr>
              <w:ind w:firstLine="284"/>
              <w:jc w:val="both"/>
              <w:rPr>
                <w:rFonts w:ascii="Times New Roman" w:hAnsi="Times New Roman" w:cs="Times New Roman"/>
                <w:sz w:val="28"/>
                <w:szCs w:val="28"/>
                <w:lang w:val="uk-UA"/>
              </w:rPr>
            </w:pPr>
            <w:bookmarkStart w:id="65" w:name="n3125"/>
            <w:bookmarkEnd w:id="65"/>
            <w:r w:rsidRPr="00AA74F7">
              <w:rPr>
                <w:rFonts w:ascii="Times New Roman" w:hAnsi="Times New Roman" w:cs="Times New Roman"/>
                <w:sz w:val="28"/>
                <w:szCs w:val="28"/>
                <w:lang w:val="uk-UA"/>
              </w:rPr>
              <w:t>мотиви ухвалення інших рішень щодо питань, які вирішуються судом при ухваленні вироку, та положення закону, якими керувався суд.</w:t>
            </w:r>
          </w:p>
          <w:p w:rsidR="0052148F" w:rsidRPr="00AA74F7" w:rsidRDefault="0052148F" w:rsidP="00495EBC">
            <w:pPr>
              <w:ind w:firstLine="284"/>
              <w:jc w:val="both"/>
              <w:rPr>
                <w:rFonts w:ascii="Times New Roman" w:hAnsi="Times New Roman" w:cs="Times New Roman"/>
                <w:sz w:val="28"/>
                <w:szCs w:val="28"/>
                <w:lang w:val="uk-UA"/>
              </w:rPr>
            </w:pPr>
            <w:bookmarkStart w:id="66" w:name="n3126"/>
            <w:bookmarkEnd w:id="66"/>
            <w:r w:rsidRPr="00AA74F7">
              <w:rPr>
                <w:rFonts w:ascii="Times New Roman" w:hAnsi="Times New Roman" w:cs="Times New Roman"/>
                <w:sz w:val="28"/>
                <w:szCs w:val="28"/>
                <w:lang w:val="uk-UA"/>
              </w:rPr>
              <w:t>4. У резолютивній частині вироку зазначаються:</w:t>
            </w:r>
          </w:p>
          <w:p w:rsidR="0052148F" w:rsidRPr="00AA74F7" w:rsidRDefault="0052148F" w:rsidP="00495EBC">
            <w:pPr>
              <w:ind w:firstLine="284"/>
              <w:jc w:val="both"/>
              <w:rPr>
                <w:rFonts w:ascii="Times New Roman" w:hAnsi="Times New Roman" w:cs="Times New Roman"/>
                <w:sz w:val="28"/>
                <w:szCs w:val="28"/>
                <w:lang w:val="uk-UA"/>
              </w:rPr>
            </w:pPr>
            <w:bookmarkStart w:id="67" w:name="n3127"/>
            <w:bookmarkEnd w:id="67"/>
            <w:r w:rsidRPr="00AA74F7">
              <w:rPr>
                <w:rFonts w:ascii="Times New Roman" w:hAnsi="Times New Roman" w:cs="Times New Roman"/>
                <w:sz w:val="28"/>
                <w:szCs w:val="28"/>
                <w:lang w:val="uk-UA"/>
              </w:rPr>
              <w:t>1) у разі визнання особи виправданою - прізвище, ім’я та по батькові обвинуваченого, рішення про визнання його невинуватим у пред’явленому обвинуваченні та його виправдання;</w:t>
            </w:r>
          </w:p>
          <w:p w:rsidR="0052148F" w:rsidRPr="00AA74F7" w:rsidRDefault="0052148F" w:rsidP="00495EBC">
            <w:pPr>
              <w:ind w:firstLine="284"/>
              <w:jc w:val="both"/>
              <w:rPr>
                <w:rFonts w:ascii="Times New Roman" w:hAnsi="Times New Roman" w:cs="Times New Roman"/>
                <w:sz w:val="28"/>
                <w:szCs w:val="28"/>
                <w:lang w:val="uk-UA"/>
              </w:rPr>
            </w:pPr>
            <w:bookmarkStart w:id="68" w:name="n4898"/>
            <w:bookmarkEnd w:id="68"/>
            <w:r w:rsidRPr="00AA74F7">
              <w:rPr>
                <w:rFonts w:ascii="Times New Roman" w:hAnsi="Times New Roman" w:cs="Times New Roman"/>
                <w:sz w:val="28"/>
                <w:szCs w:val="28"/>
                <w:lang w:val="uk-UA"/>
              </w:rPr>
              <w:lastRenderedPageBreak/>
              <w:t>рішення про закриття провадження щодо юридичної особи;</w:t>
            </w:r>
          </w:p>
          <w:p w:rsidR="0052148F" w:rsidRPr="00AA74F7" w:rsidRDefault="0052148F" w:rsidP="00495EBC">
            <w:pPr>
              <w:ind w:firstLine="284"/>
              <w:jc w:val="both"/>
              <w:rPr>
                <w:rFonts w:ascii="Times New Roman" w:hAnsi="Times New Roman" w:cs="Times New Roman"/>
                <w:sz w:val="28"/>
                <w:szCs w:val="28"/>
                <w:lang w:val="uk-UA"/>
              </w:rPr>
            </w:pPr>
            <w:bookmarkStart w:id="69" w:name="n4897"/>
            <w:bookmarkStart w:id="70" w:name="n3128"/>
            <w:bookmarkEnd w:id="69"/>
            <w:bookmarkEnd w:id="70"/>
            <w:r w:rsidRPr="00AA74F7">
              <w:rPr>
                <w:rFonts w:ascii="Times New Roman" w:hAnsi="Times New Roman" w:cs="Times New Roman"/>
                <w:sz w:val="28"/>
                <w:szCs w:val="28"/>
                <w:lang w:val="uk-UA"/>
              </w:rPr>
              <w:t>рішення про поновлення в правах, обмежених під час кримінального провадження;</w:t>
            </w:r>
          </w:p>
          <w:p w:rsidR="0052148F" w:rsidRPr="00AA74F7" w:rsidRDefault="0052148F" w:rsidP="00495EBC">
            <w:pPr>
              <w:ind w:firstLine="284"/>
              <w:jc w:val="both"/>
              <w:rPr>
                <w:rFonts w:ascii="Times New Roman" w:hAnsi="Times New Roman" w:cs="Times New Roman"/>
                <w:sz w:val="28"/>
                <w:szCs w:val="28"/>
                <w:lang w:val="uk-UA"/>
              </w:rPr>
            </w:pPr>
            <w:bookmarkStart w:id="71" w:name="n3129"/>
            <w:bookmarkEnd w:id="71"/>
            <w:r w:rsidRPr="00AA74F7">
              <w:rPr>
                <w:rFonts w:ascii="Times New Roman" w:hAnsi="Times New Roman" w:cs="Times New Roman"/>
                <w:sz w:val="28"/>
                <w:szCs w:val="28"/>
                <w:lang w:val="uk-UA"/>
              </w:rPr>
              <w:t>рішення щодо заходів забезпечення кримінального провадження, в тому числі рішення про запобіжний захід до набрання вироком законної сили;</w:t>
            </w:r>
          </w:p>
          <w:p w:rsidR="0052148F" w:rsidRPr="00AA74F7" w:rsidRDefault="0052148F" w:rsidP="00495EBC">
            <w:pPr>
              <w:ind w:firstLine="284"/>
              <w:jc w:val="both"/>
              <w:rPr>
                <w:rFonts w:ascii="Times New Roman" w:hAnsi="Times New Roman" w:cs="Times New Roman"/>
                <w:sz w:val="28"/>
                <w:szCs w:val="28"/>
                <w:lang w:val="uk-UA"/>
              </w:rPr>
            </w:pPr>
            <w:bookmarkStart w:id="72" w:name="n3130"/>
            <w:bookmarkEnd w:id="72"/>
            <w:r w:rsidRPr="00AA74F7">
              <w:rPr>
                <w:rFonts w:ascii="Times New Roman" w:hAnsi="Times New Roman" w:cs="Times New Roman"/>
                <w:sz w:val="28"/>
                <w:szCs w:val="28"/>
                <w:lang w:val="uk-UA"/>
              </w:rPr>
              <w:t>рішення щодо речових доказів і документів;</w:t>
            </w:r>
          </w:p>
          <w:p w:rsidR="0052148F" w:rsidRPr="00AA74F7" w:rsidRDefault="0052148F" w:rsidP="00495EBC">
            <w:pPr>
              <w:ind w:firstLine="284"/>
              <w:jc w:val="both"/>
              <w:rPr>
                <w:rFonts w:ascii="Times New Roman" w:hAnsi="Times New Roman" w:cs="Times New Roman"/>
                <w:sz w:val="28"/>
                <w:szCs w:val="28"/>
                <w:lang w:val="uk-UA"/>
              </w:rPr>
            </w:pPr>
            <w:bookmarkStart w:id="73" w:name="n3131"/>
            <w:bookmarkEnd w:id="73"/>
            <w:r w:rsidRPr="00AA74F7">
              <w:rPr>
                <w:rFonts w:ascii="Times New Roman" w:hAnsi="Times New Roman" w:cs="Times New Roman"/>
                <w:sz w:val="28"/>
                <w:szCs w:val="28"/>
                <w:lang w:val="uk-UA"/>
              </w:rPr>
              <w:t>рішення щодо процесуальних витрат;</w:t>
            </w:r>
          </w:p>
          <w:p w:rsidR="0052148F" w:rsidRPr="00AA74F7" w:rsidRDefault="0052148F" w:rsidP="00495EBC">
            <w:pPr>
              <w:ind w:firstLine="284"/>
              <w:jc w:val="both"/>
              <w:rPr>
                <w:rFonts w:ascii="Times New Roman" w:hAnsi="Times New Roman" w:cs="Times New Roman"/>
                <w:sz w:val="28"/>
                <w:szCs w:val="28"/>
                <w:lang w:val="uk-UA"/>
              </w:rPr>
            </w:pPr>
            <w:bookmarkStart w:id="74" w:name="n3132"/>
            <w:bookmarkEnd w:id="74"/>
            <w:r w:rsidRPr="00AA74F7">
              <w:rPr>
                <w:rFonts w:ascii="Times New Roman" w:hAnsi="Times New Roman" w:cs="Times New Roman"/>
                <w:sz w:val="28"/>
                <w:szCs w:val="28"/>
                <w:lang w:val="uk-UA"/>
              </w:rPr>
              <w:t>строк і порядок набрання вироком законної сили та його оскарження;</w:t>
            </w:r>
          </w:p>
          <w:p w:rsidR="0052148F" w:rsidRPr="00AA74F7" w:rsidRDefault="0052148F" w:rsidP="00495EBC">
            <w:pPr>
              <w:ind w:firstLine="284"/>
              <w:jc w:val="both"/>
              <w:rPr>
                <w:rFonts w:ascii="Times New Roman" w:hAnsi="Times New Roman" w:cs="Times New Roman"/>
                <w:sz w:val="28"/>
                <w:szCs w:val="28"/>
                <w:lang w:val="uk-UA"/>
              </w:rPr>
            </w:pPr>
            <w:bookmarkStart w:id="75" w:name="n3133"/>
            <w:bookmarkEnd w:id="75"/>
            <w:r w:rsidRPr="00AA74F7">
              <w:rPr>
                <w:rFonts w:ascii="Times New Roman" w:hAnsi="Times New Roman" w:cs="Times New Roman"/>
                <w:sz w:val="28"/>
                <w:szCs w:val="28"/>
                <w:lang w:val="uk-UA"/>
              </w:rPr>
              <w:t>порядок отримання копій вироку та інші відомості;</w:t>
            </w:r>
          </w:p>
          <w:p w:rsidR="0052148F" w:rsidRPr="00AA74F7" w:rsidRDefault="0052148F" w:rsidP="00495EBC">
            <w:pPr>
              <w:ind w:firstLine="284"/>
              <w:jc w:val="both"/>
              <w:rPr>
                <w:rFonts w:ascii="Times New Roman" w:hAnsi="Times New Roman" w:cs="Times New Roman"/>
                <w:sz w:val="28"/>
                <w:szCs w:val="28"/>
                <w:lang w:val="uk-UA"/>
              </w:rPr>
            </w:pPr>
            <w:bookmarkStart w:id="76" w:name="n3134"/>
            <w:bookmarkEnd w:id="76"/>
            <w:r w:rsidRPr="00AA74F7">
              <w:rPr>
                <w:rFonts w:ascii="Times New Roman" w:hAnsi="Times New Roman" w:cs="Times New Roman"/>
                <w:sz w:val="28"/>
                <w:szCs w:val="28"/>
                <w:lang w:val="uk-UA"/>
              </w:rPr>
              <w:t>2) у разі визнання особи винуватою: прізвище, ім’я та по батькові обвинуваченого, рішення про визнання його винуватим у пред’явленому обвинуваченні та відповідні статті (частини статті) закону України про кримінальну відповідальність;</w:t>
            </w:r>
          </w:p>
          <w:p w:rsidR="0052148F" w:rsidRPr="00AA74F7" w:rsidRDefault="0052148F" w:rsidP="00495EBC">
            <w:pPr>
              <w:ind w:firstLine="284"/>
              <w:jc w:val="both"/>
              <w:rPr>
                <w:rFonts w:ascii="Times New Roman" w:hAnsi="Times New Roman" w:cs="Times New Roman"/>
                <w:sz w:val="28"/>
                <w:szCs w:val="28"/>
                <w:lang w:val="uk-UA"/>
              </w:rPr>
            </w:pPr>
            <w:bookmarkStart w:id="77" w:name="n3135"/>
            <w:bookmarkEnd w:id="77"/>
            <w:r w:rsidRPr="00AA74F7">
              <w:rPr>
                <w:rFonts w:ascii="Times New Roman" w:hAnsi="Times New Roman" w:cs="Times New Roman"/>
                <w:sz w:val="28"/>
                <w:szCs w:val="28"/>
                <w:lang w:val="uk-UA"/>
              </w:rPr>
              <w:t>покарання, призначене по кожному з обвинувачень, що визнані судом доведеними, та остаточна міра покарання, обрана судом;</w:t>
            </w:r>
          </w:p>
          <w:p w:rsidR="0052148F" w:rsidRPr="00AA74F7" w:rsidRDefault="0052148F" w:rsidP="00495EBC">
            <w:pPr>
              <w:ind w:firstLine="284"/>
              <w:jc w:val="both"/>
              <w:rPr>
                <w:rFonts w:ascii="Times New Roman" w:hAnsi="Times New Roman" w:cs="Times New Roman"/>
                <w:sz w:val="28"/>
                <w:szCs w:val="28"/>
                <w:lang w:val="uk-UA"/>
              </w:rPr>
            </w:pPr>
            <w:bookmarkStart w:id="78" w:name="n3136"/>
            <w:bookmarkEnd w:id="78"/>
            <w:r w:rsidRPr="00AA74F7">
              <w:rPr>
                <w:rFonts w:ascii="Times New Roman" w:hAnsi="Times New Roman" w:cs="Times New Roman"/>
                <w:sz w:val="28"/>
                <w:szCs w:val="28"/>
                <w:lang w:val="uk-UA"/>
              </w:rPr>
              <w:t>початок строку відбування покарання;</w:t>
            </w:r>
          </w:p>
          <w:p w:rsidR="0052148F" w:rsidRPr="00AA74F7" w:rsidRDefault="0052148F" w:rsidP="00495EBC">
            <w:pPr>
              <w:ind w:firstLine="284"/>
              <w:jc w:val="both"/>
              <w:rPr>
                <w:rFonts w:ascii="Times New Roman" w:hAnsi="Times New Roman" w:cs="Times New Roman"/>
                <w:sz w:val="28"/>
                <w:szCs w:val="28"/>
                <w:lang w:val="uk-UA"/>
              </w:rPr>
            </w:pPr>
            <w:bookmarkStart w:id="79" w:name="n3137"/>
            <w:bookmarkEnd w:id="79"/>
            <w:r w:rsidRPr="00AA74F7">
              <w:rPr>
                <w:rFonts w:ascii="Times New Roman" w:hAnsi="Times New Roman" w:cs="Times New Roman"/>
                <w:sz w:val="28"/>
                <w:szCs w:val="28"/>
                <w:lang w:val="uk-UA"/>
              </w:rPr>
              <w:t>рішення про застосування примусового лікування чи примусових заходів медичного характеру щодо обмежено осудного обвинуваченого у разі їх застосування;</w:t>
            </w:r>
          </w:p>
          <w:p w:rsidR="0052148F" w:rsidRPr="00AA74F7" w:rsidRDefault="0052148F" w:rsidP="00495EBC">
            <w:pPr>
              <w:ind w:firstLine="284"/>
              <w:jc w:val="both"/>
              <w:rPr>
                <w:rFonts w:ascii="Times New Roman" w:hAnsi="Times New Roman" w:cs="Times New Roman"/>
                <w:sz w:val="28"/>
                <w:szCs w:val="28"/>
                <w:lang w:val="uk-UA"/>
              </w:rPr>
            </w:pPr>
            <w:bookmarkStart w:id="80" w:name="n3138"/>
            <w:bookmarkEnd w:id="80"/>
            <w:r w:rsidRPr="00AA74F7">
              <w:rPr>
                <w:rFonts w:ascii="Times New Roman" w:hAnsi="Times New Roman" w:cs="Times New Roman"/>
                <w:sz w:val="28"/>
                <w:szCs w:val="28"/>
                <w:lang w:val="uk-UA"/>
              </w:rPr>
              <w:t>рішення про призначення неповнолітньому громадського вихователя;</w:t>
            </w:r>
          </w:p>
          <w:p w:rsidR="0052148F" w:rsidRPr="00AA74F7" w:rsidRDefault="0052148F" w:rsidP="00495EBC">
            <w:pPr>
              <w:ind w:firstLine="284"/>
              <w:jc w:val="both"/>
              <w:rPr>
                <w:rFonts w:ascii="Times New Roman" w:hAnsi="Times New Roman" w:cs="Times New Roman"/>
                <w:sz w:val="28"/>
                <w:szCs w:val="28"/>
                <w:lang w:val="uk-UA"/>
              </w:rPr>
            </w:pPr>
            <w:bookmarkStart w:id="81" w:name="n4900"/>
            <w:bookmarkEnd w:id="81"/>
            <w:r w:rsidRPr="00AA74F7">
              <w:rPr>
                <w:rFonts w:ascii="Times New Roman" w:hAnsi="Times New Roman" w:cs="Times New Roman"/>
                <w:sz w:val="28"/>
                <w:szCs w:val="28"/>
                <w:lang w:val="uk-UA"/>
              </w:rPr>
              <w:t>рішення про застосування до юридичної особи заходів кримінально-правового характеру;</w:t>
            </w:r>
          </w:p>
          <w:p w:rsidR="0052148F" w:rsidRPr="00AA74F7" w:rsidRDefault="0052148F" w:rsidP="00495EBC">
            <w:pPr>
              <w:ind w:firstLine="284"/>
              <w:jc w:val="both"/>
              <w:rPr>
                <w:rFonts w:ascii="Times New Roman" w:hAnsi="Times New Roman" w:cs="Times New Roman"/>
                <w:sz w:val="28"/>
                <w:szCs w:val="28"/>
                <w:lang w:val="uk-UA"/>
              </w:rPr>
            </w:pPr>
            <w:bookmarkStart w:id="82" w:name="n4899"/>
            <w:bookmarkStart w:id="83" w:name="n3139"/>
            <w:bookmarkEnd w:id="82"/>
            <w:bookmarkEnd w:id="83"/>
            <w:r w:rsidRPr="00AA74F7">
              <w:rPr>
                <w:rFonts w:ascii="Times New Roman" w:hAnsi="Times New Roman" w:cs="Times New Roman"/>
                <w:sz w:val="28"/>
                <w:szCs w:val="28"/>
                <w:lang w:val="uk-UA"/>
              </w:rPr>
              <w:t>рішення про цивільний позов;</w:t>
            </w:r>
          </w:p>
          <w:p w:rsidR="0052148F" w:rsidRPr="00AA74F7" w:rsidRDefault="0052148F" w:rsidP="00495EBC">
            <w:pPr>
              <w:ind w:firstLine="284"/>
              <w:jc w:val="both"/>
              <w:rPr>
                <w:rFonts w:ascii="Times New Roman" w:hAnsi="Times New Roman" w:cs="Times New Roman"/>
                <w:sz w:val="28"/>
                <w:szCs w:val="28"/>
                <w:lang w:val="uk-UA"/>
              </w:rPr>
            </w:pPr>
            <w:bookmarkStart w:id="84" w:name="n3140"/>
            <w:bookmarkEnd w:id="84"/>
            <w:r w:rsidRPr="00AA74F7">
              <w:rPr>
                <w:rFonts w:ascii="Times New Roman" w:hAnsi="Times New Roman" w:cs="Times New Roman"/>
                <w:sz w:val="28"/>
                <w:szCs w:val="28"/>
                <w:lang w:val="uk-UA"/>
              </w:rPr>
              <w:t>рішення про інші майнові стягнення і підстави цих рішень;</w:t>
            </w:r>
          </w:p>
          <w:p w:rsidR="0052148F" w:rsidRPr="00AA74F7" w:rsidRDefault="0052148F" w:rsidP="00495EBC">
            <w:pPr>
              <w:ind w:firstLine="284"/>
              <w:jc w:val="both"/>
              <w:rPr>
                <w:rFonts w:ascii="Times New Roman" w:hAnsi="Times New Roman" w:cs="Times New Roman"/>
                <w:sz w:val="28"/>
                <w:szCs w:val="28"/>
                <w:lang w:val="uk-UA"/>
              </w:rPr>
            </w:pPr>
            <w:bookmarkStart w:id="85" w:name="n3141"/>
            <w:bookmarkEnd w:id="85"/>
            <w:r w:rsidRPr="00AA74F7">
              <w:rPr>
                <w:rFonts w:ascii="Times New Roman" w:hAnsi="Times New Roman" w:cs="Times New Roman"/>
                <w:sz w:val="28"/>
                <w:szCs w:val="28"/>
                <w:lang w:val="uk-UA"/>
              </w:rPr>
              <w:t xml:space="preserve">рішення щодо речових доказів і документів та </w:t>
            </w:r>
            <w:r w:rsidRPr="00AA74F7">
              <w:rPr>
                <w:rFonts w:ascii="Times New Roman" w:hAnsi="Times New Roman" w:cs="Times New Roman"/>
                <w:sz w:val="28"/>
                <w:szCs w:val="28"/>
                <w:lang w:val="uk-UA"/>
              </w:rPr>
              <w:lastRenderedPageBreak/>
              <w:t>спеціальної конфіскації;</w:t>
            </w:r>
          </w:p>
          <w:p w:rsidR="0052148F" w:rsidRPr="00AA74F7" w:rsidRDefault="0052148F" w:rsidP="00495EBC">
            <w:pPr>
              <w:ind w:firstLine="284"/>
              <w:jc w:val="both"/>
              <w:rPr>
                <w:rFonts w:ascii="Times New Roman" w:hAnsi="Times New Roman" w:cs="Times New Roman"/>
                <w:sz w:val="28"/>
                <w:szCs w:val="28"/>
                <w:lang w:val="uk-UA"/>
              </w:rPr>
            </w:pPr>
            <w:bookmarkStart w:id="86" w:name="n4780"/>
            <w:bookmarkStart w:id="87" w:name="n3142"/>
            <w:bookmarkEnd w:id="86"/>
            <w:bookmarkEnd w:id="87"/>
            <w:r w:rsidRPr="00AA74F7">
              <w:rPr>
                <w:rFonts w:ascii="Times New Roman" w:hAnsi="Times New Roman" w:cs="Times New Roman"/>
                <w:sz w:val="28"/>
                <w:szCs w:val="28"/>
                <w:lang w:val="uk-UA"/>
              </w:rPr>
              <w:t>рішення про відшкодування процесуальних витрат;</w:t>
            </w:r>
          </w:p>
          <w:p w:rsidR="0052148F" w:rsidRPr="00AA74F7" w:rsidRDefault="0052148F" w:rsidP="00495EBC">
            <w:pPr>
              <w:ind w:firstLine="284"/>
              <w:jc w:val="both"/>
              <w:rPr>
                <w:rFonts w:ascii="Times New Roman" w:hAnsi="Times New Roman" w:cs="Times New Roman"/>
                <w:sz w:val="28"/>
                <w:szCs w:val="28"/>
                <w:lang w:val="uk-UA"/>
              </w:rPr>
            </w:pPr>
            <w:bookmarkStart w:id="88" w:name="n6567"/>
            <w:bookmarkEnd w:id="88"/>
            <w:r w:rsidRPr="00AA74F7">
              <w:rPr>
                <w:rFonts w:ascii="Times New Roman" w:hAnsi="Times New Roman" w:cs="Times New Roman"/>
                <w:sz w:val="28"/>
                <w:szCs w:val="28"/>
                <w:lang w:val="uk-UA"/>
              </w:rPr>
              <w:t>рішення про винагороду викривачу;</w:t>
            </w:r>
          </w:p>
          <w:p w:rsidR="0052148F" w:rsidRPr="00AA74F7" w:rsidRDefault="0052148F" w:rsidP="00495EBC">
            <w:pPr>
              <w:ind w:firstLine="284"/>
              <w:jc w:val="both"/>
              <w:rPr>
                <w:rFonts w:ascii="Times New Roman" w:hAnsi="Times New Roman" w:cs="Times New Roman"/>
                <w:sz w:val="28"/>
                <w:szCs w:val="28"/>
                <w:lang w:val="uk-UA"/>
              </w:rPr>
            </w:pPr>
            <w:bookmarkStart w:id="89" w:name="n6566"/>
            <w:bookmarkStart w:id="90" w:name="n3143"/>
            <w:bookmarkEnd w:id="89"/>
            <w:bookmarkEnd w:id="90"/>
            <w:r w:rsidRPr="00AA74F7">
              <w:rPr>
                <w:rFonts w:ascii="Times New Roman" w:hAnsi="Times New Roman" w:cs="Times New Roman"/>
                <w:sz w:val="28"/>
                <w:szCs w:val="28"/>
                <w:lang w:val="uk-UA"/>
              </w:rPr>
              <w:t>рішення щодо заходів забезпечення кримінального провадження;</w:t>
            </w:r>
          </w:p>
          <w:p w:rsidR="0052148F" w:rsidRPr="00AA74F7" w:rsidRDefault="0052148F" w:rsidP="00495EBC">
            <w:pPr>
              <w:ind w:firstLine="284"/>
              <w:jc w:val="both"/>
              <w:rPr>
                <w:rFonts w:ascii="Times New Roman" w:hAnsi="Times New Roman" w:cs="Times New Roman"/>
                <w:sz w:val="28"/>
                <w:szCs w:val="28"/>
                <w:lang w:val="uk-UA"/>
              </w:rPr>
            </w:pPr>
            <w:bookmarkStart w:id="91" w:name="n3144"/>
            <w:bookmarkEnd w:id="91"/>
            <w:r w:rsidRPr="00AA74F7">
              <w:rPr>
                <w:rFonts w:ascii="Times New Roman" w:hAnsi="Times New Roman" w:cs="Times New Roman"/>
                <w:sz w:val="28"/>
                <w:szCs w:val="28"/>
                <w:lang w:val="uk-UA"/>
              </w:rPr>
              <w:t>рішення про залік досудового тримання під вартою;</w:t>
            </w:r>
          </w:p>
          <w:p w:rsidR="0052148F" w:rsidRPr="00AA74F7" w:rsidRDefault="0052148F" w:rsidP="00495EBC">
            <w:pPr>
              <w:ind w:firstLine="284"/>
              <w:jc w:val="both"/>
              <w:rPr>
                <w:rFonts w:ascii="Times New Roman" w:hAnsi="Times New Roman" w:cs="Times New Roman"/>
                <w:sz w:val="28"/>
                <w:szCs w:val="28"/>
                <w:lang w:val="uk-UA"/>
              </w:rPr>
            </w:pPr>
            <w:bookmarkStart w:id="92" w:name="n3145"/>
            <w:bookmarkEnd w:id="92"/>
            <w:r w:rsidRPr="00AA74F7">
              <w:rPr>
                <w:rFonts w:ascii="Times New Roman" w:hAnsi="Times New Roman" w:cs="Times New Roman"/>
                <w:sz w:val="28"/>
                <w:szCs w:val="28"/>
                <w:lang w:val="uk-UA"/>
              </w:rPr>
              <w:t>строк і порядок набрання вироком законної сили та його оскарження;</w:t>
            </w:r>
          </w:p>
          <w:p w:rsidR="0052148F" w:rsidRPr="00AA74F7" w:rsidRDefault="0052148F" w:rsidP="00495EBC">
            <w:pPr>
              <w:ind w:firstLine="284"/>
              <w:jc w:val="both"/>
              <w:rPr>
                <w:rFonts w:ascii="Times New Roman" w:hAnsi="Times New Roman" w:cs="Times New Roman"/>
                <w:sz w:val="28"/>
                <w:szCs w:val="28"/>
                <w:lang w:val="uk-UA"/>
              </w:rPr>
            </w:pPr>
            <w:bookmarkStart w:id="93" w:name="n3146"/>
            <w:bookmarkEnd w:id="93"/>
            <w:r w:rsidRPr="00AA74F7">
              <w:rPr>
                <w:rFonts w:ascii="Times New Roman" w:hAnsi="Times New Roman" w:cs="Times New Roman"/>
                <w:sz w:val="28"/>
                <w:szCs w:val="28"/>
                <w:lang w:val="uk-UA"/>
              </w:rPr>
              <w:t>порядок отримання копій вироку та інші відомості;</w:t>
            </w:r>
          </w:p>
          <w:p w:rsidR="0052148F" w:rsidRPr="00AA74F7" w:rsidRDefault="0052148F" w:rsidP="00495EBC">
            <w:pPr>
              <w:ind w:firstLine="284"/>
              <w:jc w:val="both"/>
              <w:rPr>
                <w:rFonts w:ascii="Times New Roman" w:hAnsi="Times New Roman" w:cs="Times New Roman"/>
                <w:sz w:val="28"/>
                <w:szCs w:val="28"/>
                <w:lang w:val="uk-UA"/>
              </w:rPr>
            </w:pPr>
            <w:bookmarkStart w:id="94" w:name="n6589"/>
            <w:bookmarkEnd w:id="94"/>
            <w:r w:rsidRPr="00AA74F7">
              <w:rPr>
                <w:rFonts w:ascii="Times New Roman" w:hAnsi="Times New Roman" w:cs="Times New Roman"/>
                <w:sz w:val="28"/>
                <w:szCs w:val="28"/>
                <w:lang w:val="uk-UA"/>
              </w:rPr>
              <w:t>рішення про включення інформації про обвинуваченого у скоєнні кримінального правопорушення проти статевої свободи та статевої недоторканості малолітньої особи до Єдиного реєстру осіб, засуджених за злочини проти статевої свободи та статевої недоторканості малолітньої особи.</w:t>
            </w:r>
          </w:p>
          <w:p w:rsidR="0052148F" w:rsidRPr="00AA74F7" w:rsidRDefault="0052148F" w:rsidP="00495EBC">
            <w:pPr>
              <w:ind w:firstLine="284"/>
              <w:jc w:val="both"/>
              <w:rPr>
                <w:rFonts w:ascii="Times New Roman" w:hAnsi="Times New Roman" w:cs="Times New Roman"/>
                <w:sz w:val="28"/>
                <w:szCs w:val="28"/>
                <w:lang w:val="uk-UA"/>
              </w:rPr>
            </w:pPr>
            <w:bookmarkStart w:id="95" w:name="n6588"/>
            <w:bookmarkStart w:id="96" w:name="n3147"/>
            <w:bookmarkEnd w:id="95"/>
            <w:bookmarkEnd w:id="96"/>
            <w:r w:rsidRPr="00AA74F7">
              <w:rPr>
                <w:rFonts w:ascii="Times New Roman" w:hAnsi="Times New Roman" w:cs="Times New Roman"/>
                <w:sz w:val="28"/>
                <w:szCs w:val="28"/>
                <w:lang w:val="uk-UA"/>
              </w:rPr>
              <w:t>Якщо особі пред’явлено декілька обвинувачень і деякі з них не доведені, то у резолютивній частині вироку зазначається, за якими з них обвинувачений виправданий, а за якими - засуджений.</w:t>
            </w:r>
          </w:p>
          <w:p w:rsidR="0052148F" w:rsidRPr="00AA74F7" w:rsidRDefault="0052148F" w:rsidP="00495EBC">
            <w:pPr>
              <w:ind w:firstLine="284"/>
              <w:jc w:val="both"/>
              <w:rPr>
                <w:rFonts w:ascii="Times New Roman" w:hAnsi="Times New Roman" w:cs="Times New Roman"/>
                <w:sz w:val="28"/>
                <w:szCs w:val="28"/>
                <w:lang w:val="uk-UA"/>
              </w:rPr>
            </w:pPr>
            <w:bookmarkStart w:id="97" w:name="n3148"/>
            <w:bookmarkEnd w:id="97"/>
            <w:r w:rsidRPr="00AA74F7">
              <w:rPr>
                <w:rFonts w:ascii="Times New Roman" w:hAnsi="Times New Roman" w:cs="Times New Roman"/>
                <w:sz w:val="28"/>
                <w:szCs w:val="28"/>
                <w:lang w:val="uk-UA"/>
              </w:rPr>
              <w:t>Якщо обвинувачений визнається винним, але звільняється від відбування покарання, суд зазначає про це в резолютивній частині вироку.</w:t>
            </w:r>
          </w:p>
          <w:p w:rsidR="0052148F" w:rsidRPr="00AA74F7" w:rsidRDefault="0052148F" w:rsidP="00495EBC">
            <w:pPr>
              <w:ind w:firstLine="284"/>
              <w:jc w:val="both"/>
              <w:rPr>
                <w:rFonts w:ascii="Times New Roman" w:hAnsi="Times New Roman" w:cs="Times New Roman"/>
                <w:sz w:val="28"/>
                <w:szCs w:val="28"/>
                <w:lang w:val="uk-UA"/>
              </w:rPr>
            </w:pPr>
            <w:bookmarkStart w:id="98" w:name="n3149"/>
            <w:bookmarkEnd w:id="98"/>
            <w:r w:rsidRPr="00AA74F7">
              <w:rPr>
                <w:rFonts w:ascii="Times New Roman" w:hAnsi="Times New Roman" w:cs="Times New Roman"/>
                <w:sz w:val="28"/>
                <w:szCs w:val="28"/>
                <w:lang w:val="uk-UA"/>
              </w:rPr>
              <w:t>У разі звільнення від відбування покарання з випробуванням відповідно до статей 75-79, 104 </w:t>
            </w:r>
            <w:hyperlink r:id="rId840" w:tgtFrame="_blank" w:history="1">
              <w:r w:rsidRPr="00AA74F7">
                <w:rPr>
                  <w:rStyle w:val="ac"/>
                  <w:rFonts w:ascii="Times New Roman" w:hAnsi="Times New Roman"/>
                  <w:color w:val="auto"/>
                  <w:sz w:val="28"/>
                  <w:szCs w:val="28"/>
                  <w:u w:val="none"/>
                  <w:lang w:val="uk-UA"/>
                </w:rPr>
                <w:t>Кримінального кодексу України</w:t>
              </w:r>
            </w:hyperlink>
            <w:r w:rsidRPr="00AA74F7">
              <w:rPr>
                <w:rFonts w:ascii="Times New Roman" w:hAnsi="Times New Roman" w:cs="Times New Roman"/>
                <w:sz w:val="28"/>
                <w:szCs w:val="28"/>
                <w:lang w:val="uk-UA"/>
              </w:rPr>
              <w:t> у резолютивній частині вироку зазначаються тривалість іспитового строку, обов’язки, покладені на засудженого, особа, на яку за її згодою або на її прохання, суд покладає обов’язок щодо нагляду за засудженим і проведення з ним виховної роботи.</w:t>
            </w:r>
          </w:p>
          <w:p w:rsidR="0052148F" w:rsidRPr="00AA74F7" w:rsidRDefault="0052148F" w:rsidP="00495EBC">
            <w:pPr>
              <w:ind w:firstLine="284"/>
              <w:jc w:val="both"/>
              <w:rPr>
                <w:rFonts w:ascii="Times New Roman" w:hAnsi="Times New Roman" w:cs="Times New Roman"/>
                <w:sz w:val="28"/>
                <w:szCs w:val="28"/>
                <w:lang w:val="uk-UA"/>
              </w:rPr>
            </w:pPr>
            <w:bookmarkStart w:id="99" w:name="n5618"/>
            <w:bookmarkStart w:id="100" w:name="n3150"/>
            <w:bookmarkEnd w:id="99"/>
            <w:bookmarkEnd w:id="100"/>
            <w:r w:rsidRPr="00AA74F7">
              <w:rPr>
                <w:rFonts w:ascii="Times New Roman" w:hAnsi="Times New Roman" w:cs="Times New Roman"/>
                <w:sz w:val="28"/>
                <w:szCs w:val="28"/>
                <w:lang w:val="uk-UA"/>
              </w:rPr>
              <w:t xml:space="preserve">Коли призначається більш м’яке покарання, ніж передбачено законом, при зазначенні обраної судом міри </w:t>
            </w:r>
            <w:r w:rsidRPr="00AA74F7">
              <w:rPr>
                <w:rFonts w:ascii="Times New Roman" w:hAnsi="Times New Roman" w:cs="Times New Roman"/>
                <w:sz w:val="28"/>
                <w:szCs w:val="28"/>
                <w:lang w:val="uk-UA"/>
              </w:rPr>
              <w:lastRenderedPageBreak/>
              <w:t>покарання робиться посилання на статтю 69 </w:t>
            </w:r>
            <w:hyperlink r:id="rId841" w:tgtFrame="_blank" w:history="1">
              <w:r w:rsidRPr="00AA74F7">
                <w:rPr>
                  <w:rStyle w:val="ac"/>
                  <w:rFonts w:ascii="Times New Roman" w:hAnsi="Times New Roman"/>
                  <w:color w:val="auto"/>
                  <w:sz w:val="28"/>
                  <w:szCs w:val="28"/>
                  <w:u w:val="none"/>
                  <w:lang w:val="uk-UA"/>
                </w:rPr>
                <w:t>Кримінального кодексу України</w:t>
              </w:r>
            </w:hyperlink>
            <w:r w:rsidRPr="00AA74F7">
              <w:rPr>
                <w:rFonts w:ascii="Times New Roman" w:hAnsi="Times New Roman" w:cs="Times New Roman"/>
                <w:sz w:val="28"/>
                <w:szCs w:val="28"/>
                <w:lang w:val="uk-UA"/>
              </w:rPr>
              <w:t>.</w:t>
            </w:r>
          </w:p>
          <w:p w:rsidR="0052148F" w:rsidRPr="00AA74F7" w:rsidRDefault="0052148F" w:rsidP="00495EBC">
            <w:pPr>
              <w:ind w:firstLine="284"/>
              <w:jc w:val="both"/>
              <w:rPr>
                <w:rStyle w:val="rvts9"/>
                <w:rFonts w:cs="Times New Roman"/>
                <w:bCs/>
                <w:color w:val="auto"/>
                <w:sz w:val="28"/>
                <w:szCs w:val="28"/>
                <w:lang w:val="uk-UA"/>
              </w:rPr>
            </w:pPr>
            <w:bookmarkStart w:id="101" w:name="n5163"/>
            <w:bookmarkEnd w:id="101"/>
            <w:r w:rsidRPr="00AA74F7">
              <w:rPr>
                <w:rFonts w:ascii="Times New Roman" w:hAnsi="Times New Roman" w:cs="Times New Roman"/>
                <w:sz w:val="28"/>
                <w:szCs w:val="28"/>
                <w:lang w:val="uk-UA"/>
              </w:rPr>
              <w:t>5. У разі ухвалення вироку за наслідками кримінального провадження, у якому здійснювалося спеціальне досудове розслідування або спеціальне судове провадження (in absentia), суд окремо обґрунтовує, чи були здійснені стороною обвинувачення всі можливі передбачені законом заходи щодо дотримання прав підозрюваного чи обвинуваченого на захист та доступ до правосуддя з урахуванням встановлених законом особливостей такого провадження.</w:t>
            </w:r>
          </w:p>
        </w:tc>
        <w:tc>
          <w:tcPr>
            <w:tcW w:w="7087" w:type="dxa"/>
            <w:tcBorders>
              <w:top w:val="single" w:sz="2" w:space="0" w:color="000000"/>
              <w:left w:val="single" w:sz="2" w:space="0" w:color="000000"/>
              <w:bottom w:val="single" w:sz="2" w:space="0" w:color="000000"/>
              <w:right w:val="single" w:sz="2" w:space="0" w:color="000000"/>
            </w:tcBorders>
          </w:tcPr>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lastRenderedPageBreak/>
              <w:t>Стаття 374. Зміст вироку</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1. Вирок суду складається зі вступної, мотивувальної та резолютивної частин.</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2. У вступній частині вироку зазначаються: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1) дата та місце його ухвалення;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2) назва та склад суду, секретар судового засідання;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3) найменування (номер) кримінального провадження;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4) прізвище, ім’я та по батькові обвинуваченого, рік, місяць і день його народження, місце народження і місце проживання, заняття, освіта, сімейний стан та інші відомості про особу обвинуваченого, що мають значення для справи;</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5) закон України про кримінальну відповідальність, що передбачає кримінальне правопорушення, у вчиненні якого обвинувачується особа;</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6) сторони кримінального провадження та інші учасники судового провадження.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3. У мотивувальній частині вироку зазначаються: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1) у разі визнання особи виправданою – формулювання обвинувачення, яке пред’явлене особі і визнане судом недоведеним, а також підстави для виправдання обвинуваченого з зазначенням мотивів, з яких суд відкидає докази обвинувачення;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мотиви ухвалення інших рішень щодо питань, які вирішуються судом при ухваленні вироку, та положення закону, якими керувався суд;</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lastRenderedPageBreak/>
              <w:t>2) у разі визнання особи винуватою:</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формулювання обвинувачення, визнаного судом доведеним, із зазначенням місця, часу, способу вчинення та наслідків кримінального правопорушення, форми вини і мотивів кримінального правопорушення;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статті (частини статті) закону України про кримінальну відповідальність, що передбачає відповідальність за кримінальне правопорушення, винним у вчиненні якого визнається обвинувачений;</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докази на підтвердження встановлених судом обставин, а також мотиви неврахування окремих доказів;</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мотиви зміни обвинувачення, підстави визнання частини обвинувачення необґрунтованою, якщо судом приймалися такі рішення;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обставини, які пом’якшують або обтяжують покарання;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мотиви призначення покарання, звільнення від відбування покарання, застосування примусових заходів медичного характеру при встановлені стану обмеженої осудності обвинуваченого, застосування примусового лікування відповідно до статті 96 </w:t>
            </w:r>
            <w:hyperlink r:id="rId842" w:tgtFrame="_blank" w:history="1">
              <w:r w:rsidRPr="00AA74F7">
                <w:rPr>
                  <w:rStyle w:val="ac"/>
                  <w:rFonts w:ascii="Times New Roman" w:hAnsi="Times New Roman"/>
                  <w:color w:val="auto"/>
                  <w:sz w:val="28"/>
                  <w:szCs w:val="28"/>
                  <w:u w:val="none"/>
                  <w:lang w:val="uk-UA"/>
                </w:rPr>
                <w:t>Кримінального кодексу України</w:t>
              </w:r>
            </w:hyperlink>
            <w:r w:rsidRPr="00AA74F7">
              <w:rPr>
                <w:rFonts w:ascii="Times New Roman" w:hAnsi="Times New Roman" w:cs="Times New Roman"/>
                <w:sz w:val="28"/>
                <w:szCs w:val="28"/>
                <w:lang w:val="uk-UA"/>
              </w:rPr>
              <w:t>, мотиви призначення громадського вихователя неповнолітньому;</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підстави для задоволення цивільного позову або відмови у ньому, залишення його без розгляду;</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мотиви ухвалення інших рішень щодо питань, які вирішуються судом при ухваленні вироку, та положення закону, якими керувався суд.</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4. У резолютивній частині вироку зазначаються: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1) у разі визнання особи виправданою - прізвище, ім’я та по батькові обвинуваченого, рішення про визнання його невинуватим у пред’явленому обвинуваченні та його виправдання;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lastRenderedPageBreak/>
              <w:t>рішення про закриття провадження щодо юридичної особи;</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рішення про поновлення в правах, обмежених під час кримінального провадження;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рішення щодо заходів забезпечення кримінального провадження, в тому числі рішення про запобіжний захід до набрання вироком законної сили;</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рішення щодо речових доказів і документів;</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рішення щодо процесуальних витрат;</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строк і порядок набрання вироком законної сили та його оскарження;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порядок отримання копій вироку та інші відомості;</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2) у разі визнання особи винуватою: прізвище, ім’я та по батькові обвинуваченого, рішення про визнання його винуватим у пред’явленому обвинуваченні та відповідні статті (частини статті) закону України про кримінальну відповідальність;</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покарання, призначене по кожному з обвинувачень, що визнані судом доведеними, та остаточна міра покарання, обрана судом;</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початок строку відбування покарання;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рішення про застосування примусового лікування чи примусових заходів медичного характеру щодо обмежено осудного обвинуваченого у разі їх застосування;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рішення про призначення неповнолітньому громадського вихователя;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рішення про застосування до юридичної особи заходів кримінально-правового характеру;</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рішення про цивільний позов;</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рішення про інші майнові стягнення і підстави цих рішень;</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 xml:space="preserve">рішення щодо речових доказів і документів та </w:t>
            </w:r>
            <w:r w:rsidRPr="00AA74F7">
              <w:rPr>
                <w:rFonts w:ascii="Times New Roman" w:hAnsi="Times New Roman" w:cs="Times New Roman"/>
                <w:sz w:val="28"/>
                <w:szCs w:val="28"/>
                <w:lang w:val="uk-UA"/>
              </w:rPr>
              <w:lastRenderedPageBreak/>
              <w:t>спеціальної конфіскації;</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рішення про відшкодування процесуальних витрат;</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рішення про винагороду викривачу;</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рішення щодо заходів забезпечення кримінального провадження;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рішення про залік досудового тримання під вартою;</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строк і порядок набрання вироком законної сили та його оскарження;</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порядок отримання копій вироку та інші відомості;</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рішення про включення інформації про обвинуваченого у скоєнні кримінального правопорушення проти статевої свободи та статевої недоторканості малолітньої особи до Єдиного реєстру осіб, засуджених за злочини проти статевої свободи та статевої недоторканості малолітньої особи.</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Якщо особі пред’явлено декілька обвинувачень і деякі з них не доведені, то у резолютивній частині вироку зазначається, за якими з них обвинувачений виправданий, а за якими - засуджений.</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Якщо обвинувачений визнається винним, але звільняється від відбування покарання, суд зазначає про це в резолютивній частині вироку.</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У разі звільнення від відбування покарання з випробуванням відповідно до статей 75-79, 104 </w:t>
            </w:r>
            <w:hyperlink r:id="rId843" w:tgtFrame="_blank" w:history="1">
              <w:r w:rsidRPr="00AA74F7">
                <w:rPr>
                  <w:rStyle w:val="ac"/>
                  <w:rFonts w:ascii="Times New Roman" w:hAnsi="Times New Roman"/>
                  <w:color w:val="auto"/>
                  <w:sz w:val="28"/>
                  <w:szCs w:val="28"/>
                  <w:u w:val="none"/>
                  <w:lang w:val="uk-UA"/>
                </w:rPr>
                <w:t>Кримінального кодексу України</w:t>
              </w:r>
            </w:hyperlink>
            <w:r w:rsidRPr="00AA74F7">
              <w:rPr>
                <w:rFonts w:ascii="Times New Roman" w:hAnsi="Times New Roman" w:cs="Times New Roman"/>
                <w:sz w:val="28"/>
                <w:szCs w:val="28"/>
                <w:lang w:val="uk-UA"/>
              </w:rPr>
              <w:t> у резолютивній частині вироку зазначаються тривалість іспитового строку, обов’язки, покладені на засудженого, особа, на яку за її згодою або на її прохання, суд покладає обов’язок щодо нагляду за засудженим і проведення з ним виховної роботи.</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 xml:space="preserve">Коли призначається більш м’яке покарання, ніж передбачено законом, при зазначенні обраної судом міри </w:t>
            </w:r>
            <w:r w:rsidRPr="00AA74F7">
              <w:rPr>
                <w:rFonts w:ascii="Times New Roman" w:hAnsi="Times New Roman" w:cs="Times New Roman"/>
                <w:sz w:val="28"/>
                <w:szCs w:val="28"/>
                <w:lang w:val="uk-UA"/>
              </w:rPr>
              <w:lastRenderedPageBreak/>
              <w:t>покарання робиться посилання на статтю 69 </w:t>
            </w:r>
            <w:hyperlink r:id="rId844" w:tgtFrame="_blank" w:history="1">
              <w:r w:rsidRPr="00AA74F7">
                <w:rPr>
                  <w:rStyle w:val="ac"/>
                  <w:rFonts w:ascii="Times New Roman" w:hAnsi="Times New Roman"/>
                  <w:color w:val="auto"/>
                  <w:sz w:val="28"/>
                  <w:szCs w:val="28"/>
                  <w:u w:val="none"/>
                  <w:lang w:val="uk-UA"/>
                </w:rPr>
                <w:t>Кримінального кодексу України</w:t>
              </w:r>
            </w:hyperlink>
            <w:r w:rsidRPr="00AA74F7">
              <w:rPr>
                <w:rFonts w:ascii="Times New Roman" w:hAnsi="Times New Roman" w:cs="Times New Roman"/>
                <w:sz w:val="28"/>
                <w:szCs w:val="28"/>
                <w:lang w:val="uk-UA"/>
              </w:rPr>
              <w:t>.</w:t>
            </w:r>
          </w:p>
          <w:p w:rsidR="0052148F" w:rsidRPr="00AA74F7" w:rsidRDefault="0052148F" w:rsidP="00495EBC">
            <w:pPr>
              <w:ind w:firstLine="284"/>
              <w:jc w:val="both"/>
              <w:rPr>
                <w:rFonts w:ascii="Times New Roman" w:hAnsi="Times New Roman" w:cs="Times New Roman"/>
                <w:sz w:val="28"/>
                <w:szCs w:val="28"/>
                <w:lang w:val="uk-UA"/>
              </w:rPr>
            </w:pPr>
            <w:r w:rsidRPr="00AA74F7">
              <w:rPr>
                <w:rFonts w:ascii="Times New Roman" w:hAnsi="Times New Roman" w:cs="Times New Roman"/>
                <w:sz w:val="28"/>
                <w:szCs w:val="28"/>
                <w:lang w:val="uk-UA"/>
              </w:rPr>
              <w:t>5. У разі ухвалення вироку за наслідками кримінального провадження, у якому здійснювалося спеціальне досудове розслідування або спеціальне судове провадження (in absentia), суд окремо обґрунтовує, чи були здійснені стороною обвинувачення всі можливі передбачені законом заходи щодо дотримання прав підозрюваного чи обвинуваченого на захист та доступ до правосуддя з урахуванням встановлених законом особливостей такого провадження.</w:t>
            </w:r>
          </w:p>
          <w:p w:rsidR="0052148F" w:rsidRPr="00AA74F7" w:rsidRDefault="0052148F" w:rsidP="00495EBC">
            <w:pPr>
              <w:ind w:firstLine="284"/>
              <w:jc w:val="both"/>
              <w:rPr>
                <w:rStyle w:val="rvts9"/>
                <w:rFonts w:cs="Times New Roman"/>
                <w:b w:val="0"/>
                <w:bCs/>
                <w:color w:val="auto"/>
                <w:sz w:val="28"/>
                <w:szCs w:val="28"/>
                <w:lang w:val="uk-UA"/>
              </w:rPr>
            </w:pPr>
            <w:r w:rsidRPr="00AA74F7">
              <w:rPr>
                <w:rFonts w:ascii="Times New Roman" w:eastAsia="Times New Roman" w:hAnsi="Times New Roman" w:cs="Times New Roman"/>
                <w:b/>
                <w:sz w:val="28"/>
                <w:szCs w:val="28"/>
                <w:highlight w:val="white"/>
                <w:lang w:val="uk-UA"/>
              </w:rPr>
              <w:t>6. При застосуванні до особи, яка вчинила домашнє насильство, обмежувального заходу, передбаченого пунктом 6 частини першої статті 91</w:t>
            </w:r>
            <w:r w:rsidRPr="00AA74F7">
              <w:rPr>
                <w:rFonts w:ascii="Times New Roman" w:eastAsia="Times New Roman" w:hAnsi="Times New Roman" w:cs="Times New Roman"/>
                <w:b/>
                <w:sz w:val="28"/>
                <w:szCs w:val="28"/>
                <w:highlight w:val="white"/>
                <w:vertAlign w:val="superscript"/>
                <w:lang w:val="uk-UA"/>
              </w:rPr>
              <w:t>1</w:t>
            </w:r>
            <w:r w:rsidRPr="00AA74F7">
              <w:rPr>
                <w:rFonts w:ascii="Times New Roman" w:eastAsia="Times New Roman" w:hAnsi="Times New Roman" w:cs="Times New Roman"/>
                <w:b/>
                <w:sz w:val="28"/>
                <w:szCs w:val="28"/>
                <w:highlight w:val="white"/>
                <w:lang w:val="uk-UA"/>
              </w:rPr>
              <w:t xml:space="preserve"> Кримінального кодексу України, суд окремо зазначає про надання потерпілому </w:t>
            </w:r>
            <w:r w:rsidRPr="00AA74F7">
              <w:rPr>
                <w:rFonts w:ascii="Times New Roman" w:eastAsia="Times New Roman" w:hAnsi="Times New Roman" w:cs="Times New Roman"/>
                <w:b/>
                <w:sz w:val="28"/>
                <w:szCs w:val="28"/>
                <w:lang w:val="uk-UA"/>
              </w:rPr>
              <w:t>електронного засобу контролю, який надає змогу відслідковувати та фіксувати наближення засудженого.</w:t>
            </w:r>
          </w:p>
        </w:tc>
      </w:tr>
      <w:tr w:rsidR="00A933D3" w:rsidRPr="00AA74F7" w:rsidTr="002E5CFC">
        <w:tc>
          <w:tcPr>
            <w:tcW w:w="14317" w:type="dxa"/>
            <w:gridSpan w:val="2"/>
            <w:tcBorders>
              <w:top w:val="single" w:sz="2" w:space="0" w:color="000000"/>
              <w:left w:val="single" w:sz="2" w:space="0" w:color="000000"/>
              <w:bottom w:val="single" w:sz="2" w:space="0" w:color="000000"/>
              <w:right w:val="single" w:sz="2" w:space="0" w:color="000000"/>
            </w:tcBorders>
          </w:tcPr>
          <w:p w:rsidR="00A933D3" w:rsidRPr="00AA74F7" w:rsidRDefault="00A933D3" w:rsidP="00495EBC">
            <w:pPr>
              <w:pStyle w:val="rvps2"/>
              <w:shd w:val="clear" w:color="auto" w:fill="FFFFFF"/>
              <w:spacing w:after="0"/>
              <w:ind w:firstLine="360"/>
              <w:jc w:val="center"/>
              <w:rPr>
                <w:rFonts w:ascii="Times New Roman" w:hAnsi="Times New Roman" w:cs="Times New Roman"/>
                <w:b/>
                <w:bCs/>
                <w:sz w:val="28"/>
                <w:szCs w:val="28"/>
                <w:shd w:val="clear" w:color="auto" w:fill="FFFFFF"/>
                <w:lang w:val="uk-UA"/>
              </w:rPr>
            </w:pPr>
            <w:r w:rsidRPr="00AA74F7">
              <w:rPr>
                <w:rFonts w:ascii="Times New Roman" w:eastAsia="Times New Roman" w:hAnsi="Times New Roman" w:cs="Times New Roman"/>
                <w:b/>
                <w:sz w:val="28"/>
                <w:szCs w:val="28"/>
                <w:lang w:val="uk-UA"/>
              </w:rPr>
              <w:lastRenderedPageBreak/>
              <w:t>Кримінально-виконавчий кодекс України</w:t>
            </w:r>
          </w:p>
        </w:tc>
      </w:tr>
      <w:tr w:rsidR="0052148F" w:rsidRPr="00AA74F7" w:rsidTr="00CC4B7E">
        <w:tc>
          <w:tcPr>
            <w:tcW w:w="7230" w:type="dxa"/>
            <w:tcBorders>
              <w:top w:val="single" w:sz="2" w:space="0" w:color="000000"/>
              <w:left w:val="single" w:sz="2" w:space="0" w:color="000000"/>
              <w:bottom w:val="single" w:sz="2" w:space="0" w:color="000000"/>
            </w:tcBorders>
          </w:tcPr>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Style w:val="rvts9"/>
                <w:rFonts w:cs="Times New Roman"/>
                <w:bCs/>
                <w:color w:val="auto"/>
                <w:sz w:val="28"/>
                <w:szCs w:val="28"/>
                <w:lang w:val="uk-UA"/>
              </w:rPr>
              <w:t xml:space="preserve">Відсутній </w:t>
            </w:r>
          </w:p>
        </w:tc>
        <w:tc>
          <w:tcPr>
            <w:tcW w:w="7087" w:type="dxa"/>
            <w:tcBorders>
              <w:top w:val="single" w:sz="2" w:space="0" w:color="000000"/>
              <w:left w:val="single" w:sz="2" w:space="0" w:color="000000"/>
              <w:bottom w:val="single" w:sz="2" w:space="0" w:color="000000"/>
              <w:right w:val="single" w:sz="2" w:space="0" w:color="000000"/>
            </w:tcBorders>
          </w:tcPr>
          <w:p w:rsidR="0052148F" w:rsidRPr="00AA74F7" w:rsidRDefault="0052148F" w:rsidP="00495EBC">
            <w:pPr>
              <w:shd w:val="clear" w:color="auto" w:fill="FFFFFF"/>
              <w:jc w:val="center"/>
              <w:rPr>
                <w:rFonts w:ascii="Times New Roman" w:eastAsia="Times New Roman" w:hAnsi="Times New Roman" w:cs="Times New Roman"/>
                <w:b/>
                <w:sz w:val="28"/>
                <w:szCs w:val="28"/>
                <w:highlight w:val="white"/>
                <w:lang w:val="uk-UA"/>
              </w:rPr>
            </w:pPr>
            <w:r w:rsidRPr="00AA74F7">
              <w:rPr>
                <w:rFonts w:ascii="Times New Roman" w:eastAsia="Times New Roman" w:hAnsi="Times New Roman" w:cs="Times New Roman"/>
                <w:b/>
                <w:sz w:val="28"/>
                <w:szCs w:val="28"/>
                <w:highlight w:val="white"/>
                <w:lang w:val="uk-UA"/>
              </w:rPr>
              <w:t>Глава 14</w:t>
            </w:r>
            <w:r w:rsidRPr="00AA74F7">
              <w:rPr>
                <w:rFonts w:ascii="Times New Roman" w:eastAsia="Times New Roman" w:hAnsi="Times New Roman" w:cs="Times New Roman"/>
                <w:b/>
                <w:sz w:val="28"/>
                <w:szCs w:val="28"/>
                <w:highlight w:val="white"/>
                <w:vertAlign w:val="superscript"/>
                <w:lang w:val="uk-UA"/>
              </w:rPr>
              <w:t>1</w:t>
            </w:r>
          </w:p>
          <w:p w:rsidR="0052148F" w:rsidRPr="00AA74F7" w:rsidRDefault="0052148F" w:rsidP="00495EBC">
            <w:pPr>
              <w:shd w:val="clear" w:color="auto" w:fill="FFFFFF"/>
              <w:jc w:val="center"/>
              <w:rPr>
                <w:rFonts w:ascii="Times New Roman" w:eastAsia="Times New Roman" w:hAnsi="Times New Roman" w:cs="Times New Roman"/>
                <w:b/>
                <w:sz w:val="28"/>
                <w:szCs w:val="28"/>
                <w:highlight w:val="white"/>
                <w:lang w:val="uk-UA"/>
              </w:rPr>
            </w:pPr>
            <w:r w:rsidRPr="00AA74F7">
              <w:rPr>
                <w:rFonts w:ascii="Times New Roman" w:eastAsia="Times New Roman" w:hAnsi="Times New Roman" w:cs="Times New Roman"/>
                <w:b/>
                <w:sz w:val="28"/>
                <w:szCs w:val="28"/>
                <w:highlight w:val="white"/>
                <w:lang w:val="uk-UA"/>
              </w:rPr>
              <w:t>ВИКОНАННЯ ОБМЕЖУВАЛЬНОГО ЗАХОДУ, ЩО ЗАСТОСОВУЄТЬСЯ ДО ОСІБ, ЯКІ ВЧИНИЛИ ДОМАШНЄ НАСИЛЬСТВО</w:t>
            </w:r>
          </w:p>
          <w:p w:rsidR="0052148F" w:rsidRPr="00AA74F7" w:rsidRDefault="0052148F" w:rsidP="00495EBC">
            <w:pPr>
              <w:shd w:val="clear" w:color="auto" w:fill="FFFFFF"/>
              <w:ind w:firstLine="370"/>
              <w:jc w:val="both"/>
              <w:rPr>
                <w:rFonts w:ascii="Times New Roman" w:eastAsia="Times New Roman" w:hAnsi="Times New Roman" w:cs="Times New Roman"/>
                <w:b/>
                <w:sz w:val="28"/>
                <w:szCs w:val="28"/>
                <w:lang w:val="uk-UA"/>
              </w:rPr>
            </w:pPr>
            <w:r w:rsidRPr="00AA74F7">
              <w:rPr>
                <w:rFonts w:ascii="Times New Roman" w:eastAsia="Times New Roman" w:hAnsi="Times New Roman" w:cs="Times New Roman"/>
                <w:b/>
                <w:sz w:val="28"/>
                <w:szCs w:val="28"/>
                <w:lang w:val="uk-UA"/>
              </w:rPr>
              <w:t>Стаття 85</w:t>
            </w:r>
            <w:r w:rsidRPr="00AA74F7">
              <w:rPr>
                <w:rFonts w:ascii="Times New Roman" w:eastAsia="Times New Roman" w:hAnsi="Times New Roman" w:cs="Times New Roman"/>
                <w:b/>
                <w:sz w:val="28"/>
                <w:szCs w:val="28"/>
                <w:vertAlign w:val="superscript"/>
                <w:lang w:val="uk-UA"/>
              </w:rPr>
              <w:t>1</w:t>
            </w:r>
            <w:r w:rsidRPr="00AA74F7">
              <w:rPr>
                <w:rFonts w:ascii="Times New Roman" w:eastAsia="Times New Roman" w:hAnsi="Times New Roman" w:cs="Times New Roman"/>
                <w:b/>
                <w:sz w:val="28"/>
                <w:szCs w:val="28"/>
                <w:lang w:val="uk-UA"/>
              </w:rPr>
              <w:t>. Порядок виконання обмежувального заходу, що застосовується до осіб, які вчинили домашнє насильство</w:t>
            </w:r>
          </w:p>
          <w:p w:rsidR="0052148F" w:rsidRPr="00AA74F7" w:rsidRDefault="0052148F" w:rsidP="00495EBC">
            <w:pPr>
              <w:shd w:val="clear" w:color="auto" w:fill="FFFFFF"/>
              <w:ind w:firstLine="370"/>
              <w:jc w:val="both"/>
              <w:rPr>
                <w:rFonts w:ascii="Times New Roman" w:eastAsia="Times New Roman" w:hAnsi="Times New Roman" w:cs="Times New Roman"/>
                <w:b/>
                <w:sz w:val="28"/>
                <w:szCs w:val="28"/>
                <w:lang w:val="uk-UA"/>
              </w:rPr>
            </w:pPr>
            <w:bookmarkStart w:id="102" w:name="30j0zll"/>
            <w:bookmarkEnd w:id="102"/>
            <w:r w:rsidRPr="00AA74F7">
              <w:rPr>
                <w:rFonts w:ascii="Times New Roman" w:eastAsia="Times New Roman" w:hAnsi="Times New Roman" w:cs="Times New Roman"/>
                <w:b/>
                <w:sz w:val="28"/>
                <w:szCs w:val="28"/>
                <w:lang w:val="uk-UA"/>
              </w:rPr>
              <w:t xml:space="preserve">1. З метою забезпечення виконання обмежувального заходу, передбаченого </w:t>
            </w:r>
            <w:r w:rsidRPr="00AA74F7">
              <w:rPr>
                <w:rFonts w:ascii="Times New Roman" w:eastAsia="Times New Roman" w:hAnsi="Times New Roman" w:cs="Times New Roman"/>
                <w:b/>
                <w:sz w:val="28"/>
                <w:szCs w:val="28"/>
                <w:highlight w:val="white"/>
                <w:lang w:val="uk-UA"/>
              </w:rPr>
              <w:t>пунктом 6 частини першої статті 91</w:t>
            </w:r>
            <w:r w:rsidRPr="00AA74F7">
              <w:rPr>
                <w:rFonts w:ascii="Times New Roman" w:eastAsia="Times New Roman" w:hAnsi="Times New Roman" w:cs="Times New Roman"/>
                <w:b/>
                <w:sz w:val="28"/>
                <w:szCs w:val="28"/>
                <w:highlight w:val="white"/>
                <w:vertAlign w:val="superscript"/>
                <w:lang w:val="uk-UA"/>
              </w:rPr>
              <w:t>1</w:t>
            </w:r>
            <w:r w:rsidRPr="00AA74F7">
              <w:rPr>
                <w:rFonts w:ascii="Times New Roman" w:eastAsia="Times New Roman" w:hAnsi="Times New Roman" w:cs="Times New Roman"/>
                <w:b/>
                <w:sz w:val="28"/>
                <w:szCs w:val="28"/>
                <w:highlight w:val="white"/>
                <w:lang w:val="uk-UA"/>
              </w:rPr>
              <w:t xml:space="preserve"> Кримінального кодексу України, судом </w:t>
            </w:r>
            <w:r w:rsidRPr="00AA74F7">
              <w:rPr>
                <w:rFonts w:ascii="Times New Roman" w:eastAsia="Times New Roman" w:hAnsi="Times New Roman" w:cs="Times New Roman"/>
                <w:b/>
                <w:sz w:val="28"/>
                <w:szCs w:val="28"/>
                <w:lang w:val="uk-UA"/>
              </w:rPr>
              <w:t xml:space="preserve">покладається </w:t>
            </w:r>
            <w:r w:rsidRPr="00AA74F7">
              <w:rPr>
                <w:rFonts w:ascii="Times New Roman" w:eastAsia="Times New Roman" w:hAnsi="Times New Roman" w:cs="Times New Roman"/>
                <w:b/>
                <w:sz w:val="28"/>
                <w:szCs w:val="28"/>
                <w:highlight w:val="white"/>
                <w:lang w:val="uk-UA"/>
              </w:rPr>
              <w:t xml:space="preserve">на </w:t>
            </w:r>
            <w:r w:rsidRPr="00AA74F7">
              <w:rPr>
                <w:rFonts w:ascii="Times New Roman" w:eastAsia="Times New Roman" w:hAnsi="Times New Roman" w:cs="Times New Roman"/>
                <w:b/>
                <w:sz w:val="28"/>
                <w:szCs w:val="28"/>
                <w:lang w:val="uk-UA"/>
              </w:rPr>
              <w:t xml:space="preserve">засудженого обов’язок носити електронний засіб контролю, який полягає у закріпленні на тілі засудженого пристрою, який дає </w:t>
            </w:r>
            <w:r w:rsidRPr="00AA74F7">
              <w:rPr>
                <w:rFonts w:ascii="Times New Roman" w:eastAsia="Times New Roman" w:hAnsi="Times New Roman" w:cs="Times New Roman"/>
                <w:b/>
                <w:sz w:val="28"/>
                <w:szCs w:val="28"/>
                <w:lang w:val="uk-UA"/>
              </w:rPr>
              <w:lastRenderedPageBreak/>
              <w:t>змогу відслідковувати та фіксувати його місцезнаходження. Такий пристрій має бути захищений від самостійного знімання, пошкодження або іншого втручання в його роботу з метою ухилення від контролю та сигналізувати про спроби особи здійснити такі дії.</w:t>
            </w:r>
          </w:p>
          <w:p w:rsidR="0052148F" w:rsidRPr="00AA74F7" w:rsidRDefault="0052148F" w:rsidP="00495EBC">
            <w:pPr>
              <w:shd w:val="clear" w:color="auto" w:fill="FFFFFF"/>
              <w:ind w:firstLine="370"/>
              <w:jc w:val="both"/>
              <w:rPr>
                <w:rFonts w:ascii="Times New Roman" w:eastAsia="Times New Roman" w:hAnsi="Times New Roman" w:cs="Times New Roman"/>
                <w:b/>
                <w:sz w:val="28"/>
                <w:szCs w:val="28"/>
                <w:lang w:val="uk-UA"/>
              </w:rPr>
            </w:pPr>
            <w:bookmarkStart w:id="103" w:name="1fob9te"/>
            <w:bookmarkEnd w:id="103"/>
            <w:r w:rsidRPr="00AA74F7">
              <w:rPr>
                <w:rFonts w:ascii="Times New Roman" w:eastAsia="Times New Roman" w:hAnsi="Times New Roman" w:cs="Times New Roman"/>
                <w:b/>
                <w:sz w:val="28"/>
                <w:szCs w:val="28"/>
                <w:lang w:val="uk-UA"/>
              </w:rPr>
              <w:t>2.</w:t>
            </w:r>
            <w:bookmarkStart w:id="104" w:name="3znysh7"/>
            <w:bookmarkEnd w:id="104"/>
            <w:r w:rsidRPr="00AA74F7">
              <w:rPr>
                <w:rFonts w:ascii="Times New Roman" w:eastAsia="Times New Roman" w:hAnsi="Times New Roman" w:cs="Times New Roman"/>
                <w:b/>
                <w:sz w:val="28"/>
                <w:szCs w:val="28"/>
                <w:lang w:val="uk-UA"/>
              </w:rPr>
              <w:t> Електронні засоби контролю застосовуються в порядку, встановленому Міністерством внутрішніх справ України.</w:t>
            </w:r>
          </w:p>
          <w:p w:rsidR="0052148F" w:rsidRPr="00AA74F7" w:rsidRDefault="0052148F" w:rsidP="00495EBC">
            <w:pPr>
              <w:shd w:val="clear" w:color="auto" w:fill="FFFFFF"/>
              <w:ind w:firstLine="370"/>
              <w:jc w:val="both"/>
              <w:rPr>
                <w:rFonts w:ascii="Times New Roman" w:eastAsia="Times New Roman" w:hAnsi="Times New Roman" w:cs="Times New Roman"/>
                <w:b/>
                <w:sz w:val="28"/>
                <w:szCs w:val="28"/>
                <w:lang w:val="uk-UA"/>
              </w:rPr>
            </w:pPr>
            <w:bookmarkStart w:id="105" w:name="2et92p0"/>
            <w:bookmarkEnd w:id="105"/>
            <w:r w:rsidRPr="00AA74F7">
              <w:rPr>
                <w:rFonts w:ascii="Times New Roman" w:eastAsia="Times New Roman" w:hAnsi="Times New Roman" w:cs="Times New Roman"/>
                <w:b/>
                <w:sz w:val="28"/>
                <w:szCs w:val="28"/>
                <w:lang w:val="uk-UA"/>
              </w:rPr>
              <w:t>3. Не допускається застосування електронних засобів контролю, які суттєво порушують нормальний уклад життя особи, спричиняють значні незручності у їх носінні або можуть становити небезпеку для життя та здоров’я особи, яка їх використовує.</w:t>
            </w:r>
          </w:p>
          <w:p w:rsidR="0052148F" w:rsidRPr="00AA74F7" w:rsidRDefault="0052148F" w:rsidP="00495EBC">
            <w:pPr>
              <w:shd w:val="clear" w:color="auto" w:fill="FFFFFF"/>
              <w:ind w:firstLine="370"/>
              <w:jc w:val="both"/>
              <w:rPr>
                <w:rFonts w:ascii="Times New Roman" w:eastAsia="Times New Roman" w:hAnsi="Times New Roman" w:cs="Times New Roman"/>
                <w:b/>
                <w:sz w:val="28"/>
                <w:szCs w:val="28"/>
                <w:lang w:val="uk-UA"/>
              </w:rPr>
            </w:pPr>
            <w:bookmarkStart w:id="106" w:name="tyjcwt"/>
            <w:bookmarkEnd w:id="106"/>
            <w:r w:rsidRPr="00AA74F7">
              <w:rPr>
                <w:rFonts w:ascii="Times New Roman" w:eastAsia="Times New Roman" w:hAnsi="Times New Roman" w:cs="Times New Roman"/>
                <w:b/>
                <w:sz w:val="28"/>
                <w:szCs w:val="28"/>
                <w:lang w:val="uk-UA"/>
              </w:rPr>
              <w:t>4. Застосування електронного засобу контролю покладається на органи Національної поліції. Працівник органу Національної поліції перед застосуванням електронного засобу контролю зобов’язаний під розпис роз’яснити засудженому правила користування пристроєм, техніку безпеки поводження з ним та наслідки його зняття або неправомірного втручання в його роботу з метою ухилення від контролю.</w:t>
            </w:r>
          </w:p>
          <w:p w:rsidR="0052148F" w:rsidRDefault="0052148F" w:rsidP="00495EBC">
            <w:pPr>
              <w:ind w:firstLine="370"/>
              <w:jc w:val="both"/>
              <w:rPr>
                <w:rFonts w:ascii="Times New Roman" w:eastAsia="Times New Roman" w:hAnsi="Times New Roman" w:cs="Times New Roman"/>
                <w:b/>
                <w:sz w:val="28"/>
                <w:szCs w:val="28"/>
                <w:lang w:val="uk-UA"/>
              </w:rPr>
            </w:pPr>
            <w:bookmarkStart w:id="107" w:name="3dy6vkm"/>
            <w:bookmarkStart w:id="108" w:name="1t3h5sf"/>
            <w:bookmarkEnd w:id="107"/>
            <w:bookmarkEnd w:id="108"/>
            <w:r w:rsidRPr="00AA74F7">
              <w:rPr>
                <w:rFonts w:ascii="Times New Roman" w:eastAsia="Times New Roman" w:hAnsi="Times New Roman" w:cs="Times New Roman"/>
                <w:b/>
                <w:sz w:val="28"/>
                <w:szCs w:val="28"/>
                <w:lang w:val="uk-UA"/>
              </w:rPr>
              <w:t>5. Відмова від носіння засобу електронного контролю, умисне зняття, пошкодження або інше втручання в його роботу з метою ухилення від виконання обмежувального заходу, пов’язаного із забороною наближатися на визначену відстань до особи, яка постраждала від домашнього насильства, а рівно намагання вчинити зазначені дії є н</w:t>
            </w:r>
            <w:r w:rsidRPr="00AA74F7">
              <w:rPr>
                <w:rFonts w:ascii="Times New Roman" w:eastAsia="Times New Roman" w:hAnsi="Times New Roman" w:cs="Times New Roman"/>
                <w:b/>
                <w:sz w:val="28"/>
                <w:szCs w:val="28"/>
                <w:highlight w:val="white"/>
                <w:lang w:val="uk-UA"/>
              </w:rPr>
              <w:t>евиконанням цього обмежувального заходу</w:t>
            </w:r>
          </w:p>
          <w:p w:rsidR="00AA74F7" w:rsidRPr="00AA74F7" w:rsidRDefault="00AA74F7" w:rsidP="00495EBC">
            <w:pPr>
              <w:ind w:firstLine="370"/>
              <w:jc w:val="both"/>
              <w:rPr>
                <w:rFonts w:ascii="Times New Roman" w:hAnsi="Times New Roman" w:cs="Times New Roman"/>
                <w:sz w:val="28"/>
                <w:szCs w:val="28"/>
                <w:lang w:val="uk-UA"/>
              </w:rPr>
            </w:pPr>
          </w:p>
        </w:tc>
      </w:tr>
      <w:tr w:rsidR="008B1BBA" w:rsidRPr="00AA74F7" w:rsidTr="002E5CFC">
        <w:tc>
          <w:tcPr>
            <w:tcW w:w="14317" w:type="dxa"/>
            <w:gridSpan w:val="2"/>
            <w:tcBorders>
              <w:top w:val="single" w:sz="2" w:space="0" w:color="000000"/>
              <w:left w:val="single" w:sz="2" w:space="0" w:color="000000"/>
              <w:bottom w:val="single" w:sz="4" w:space="0" w:color="auto"/>
              <w:right w:val="single" w:sz="2" w:space="0" w:color="000000"/>
            </w:tcBorders>
          </w:tcPr>
          <w:p w:rsidR="008B1BBA" w:rsidRPr="00AA74F7" w:rsidRDefault="008B1BBA" w:rsidP="008B1BBA">
            <w:pPr>
              <w:pStyle w:val="rvps2"/>
              <w:shd w:val="clear" w:color="auto" w:fill="FFFFFF"/>
              <w:spacing w:after="0"/>
              <w:ind w:firstLine="360"/>
              <w:jc w:val="center"/>
              <w:rPr>
                <w:rStyle w:val="rvts9"/>
                <w:rFonts w:cs="Times New Roman"/>
                <w:b w:val="0"/>
                <w:bCs/>
                <w:color w:val="auto"/>
                <w:sz w:val="28"/>
                <w:szCs w:val="28"/>
                <w:lang w:val="uk-UA"/>
              </w:rPr>
            </w:pPr>
            <w:r w:rsidRPr="00AA74F7">
              <w:rPr>
                <w:rFonts w:ascii="Times New Roman" w:eastAsia="Times New Roman" w:hAnsi="Times New Roman" w:cs="Times New Roman"/>
                <w:b/>
                <w:sz w:val="28"/>
                <w:szCs w:val="28"/>
                <w:lang w:val="uk-UA"/>
              </w:rPr>
              <w:lastRenderedPageBreak/>
              <w:t>Цивільний процесуальний кодекс України</w:t>
            </w:r>
          </w:p>
        </w:tc>
      </w:tr>
      <w:tr w:rsidR="0052148F" w:rsidRPr="00AA74F7" w:rsidTr="00AA74F7">
        <w:tc>
          <w:tcPr>
            <w:tcW w:w="7230" w:type="dxa"/>
            <w:tcBorders>
              <w:top w:val="single" w:sz="2" w:space="0" w:color="000000"/>
              <w:left w:val="single" w:sz="2" w:space="0" w:color="000000"/>
              <w:bottom w:val="single" w:sz="2" w:space="0" w:color="000000"/>
            </w:tcBorders>
          </w:tcPr>
          <w:p w:rsidR="0052148F" w:rsidRPr="00AA74F7" w:rsidRDefault="0052148F" w:rsidP="00495EBC">
            <w:pPr>
              <w:pStyle w:val="rvps2"/>
              <w:shd w:val="clear" w:color="auto" w:fill="FFFFFF"/>
              <w:spacing w:after="0"/>
              <w:ind w:firstLine="567"/>
              <w:rPr>
                <w:rFonts w:ascii="Times New Roman" w:hAnsi="Times New Roman" w:cs="Times New Roman"/>
                <w:sz w:val="28"/>
                <w:szCs w:val="28"/>
                <w:lang w:val="uk-UA"/>
              </w:rPr>
            </w:pPr>
            <w:r w:rsidRPr="00AA74F7">
              <w:rPr>
                <w:rStyle w:val="rvts9"/>
                <w:rFonts w:cs="Times New Roman"/>
                <w:b w:val="0"/>
                <w:bCs/>
                <w:color w:val="auto"/>
                <w:sz w:val="28"/>
                <w:szCs w:val="28"/>
                <w:lang w:val="uk-UA"/>
              </w:rPr>
              <w:t>Стаття 350</w:t>
            </w:r>
            <w:r w:rsidRPr="00AA74F7">
              <w:rPr>
                <w:rStyle w:val="rvts37"/>
                <w:rFonts w:ascii="Times New Roman" w:hAnsi="Times New Roman" w:cs="Times New Roman"/>
                <w:b/>
                <w:bCs/>
                <w:sz w:val="28"/>
                <w:szCs w:val="28"/>
                <w:vertAlign w:val="superscript"/>
                <w:lang w:val="uk-UA"/>
              </w:rPr>
              <w:t>-8</w:t>
            </w:r>
            <w:r w:rsidRPr="00AA74F7">
              <w:rPr>
                <w:rFonts w:ascii="Times New Roman" w:hAnsi="Times New Roman" w:cs="Times New Roman"/>
                <w:sz w:val="28"/>
                <w:szCs w:val="28"/>
                <w:lang w:val="uk-UA"/>
              </w:rPr>
              <w:t>. Вручення рішення суду, повідомлення про видачу або продовження обмежувального припису</w:t>
            </w:r>
          </w:p>
          <w:p w:rsidR="0052148F" w:rsidRPr="00AA74F7" w:rsidRDefault="0052148F" w:rsidP="00495EBC">
            <w:pPr>
              <w:pStyle w:val="rvps2"/>
              <w:shd w:val="clear" w:color="auto" w:fill="FFFFFF"/>
              <w:spacing w:after="0"/>
              <w:ind w:firstLine="567"/>
              <w:rPr>
                <w:rFonts w:ascii="Times New Roman" w:hAnsi="Times New Roman" w:cs="Times New Roman"/>
                <w:sz w:val="28"/>
                <w:szCs w:val="28"/>
                <w:lang w:val="uk-UA"/>
              </w:rPr>
            </w:pPr>
            <w:bookmarkStart w:id="109" w:name="n9757"/>
            <w:bookmarkEnd w:id="109"/>
            <w:r w:rsidRPr="00AA74F7">
              <w:rPr>
                <w:rFonts w:ascii="Times New Roman" w:hAnsi="Times New Roman" w:cs="Times New Roman"/>
                <w:sz w:val="28"/>
                <w:szCs w:val="28"/>
                <w:lang w:val="uk-UA"/>
              </w:rPr>
              <w:t>1. Копії повного рішення суду вручаються учасникам справи, які були присутні у судовому засіданні, негайно після проголошення такого рішення. Учасникам справи, які не були присутні у судовому засіданні, копія рішення суду надсилається рекомендованим листом з повідомленням про вручення негайно, але не пізніше наступного дня з дня ухвалення рішення.</w:t>
            </w:r>
          </w:p>
          <w:p w:rsidR="0052148F" w:rsidRPr="00AA74F7" w:rsidRDefault="0052148F" w:rsidP="00495EBC">
            <w:pPr>
              <w:pStyle w:val="rvps2"/>
              <w:shd w:val="clear" w:color="auto" w:fill="FFFFFF"/>
              <w:spacing w:after="0"/>
              <w:ind w:firstLine="567"/>
              <w:rPr>
                <w:rStyle w:val="rvts9"/>
                <w:rFonts w:cs="Times New Roman"/>
                <w:b w:val="0"/>
                <w:bCs/>
                <w:color w:val="auto"/>
                <w:sz w:val="28"/>
                <w:szCs w:val="28"/>
                <w:lang w:val="uk-UA"/>
              </w:rPr>
            </w:pPr>
            <w:bookmarkStart w:id="110" w:name="n9758"/>
            <w:bookmarkEnd w:id="110"/>
            <w:r w:rsidRPr="00AA74F7">
              <w:rPr>
                <w:rFonts w:ascii="Times New Roman" w:hAnsi="Times New Roman" w:cs="Times New Roman"/>
                <w:sz w:val="28"/>
                <w:szCs w:val="28"/>
                <w:lang w:val="uk-UA"/>
              </w:rPr>
              <w:t>2. Про видачу або продовження обмежувального припису суд не пізніше наступного дня з дня ухвалення рішення повідомляє уповноважені підрозділи органів Національної поліції України за місцем проживання (перебування) заявника для взяття особи, стосовно якої видано або продовжено обмежувальний припис, на профілактичний облік, а також районні, районні у містах Києві і Севастополі державні адміністрації та виконавчі органи сільських, селищних, міських, районних у містах рад за місцем проживання (перебування) заявника.</w:t>
            </w:r>
          </w:p>
        </w:tc>
        <w:tc>
          <w:tcPr>
            <w:tcW w:w="7087" w:type="dxa"/>
            <w:tcBorders>
              <w:top w:val="single" w:sz="2" w:space="0" w:color="000000"/>
              <w:left w:val="single" w:sz="2" w:space="0" w:color="000000"/>
              <w:bottom w:val="single" w:sz="2" w:space="0" w:color="000000"/>
              <w:right w:val="single" w:sz="2" w:space="0" w:color="000000"/>
            </w:tcBorders>
          </w:tcPr>
          <w:p w:rsidR="0052148F" w:rsidRPr="00AA74F7" w:rsidRDefault="0052148F" w:rsidP="00495EBC">
            <w:pPr>
              <w:pStyle w:val="rvps2"/>
              <w:shd w:val="clear" w:color="auto" w:fill="FFFFFF"/>
              <w:spacing w:after="0"/>
              <w:ind w:firstLine="567"/>
              <w:rPr>
                <w:rFonts w:ascii="Times New Roman" w:hAnsi="Times New Roman" w:cs="Times New Roman"/>
                <w:sz w:val="28"/>
                <w:szCs w:val="28"/>
                <w:lang w:val="uk-UA"/>
              </w:rPr>
            </w:pPr>
            <w:r w:rsidRPr="00AA74F7">
              <w:rPr>
                <w:rStyle w:val="rvts9"/>
                <w:rFonts w:cs="Times New Roman"/>
                <w:b w:val="0"/>
                <w:bCs/>
                <w:color w:val="auto"/>
                <w:sz w:val="28"/>
                <w:szCs w:val="28"/>
                <w:lang w:val="uk-UA"/>
              </w:rPr>
              <w:t>Стаття 350</w:t>
            </w:r>
            <w:r w:rsidRPr="00AA74F7">
              <w:rPr>
                <w:rStyle w:val="rvts37"/>
                <w:rFonts w:ascii="Times New Roman" w:hAnsi="Times New Roman" w:cs="Times New Roman"/>
                <w:b/>
                <w:bCs/>
                <w:sz w:val="28"/>
                <w:szCs w:val="28"/>
                <w:vertAlign w:val="superscript"/>
                <w:lang w:val="uk-UA"/>
              </w:rPr>
              <w:t>-8</w:t>
            </w:r>
            <w:r w:rsidRPr="00AA74F7">
              <w:rPr>
                <w:rFonts w:ascii="Times New Roman" w:hAnsi="Times New Roman" w:cs="Times New Roman"/>
                <w:sz w:val="28"/>
                <w:szCs w:val="28"/>
                <w:lang w:val="uk-UA"/>
              </w:rPr>
              <w:t>. Вручення рішення суду, повідомлення про видачу або продовження обмежувального припису</w:t>
            </w:r>
          </w:p>
          <w:p w:rsidR="0052148F" w:rsidRPr="00AA74F7" w:rsidRDefault="0052148F" w:rsidP="00495EBC">
            <w:pPr>
              <w:pStyle w:val="rvps2"/>
              <w:shd w:val="clear" w:color="auto" w:fill="FFFFFF"/>
              <w:spacing w:after="0"/>
              <w:ind w:firstLine="567"/>
              <w:rPr>
                <w:rFonts w:ascii="Times New Roman" w:hAnsi="Times New Roman" w:cs="Times New Roman"/>
                <w:sz w:val="28"/>
                <w:szCs w:val="28"/>
                <w:lang w:val="uk-UA"/>
              </w:rPr>
            </w:pPr>
            <w:r w:rsidRPr="00AA74F7">
              <w:rPr>
                <w:rFonts w:ascii="Times New Roman" w:hAnsi="Times New Roman" w:cs="Times New Roman"/>
                <w:sz w:val="28"/>
                <w:szCs w:val="28"/>
                <w:lang w:val="uk-UA"/>
              </w:rPr>
              <w:t>1. Копії повного рішення суду вручаються учасникам справи, які були присутні у судовому засіданні, негайно після проголошення такого рішення. Учасникам справи, які не були присутні у судовому засіданні, копія рішення суду надсилається рекомендованим листом з повідомленням про вручення негайно, але не пізніше наступного дня з дня ухвалення рішення.</w:t>
            </w:r>
          </w:p>
          <w:p w:rsidR="0052148F" w:rsidRPr="00AA74F7" w:rsidRDefault="0052148F" w:rsidP="00495EBC">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2. Про видачу або продовження обмежувального припису суд не пізніше наступного дня з дня ухвалення рішення повідомляє уповноважені підрозділи органів Національної поліції України за місцем проживання (перебування) заявника для взяття особи, стосовно якої видано або продовжено обмежувальний припис, на профілактичний облік, а також районні, районні у містах Києві і Севастополі державні адміністрації та виконавчі органи сільських, селищних, міських, районних у містах рад за місцем проживання (перебування) заявника.</w:t>
            </w:r>
          </w:p>
          <w:p w:rsidR="0052148F" w:rsidRPr="00AA74F7" w:rsidRDefault="0052148F" w:rsidP="00495EBC">
            <w:pPr>
              <w:shd w:val="clear" w:color="auto" w:fill="FFFFFF"/>
              <w:ind w:firstLine="369"/>
              <w:jc w:val="both"/>
              <w:rPr>
                <w:rFonts w:ascii="Times New Roman" w:eastAsia="Times New Roman" w:hAnsi="Times New Roman" w:cs="Times New Roman"/>
                <w:b/>
                <w:sz w:val="28"/>
                <w:szCs w:val="28"/>
                <w:lang w:val="uk-UA"/>
              </w:rPr>
            </w:pPr>
            <w:r w:rsidRPr="00AA74F7">
              <w:rPr>
                <w:rFonts w:ascii="Times New Roman" w:eastAsia="Times New Roman" w:hAnsi="Times New Roman" w:cs="Times New Roman"/>
                <w:b/>
                <w:sz w:val="28"/>
                <w:szCs w:val="28"/>
                <w:lang w:val="uk-UA"/>
              </w:rPr>
              <w:t xml:space="preserve">3. З метою забезпечення виконання обмежувального припису, передбаченого </w:t>
            </w:r>
            <w:r w:rsidRPr="00AA74F7">
              <w:rPr>
                <w:rFonts w:ascii="Times New Roman" w:eastAsia="Times New Roman" w:hAnsi="Times New Roman" w:cs="Times New Roman"/>
                <w:b/>
                <w:sz w:val="28"/>
                <w:szCs w:val="28"/>
                <w:highlight w:val="white"/>
                <w:lang w:val="uk-UA"/>
              </w:rPr>
              <w:t xml:space="preserve">пунктом 7 частини першої статті </w:t>
            </w:r>
            <w:r w:rsidRPr="00AA74F7">
              <w:rPr>
                <w:rFonts w:ascii="Times New Roman" w:eastAsia="Times New Roman" w:hAnsi="Times New Roman" w:cs="Times New Roman"/>
                <w:b/>
                <w:sz w:val="28"/>
                <w:szCs w:val="28"/>
                <w:lang w:val="uk-UA"/>
              </w:rPr>
              <w:t xml:space="preserve">26 Закону України «Про запобігання та протидію домашньому насильству» </w:t>
            </w:r>
            <w:r w:rsidRPr="00AA74F7">
              <w:rPr>
                <w:rFonts w:ascii="Times New Roman" w:eastAsia="Times New Roman" w:hAnsi="Times New Roman" w:cs="Times New Roman"/>
                <w:b/>
                <w:sz w:val="28"/>
                <w:szCs w:val="28"/>
                <w:highlight w:val="white"/>
                <w:lang w:val="uk-UA"/>
              </w:rPr>
              <w:t xml:space="preserve">судом </w:t>
            </w:r>
            <w:r w:rsidRPr="00AA74F7">
              <w:rPr>
                <w:rFonts w:ascii="Times New Roman" w:eastAsia="Times New Roman" w:hAnsi="Times New Roman" w:cs="Times New Roman"/>
                <w:b/>
                <w:sz w:val="28"/>
                <w:szCs w:val="28"/>
                <w:lang w:val="uk-UA"/>
              </w:rPr>
              <w:t xml:space="preserve">покладається </w:t>
            </w:r>
            <w:r w:rsidRPr="00AA74F7">
              <w:rPr>
                <w:rFonts w:ascii="Times New Roman" w:eastAsia="Times New Roman" w:hAnsi="Times New Roman" w:cs="Times New Roman"/>
                <w:b/>
                <w:sz w:val="28"/>
                <w:szCs w:val="28"/>
                <w:highlight w:val="white"/>
                <w:lang w:val="uk-UA"/>
              </w:rPr>
              <w:t xml:space="preserve">на кривдника </w:t>
            </w:r>
            <w:r w:rsidRPr="00AA74F7">
              <w:rPr>
                <w:rFonts w:ascii="Times New Roman" w:eastAsia="Times New Roman" w:hAnsi="Times New Roman" w:cs="Times New Roman"/>
                <w:b/>
                <w:sz w:val="28"/>
                <w:szCs w:val="28"/>
                <w:lang w:val="uk-UA"/>
              </w:rPr>
              <w:t xml:space="preserve">обов’язок носити електронний засіб контролю, який полягає у закріпленні на тілі кривдника пристрою, який дає змогу відслідковувати та фіксувати його місцезнаходження. Такий пристрій має бути захищений від самостійного знімання, пошкодження або іншого втручання в його роботу з метою ухилення </w:t>
            </w:r>
            <w:r w:rsidRPr="00AA74F7">
              <w:rPr>
                <w:rFonts w:ascii="Times New Roman" w:eastAsia="Times New Roman" w:hAnsi="Times New Roman" w:cs="Times New Roman"/>
                <w:b/>
                <w:sz w:val="28"/>
                <w:szCs w:val="28"/>
                <w:lang w:val="uk-UA"/>
              </w:rPr>
              <w:lastRenderedPageBreak/>
              <w:t>від контролю та сигналізувати про спроби особи здійснити такі дії.</w:t>
            </w:r>
          </w:p>
          <w:p w:rsidR="0052148F" w:rsidRPr="00AA74F7" w:rsidRDefault="0052148F" w:rsidP="00495EBC">
            <w:pPr>
              <w:shd w:val="clear" w:color="auto" w:fill="FFFFFF"/>
              <w:ind w:firstLine="369"/>
              <w:jc w:val="both"/>
              <w:rPr>
                <w:rFonts w:ascii="Times New Roman" w:eastAsia="Times New Roman" w:hAnsi="Times New Roman" w:cs="Times New Roman"/>
                <w:b/>
                <w:sz w:val="28"/>
                <w:szCs w:val="28"/>
                <w:lang w:val="uk-UA"/>
              </w:rPr>
            </w:pPr>
            <w:r w:rsidRPr="00AA74F7">
              <w:rPr>
                <w:rFonts w:ascii="Times New Roman" w:eastAsia="Times New Roman" w:hAnsi="Times New Roman" w:cs="Times New Roman"/>
                <w:b/>
                <w:sz w:val="28"/>
                <w:szCs w:val="28"/>
                <w:lang w:val="uk-UA"/>
              </w:rPr>
              <w:t>Працівниками органу Національної поліції надається постраждалій особі електронний засіб контролю, який дає змогу відслідковувати та фіксувати наближення кривдника.</w:t>
            </w:r>
          </w:p>
          <w:p w:rsidR="0052148F" w:rsidRPr="00AA74F7" w:rsidRDefault="0052148F" w:rsidP="00495EBC">
            <w:pPr>
              <w:shd w:val="clear" w:color="auto" w:fill="FFFFFF"/>
              <w:ind w:firstLine="369"/>
              <w:jc w:val="both"/>
              <w:rPr>
                <w:rFonts w:ascii="Times New Roman" w:eastAsia="Times New Roman" w:hAnsi="Times New Roman" w:cs="Times New Roman"/>
                <w:b/>
                <w:sz w:val="28"/>
                <w:szCs w:val="28"/>
                <w:lang w:val="uk-UA"/>
              </w:rPr>
            </w:pPr>
            <w:r w:rsidRPr="00AA74F7">
              <w:rPr>
                <w:rFonts w:ascii="Times New Roman" w:eastAsia="Times New Roman" w:hAnsi="Times New Roman" w:cs="Times New Roman"/>
                <w:b/>
                <w:sz w:val="28"/>
                <w:szCs w:val="28"/>
                <w:lang w:val="uk-UA"/>
              </w:rPr>
              <w:t>Електронні засоби контролю застосовуються в порядку, встановленому Міністерством внутрішніх справ України.</w:t>
            </w:r>
          </w:p>
          <w:p w:rsidR="0052148F" w:rsidRPr="00AA74F7" w:rsidRDefault="0052148F" w:rsidP="00495EBC">
            <w:pPr>
              <w:shd w:val="clear" w:color="auto" w:fill="FFFFFF"/>
              <w:ind w:firstLine="369"/>
              <w:jc w:val="both"/>
              <w:rPr>
                <w:rFonts w:ascii="Times New Roman" w:eastAsia="Times New Roman" w:hAnsi="Times New Roman" w:cs="Times New Roman"/>
                <w:b/>
                <w:sz w:val="28"/>
                <w:szCs w:val="28"/>
                <w:lang w:val="uk-UA"/>
              </w:rPr>
            </w:pPr>
            <w:r w:rsidRPr="00AA74F7">
              <w:rPr>
                <w:rFonts w:ascii="Times New Roman" w:eastAsia="Times New Roman" w:hAnsi="Times New Roman" w:cs="Times New Roman"/>
                <w:b/>
                <w:sz w:val="28"/>
                <w:szCs w:val="28"/>
                <w:lang w:val="uk-UA"/>
              </w:rPr>
              <w:t>Не допускається застосування електронних засобів контролю, які суттєво порушують нормальний уклад життя особи, спричиняють значні незручності у їх носінні або можуть становити небезпеку для життя та здоров’я особи, яка їх використовує.</w:t>
            </w:r>
          </w:p>
          <w:p w:rsidR="0052148F" w:rsidRPr="00AA74F7" w:rsidRDefault="0052148F" w:rsidP="00495EBC">
            <w:pPr>
              <w:shd w:val="clear" w:color="auto" w:fill="FFFFFF"/>
              <w:ind w:firstLine="369"/>
              <w:jc w:val="both"/>
              <w:rPr>
                <w:rFonts w:ascii="Times New Roman" w:eastAsia="Times New Roman" w:hAnsi="Times New Roman" w:cs="Times New Roman"/>
                <w:b/>
                <w:sz w:val="28"/>
                <w:szCs w:val="28"/>
                <w:lang w:val="uk-UA"/>
              </w:rPr>
            </w:pPr>
            <w:r w:rsidRPr="00AA74F7">
              <w:rPr>
                <w:rFonts w:ascii="Times New Roman" w:eastAsia="Times New Roman" w:hAnsi="Times New Roman" w:cs="Times New Roman"/>
                <w:b/>
                <w:sz w:val="28"/>
                <w:szCs w:val="28"/>
                <w:lang w:val="uk-UA"/>
              </w:rPr>
              <w:t>Застосування електронного засобу контролю покладається на органи Національної поліції. Працівник органу Національної поліції перед застосуванням електронного засобу контролю зобов’язаний під розпис роз’яснити кривднику правила користування пристроєм, техніку безпеки поводження з ним та наслідки його зняття або неправомірного втручання в його роботу з метою ухилення від контролю, а постраждалій особі – правила користування пристроєм, техніку безпеки поводження з ним та наслідки його втрати або пошкодження.</w:t>
            </w:r>
          </w:p>
          <w:p w:rsidR="0052148F" w:rsidRPr="00AA74F7" w:rsidRDefault="0052148F" w:rsidP="00495EBC">
            <w:pPr>
              <w:pStyle w:val="rvps2"/>
              <w:shd w:val="clear" w:color="auto" w:fill="FFFFFF"/>
              <w:spacing w:after="0"/>
              <w:ind w:firstLine="369"/>
              <w:rPr>
                <w:rStyle w:val="rvts9"/>
                <w:rFonts w:cs="Times New Roman"/>
                <w:b w:val="0"/>
                <w:bCs/>
                <w:color w:val="auto"/>
                <w:sz w:val="28"/>
                <w:szCs w:val="28"/>
                <w:lang w:val="uk-UA"/>
              </w:rPr>
            </w:pPr>
            <w:r w:rsidRPr="00AA74F7">
              <w:rPr>
                <w:rFonts w:ascii="Times New Roman" w:eastAsia="Times New Roman" w:hAnsi="Times New Roman" w:cs="Times New Roman"/>
                <w:b/>
                <w:sz w:val="28"/>
                <w:szCs w:val="28"/>
                <w:lang w:val="uk-UA"/>
              </w:rPr>
              <w:t xml:space="preserve">Відмова кривдника від носіння засобу електронного контролю, умисне зняття, пошкодження або інше втручання в його роботу з метою ухилення від виконання обмежувального припису, пов’язаного із забороною наближатися на визначену відстань до постраждалої особи, а рівно намагання вчинити </w:t>
            </w:r>
            <w:r w:rsidRPr="00AA74F7">
              <w:rPr>
                <w:rFonts w:ascii="Times New Roman" w:eastAsia="Times New Roman" w:hAnsi="Times New Roman" w:cs="Times New Roman"/>
                <w:b/>
                <w:sz w:val="28"/>
                <w:szCs w:val="28"/>
                <w:lang w:val="uk-UA"/>
              </w:rPr>
              <w:lastRenderedPageBreak/>
              <w:t>зазначені дії є н</w:t>
            </w:r>
            <w:r w:rsidRPr="00AA74F7">
              <w:rPr>
                <w:rFonts w:ascii="Times New Roman" w:eastAsia="Times New Roman" w:hAnsi="Times New Roman" w:cs="Times New Roman"/>
                <w:b/>
                <w:sz w:val="28"/>
                <w:szCs w:val="28"/>
                <w:highlight w:val="white"/>
                <w:lang w:val="uk-UA"/>
              </w:rPr>
              <w:t>евиконанням цього обмежувального припису</w:t>
            </w:r>
            <w:r w:rsidRPr="00AA74F7">
              <w:rPr>
                <w:rFonts w:ascii="Times New Roman" w:eastAsia="Times New Roman" w:hAnsi="Times New Roman" w:cs="Times New Roman"/>
                <w:b/>
                <w:sz w:val="28"/>
                <w:szCs w:val="28"/>
                <w:lang w:val="uk-UA"/>
              </w:rPr>
              <w:t>.</w:t>
            </w:r>
          </w:p>
        </w:tc>
      </w:tr>
      <w:tr w:rsidR="00AA74F7" w:rsidRPr="00AA74F7" w:rsidTr="00CE55B3">
        <w:tc>
          <w:tcPr>
            <w:tcW w:w="14317" w:type="dxa"/>
            <w:gridSpan w:val="2"/>
            <w:tcBorders>
              <w:top w:val="single" w:sz="2" w:space="0" w:color="000000"/>
              <w:left w:val="single" w:sz="2" w:space="0" w:color="000000"/>
              <w:bottom w:val="single" w:sz="2" w:space="0" w:color="000000"/>
              <w:right w:val="single" w:sz="2" w:space="0" w:color="000000"/>
            </w:tcBorders>
          </w:tcPr>
          <w:p w:rsidR="00AA74F7" w:rsidRPr="00AA74F7" w:rsidRDefault="00AA74F7" w:rsidP="00CE55B3">
            <w:pPr>
              <w:pStyle w:val="rvps2"/>
              <w:shd w:val="clear" w:color="auto" w:fill="FFFFFF"/>
              <w:spacing w:after="0"/>
              <w:ind w:firstLine="360"/>
              <w:jc w:val="center"/>
              <w:rPr>
                <w:rFonts w:ascii="Times New Roman" w:hAnsi="Times New Roman" w:cs="Times New Roman"/>
                <w:b/>
                <w:bCs/>
                <w:sz w:val="28"/>
                <w:szCs w:val="28"/>
                <w:shd w:val="clear" w:color="auto" w:fill="FFFFFF"/>
                <w:lang w:val="uk-UA"/>
              </w:rPr>
            </w:pPr>
            <w:r w:rsidRPr="00AA74F7">
              <w:rPr>
                <w:rFonts w:ascii="Times New Roman" w:hAnsi="Times New Roman" w:cs="Times New Roman"/>
                <w:b/>
                <w:bCs/>
                <w:sz w:val="28"/>
                <w:szCs w:val="28"/>
                <w:shd w:val="clear" w:color="auto" w:fill="FFFFFF"/>
                <w:lang w:val="uk-UA"/>
              </w:rPr>
              <w:lastRenderedPageBreak/>
              <w:t>Закон України «Про запобігання та протидію домашньому насильству»</w:t>
            </w:r>
          </w:p>
        </w:tc>
      </w:tr>
      <w:tr w:rsidR="00AA74F7" w:rsidRPr="00AA74F7" w:rsidTr="00CE55B3">
        <w:tc>
          <w:tcPr>
            <w:tcW w:w="7230" w:type="dxa"/>
            <w:tcBorders>
              <w:top w:val="single" w:sz="2" w:space="0" w:color="000000"/>
              <w:left w:val="single" w:sz="2" w:space="0" w:color="000000"/>
              <w:bottom w:val="single" w:sz="2" w:space="0" w:color="000000"/>
            </w:tcBorders>
          </w:tcPr>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Style w:val="rvts9"/>
                <w:rFonts w:cs="Times New Roman"/>
                <w:b w:val="0"/>
                <w:bCs/>
                <w:color w:val="auto"/>
                <w:sz w:val="28"/>
                <w:szCs w:val="28"/>
                <w:lang w:val="uk-UA"/>
              </w:rPr>
              <w:t>Стаття 26. </w:t>
            </w:r>
            <w:r w:rsidRPr="00AA74F7">
              <w:rPr>
                <w:rFonts w:ascii="Times New Roman" w:hAnsi="Times New Roman" w:cs="Times New Roman"/>
                <w:sz w:val="28"/>
                <w:szCs w:val="28"/>
                <w:lang w:val="uk-UA"/>
              </w:rPr>
              <w:t>Обмежувальний припис стосовно кривдника</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1. Право звернутися до суду із заявою про видачу обмежувального припису стосовно кривдника мають:</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1) постраждала особа або її представник;</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2) у разі вчинення домашнього насильства стосовно дитини - батьки або інші законні представники дитини, родичі дитини (баба, дід, повнолітні брат, сестра), мачуха або вітчим дитини, а також орган опіки та піклування;</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3) у разі вчинення домашнього насильства стосовно недієздатної особи - опікун, орган опіки та піклування.</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2. Обмежувальним приписом визначаються один чи декілька таких заходів тимчасового обмеження прав кривдника або покладення на нього обов’язків:</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1) заборона перебувати в місці спільного проживання (перебування) з постраждалою особою;</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2) усунення перешкод у користуванні майном, що є об’єктом права спільної сумісної власності або особистою приватною власністю постраждалої особи;</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3) обмеження спілкування з постраждалою дитиною;</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4) заборона наближатися на визначену відстань до місця проживання (перебування), навчання, роботи, інших місць частого відвідування постраждалою особою;</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5) заборона особисто і через третіх осіб розшукувати постраждалу особу, якщо вона за власним бажанням перебуває у місці, невідомому кривднику, переслідувати її та в будь-який спосіб спілкуватися з нею;</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6) заборона вести листування, телефонні переговори з постраждалою особою або контактувати з нею через інші засоби зв’язку особисто і через третіх осіб.</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p>
          <w:p w:rsidR="00AA74F7" w:rsidRPr="00AA74F7" w:rsidRDefault="00AA74F7" w:rsidP="00CE55B3">
            <w:pPr>
              <w:pStyle w:val="rvps2"/>
              <w:shd w:val="clear" w:color="auto" w:fill="FFFFFF"/>
              <w:spacing w:after="0"/>
              <w:ind w:firstLine="360"/>
              <w:rPr>
                <w:rFonts w:ascii="Times New Roman" w:hAnsi="Times New Roman" w:cs="Times New Roman"/>
                <w:b/>
                <w:sz w:val="28"/>
                <w:szCs w:val="28"/>
                <w:lang w:val="uk-UA"/>
              </w:rPr>
            </w:pPr>
            <w:r w:rsidRPr="00AA74F7">
              <w:rPr>
                <w:rFonts w:ascii="Times New Roman" w:hAnsi="Times New Roman" w:cs="Times New Roman"/>
                <w:b/>
                <w:sz w:val="28"/>
                <w:szCs w:val="28"/>
                <w:lang w:val="uk-UA"/>
              </w:rPr>
              <w:t>Відсутній</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p>
          <w:p w:rsidR="00AA74F7" w:rsidRDefault="00AA74F7" w:rsidP="00CE55B3">
            <w:pPr>
              <w:pStyle w:val="rvps2"/>
              <w:shd w:val="clear" w:color="auto" w:fill="FFFFFF"/>
              <w:spacing w:after="0"/>
              <w:ind w:firstLine="360"/>
              <w:rPr>
                <w:rFonts w:ascii="Times New Roman" w:hAnsi="Times New Roman" w:cs="Times New Roman"/>
                <w:sz w:val="28"/>
                <w:szCs w:val="28"/>
                <w:lang w:val="uk-UA"/>
              </w:rPr>
            </w:pPr>
          </w:p>
          <w:p w:rsidR="00AA74F7" w:rsidRDefault="00AA74F7" w:rsidP="00CE55B3">
            <w:pPr>
              <w:pStyle w:val="rvps2"/>
              <w:shd w:val="clear" w:color="auto" w:fill="FFFFFF"/>
              <w:spacing w:after="0"/>
              <w:ind w:firstLine="360"/>
              <w:rPr>
                <w:rFonts w:ascii="Times New Roman" w:hAnsi="Times New Roman" w:cs="Times New Roman"/>
                <w:sz w:val="28"/>
                <w:szCs w:val="28"/>
                <w:lang w:val="uk-UA"/>
              </w:rPr>
            </w:pP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3. Рішення про видачу обмежувального припису або про відмову у видачі обмежувального припису приймається на підставі оцінки ризиків.</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4. Обмежувальний припис видається на строк від одного до шести місяців.</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5. За заявою осіб, визначених частиною першою цієї статті, на підставі оцінки ризиків обмежувальний припис може бути продовжений судом на строк не більше шести місяців після закінчення строку, встановленого судовим рішенням згідно з частиною четвертою цієї статті.</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6. Про видачу обмежувального припису кривднику суддя у встановлений законом строк інформує уповноважені підрозділи органів Національної поліції України за місцем проживання (перебування) постраждалої особи для взяття кривдника на профілактичний облік, а також районні, районні у містах Києві і Севастополі державні адміністрації та виконавчі органи сільських, селищних, міських, районних у містах (у разі їх створення) рад за місцем проживання (перебування) постраждалої особи.</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 xml:space="preserve">7. Обмежувальний припис не може містити заходів, що обмежують право проживання чи перебування кривдника </w:t>
            </w:r>
            <w:r w:rsidRPr="00AA74F7">
              <w:rPr>
                <w:rFonts w:ascii="Times New Roman" w:hAnsi="Times New Roman" w:cs="Times New Roman"/>
                <w:sz w:val="28"/>
                <w:szCs w:val="28"/>
                <w:lang w:val="uk-UA"/>
              </w:rPr>
              <w:lastRenderedPageBreak/>
              <w:t>у місці свого постійного проживання (перебування), якщо кривдником є особа, яка не досягла вісімнадцятирічного віку на день видачі такого припису.</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8. Порядок видачі судом обмежувального припису визначається </w:t>
            </w:r>
            <w:hyperlink r:id="rId845" w:tgtFrame="_blank" w:history="1">
              <w:r w:rsidRPr="00AA74F7">
                <w:rPr>
                  <w:rStyle w:val="ac"/>
                  <w:rFonts w:ascii="Times New Roman" w:hAnsi="Times New Roman"/>
                  <w:color w:val="auto"/>
                  <w:sz w:val="28"/>
                  <w:szCs w:val="28"/>
                  <w:u w:val="none"/>
                  <w:lang w:val="uk-UA"/>
                </w:rPr>
                <w:t>Цивільним процесуальним кодексом України</w:t>
              </w:r>
            </w:hyperlink>
            <w:r w:rsidRPr="00AA74F7">
              <w:rPr>
                <w:rFonts w:ascii="Times New Roman" w:hAnsi="Times New Roman" w:cs="Times New Roman"/>
                <w:sz w:val="28"/>
                <w:szCs w:val="28"/>
                <w:lang w:val="uk-UA"/>
              </w:rPr>
              <w:t>.</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9. Постраждала особа може вимагати від кривдника компенсації її витрат на лікування, отримання консультацій або на оренду житла, яке вона винаймає (винаймала) з метою запобігання вчиненню стосовно неї домашнього насильства, а також періодичних витрат на її утримання, утримання дітей чи інших членів сім’ї, які перебувають (перебували) на утриманні кривдника, у порядку, передбаченому законодавством.</w:t>
            </w:r>
          </w:p>
          <w:p w:rsidR="00AA74F7" w:rsidRPr="00AA74F7" w:rsidRDefault="00AA74F7" w:rsidP="00CE55B3">
            <w:pPr>
              <w:pStyle w:val="rvps2"/>
              <w:shd w:val="clear" w:color="auto" w:fill="FFFFFF"/>
              <w:spacing w:after="0"/>
              <w:ind w:firstLine="360"/>
              <w:rPr>
                <w:rFonts w:ascii="Times New Roman" w:eastAsia="Times New Roman" w:hAnsi="Times New Roman" w:cs="Times New Roman"/>
                <w:b/>
                <w:bCs/>
                <w:noProof w:val="0"/>
                <w:sz w:val="28"/>
                <w:szCs w:val="28"/>
                <w:lang w:val="uk-UA" w:eastAsia="uk-UA"/>
              </w:rPr>
            </w:pPr>
            <w:r w:rsidRPr="00AA74F7">
              <w:rPr>
                <w:rFonts w:ascii="Times New Roman" w:hAnsi="Times New Roman" w:cs="Times New Roman"/>
                <w:sz w:val="28"/>
                <w:szCs w:val="28"/>
                <w:lang w:val="uk-UA"/>
              </w:rPr>
              <w:t>10. У разі порушення кримінального провадження у зв’язку з вчиненням домашнього насильства перелік заходів щодо тимчасового обмеження прав або покладення обов’язків на особу, яка підозрюється, обвинувачується у вчиненні кримінального правопорушення, пов’язаного з домашнім насильством, або визнана винною у його вчиненні, а також порядок застосування таких заходів визначаються </w:t>
            </w:r>
            <w:hyperlink r:id="rId846" w:tgtFrame="_blank" w:history="1">
              <w:r w:rsidRPr="00AA74F7">
                <w:rPr>
                  <w:rStyle w:val="ac"/>
                  <w:rFonts w:ascii="Times New Roman" w:hAnsi="Times New Roman"/>
                  <w:color w:val="auto"/>
                  <w:sz w:val="28"/>
                  <w:szCs w:val="28"/>
                  <w:u w:val="none"/>
                  <w:lang w:val="uk-UA"/>
                </w:rPr>
                <w:t>Кримінальним кодексом України</w:t>
              </w:r>
            </w:hyperlink>
            <w:r w:rsidRPr="00AA74F7">
              <w:rPr>
                <w:rFonts w:ascii="Times New Roman" w:hAnsi="Times New Roman" w:cs="Times New Roman"/>
                <w:sz w:val="28"/>
                <w:szCs w:val="28"/>
                <w:lang w:val="uk-UA"/>
              </w:rPr>
              <w:t> та </w:t>
            </w:r>
            <w:hyperlink r:id="rId847" w:tgtFrame="_blank" w:history="1">
              <w:r w:rsidRPr="00AA74F7">
                <w:rPr>
                  <w:rStyle w:val="ac"/>
                  <w:rFonts w:ascii="Times New Roman" w:hAnsi="Times New Roman"/>
                  <w:color w:val="auto"/>
                  <w:sz w:val="28"/>
                  <w:szCs w:val="28"/>
                  <w:u w:val="none"/>
                  <w:lang w:val="uk-UA"/>
                </w:rPr>
                <w:t>Кримінальним процесуальним кодексом України</w:t>
              </w:r>
            </w:hyperlink>
            <w:r w:rsidRPr="00AA74F7">
              <w:rPr>
                <w:rFonts w:ascii="Times New Roman" w:hAnsi="Times New Roman" w:cs="Times New Roman"/>
                <w:sz w:val="28"/>
                <w:szCs w:val="28"/>
                <w:lang w:val="uk-UA"/>
              </w:rPr>
              <w:t>.</w:t>
            </w:r>
          </w:p>
        </w:tc>
        <w:tc>
          <w:tcPr>
            <w:tcW w:w="7087" w:type="dxa"/>
            <w:tcBorders>
              <w:top w:val="single" w:sz="2" w:space="0" w:color="000000"/>
              <w:left w:val="single" w:sz="2" w:space="0" w:color="000000"/>
              <w:bottom w:val="single" w:sz="2" w:space="0" w:color="000000"/>
              <w:right w:val="single" w:sz="2" w:space="0" w:color="000000"/>
            </w:tcBorders>
          </w:tcPr>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Style w:val="rvts9"/>
                <w:rFonts w:cs="Times New Roman"/>
                <w:b w:val="0"/>
                <w:bCs/>
                <w:color w:val="auto"/>
                <w:sz w:val="28"/>
                <w:szCs w:val="28"/>
                <w:lang w:val="uk-UA"/>
              </w:rPr>
              <w:lastRenderedPageBreak/>
              <w:t>Стаття 26. </w:t>
            </w:r>
            <w:r w:rsidRPr="00AA74F7">
              <w:rPr>
                <w:rFonts w:ascii="Times New Roman" w:hAnsi="Times New Roman" w:cs="Times New Roman"/>
                <w:sz w:val="28"/>
                <w:szCs w:val="28"/>
                <w:lang w:val="uk-UA"/>
              </w:rPr>
              <w:t>Обмежувальний припис стосовно кривдника</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1. Право звернутися до суду із заявою про видачу обмежувального припису стосовно кривдника мають:</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1) постраждала особа або її представник;</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2) у разі вчинення домашнього насильства стосовно дитини - батьки або інші законні представники дитини, родичі дитини (баба, дід, повнолітні брат, сестра), мачуха або вітчим дитини, а також орган опіки та піклування;</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3) у разі вчинення домашнього насильства стосовно недієздатної особи - опікун, орган опіки та піклування.</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2. Обмежувальним приписом визначаються один чи декілька таких заходів тимчасового обмеження прав кривдника або покладення на нього обов’язків:</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1) заборона перебувати в місці спільного проживання (перебування) з постраждалою особою;</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2) усунення перешкод у користуванні майном, що є об’єктом права спільної сумісної власності або особистою приватною власністю постраждалої особи;</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3) обмеження спілкування з постраждалою дитиною;</w:t>
            </w:r>
          </w:p>
          <w:p w:rsidR="00AA74F7" w:rsidRPr="00AA74F7" w:rsidRDefault="00AA74F7" w:rsidP="00CE55B3">
            <w:pPr>
              <w:pStyle w:val="rvps2"/>
              <w:shd w:val="clear" w:color="auto" w:fill="FFFFFF"/>
              <w:spacing w:after="0"/>
              <w:ind w:firstLine="360"/>
              <w:rPr>
                <w:rFonts w:ascii="Times New Roman" w:hAnsi="Times New Roman" w:cs="Times New Roman"/>
                <w:b/>
                <w:sz w:val="28"/>
                <w:szCs w:val="28"/>
                <w:lang w:val="uk-UA"/>
              </w:rPr>
            </w:pPr>
            <w:r w:rsidRPr="00AA74F7">
              <w:rPr>
                <w:rFonts w:ascii="Times New Roman" w:hAnsi="Times New Roman" w:cs="Times New Roman"/>
                <w:sz w:val="28"/>
                <w:szCs w:val="28"/>
                <w:lang w:val="uk-UA"/>
              </w:rPr>
              <w:t>4) заборона наближатися на визначену відстань до місця проживання (перебування), навчання, роботи, інших місць частого відвідування постраждалою особою</w:t>
            </w:r>
            <w:r w:rsidRPr="00AA74F7">
              <w:rPr>
                <w:rFonts w:ascii="Times New Roman" w:hAnsi="Times New Roman" w:cs="Times New Roman"/>
                <w:b/>
                <w:sz w:val="28"/>
                <w:szCs w:val="28"/>
                <w:lang w:val="uk-UA"/>
              </w:rPr>
              <w:t>;</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5) заборона особисто і через третіх осіб розшукувати постраждалу особу, якщо вона за власним бажанням перебуває у місці, невідомому кривднику, переслідувати її та в будь-який спосіб спілкуватися з нею;</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 xml:space="preserve">6) заборона вести листування, телефонні переговори з постраждалою особою або контактувати з нею через інші </w:t>
            </w:r>
            <w:r w:rsidRPr="00AA74F7">
              <w:rPr>
                <w:rFonts w:ascii="Times New Roman" w:hAnsi="Times New Roman" w:cs="Times New Roman"/>
                <w:sz w:val="28"/>
                <w:szCs w:val="28"/>
                <w:lang w:val="uk-UA"/>
              </w:rPr>
              <w:lastRenderedPageBreak/>
              <w:t>засоби зв’язку особисто і через третіх осіб.</w:t>
            </w:r>
          </w:p>
          <w:p w:rsidR="00AA74F7" w:rsidRPr="00AA74F7" w:rsidRDefault="00AA74F7" w:rsidP="00CE55B3">
            <w:pPr>
              <w:pStyle w:val="rvps2"/>
              <w:shd w:val="clear" w:color="auto" w:fill="FFFFFF"/>
              <w:spacing w:after="0"/>
              <w:ind w:firstLine="360"/>
              <w:rPr>
                <w:rFonts w:ascii="Times New Roman" w:hAnsi="Times New Roman" w:cs="Times New Roman"/>
                <w:b/>
                <w:sz w:val="28"/>
                <w:szCs w:val="28"/>
                <w:lang w:val="uk-UA"/>
              </w:rPr>
            </w:pPr>
            <w:r w:rsidRPr="00AA74F7">
              <w:rPr>
                <w:rFonts w:ascii="Times New Roman" w:hAnsi="Times New Roman" w:cs="Times New Roman"/>
                <w:b/>
                <w:sz w:val="28"/>
                <w:szCs w:val="28"/>
                <w:lang w:val="uk-UA"/>
              </w:rPr>
              <w:t xml:space="preserve">7) </w:t>
            </w:r>
            <w:r w:rsidRPr="00AA74F7">
              <w:rPr>
                <w:rFonts w:ascii="Times New Roman" w:eastAsia="Times New Roman" w:hAnsi="Times New Roman" w:cs="Times New Roman"/>
                <w:b/>
                <w:sz w:val="28"/>
                <w:szCs w:val="28"/>
                <w:lang w:val="uk-UA"/>
              </w:rPr>
              <w:t>заборона наближатися на визначену відстань до постраждалої особи. Такий обмежувальний припис застосовується до кривдника лише за наявності письмової згоди на це постраждалої особи, або її законного представника, крім випадку, коли законним представником є кривдник. При застосуванні цього обмежувального припису на кривдника також покладається обов’язок носити електронний засіб контролю</w:t>
            </w:r>
            <w:r w:rsidRPr="00AA74F7">
              <w:rPr>
                <w:rFonts w:ascii="Times New Roman" w:hAnsi="Times New Roman" w:cs="Times New Roman"/>
                <w:b/>
                <w:sz w:val="28"/>
                <w:szCs w:val="28"/>
                <w:lang w:val="uk-UA"/>
              </w:rPr>
              <w:t>.</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3. Рішення про видачу обмежувального припису або про відмову у видачі обмежувального припису приймається на підставі оцінки ризиків.</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4. Обмежувальний припис видається на строк від одного до шести місяців.</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5. За заявою осіб, визначених частиною першою цієї статті, на підставі оцінки ризиків обмежувальний припис може бути продовжений судом на строк не більше шести місяців після закінчення строку, встановленого судовим рішенням згідно з частиною четвертою цієї статті.</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6. Про видачу обмежувального припису кривднику суддя у встановлений законом строк інформує уповноважені підрозділи органів Національної поліції України за місцем проживання (перебування) постраждалої особи для взяття кривдника на профілактичний облік, а також районні, районні у містах Києві і Севастополі державні адміністрації та виконавчі органи сільських, селищних, міських, районних у містах (у разі їх створення) рад за місцем проживання (перебування) постраждалої особи.</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 xml:space="preserve">7. Обмежувальний припис не може містити заходів, що обмежують право проживання чи перебування </w:t>
            </w:r>
            <w:r w:rsidRPr="00AA74F7">
              <w:rPr>
                <w:rFonts w:ascii="Times New Roman" w:hAnsi="Times New Roman" w:cs="Times New Roman"/>
                <w:sz w:val="28"/>
                <w:szCs w:val="28"/>
                <w:lang w:val="uk-UA"/>
              </w:rPr>
              <w:lastRenderedPageBreak/>
              <w:t>кривдника у місці свого постійного проживання (перебування), якщо кривдником є особа, яка не досягла вісімнадцятирічного віку на день видачі такого припису.</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8. Порядок видачі судом обмежувального припису визначається </w:t>
            </w:r>
            <w:hyperlink r:id="rId848" w:tgtFrame="_blank" w:history="1">
              <w:r w:rsidRPr="00AA74F7">
                <w:rPr>
                  <w:rStyle w:val="ac"/>
                  <w:rFonts w:ascii="Times New Roman" w:hAnsi="Times New Roman"/>
                  <w:color w:val="auto"/>
                  <w:sz w:val="28"/>
                  <w:szCs w:val="28"/>
                  <w:u w:val="none"/>
                  <w:lang w:val="uk-UA"/>
                </w:rPr>
                <w:t>Цивільним процесуальним кодексом України</w:t>
              </w:r>
            </w:hyperlink>
            <w:r w:rsidRPr="00AA74F7">
              <w:rPr>
                <w:rFonts w:ascii="Times New Roman" w:hAnsi="Times New Roman" w:cs="Times New Roman"/>
                <w:sz w:val="28"/>
                <w:szCs w:val="28"/>
                <w:lang w:val="uk-UA"/>
              </w:rPr>
              <w:t>.</w:t>
            </w:r>
          </w:p>
          <w:p w:rsidR="00AA74F7" w:rsidRPr="00AA74F7" w:rsidRDefault="00AA74F7" w:rsidP="00CE55B3">
            <w:pPr>
              <w:pStyle w:val="rvps2"/>
              <w:shd w:val="clear" w:color="auto" w:fill="FFFFFF"/>
              <w:spacing w:after="0"/>
              <w:ind w:firstLine="360"/>
              <w:rPr>
                <w:rFonts w:ascii="Times New Roman" w:hAnsi="Times New Roman" w:cs="Times New Roman"/>
                <w:sz w:val="28"/>
                <w:szCs w:val="28"/>
                <w:lang w:val="uk-UA"/>
              </w:rPr>
            </w:pPr>
            <w:r w:rsidRPr="00AA74F7">
              <w:rPr>
                <w:rFonts w:ascii="Times New Roman" w:hAnsi="Times New Roman" w:cs="Times New Roman"/>
                <w:sz w:val="28"/>
                <w:szCs w:val="28"/>
                <w:lang w:val="uk-UA"/>
              </w:rPr>
              <w:t>9. Постраждала особа може вимагати від кривдника компенсації її витрат на лікування, отримання консультацій або на оренду житла, яке вона винаймає (винаймала) з метою запобігання вчиненню стосовно неї домашнього насильства, а також періодичних витрат на її утримання, утримання дітей чи інших членів сім’ї, які перебувають (перебували) на утриманні кривдника, у порядку, передбаченому законодавством.</w:t>
            </w:r>
          </w:p>
          <w:p w:rsidR="00AA74F7" w:rsidRPr="00AA74F7" w:rsidRDefault="00AA74F7" w:rsidP="00CE55B3">
            <w:pPr>
              <w:pStyle w:val="rvps2"/>
              <w:shd w:val="clear" w:color="auto" w:fill="FFFFFF"/>
              <w:spacing w:after="0"/>
              <w:ind w:firstLine="360"/>
              <w:rPr>
                <w:rStyle w:val="rvts9"/>
                <w:rFonts w:cs="Times New Roman"/>
                <w:b w:val="0"/>
                <w:bCs/>
                <w:color w:val="auto"/>
                <w:sz w:val="28"/>
                <w:szCs w:val="28"/>
                <w:lang w:val="uk-UA"/>
              </w:rPr>
            </w:pPr>
            <w:r w:rsidRPr="00AA74F7">
              <w:rPr>
                <w:rFonts w:ascii="Times New Roman" w:hAnsi="Times New Roman" w:cs="Times New Roman"/>
                <w:sz w:val="28"/>
                <w:szCs w:val="28"/>
                <w:lang w:val="uk-UA"/>
              </w:rPr>
              <w:t>10. У разі порушення кримінального провадження у зв’язку з вчиненням домашнього насильства перелік заходів щодо тимчасового обмеження прав або покладення обов’язків на особу, яка підозрюється, обвинувачується у вчиненні кримінального правопорушення, пов’язаного з домашнім насильством, або визнана винною у його вчиненні, а також порядок застосування таких заходів визначаються </w:t>
            </w:r>
            <w:hyperlink r:id="rId849" w:tgtFrame="_blank" w:history="1">
              <w:r w:rsidRPr="00AA74F7">
                <w:rPr>
                  <w:rStyle w:val="ac"/>
                  <w:rFonts w:ascii="Times New Roman" w:hAnsi="Times New Roman"/>
                  <w:color w:val="auto"/>
                  <w:sz w:val="28"/>
                  <w:szCs w:val="28"/>
                  <w:u w:val="none"/>
                  <w:lang w:val="uk-UA"/>
                </w:rPr>
                <w:t>Кримінальним кодексом України</w:t>
              </w:r>
            </w:hyperlink>
            <w:r w:rsidRPr="00AA74F7">
              <w:rPr>
                <w:rFonts w:ascii="Times New Roman" w:hAnsi="Times New Roman" w:cs="Times New Roman"/>
                <w:sz w:val="28"/>
                <w:szCs w:val="28"/>
                <w:lang w:val="uk-UA"/>
              </w:rPr>
              <w:t> та </w:t>
            </w:r>
            <w:hyperlink r:id="rId850" w:tgtFrame="_blank" w:history="1">
              <w:r w:rsidRPr="00AA74F7">
                <w:rPr>
                  <w:rStyle w:val="ac"/>
                  <w:rFonts w:ascii="Times New Roman" w:hAnsi="Times New Roman"/>
                  <w:color w:val="auto"/>
                  <w:sz w:val="28"/>
                  <w:szCs w:val="28"/>
                  <w:u w:val="none"/>
                  <w:lang w:val="uk-UA"/>
                </w:rPr>
                <w:t>Кримінальним процесуальним кодексом України</w:t>
              </w:r>
            </w:hyperlink>
            <w:r w:rsidRPr="00AA74F7">
              <w:rPr>
                <w:rFonts w:ascii="Times New Roman" w:hAnsi="Times New Roman" w:cs="Times New Roman"/>
                <w:sz w:val="28"/>
                <w:szCs w:val="28"/>
                <w:lang w:val="uk-UA"/>
              </w:rPr>
              <w:t>.</w:t>
            </w:r>
          </w:p>
        </w:tc>
      </w:tr>
    </w:tbl>
    <w:p w:rsidR="005F0A8C" w:rsidRDefault="005F0A8C" w:rsidP="00495EBC">
      <w:pPr>
        <w:jc w:val="both"/>
        <w:rPr>
          <w:rFonts w:ascii="Times New Roman" w:hAnsi="Times New Roman" w:cs="Times New Roman"/>
          <w:bCs/>
          <w:sz w:val="28"/>
          <w:szCs w:val="28"/>
          <w:lang w:val="uk-UA"/>
        </w:rPr>
      </w:pPr>
      <w:bookmarkStart w:id="111" w:name="n5891"/>
      <w:bookmarkEnd w:id="111"/>
    </w:p>
    <w:p w:rsidR="00AA74F7" w:rsidRDefault="00AA74F7" w:rsidP="00AA74F7">
      <w:pPr>
        <w:ind w:firstLine="709"/>
        <w:jc w:val="both"/>
        <w:rPr>
          <w:rFonts w:ascii="Times New Roman" w:hAnsi="Times New Roman" w:cs="Times New Roman"/>
          <w:b/>
          <w:bCs/>
          <w:sz w:val="28"/>
          <w:szCs w:val="28"/>
          <w:lang w:val="uk-UA"/>
        </w:rPr>
      </w:pPr>
      <w:r w:rsidRPr="00AA74F7">
        <w:rPr>
          <w:rFonts w:ascii="Times New Roman" w:hAnsi="Times New Roman" w:cs="Times New Roman"/>
          <w:b/>
          <w:bCs/>
          <w:sz w:val="28"/>
          <w:szCs w:val="28"/>
          <w:lang w:val="uk-UA"/>
        </w:rPr>
        <w:t>Народні депутати України</w:t>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t>Бакумов О.С. (посв. № 374)</w:t>
      </w:r>
    </w:p>
    <w:p w:rsidR="00AA74F7" w:rsidRPr="00AA74F7" w:rsidRDefault="00AA74F7" w:rsidP="00AA74F7">
      <w:pPr>
        <w:ind w:firstLine="709"/>
        <w:jc w:val="both"/>
        <w:rPr>
          <w:rFonts w:ascii="Times New Roman" w:hAnsi="Times New Roman" w:cs="Times New Roman"/>
          <w:b/>
          <w:bCs/>
          <w:sz w:val="28"/>
          <w:szCs w:val="28"/>
          <w:lang w:val="uk-UA"/>
        </w:rPr>
      </w:pP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r>
      <w:r>
        <w:rPr>
          <w:rFonts w:ascii="Times New Roman" w:hAnsi="Times New Roman" w:cs="Times New Roman"/>
          <w:b/>
          <w:bCs/>
          <w:sz w:val="28"/>
          <w:szCs w:val="28"/>
          <w:lang w:val="uk-UA"/>
        </w:rPr>
        <w:tab/>
        <w:t>та інші</w:t>
      </w:r>
    </w:p>
    <w:sectPr w:rsidR="00AA74F7" w:rsidRPr="00AA74F7" w:rsidSect="00114939">
      <w:headerReference w:type="default" r:id="rId851"/>
      <w:pgSz w:w="16838" w:h="11906" w:orient="landscape"/>
      <w:pgMar w:top="426" w:right="851" w:bottom="567" w:left="1701"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B97" w:rsidRDefault="00737B97">
      <w:pPr>
        <w:rPr>
          <w:rFonts w:cs="Times New Roman"/>
        </w:rPr>
      </w:pPr>
      <w:r>
        <w:rPr>
          <w:rFonts w:cs="Times New Roman"/>
        </w:rPr>
        <w:separator/>
      </w:r>
    </w:p>
  </w:endnote>
  <w:endnote w:type="continuationSeparator" w:id="0">
    <w:p w:rsidR="00737B97" w:rsidRDefault="00737B97">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MS Gothic"/>
    <w:panose1 w:val="00000000000000000000"/>
    <w:charset w:val="80"/>
    <w:family w:val="roman"/>
    <w:notTrueType/>
    <w:pitch w:val="variable"/>
    <w:sig w:usb0="00000000" w:usb1="08070000" w:usb2="00000010" w:usb3="00000000" w:csb0="00020000" w:csb1="00000000"/>
  </w:font>
  <w:font w:name="WenQuanYi Micro Hei">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Garamond">
    <w:panose1 w:val="02020404030301010803"/>
    <w:charset w:val="CC"/>
    <w:family w:val="roman"/>
    <w:pitch w:val="variable"/>
    <w:sig w:usb0="00000287" w:usb1="00000000" w:usb2="00000000" w:usb3="00000000" w:csb0="0000009F"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DejaVu Sans Mono">
    <w:altName w:val="Arial Unicode MS"/>
    <w:charset w:val="CC"/>
    <w:family w:val="modern"/>
    <w:pitch w:val="fixed"/>
    <w:sig w:usb0="E60026FF" w:usb1="D200F9FB" w:usb2="02000028" w:usb3="00000000" w:csb0="000001D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B97" w:rsidRDefault="00737B97">
      <w:pPr>
        <w:rPr>
          <w:rFonts w:cs="Times New Roman"/>
        </w:rPr>
      </w:pPr>
      <w:r>
        <w:rPr>
          <w:rFonts w:cs="Times New Roman"/>
        </w:rPr>
        <w:separator/>
      </w:r>
    </w:p>
  </w:footnote>
  <w:footnote w:type="continuationSeparator" w:id="0">
    <w:p w:rsidR="00737B97" w:rsidRDefault="00737B97">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CB6" w:rsidRPr="007C0671" w:rsidRDefault="00AB6CB6" w:rsidP="005D7C25">
    <w:pPr>
      <w:pStyle w:val="ad"/>
      <w:framePr w:wrap="auto" w:vAnchor="text" w:hAnchor="page" w:x="8941" w:y="461"/>
      <w:rPr>
        <w:rStyle w:val="af"/>
        <w:rFonts w:ascii="Times New Roman" w:hAnsi="Times New Roman"/>
        <w:b/>
        <w:bCs/>
        <w:sz w:val="16"/>
        <w:szCs w:val="16"/>
      </w:rPr>
    </w:pPr>
    <w:r w:rsidRPr="007C0671">
      <w:rPr>
        <w:rStyle w:val="af"/>
        <w:rFonts w:ascii="Times New Roman" w:hAnsi="Times New Roman"/>
        <w:b/>
        <w:bCs/>
        <w:sz w:val="16"/>
        <w:szCs w:val="16"/>
      </w:rPr>
      <w:fldChar w:fldCharType="begin"/>
    </w:r>
    <w:r w:rsidRPr="007C0671">
      <w:rPr>
        <w:rStyle w:val="af"/>
        <w:rFonts w:ascii="Times New Roman" w:hAnsi="Times New Roman"/>
        <w:b/>
        <w:bCs/>
        <w:sz w:val="16"/>
        <w:szCs w:val="16"/>
      </w:rPr>
      <w:instrText xml:space="preserve">PAGE  </w:instrText>
    </w:r>
    <w:r w:rsidRPr="007C0671">
      <w:rPr>
        <w:rStyle w:val="af"/>
        <w:rFonts w:ascii="Times New Roman" w:hAnsi="Times New Roman"/>
        <w:b/>
        <w:bCs/>
        <w:sz w:val="16"/>
        <w:szCs w:val="16"/>
      </w:rPr>
      <w:fldChar w:fldCharType="separate"/>
    </w:r>
    <w:r w:rsidR="007F565C">
      <w:rPr>
        <w:rStyle w:val="af"/>
        <w:rFonts w:ascii="Times New Roman" w:hAnsi="Times New Roman"/>
        <w:b/>
        <w:bCs/>
        <w:noProof/>
        <w:sz w:val="16"/>
        <w:szCs w:val="16"/>
      </w:rPr>
      <w:t>2</w:t>
    </w:r>
    <w:r w:rsidRPr="007C0671">
      <w:rPr>
        <w:rStyle w:val="af"/>
        <w:rFonts w:ascii="Times New Roman" w:hAnsi="Times New Roman"/>
        <w:b/>
        <w:bCs/>
        <w:sz w:val="16"/>
        <w:szCs w:val="16"/>
      </w:rPr>
      <w:fldChar w:fldCharType="end"/>
    </w:r>
  </w:p>
  <w:p w:rsidR="00AB6CB6" w:rsidRDefault="00AB6CB6">
    <w:pPr>
      <w:pStyle w:val="ad"/>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F237A"/>
    <w:multiLevelType w:val="hybridMultilevel"/>
    <w:tmpl w:val="B6383154"/>
    <w:lvl w:ilvl="0" w:tplc="4BE4F006">
      <w:start w:val="1"/>
      <w:numFmt w:val="decimal"/>
      <w:lvlText w:val="%1)"/>
      <w:lvlJc w:val="left"/>
      <w:pPr>
        <w:ind w:left="817" w:hanging="360"/>
      </w:pPr>
      <w:rPr>
        <w:rFonts w:cs="Times New Roman" w:hint="default"/>
        <w:b w:val="0"/>
        <w:bCs w:val="0"/>
      </w:rPr>
    </w:lvl>
    <w:lvl w:ilvl="1" w:tplc="04220019">
      <w:start w:val="1"/>
      <w:numFmt w:val="lowerLetter"/>
      <w:lvlText w:val="%2."/>
      <w:lvlJc w:val="left"/>
      <w:pPr>
        <w:ind w:left="1537" w:hanging="360"/>
      </w:pPr>
      <w:rPr>
        <w:rFonts w:cs="Times New Roman"/>
      </w:rPr>
    </w:lvl>
    <w:lvl w:ilvl="2" w:tplc="0422001B">
      <w:start w:val="1"/>
      <w:numFmt w:val="lowerRoman"/>
      <w:lvlText w:val="%3."/>
      <w:lvlJc w:val="right"/>
      <w:pPr>
        <w:ind w:left="2257" w:hanging="180"/>
      </w:pPr>
      <w:rPr>
        <w:rFonts w:cs="Times New Roman"/>
      </w:rPr>
    </w:lvl>
    <w:lvl w:ilvl="3" w:tplc="0422000F">
      <w:start w:val="1"/>
      <w:numFmt w:val="decimal"/>
      <w:lvlText w:val="%4."/>
      <w:lvlJc w:val="left"/>
      <w:pPr>
        <w:ind w:left="2977" w:hanging="360"/>
      </w:pPr>
      <w:rPr>
        <w:rFonts w:cs="Times New Roman"/>
      </w:rPr>
    </w:lvl>
    <w:lvl w:ilvl="4" w:tplc="04220019">
      <w:start w:val="1"/>
      <w:numFmt w:val="lowerLetter"/>
      <w:lvlText w:val="%5."/>
      <w:lvlJc w:val="left"/>
      <w:pPr>
        <w:ind w:left="3697" w:hanging="360"/>
      </w:pPr>
      <w:rPr>
        <w:rFonts w:cs="Times New Roman"/>
      </w:rPr>
    </w:lvl>
    <w:lvl w:ilvl="5" w:tplc="0422001B">
      <w:start w:val="1"/>
      <w:numFmt w:val="lowerRoman"/>
      <w:lvlText w:val="%6."/>
      <w:lvlJc w:val="right"/>
      <w:pPr>
        <w:ind w:left="4417" w:hanging="180"/>
      </w:pPr>
      <w:rPr>
        <w:rFonts w:cs="Times New Roman"/>
      </w:rPr>
    </w:lvl>
    <w:lvl w:ilvl="6" w:tplc="0422000F">
      <w:start w:val="1"/>
      <w:numFmt w:val="decimal"/>
      <w:lvlText w:val="%7."/>
      <w:lvlJc w:val="left"/>
      <w:pPr>
        <w:ind w:left="5137" w:hanging="360"/>
      </w:pPr>
      <w:rPr>
        <w:rFonts w:cs="Times New Roman"/>
      </w:rPr>
    </w:lvl>
    <w:lvl w:ilvl="7" w:tplc="04220019">
      <w:start w:val="1"/>
      <w:numFmt w:val="lowerLetter"/>
      <w:lvlText w:val="%8."/>
      <w:lvlJc w:val="left"/>
      <w:pPr>
        <w:ind w:left="5857" w:hanging="360"/>
      </w:pPr>
      <w:rPr>
        <w:rFonts w:cs="Times New Roman"/>
      </w:rPr>
    </w:lvl>
    <w:lvl w:ilvl="8" w:tplc="0422001B">
      <w:start w:val="1"/>
      <w:numFmt w:val="lowerRoman"/>
      <w:lvlText w:val="%9."/>
      <w:lvlJc w:val="right"/>
      <w:pPr>
        <w:ind w:left="6577" w:hanging="180"/>
      </w:pPr>
      <w:rPr>
        <w:rFonts w:cs="Times New Roman"/>
      </w:rPr>
    </w:lvl>
  </w:abstractNum>
  <w:abstractNum w:abstractNumId="1" w15:restartNumberingAfterBreak="0">
    <w:nsid w:val="163D6411"/>
    <w:multiLevelType w:val="hybridMultilevel"/>
    <w:tmpl w:val="62BC65B8"/>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22357EFB"/>
    <w:multiLevelType w:val="hybridMultilevel"/>
    <w:tmpl w:val="7924DA86"/>
    <w:lvl w:ilvl="0" w:tplc="5054FC9C">
      <w:start w:val="1"/>
      <w:numFmt w:val="decimal"/>
      <w:lvlText w:val="%1."/>
      <w:lvlJc w:val="left"/>
      <w:pPr>
        <w:tabs>
          <w:tab w:val="num" w:pos="706"/>
        </w:tabs>
        <w:ind w:left="706" w:hanging="360"/>
      </w:pPr>
      <w:rPr>
        <w:rFonts w:cs="Times New Roman" w:hint="default"/>
      </w:rPr>
    </w:lvl>
    <w:lvl w:ilvl="1" w:tplc="04190019">
      <w:start w:val="1"/>
      <w:numFmt w:val="lowerLetter"/>
      <w:lvlText w:val="%2."/>
      <w:lvlJc w:val="left"/>
      <w:pPr>
        <w:tabs>
          <w:tab w:val="num" w:pos="1426"/>
        </w:tabs>
        <w:ind w:left="1426" w:hanging="360"/>
      </w:pPr>
      <w:rPr>
        <w:rFonts w:cs="Times New Roman"/>
      </w:rPr>
    </w:lvl>
    <w:lvl w:ilvl="2" w:tplc="0419001B">
      <w:start w:val="1"/>
      <w:numFmt w:val="lowerRoman"/>
      <w:lvlText w:val="%3."/>
      <w:lvlJc w:val="right"/>
      <w:pPr>
        <w:tabs>
          <w:tab w:val="num" w:pos="2146"/>
        </w:tabs>
        <w:ind w:left="2146" w:hanging="180"/>
      </w:pPr>
      <w:rPr>
        <w:rFonts w:cs="Times New Roman"/>
      </w:rPr>
    </w:lvl>
    <w:lvl w:ilvl="3" w:tplc="0419000F">
      <w:start w:val="1"/>
      <w:numFmt w:val="decimal"/>
      <w:lvlText w:val="%4."/>
      <w:lvlJc w:val="left"/>
      <w:pPr>
        <w:tabs>
          <w:tab w:val="num" w:pos="2866"/>
        </w:tabs>
        <w:ind w:left="2866" w:hanging="360"/>
      </w:pPr>
      <w:rPr>
        <w:rFonts w:cs="Times New Roman"/>
      </w:rPr>
    </w:lvl>
    <w:lvl w:ilvl="4" w:tplc="04190019">
      <w:start w:val="1"/>
      <w:numFmt w:val="lowerLetter"/>
      <w:lvlText w:val="%5."/>
      <w:lvlJc w:val="left"/>
      <w:pPr>
        <w:tabs>
          <w:tab w:val="num" w:pos="3586"/>
        </w:tabs>
        <w:ind w:left="3586" w:hanging="360"/>
      </w:pPr>
      <w:rPr>
        <w:rFonts w:cs="Times New Roman"/>
      </w:rPr>
    </w:lvl>
    <w:lvl w:ilvl="5" w:tplc="0419001B">
      <w:start w:val="1"/>
      <w:numFmt w:val="lowerRoman"/>
      <w:lvlText w:val="%6."/>
      <w:lvlJc w:val="right"/>
      <w:pPr>
        <w:tabs>
          <w:tab w:val="num" w:pos="4306"/>
        </w:tabs>
        <w:ind w:left="4306" w:hanging="180"/>
      </w:pPr>
      <w:rPr>
        <w:rFonts w:cs="Times New Roman"/>
      </w:rPr>
    </w:lvl>
    <w:lvl w:ilvl="6" w:tplc="0419000F">
      <w:start w:val="1"/>
      <w:numFmt w:val="decimal"/>
      <w:lvlText w:val="%7."/>
      <w:lvlJc w:val="left"/>
      <w:pPr>
        <w:tabs>
          <w:tab w:val="num" w:pos="5026"/>
        </w:tabs>
        <w:ind w:left="5026" w:hanging="360"/>
      </w:pPr>
      <w:rPr>
        <w:rFonts w:cs="Times New Roman"/>
      </w:rPr>
    </w:lvl>
    <w:lvl w:ilvl="7" w:tplc="04190019">
      <w:start w:val="1"/>
      <w:numFmt w:val="lowerLetter"/>
      <w:lvlText w:val="%8."/>
      <w:lvlJc w:val="left"/>
      <w:pPr>
        <w:tabs>
          <w:tab w:val="num" w:pos="5746"/>
        </w:tabs>
        <w:ind w:left="5746" w:hanging="360"/>
      </w:pPr>
      <w:rPr>
        <w:rFonts w:cs="Times New Roman"/>
      </w:rPr>
    </w:lvl>
    <w:lvl w:ilvl="8" w:tplc="0419001B">
      <w:start w:val="1"/>
      <w:numFmt w:val="lowerRoman"/>
      <w:lvlText w:val="%9."/>
      <w:lvlJc w:val="right"/>
      <w:pPr>
        <w:tabs>
          <w:tab w:val="num" w:pos="6466"/>
        </w:tabs>
        <w:ind w:left="6466" w:hanging="180"/>
      </w:pPr>
      <w:rPr>
        <w:rFonts w:cs="Times New Roman"/>
      </w:rPr>
    </w:lvl>
  </w:abstractNum>
  <w:abstractNum w:abstractNumId="3" w15:restartNumberingAfterBreak="0">
    <w:nsid w:val="2D025328"/>
    <w:multiLevelType w:val="hybridMultilevel"/>
    <w:tmpl w:val="626C2EBC"/>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4" w15:restartNumberingAfterBreak="0">
    <w:nsid w:val="372D0486"/>
    <w:multiLevelType w:val="hybridMultilevel"/>
    <w:tmpl w:val="5BA650C0"/>
    <w:lvl w:ilvl="0" w:tplc="AB5EC314">
      <w:start w:val="1"/>
      <w:numFmt w:val="decimal"/>
      <w:lvlText w:val="%1."/>
      <w:lvlJc w:val="left"/>
      <w:pPr>
        <w:tabs>
          <w:tab w:val="num" w:pos="1006"/>
        </w:tabs>
        <w:ind w:left="1006" w:hanging="660"/>
      </w:pPr>
      <w:rPr>
        <w:rFonts w:cs="Times New Roman" w:hint="default"/>
      </w:rPr>
    </w:lvl>
    <w:lvl w:ilvl="1" w:tplc="04190019">
      <w:start w:val="1"/>
      <w:numFmt w:val="lowerLetter"/>
      <w:lvlText w:val="%2."/>
      <w:lvlJc w:val="left"/>
      <w:pPr>
        <w:tabs>
          <w:tab w:val="num" w:pos="1426"/>
        </w:tabs>
        <w:ind w:left="1426" w:hanging="360"/>
      </w:pPr>
      <w:rPr>
        <w:rFonts w:cs="Times New Roman"/>
      </w:rPr>
    </w:lvl>
    <w:lvl w:ilvl="2" w:tplc="0419001B">
      <w:start w:val="1"/>
      <w:numFmt w:val="lowerRoman"/>
      <w:lvlText w:val="%3."/>
      <w:lvlJc w:val="right"/>
      <w:pPr>
        <w:tabs>
          <w:tab w:val="num" w:pos="2146"/>
        </w:tabs>
        <w:ind w:left="2146" w:hanging="180"/>
      </w:pPr>
      <w:rPr>
        <w:rFonts w:cs="Times New Roman"/>
      </w:rPr>
    </w:lvl>
    <w:lvl w:ilvl="3" w:tplc="0419000F">
      <w:start w:val="1"/>
      <w:numFmt w:val="decimal"/>
      <w:lvlText w:val="%4."/>
      <w:lvlJc w:val="left"/>
      <w:pPr>
        <w:tabs>
          <w:tab w:val="num" w:pos="2866"/>
        </w:tabs>
        <w:ind w:left="2866" w:hanging="360"/>
      </w:pPr>
      <w:rPr>
        <w:rFonts w:cs="Times New Roman"/>
      </w:rPr>
    </w:lvl>
    <w:lvl w:ilvl="4" w:tplc="04190019">
      <w:start w:val="1"/>
      <w:numFmt w:val="lowerLetter"/>
      <w:lvlText w:val="%5."/>
      <w:lvlJc w:val="left"/>
      <w:pPr>
        <w:tabs>
          <w:tab w:val="num" w:pos="3586"/>
        </w:tabs>
        <w:ind w:left="3586" w:hanging="360"/>
      </w:pPr>
      <w:rPr>
        <w:rFonts w:cs="Times New Roman"/>
      </w:rPr>
    </w:lvl>
    <w:lvl w:ilvl="5" w:tplc="0419001B">
      <w:start w:val="1"/>
      <w:numFmt w:val="lowerRoman"/>
      <w:lvlText w:val="%6."/>
      <w:lvlJc w:val="right"/>
      <w:pPr>
        <w:tabs>
          <w:tab w:val="num" w:pos="4306"/>
        </w:tabs>
        <w:ind w:left="4306" w:hanging="180"/>
      </w:pPr>
      <w:rPr>
        <w:rFonts w:cs="Times New Roman"/>
      </w:rPr>
    </w:lvl>
    <w:lvl w:ilvl="6" w:tplc="0419000F">
      <w:start w:val="1"/>
      <w:numFmt w:val="decimal"/>
      <w:lvlText w:val="%7."/>
      <w:lvlJc w:val="left"/>
      <w:pPr>
        <w:tabs>
          <w:tab w:val="num" w:pos="5026"/>
        </w:tabs>
        <w:ind w:left="5026" w:hanging="360"/>
      </w:pPr>
      <w:rPr>
        <w:rFonts w:cs="Times New Roman"/>
      </w:rPr>
    </w:lvl>
    <w:lvl w:ilvl="7" w:tplc="04190019">
      <w:start w:val="1"/>
      <w:numFmt w:val="lowerLetter"/>
      <w:lvlText w:val="%8."/>
      <w:lvlJc w:val="left"/>
      <w:pPr>
        <w:tabs>
          <w:tab w:val="num" w:pos="5746"/>
        </w:tabs>
        <w:ind w:left="5746" w:hanging="360"/>
      </w:pPr>
      <w:rPr>
        <w:rFonts w:cs="Times New Roman"/>
      </w:rPr>
    </w:lvl>
    <w:lvl w:ilvl="8" w:tplc="0419001B">
      <w:start w:val="1"/>
      <w:numFmt w:val="lowerRoman"/>
      <w:lvlText w:val="%9."/>
      <w:lvlJc w:val="right"/>
      <w:pPr>
        <w:tabs>
          <w:tab w:val="num" w:pos="6466"/>
        </w:tabs>
        <w:ind w:left="6466" w:hanging="180"/>
      </w:pPr>
      <w:rPr>
        <w:rFonts w:cs="Times New Roman"/>
      </w:rPr>
    </w:lvl>
  </w:abstractNum>
  <w:abstractNum w:abstractNumId="5" w15:restartNumberingAfterBreak="0">
    <w:nsid w:val="39DC7A11"/>
    <w:multiLevelType w:val="hybridMultilevel"/>
    <w:tmpl w:val="51A47C16"/>
    <w:lvl w:ilvl="0" w:tplc="503C9396">
      <w:start w:val="1"/>
      <w:numFmt w:val="decimal"/>
      <w:lvlText w:val="%1."/>
      <w:lvlJc w:val="left"/>
      <w:pPr>
        <w:ind w:left="810" w:hanging="360"/>
      </w:pPr>
      <w:rPr>
        <w:rFonts w:cs="Times New Roman" w:hint="default"/>
      </w:rPr>
    </w:lvl>
    <w:lvl w:ilvl="1" w:tplc="04220019">
      <w:start w:val="1"/>
      <w:numFmt w:val="lowerLetter"/>
      <w:lvlText w:val="%2."/>
      <w:lvlJc w:val="left"/>
      <w:pPr>
        <w:ind w:left="1530" w:hanging="360"/>
      </w:pPr>
      <w:rPr>
        <w:rFonts w:cs="Times New Roman"/>
      </w:rPr>
    </w:lvl>
    <w:lvl w:ilvl="2" w:tplc="0422001B">
      <w:start w:val="1"/>
      <w:numFmt w:val="lowerRoman"/>
      <w:lvlText w:val="%3."/>
      <w:lvlJc w:val="right"/>
      <w:pPr>
        <w:ind w:left="2250" w:hanging="180"/>
      </w:pPr>
      <w:rPr>
        <w:rFonts w:cs="Times New Roman"/>
      </w:rPr>
    </w:lvl>
    <w:lvl w:ilvl="3" w:tplc="0422000F">
      <w:start w:val="1"/>
      <w:numFmt w:val="decimal"/>
      <w:lvlText w:val="%4."/>
      <w:lvlJc w:val="left"/>
      <w:pPr>
        <w:ind w:left="2970" w:hanging="360"/>
      </w:pPr>
      <w:rPr>
        <w:rFonts w:cs="Times New Roman"/>
      </w:rPr>
    </w:lvl>
    <w:lvl w:ilvl="4" w:tplc="04220019">
      <w:start w:val="1"/>
      <w:numFmt w:val="lowerLetter"/>
      <w:lvlText w:val="%5."/>
      <w:lvlJc w:val="left"/>
      <w:pPr>
        <w:ind w:left="3690" w:hanging="360"/>
      </w:pPr>
      <w:rPr>
        <w:rFonts w:cs="Times New Roman"/>
      </w:rPr>
    </w:lvl>
    <w:lvl w:ilvl="5" w:tplc="0422001B">
      <w:start w:val="1"/>
      <w:numFmt w:val="lowerRoman"/>
      <w:lvlText w:val="%6."/>
      <w:lvlJc w:val="right"/>
      <w:pPr>
        <w:ind w:left="4410" w:hanging="180"/>
      </w:pPr>
      <w:rPr>
        <w:rFonts w:cs="Times New Roman"/>
      </w:rPr>
    </w:lvl>
    <w:lvl w:ilvl="6" w:tplc="0422000F">
      <w:start w:val="1"/>
      <w:numFmt w:val="decimal"/>
      <w:lvlText w:val="%7."/>
      <w:lvlJc w:val="left"/>
      <w:pPr>
        <w:ind w:left="5130" w:hanging="360"/>
      </w:pPr>
      <w:rPr>
        <w:rFonts w:cs="Times New Roman"/>
      </w:rPr>
    </w:lvl>
    <w:lvl w:ilvl="7" w:tplc="04220019">
      <w:start w:val="1"/>
      <w:numFmt w:val="lowerLetter"/>
      <w:lvlText w:val="%8."/>
      <w:lvlJc w:val="left"/>
      <w:pPr>
        <w:ind w:left="5850" w:hanging="360"/>
      </w:pPr>
      <w:rPr>
        <w:rFonts w:cs="Times New Roman"/>
      </w:rPr>
    </w:lvl>
    <w:lvl w:ilvl="8" w:tplc="0422001B">
      <w:start w:val="1"/>
      <w:numFmt w:val="lowerRoman"/>
      <w:lvlText w:val="%9."/>
      <w:lvlJc w:val="right"/>
      <w:pPr>
        <w:ind w:left="6570" w:hanging="180"/>
      </w:pPr>
      <w:rPr>
        <w:rFonts w:cs="Times New Roman"/>
      </w:rPr>
    </w:lvl>
  </w:abstractNum>
  <w:abstractNum w:abstractNumId="6" w15:restartNumberingAfterBreak="0">
    <w:nsid w:val="477D586F"/>
    <w:multiLevelType w:val="hybridMultilevel"/>
    <w:tmpl w:val="4E5CAB78"/>
    <w:lvl w:ilvl="0" w:tplc="9D60E1FE">
      <w:start w:val="1"/>
      <w:numFmt w:val="decimal"/>
      <w:lvlText w:val="%1."/>
      <w:lvlJc w:val="left"/>
      <w:pPr>
        <w:ind w:left="927" w:hanging="360"/>
      </w:pPr>
      <w:rPr>
        <w:rFonts w:cs="Times New Roman" w:hint="default"/>
      </w:rPr>
    </w:lvl>
    <w:lvl w:ilvl="1" w:tplc="04220019">
      <w:start w:val="1"/>
      <w:numFmt w:val="lowerLetter"/>
      <w:lvlText w:val="%2."/>
      <w:lvlJc w:val="left"/>
      <w:pPr>
        <w:ind w:left="1647" w:hanging="360"/>
      </w:pPr>
      <w:rPr>
        <w:rFonts w:cs="Times New Roman"/>
      </w:rPr>
    </w:lvl>
    <w:lvl w:ilvl="2" w:tplc="0422001B">
      <w:start w:val="1"/>
      <w:numFmt w:val="lowerRoman"/>
      <w:lvlText w:val="%3."/>
      <w:lvlJc w:val="right"/>
      <w:pPr>
        <w:ind w:left="2367" w:hanging="180"/>
      </w:pPr>
      <w:rPr>
        <w:rFonts w:cs="Times New Roman"/>
      </w:rPr>
    </w:lvl>
    <w:lvl w:ilvl="3" w:tplc="0422000F">
      <w:start w:val="1"/>
      <w:numFmt w:val="decimal"/>
      <w:lvlText w:val="%4."/>
      <w:lvlJc w:val="left"/>
      <w:pPr>
        <w:ind w:left="3087" w:hanging="360"/>
      </w:pPr>
      <w:rPr>
        <w:rFonts w:cs="Times New Roman"/>
      </w:rPr>
    </w:lvl>
    <w:lvl w:ilvl="4" w:tplc="04220019">
      <w:start w:val="1"/>
      <w:numFmt w:val="lowerLetter"/>
      <w:lvlText w:val="%5."/>
      <w:lvlJc w:val="left"/>
      <w:pPr>
        <w:ind w:left="3807" w:hanging="360"/>
      </w:pPr>
      <w:rPr>
        <w:rFonts w:cs="Times New Roman"/>
      </w:rPr>
    </w:lvl>
    <w:lvl w:ilvl="5" w:tplc="0422001B">
      <w:start w:val="1"/>
      <w:numFmt w:val="lowerRoman"/>
      <w:lvlText w:val="%6."/>
      <w:lvlJc w:val="right"/>
      <w:pPr>
        <w:ind w:left="4527" w:hanging="180"/>
      </w:pPr>
      <w:rPr>
        <w:rFonts w:cs="Times New Roman"/>
      </w:rPr>
    </w:lvl>
    <w:lvl w:ilvl="6" w:tplc="0422000F">
      <w:start w:val="1"/>
      <w:numFmt w:val="decimal"/>
      <w:lvlText w:val="%7."/>
      <w:lvlJc w:val="left"/>
      <w:pPr>
        <w:ind w:left="5247" w:hanging="360"/>
      </w:pPr>
      <w:rPr>
        <w:rFonts w:cs="Times New Roman"/>
      </w:rPr>
    </w:lvl>
    <w:lvl w:ilvl="7" w:tplc="04220019">
      <w:start w:val="1"/>
      <w:numFmt w:val="lowerLetter"/>
      <w:lvlText w:val="%8."/>
      <w:lvlJc w:val="left"/>
      <w:pPr>
        <w:ind w:left="5967" w:hanging="360"/>
      </w:pPr>
      <w:rPr>
        <w:rFonts w:cs="Times New Roman"/>
      </w:rPr>
    </w:lvl>
    <w:lvl w:ilvl="8" w:tplc="0422001B">
      <w:start w:val="1"/>
      <w:numFmt w:val="lowerRoman"/>
      <w:lvlText w:val="%9."/>
      <w:lvlJc w:val="right"/>
      <w:pPr>
        <w:ind w:left="6687" w:hanging="180"/>
      </w:pPr>
      <w:rPr>
        <w:rFonts w:cs="Times New Roman"/>
      </w:rPr>
    </w:lvl>
  </w:abstractNum>
  <w:abstractNum w:abstractNumId="7" w15:restartNumberingAfterBreak="0">
    <w:nsid w:val="53327328"/>
    <w:multiLevelType w:val="hybridMultilevel"/>
    <w:tmpl w:val="517095DA"/>
    <w:lvl w:ilvl="0" w:tplc="8BC8F84E">
      <w:start w:val="1"/>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54CE3384"/>
    <w:multiLevelType w:val="hybridMultilevel"/>
    <w:tmpl w:val="9B9067C8"/>
    <w:lvl w:ilvl="0" w:tplc="1458C8DE">
      <w:start w:val="1"/>
      <w:numFmt w:val="decimal"/>
      <w:lvlText w:val="%1."/>
      <w:lvlJc w:val="left"/>
      <w:pPr>
        <w:ind w:left="706" w:hanging="360"/>
      </w:pPr>
      <w:rPr>
        <w:rFonts w:cs="Times New Roman" w:hint="default"/>
      </w:rPr>
    </w:lvl>
    <w:lvl w:ilvl="1" w:tplc="04220019">
      <w:start w:val="1"/>
      <w:numFmt w:val="lowerLetter"/>
      <w:lvlText w:val="%2."/>
      <w:lvlJc w:val="left"/>
      <w:pPr>
        <w:ind w:left="1426" w:hanging="360"/>
      </w:pPr>
      <w:rPr>
        <w:rFonts w:cs="Times New Roman"/>
      </w:rPr>
    </w:lvl>
    <w:lvl w:ilvl="2" w:tplc="0422001B">
      <w:start w:val="1"/>
      <w:numFmt w:val="lowerRoman"/>
      <w:lvlText w:val="%3."/>
      <w:lvlJc w:val="right"/>
      <w:pPr>
        <w:ind w:left="2146" w:hanging="180"/>
      </w:pPr>
      <w:rPr>
        <w:rFonts w:cs="Times New Roman"/>
      </w:rPr>
    </w:lvl>
    <w:lvl w:ilvl="3" w:tplc="0422000F">
      <w:start w:val="1"/>
      <w:numFmt w:val="decimal"/>
      <w:lvlText w:val="%4."/>
      <w:lvlJc w:val="left"/>
      <w:pPr>
        <w:ind w:left="2866" w:hanging="360"/>
      </w:pPr>
      <w:rPr>
        <w:rFonts w:cs="Times New Roman"/>
      </w:rPr>
    </w:lvl>
    <w:lvl w:ilvl="4" w:tplc="04220019">
      <w:start w:val="1"/>
      <w:numFmt w:val="lowerLetter"/>
      <w:lvlText w:val="%5."/>
      <w:lvlJc w:val="left"/>
      <w:pPr>
        <w:ind w:left="3586" w:hanging="360"/>
      </w:pPr>
      <w:rPr>
        <w:rFonts w:cs="Times New Roman"/>
      </w:rPr>
    </w:lvl>
    <w:lvl w:ilvl="5" w:tplc="0422001B">
      <w:start w:val="1"/>
      <w:numFmt w:val="lowerRoman"/>
      <w:lvlText w:val="%6."/>
      <w:lvlJc w:val="right"/>
      <w:pPr>
        <w:ind w:left="4306" w:hanging="180"/>
      </w:pPr>
      <w:rPr>
        <w:rFonts w:cs="Times New Roman"/>
      </w:rPr>
    </w:lvl>
    <w:lvl w:ilvl="6" w:tplc="0422000F">
      <w:start w:val="1"/>
      <w:numFmt w:val="decimal"/>
      <w:lvlText w:val="%7."/>
      <w:lvlJc w:val="left"/>
      <w:pPr>
        <w:ind w:left="5026" w:hanging="360"/>
      </w:pPr>
      <w:rPr>
        <w:rFonts w:cs="Times New Roman"/>
      </w:rPr>
    </w:lvl>
    <w:lvl w:ilvl="7" w:tplc="04220019">
      <w:start w:val="1"/>
      <w:numFmt w:val="lowerLetter"/>
      <w:lvlText w:val="%8."/>
      <w:lvlJc w:val="left"/>
      <w:pPr>
        <w:ind w:left="5746" w:hanging="360"/>
      </w:pPr>
      <w:rPr>
        <w:rFonts w:cs="Times New Roman"/>
      </w:rPr>
    </w:lvl>
    <w:lvl w:ilvl="8" w:tplc="0422001B">
      <w:start w:val="1"/>
      <w:numFmt w:val="lowerRoman"/>
      <w:lvlText w:val="%9."/>
      <w:lvlJc w:val="right"/>
      <w:pPr>
        <w:ind w:left="6466" w:hanging="180"/>
      </w:pPr>
      <w:rPr>
        <w:rFonts w:cs="Times New Roman"/>
      </w:rPr>
    </w:lvl>
  </w:abstractNum>
  <w:abstractNum w:abstractNumId="9" w15:restartNumberingAfterBreak="0">
    <w:nsid w:val="58656BFC"/>
    <w:multiLevelType w:val="hybridMultilevel"/>
    <w:tmpl w:val="D5F0D3F0"/>
    <w:lvl w:ilvl="0" w:tplc="6210846E">
      <w:start w:val="1"/>
      <w:numFmt w:val="decimal"/>
      <w:lvlText w:val="%1."/>
      <w:lvlJc w:val="left"/>
      <w:pPr>
        <w:ind w:left="1021" w:hanging="675"/>
      </w:pPr>
      <w:rPr>
        <w:rFonts w:cs="Times New Roman" w:hint="default"/>
      </w:rPr>
    </w:lvl>
    <w:lvl w:ilvl="1" w:tplc="04220019">
      <w:start w:val="1"/>
      <w:numFmt w:val="lowerLetter"/>
      <w:lvlText w:val="%2."/>
      <w:lvlJc w:val="left"/>
      <w:pPr>
        <w:ind w:left="1426" w:hanging="360"/>
      </w:pPr>
      <w:rPr>
        <w:rFonts w:cs="Times New Roman"/>
      </w:rPr>
    </w:lvl>
    <w:lvl w:ilvl="2" w:tplc="0422001B">
      <w:start w:val="1"/>
      <w:numFmt w:val="lowerRoman"/>
      <w:lvlText w:val="%3."/>
      <w:lvlJc w:val="right"/>
      <w:pPr>
        <w:ind w:left="2146" w:hanging="180"/>
      </w:pPr>
      <w:rPr>
        <w:rFonts w:cs="Times New Roman"/>
      </w:rPr>
    </w:lvl>
    <w:lvl w:ilvl="3" w:tplc="0422000F">
      <w:start w:val="1"/>
      <w:numFmt w:val="decimal"/>
      <w:lvlText w:val="%4."/>
      <w:lvlJc w:val="left"/>
      <w:pPr>
        <w:ind w:left="2866" w:hanging="360"/>
      </w:pPr>
      <w:rPr>
        <w:rFonts w:cs="Times New Roman"/>
      </w:rPr>
    </w:lvl>
    <w:lvl w:ilvl="4" w:tplc="04220019">
      <w:start w:val="1"/>
      <w:numFmt w:val="lowerLetter"/>
      <w:lvlText w:val="%5."/>
      <w:lvlJc w:val="left"/>
      <w:pPr>
        <w:ind w:left="3586" w:hanging="360"/>
      </w:pPr>
      <w:rPr>
        <w:rFonts w:cs="Times New Roman"/>
      </w:rPr>
    </w:lvl>
    <w:lvl w:ilvl="5" w:tplc="0422001B">
      <w:start w:val="1"/>
      <w:numFmt w:val="lowerRoman"/>
      <w:lvlText w:val="%6."/>
      <w:lvlJc w:val="right"/>
      <w:pPr>
        <w:ind w:left="4306" w:hanging="180"/>
      </w:pPr>
      <w:rPr>
        <w:rFonts w:cs="Times New Roman"/>
      </w:rPr>
    </w:lvl>
    <w:lvl w:ilvl="6" w:tplc="0422000F">
      <w:start w:val="1"/>
      <w:numFmt w:val="decimal"/>
      <w:lvlText w:val="%7."/>
      <w:lvlJc w:val="left"/>
      <w:pPr>
        <w:ind w:left="5026" w:hanging="360"/>
      </w:pPr>
      <w:rPr>
        <w:rFonts w:cs="Times New Roman"/>
      </w:rPr>
    </w:lvl>
    <w:lvl w:ilvl="7" w:tplc="04220019">
      <w:start w:val="1"/>
      <w:numFmt w:val="lowerLetter"/>
      <w:lvlText w:val="%8."/>
      <w:lvlJc w:val="left"/>
      <w:pPr>
        <w:ind w:left="5746" w:hanging="360"/>
      </w:pPr>
      <w:rPr>
        <w:rFonts w:cs="Times New Roman"/>
      </w:rPr>
    </w:lvl>
    <w:lvl w:ilvl="8" w:tplc="0422001B">
      <w:start w:val="1"/>
      <w:numFmt w:val="lowerRoman"/>
      <w:lvlText w:val="%9."/>
      <w:lvlJc w:val="right"/>
      <w:pPr>
        <w:ind w:left="6466" w:hanging="180"/>
      </w:pPr>
      <w:rPr>
        <w:rFonts w:cs="Times New Roman"/>
      </w:rPr>
    </w:lvl>
  </w:abstractNum>
  <w:abstractNum w:abstractNumId="10" w15:restartNumberingAfterBreak="0">
    <w:nsid w:val="5C6F5BAC"/>
    <w:multiLevelType w:val="hybridMultilevel"/>
    <w:tmpl w:val="D8C48C32"/>
    <w:lvl w:ilvl="0" w:tplc="04190011">
      <w:start w:val="1"/>
      <w:numFmt w:val="decimal"/>
      <w:lvlText w:val="%1)"/>
      <w:lvlJc w:val="left"/>
      <w:pPr>
        <w:ind w:left="502" w:hanging="360"/>
      </w:pPr>
      <w:rPr>
        <w:rFonts w:cs="Times New Roman" w:hint="default"/>
      </w:rPr>
    </w:lvl>
    <w:lvl w:ilvl="1" w:tplc="04190019">
      <w:start w:val="1"/>
      <w:numFmt w:val="lowerLetter"/>
      <w:lvlText w:val="%2."/>
      <w:lvlJc w:val="left"/>
      <w:pPr>
        <w:ind w:left="1222" w:hanging="360"/>
      </w:pPr>
      <w:rPr>
        <w:rFonts w:cs="Times New Roman"/>
      </w:rPr>
    </w:lvl>
    <w:lvl w:ilvl="2" w:tplc="0419001B">
      <w:start w:val="1"/>
      <w:numFmt w:val="lowerRoman"/>
      <w:lvlText w:val="%3."/>
      <w:lvlJc w:val="right"/>
      <w:pPr>
        <w:ind w:left="1942" w:hanging="180"/>
      </w:pPr>
      <w:rPr>
        <w:rFonts w:cs="Times New Roman"/>
      </w:rPr>
    </w:lvl>
    <w:lvl w:ilvl="3" w:tplc="0419000F">
      <w:start w:val="1"/>
      <w:numFmt w:val="decimal"/>
      <w:lvlText w:val="%4."/>
      <w:lvlJc w:val="left"/>
      <w:pPr>
        <w:ind w:left="2662" w:hanging="360"/>
      </w:pPr>
      <w:rPr>
        <w:rFonts w:cs="Times New Roman"/>
      </w:rPr>
    </w:lvl>
    <w:lvl w:ilvl="4" w:tplc="04190019">
      <w:start w:val="1"/>
      <w:numFmt w:val="lowerLetter"/>
      <w:lvlText w:val="%5."/>
      <w:lvlJc w:val="left"/>
      <w:pPr>
        <w:ind w:left="3382" w:hanging="360"/>
      </w:pPr>
      <w:rPr>
        <w:rFonts w:cs="Times New Roman"/>
      </w:rPr>
    </w:lvl>
    <w:lvl w:ilvl="5" w:tplc="0419001B">
      <w:start w:val="1"/>
      <w:numFmt w:val="lowerRoman"/>
      <w:lvlText w:val="%6."/>
      <w:lvlJc w:val="right"/>
      <w:pPr>
        <w:ind w:left="4102" w:hanging="180"/>
      </w:pPr>
      <w:rPr>
        <w:rFonts w:cs="Times New Roman"/>
      </w:rPr>
    </w:lvl>
    <w:lvl w:ilvl="6" w:tplc="0419000F">
      <w:start w:val="1"/>
      <w:numFmt w:val="decimal"/>
      <w:lvlText w:val="%7."/>
      <w:lvlJc w:val="left"/>
      <w:pPr>
        <w:ind w:left="4822" w:hanging="360"/>
      </w:pPr>
      <w:rPr>
        <w:rFonts w:cs="Times New Roman"/>
      </w:rPr>
    </w:lvl>
    <w:lvl w:ilvl="7" w:tplc="04190019">
      <w:start w:val="1"/>
      <w:numFmt w:val="lowerLetter"/>
      <w:lvlText w:val="%8."/>
      <w:lvlJc w:val="left"/>
      <w:pPr>
        <w:ind w:left="5542" w:hanging="360"/>
      </w:pPr>
      <w:rPr>
        <w:rFonts w:cs="Times New Roman"/>
      </w:rPr>
    </w:lvl>
    <w:lvl w:ilvl="8" w:tplc="0419001B">
      <w:start w:val="1"/>
      <w:numFmt w:val="lowerRoman"/>
      <w:lvlText w:val="%9."/>
      <w:lvlJc w:val="right"/>
      <w:pPr>
        <w:ind w:left="6262" w:hanging="180"/>
      </w:pPr>
      <w:rPr>
        <w:rFonts w:cs="Times New Roman"/>
      </w:rPr>
    </w:lvl>
  </w:abstractNum>
  <w:abstractNum w:abstractNumId="11" w15:restartNumberingAfterBreak="0">
    <w:nsid w:val="70EE24B8"/>
    <w:multiLevelType w:val="hybridMultilevel"/>
    <w:tmpl w:val="9ECC826A"/>
    <w:lvl w:ilvl="0" w:tplc="D4545314">
      <w:start w:val="1"/>
      <w:numFmt w:val="decimal"/>
      <w:lvlText w:val="%1."/>
      <w:lvlJc w:val="left"/>
      <w:pPr>
        <w:ind w:left="706" w:hanging="360"/>
      </w:pPr>
      <w:rPr>
        <w:rFonts w:cs="Times New Roman" w:hint="default"/>
      </w:rPr>
    </w:lvl>
    <w:lvl w:ilvl="1" w:tplc="04220019">
      <w:start w:val="1"/>
      <w:numFmt w:val="lowerLetter"/>
      <w:lvlText w:val="%2."/>
      <w:lvlJc w:val="left"/>
      <w:pPr>
        <w:ind w:left="1426" w:hanging="360"/>
      </w:pPr>
      <w:rPr>
        <w:rFonts w:cs="Times New Roman"/>
      </w:rPr>
    </w:lvl>
    <w:lvl w:ilvl="2" w:tplc="0422001B">
      <w:start w:val="1"/>
      <w:numFmt w:val="lowerRoman"/>
      <w:lvlText w:val="%3."/>
      <w:lvlJc w:val="right"/>
      <w:pPr>
        <w:ind w:left="2146" w:hanging="180"/>
      </w:pPr>
      <w:rPr>
        <w:rFonts w:cs="Times New Roman"/>
      </w:rPr>
    </w:lvl>
    <w:lvl w:ilvl="3" w:tplc="0422000F">
      <w:start w:val="1"/>
      <w:numFmt w:val="decimal"/>
      <w:lvlText w:val="%4."/>
      <w:lvlJc w:val="left"/>
      <w:pPr>
        <w:ind w:left="2866" w:hanging="360"/>
      </w:pPr>
      <w:rPr>
        <w:rFonts w:cs="Times New Roman"/>
      </w:rPr>
    </w:lvl>
    <w:lvl w:ilvl="4" w:tplc="04220019">
      <w:start w:val="1"/>
      <w:numFmt w:val="lowerLetter"/>
      <w:lvlText w:val="%5."/>
      <w:lvlJc w:val="left"/>
      <w:pPr>
        <w:ind w:left="3586" w:hanging="360"/>
      </w:pPr>
      <w:rPr>
        <w:rFonts w:cs="Times New Roman"/>
      </w:rPr>
    </w:lvl>
    <w:lvl w:ilvl="5" w:tplc="0422001B">
      <w:start w:val="1"/>
      <w:numFmt w:val="lowerRoman"/>
      <w:lvlText w:val="%6."/>
      <w:lvlJc w:val="right"/>
      <w:pPr>
        <w:ind w:left="4306" w:hanging="180"/>
      </w:pPr>
      <w:rPr>
        <w:rFonts w:cs="Times New Roman"/>
      </w:rPr>
    </w:lvl>
    <w:lvl w:ilvl="6" w:tplc="0422000F">
      <w:start w:val="1"/>
      <w:numFmt w:val="decimal"/>
      <w:lvlText w:val="%7."/>
      <w:lvlJc w:val="left"/>
      <w:pPr>
        <w:ind w:left="5026" w:hanging="360"/>
      </w:pPr>
      <w:rPr>
        <w:rFonts w:cs="Times New Roman"/>
      </w:rPr>
    </w:lvl>
    <w:lvl w:ilvl="7" w:tplc="04220019">
      <w:start w:val="1"/>
      <w:numFmt w:val="lowerLetter"/>
      <w:lvlText w:val="%8."/>
      <w:lvlJc w:val="left"/>
      <w:pPr>
        <w:ind w:left="5746" w:hanging="360"/>
      </w:pPr>
      <w:rPr>
        <w:rFonts w:cs="Times New Roman"/>
      </w:rPr>
    </w:lvl>
    <w:lvl w:ilvl="8" w:tplc="0422001B">
      <w:start w:val="1"/>
      <w:numFmt w:val="lowerRoman"/>
      <w:lvlText w:val="%9."/>
      <w:lvlJc w:val="right"/>
      <w:pPr>
        <w:ind w:left="6466" w:hanging="180"/>
      </w:pPr>
      <w:rPr>
        <w:rFonts w:cs="Times New Roman"/>
      </w:rPr>
    </w:lvl>
  </w:abstractNum>
  <w:abstractNum w:abstractNumId="12" w15:restartNumberingAfterBreak="0">
    <w:nsid w:val="74E07D8F"/>
    <w:multiLevelType w:val="hybridMultilevel"/>
    <w:tmpl w:val="FB18689E"/>
    <w:lvl w:ilvl="0" w:tplc="D074827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7B930D8A"/>
    <w:multiLevelType w:val="hybridMultilevel"/>
    <w:tmpl w:val="3E583E3C"/>
    <w:lvl w:ilvl="0" w:tplc="0D6C3B82">
      <w:start w:val="1"/>
      <w:numFmt w:val="decimal"/>
      <w:lvlText w:val="%1."/>
      <w:lvlJc w:val="left"/>
      <w:pPr>
        <w:ind w:left="1014" w:hanging="360"/>
      </w:pPr>
      <w:rPr>
        <w:rFonts w:cs="Times New Roman" w:hint="default"/>
      </w:rPr>
    </w:lvl>
    <w:lvl w:ilvl="1" w:tplc="04220019">
      <w:start w:val="1"/>
      <w:numFmt w:val="lowerLetter"/>
      <w:lvlText w:val="%2."/>
      <w:lvlJc w:val="left"/>
      <w:pPr>
        <w:ind w:left="1734" w:hanging="360"/>
      </w:pPr>
      <w:rPr>
        <w:rFonts w:cs="Times New Roman"/>
      </w:rPr>
    </w:lvl>
    <w:lvl w:ilvl="2" w:tplc="0422001B">
      <w:start w:val="1"/>
      <w:numFmt w:val="lowerRoman"/>
      <w:lvlText w:val="%3."/>
      <w:lvlJc w:val="right"/>
      <w:pPr>
        <w:ind w:left="2454" w:hanging="180"/>
      </w:pPr>
      <w:rPr>
        <w:rFonts w:cs="Times New Roman"/>
      </w:rPr>
    </w:lvl>
    <w:lvl w:ilvl="3" w:tplc="0422000F">
      <w:start w:val="1"/>
      <w:numFmt w:val="decimal"/>
      <w:lvlText w:val="%4."/>
      <w:lvlJc w:val="left"/>
      <w:pPr>
        <w:ind w:left="3174" w:hanging="360"/>
      </w:pPr>
      <w:rPr>
        <w:rFonts w:cs="Times New Roman"/>
      </w:rPr>
    </w:lvl>
    <w:lvl w:ilvl="4" w:tplc="04220019">
      <w:start w:val="1"/>
      <w:numFmt w:val="lowerLetter"/>
      <w:lvlText w:val="%5."/>
      <w:lvlJc w:val="left"/>
      <w:pPr>
        <w:ind w:left="3894" w:hanging="360"/>
      </w:pPr>
      <w:rPr>
        <w:rFonts w:cs="Times New Roman"/>
      </w:rPr>
    </w:lvl>
    <w:lvl w:ilvl="5" w:tplc="0422001B">
      <w:start w:val="1"/>
      <w:numFmt w:val="lowerRoman"/>
      <w:lvlText w:val="%6."/>
      <w:lvlJc w:val="right"/>
      <w:pPr>
        <w:ind w:left="4614" w:hanging="180"/>
      </w:pPr>
      <w:rPr>
        <w:rFonts w:cs="Times New Roman"/>
      </w:rPr>
    </w:lvl>
    <w:lvl w:ilvl="6" w:tplc="0422000F">
      <w:start w:val="1"/>
      <w:numFmt w:val="decimal"/>
      <w:lvlText w:val="%7."/>
      <w:lvlJc w:val="left"/>
      <w:pPr>
        <w:ind w:left="5334" w:hanging="360"/>
      </w:pPr>
      <w:rPr>
        <w:rFonts w:cs="Times New Roman"/>
      </w:rPr>
    </w:lvl>
    <w:lvl w:ilvl="7" w:tplc="04220019">
      <w:start w:val="1"/>
      <w:numFmt w:val="lowerLetter"/>
      <w:lvlText w:val="%8."/>
      <w:lvlJc w:val="left"/>
      <w:pPr>
        <w:ind w:left="6054" w:hanging="360"/>
      </w:pPr>
      <w:rPr>
        <w:rFonts w:cs="Times New Roman"/>
      </w:rPr>
    </w:lvl>
    <w:lvl w:ilvl="8" w:tplc="0422001B">
      <w:start w:val="1"/>
      <w:numFmt w:val="lowerRoman"/>
      <w:lvlText w:val="%9."/>
      <w:lvlJc w:val="right"/>
      <w:pPr>
        <w:ind w:left="6774" w:hanging="180"/>
      </w:pPr>
      <w:rPr>
        <w:rFonts w:cs="Times New Roman"/>
      </w:rPr>
    </w:lvl>
  </w:abstractNum>
  <w:abstractNum w:abstractNumId="14" w15:restartNumberingAfterBreak="0">
    <w:nsid w:val="7F5A7BB3"/>
    <w:multiLevelType w:val="hybridMultilevel"/>
    <w:tmpl w:val="D8C48C32"/>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3"/>
  </w:num>
  <w:num w:numId="2">
    <w:abstractNumId w:val="4"/>
  </w:num>
  <w:num w:numId="3">
    <w:abstractNumId w:val="2"/>
  </w:num>
  <w:num w:numId="4">
    <w:abstractNumId w:val="5"/>
  </w:num>
  <w:num w:numId="5">
    <w:abstractNumId w:val="8"/>
  </w:num>
  <w:num w:numId="6">
    <w:abstractNumId w:val="11"/>
  </w:num>
  <w:num w:numId="7">
    <w:abstractNumId w:val="9"/>
  </w:num>
  <w:num w:numId="8">
    <w:abstractNumId w:val="3"/>
  </w:num>
  <w:num w:numId="9">
    <w:abstractNumId w:val="6"/>
  </w:num>
  <w:num w:numId="10">
    <w:abstractNumId w:val="10"/>
  </w:num>
  <w:num w:numId="11">
    <w:abstractNumId w:val="7"/>
  </w:num>
  <w:num w:numId="12">
    <w:abstractNumId w:val="14"/>
  </w:num>
  <w:num w:numId="13">
    <w:abstractNumId w:val="0"/>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21C6"/>
    <w:rsid w:val="00000254"/>
    <w:rsid w:val="00000BD3"/>
    <w:rsid w:val="00002FEA"/>
    <w:rsid w:val="00003DC5"/>
    <w:rsid w:val="00004392"/>
    <w:rsid w:val="00004964"/>
    <w:rsid w:val="00005666"/>
    <w:rsid w:val="000056F6"/>
    <w:rsid w:val="00006141"/>
    <w:rsid w:val="000066FF"/>
    <w:rsid w:val="000075D8"/>
    <w:rsid w:val="00011340"/>
    <w:rsid w:val="000115C9"/>
    <w:rsid w:val="0001269C"/>
    <w:rsid w:val="000135D7"/>
    <w:rsid w:val="00013A11"/>
    <w:rsid w:val="00014F31"/>
    <w:rsid w:val="000164D8"/>
    <w:rsid w:val="00017433"/>
    <w:rsid w:val="00021BF0"/>
    <w:rsid w:val="00023B86"/>
    <w:rsid w:val="0002409B"/>
    <w:rsid w:val="00025048"/>
    <w:rsid w:val="00025753"/>
    <w:rsid w:val="00026193"/>
    <w:rsid w:val="000261B7"/>
    <w:rsid w:val="00027F65"/>
    <w:rsid w:val="000308C0"/>
    <w:rsid w:val="0003183E"/>
    <w:rsid w:val="00034564"/>
    <w:rsid w:val="00035782"/>
    <w:rsid w:val="00040FC5"/>
    <w:rsid w:val="000414DC"/>
    <w:rsid w:val="00041D66"/>
    <w:rsid w:val="0004350F"/>
    <w:rsid w:val="00044F09"/>
    <w:rsid w:val="00045049"/>
    <w:rsid w:val="0004521E"/>
    <w:rsid w:val="00047ACC"/>
    <w:rsid w:val="0005154C"/>
    <w:rsid w:val="000516D4"/>
    <w:rsid w:val="0005300E"/>
    <w:rsid w:val="000533F7"/>
    <w:rsid w:val="000543AB"/>
    <w:rsid w:val="00055275"/>
    <w:rsid w:val="0005535F"/>
    <w:rsid w:val="00056689"/>
    <w:rsid w:val="0005740F"/>
    <w:rsid w:val="00060532"/>
    <w:rsid w:val="00061F98"/>
    <w:rsid w:val="00064E74"/>
    <w:rsid w:val="00065513"/>
    <w:rsid w:val="00065D06"/>
    <w:rsid w:val="000663FE"/>
    <w:rsid w:val="0006673C"/>
    <w:rsid w:val="00066F92"/>
    <w:rsid w:val="00070244"/>
    <w:rsid w:val="00071340"/>
    <w:rsid w:val="000715A8"/>
    <w:rsid w:val="00073F4D"/>
    <w:rsid w:val="000753ED"/>
    <w:rsid w:val="00075691"/>
    <w:rsid w:val="00076B8A"/>
    <w:rsid w:val="000801F6"/>
    <w:rsid w:val="00081EFE"/>
    <w:rsid w:val="000823A7"/>
    <w:rsid w:val="000836E6"/>
    <w:rsid w:val="00083AA6"/>
    <w:rsid w:val="000848E6"/>
    <w:rsid w:val="0008631A"/>
    <w:rsid w:val="000870A3"/>
    <w:rsid w:val="000870B7"/>
    <w:rsid w:val="00090B7D"/>
    <w:rsid w:val="00091A52"/>
    <w:rsid w:val="0009313F"/>
    <w:rsid w:val="00093B82"/>
    <w:rsid w:val="0009566F"/>
    <w:rsid w:val="0009602C"/>
    <w:rsid w:val="00097EBF"/>
    <w:rsid w:val="000A1307"/>
    <w:rsid w:val="000A1552"/>
    <w:rsid w:val="000A1A9E"/>
    <w:rsid w:val="000A1D44"/>
    <w:rsid w:val="000A3C24"/>
    <w:rsid w:val="000A4074"/>
    <w:rsid w:val="000A52BB"/>
    <w:rsid w:val="000A533D"/>
    <w:rsid w:val="000B071D"/>
    <w:rsid w:val="000B0BDC"/>
    <w:rsid w:val="000B1D4F"/>
    <w:rsid w:val="000B1EF4"/>
    <w:rsid w:val="000B2AAD"/>
    <w:rsid w:val="000B372C"/>
    <w:rsid w:val="000B4558"/>
    <w:rsid w:val="000B4695"/>
    <w:rsid w:val="000B47FD"/>
    <w:rsid w:val="000B53D6"/>
    <w:rsid w:val="000C1515"/>
    <w:rsid w:val="000C196C"/>
    <w:rsid w:val="000C19AC"/>
    <w:rsid w:val="000C3213"/>
    <w:rsid w:val="000C3A5A"/>
    <w:rsid w:val="000C3DEE"/>
    <w:rsid w:val="000C53FB"/>
    <w:rsid w:val="000C5744"/>
    <w:rsid w:val="000C73D2"/>
    <w:rsid w:val="000C74E6"/>
    <w:rsid w:val="000C779C"/>
    <w:rsid w:val="000D1532"/>
    <w:rsid w:val="000D30D2"/>
    <w:rsid w:val="000D4367"/>
    <w:rsid w:val="000D55C2"/>
    <w:rsid w:val="000D5E8D"/>
    <w:rsid w:val="000D5FCC"/>
    <w:rsid w:val="000D714D"/>
    <w:rsid w:val="000D7537"/>
    <w:rsid w:val="000E0090"/>
    <w:rsid w:val="000E3CDF"/>
    <w:rsid w:val="000E422E"/>
    <w:rsid w:val="000E6E56"/>
    <w:rsid w:val="000E74E9"/>
    <w:rsid w:val="000F1095"/>
    <w:rsid w:val="000F38C6"/>
    <w:rsid w:val="000F525C"/>
    <w:rsid w:val="000F708B"/>
    <w:rsid w:val="000F748C"/>
    <w:rsid w:val="0010112E"/>
    <w:rsid w:val="00101ACC"/>
    <w:rsid w:val="001055BC"/>
    <w:rsid w:val="00106A0B"/>
    <w:rsid w:val="00110FB9"/>
    <w:rsid w:val="00111465"/>
    <w:rsid w:val="001115C1"/>
    <w:rsid w:val="00111CC1"/>
    <w:rsid w:val="00112EC8"/>
    <w:rsid w:val="0011426D"/>
    <w:rsid w:val="0011472B"/>
    <w:rsid w:val="00114939"/>
    <w:rsid w:val="0012079B"/>
    <w:rsid w:val="00121E81"/>
    <w:rsid w:val="00121F3C"/>
    <w:rsid w:val="00122F17"/>
    <w:rsid w:val="00123925"/>
    <w:rsid w:val="00124159"/>
    <w:rsid w:val="00124E69"/>
    <w:rsid w:val="00127C68"/>
    <w:rsid w:val="001305D4"/>
    <w:rsid w:val="00130AF1"/>
    <w:rsid w:val="00130F5E"/>
    <w:rsid w:val="00131B4E"/>
    <w:rsid w:val="00133D80"/>
    <w:rsid w:val="00133EA4"/>
    <w:rsid w:val="00135476"/>
    <w:rsid w:val="00137217"/>
    <w:rsid w:val="00137DAF"/>
    <w:rsid w:val="0014007D"/>
    <w:rsid w:val="001415D5"/>
    <w:rsid w:val="00142D26"/>
    <w:rsid w:val="00143AE1"/>
    <w:rsid w:val="00143D40"/>
    <w:rsid w:val="00143E43"/>
    <w:rsid w:val="00144B88"/>
    <w:rsid w:val="00144D04"/>
    <w:rsid w:val="00145077"/>
    <w:rsid w:val="0014664C"/>
    <w:rsid w:val="00146ABF"/>
    <w:rsid w:val="00146F24"/>
    <w:rsid w:val="0014732F"/>
    <w:rsid w:val="0014746F"/>
    <w:rsid w:val="00150A70"/>
    <w:rsid w:val="00152F84"/>
    <w:rsid w:val="00154057"/>
    <w:rsid w:val="0015432F"/>
    <w:rsid w:val="00156FDB"/>
    <w:rsid w:val="00160E95"/>
    <w:rsid w:val="001613EF"/>
    <w:rsid w:val="0016204B"/>
    <w:rsid w:val="00162E20"/>
    <w:rsid w:val="00163974"/>
    <w:rsid w:val="00164D1F"/>
    <w:rsid w:val="0017115E"/>
    <w:rsid w:val="001724AD"/>
    <w:rsid w:val="001737A6"/>
    <w:rsid w:val="00174DBF"/>
    <w:rsid w:val="00175251"/>
    <w:rsid w:val="00175525"/>
    <w:rsid w:val="001772DE"/>
    <w:rsid w:val="00182C02"/>
    <w:rsid w:val="00184531"/>
    <w:rsid w:val="001911CE"/>
    <w:rsid w:val="00193097"/>
    <w:rsid w:val="00193780"/>
    <w:rsid w:val="001963CA"/>
    <w:rsid w:val="001A13BB"/>
    <w:rsid w:val="001A3E51"/>
    <w:rsid w:val="001A51F1"/>
    <w:rsid w:val="001A5D43"/>
    <w:rsid w:val="001A606C"/>
    <w:rsid w:val="001A62BE"/>
    <w:rsid w:val="001A64A4"/>
    <w:rsid w:val="001A7EF9"/>
    <w:rsid w:val="001B08E7"/>
    <w:rsid w:val="001B0BCE"/>
    <w:rsid w:val="001B0C97"/>
    <w:rsid w:val="001B19B7"/>
    <w:rsid w:val="001B28F2"/>
    <w:rsid w:val="001B6B16"/>
    <w:rsid w:val="001B7208"/>
    <w:rsid w:val="001C02A3"/>
    <w:rsid w:val="001C0DAF"/>
    <w:rsid w:val="001C0EF9"/>
    <w:rsid w:val="001C2EF2"/>
    <w:rsid w:val="001C4C94"/>
    <w:rsid w:val="001C555D"/>
    <w:rsid w:val="001C5E7F"/>
    <w:rsid w:val="001C5F46"/>
    <w:rsid w:val="001D0236"/>
    <w:rsid w:val="001D0474"/>
    <w:rsid w:val="001D06AC"/>
    <w:rsid w:val="001D15A4"/>
    <w:rsid w:val="001D3050"/>
    <w:rsid w:val="001D5E0A"/>
    <w:rsid w:val="001D60D4"/>
    <w:rsid w:val="001D6EC8"/>
    <w:rsid w:val="001D6F9F"/>
    <w:rsid w:val="001E1AE3"/>
    <w:rsid w:val="001E26EB"/>
    <w:rsid w:val="001E5469"/>
    <w:rsid w:val="001E67DF"/>
    <w:rsid w:val="001E6D27"/>
    <w:rsid w:val="001E71C2"/>
    <w:rsid w:val="001E7CF9"/>
    <w:rsid w:val="001E7E21"/>
    <w:rsid w:val="001E7F71"/>
    <w:rsid w:val="001F0922"/>
    <w:rsid w:val="001F0EB4"/>
    <w:rsid w:val="001F2617"/>
    <w:rsid w:val="001F3E90"/>
    <w:rsid w:val="001F543E"/>
    <w:rsid w:val="001F5BD2"/>
    <w:rsid w:val="001F7F3F"/>
    <w:rsid w:val="002000C0"/>
    <w:rsid w:val="002004EE"/>
    <w:rsid w:val="00201844"/>
    <w:rsid w:val="00203EE1"/>
    <w:rsid w:val="00204FA7"/>
    <w:rsid w:val="00210481"/>
    <w:rsid w:val="002107D0"/>
    <w:rsid w:val="002109BB"/>
    <w:rsid w:val="00210D40"/>
    <w:rsid w:val="00211105"/>
    <w:rsid w:val="002119A7"/>
    <w:rsid w:val="00211BF6"/>
    <w:rsid w:val="00212312"/>
    <w:rsid w:val="002128B8"/>
    <w:rsid w:val="00213A65"/>
    <w:rsid w:val="002143DF"/>
    <w:rsid w:val="002144F3"/>
    <w:rsid w:val="00214952"/>
    <w:rsid w:val="00220790"/>
    <w:rsid w:val="00221787"/>
    <w:rsid w:val="00223A59"/>
    <w:rsid w:val="00224953"/>
    <w:rsid w:val="00224C93"/>
    <w:rsid w:val="00224EEB"/>
    <w:rsid w:val="00227BAE"/>
    <w:rsid w:val="0023023E"/>
    <w:rsid w:val="002302F4"/>
    <w:rsid w:val="00231E84"/>
    <w:rsid w:val="00233006"/>
    <w:rsid w:val="002340CC"/>
    <w:rsid w:val="0023640D"/>
    <w:rsid w:val="00236808"/>
    <w:rsid w:val="0023718C"/>
    <w:rsid w:val="00237D6E"/>
    <w:rsid w:val="00237FFD"/>
    <w:rsid w:val="002412D3"/>
    <w:rsid w:val="00241542"/>
    <w:rsid w:val="00242D4B"/>
    <w:rsid w:val="002448E1"/>
    <w:rsid w:val="00246A71"/>
    <w:rsid w:val="00247D22"/>
    <w:rsid w:val="002501BE"/>
    <w:rsid w:val="00251260"/>
    <w:rsid w:val="00251876"/>
    <w:rsid w:val="002555A5"/>
    <w:rsid w:val="00255B9D"/>
    <w:rsid w:val="00256DEB"/>
    <w:rsid w:val="002600A3"/>
    <w:rsid w:val="002609B6"/>
    <w:rsid w:val="00262700"/>
    <w:rsid w:val="00264C7C"/>
    <w:rsid w:val="00264E7B"/>
    <w:rsid w:val="00265EE0"/>
    <w:rsid w:val="0026745C"/>
    <w:rsid w:val="0026798D"/>
    <w:rsid w:val="0027203C"/>
    <w:rsid w:val="002767AA"/>
    <w:rsid w:val="00277318"/>
    <w:rsid w:val="0028034E"/>
    <w:rsid w:val="00281097"/>
    <w:rsid w:val="00281C7F"/>
    <w:rsid w:val="00282E6E"/>
    <w:rsid w:val="00283337"/>
    <w:rsid w:val="0028366B"/>
    <w:rsid w:val="00283EA6"/>
    <w:rsid w:val="002841F6"/>
    <w:rsid w:val="00284DAC"/>
    <w:rsid w:val="00284DD6"/>
    <w:rsid w:val="0028574E"/>
    <w:rsid w:val="002866C0"/>
    <w:rsid w:val="002872F0"/>
    <w:rsid w:val="00287AA5"/>
    <w:rsid w:val="00290A13"/>
    <w:rsid w:val="0029244E"/>
    <w:rsid w:val="00292B5A"/>
    <w:rsid w:val="00293CCE"/>
    <w:rsid w:val="002940F2"/>
    <w:rsid w:val="002969BB"/>
    <w:rsid w:val="002975AC"/>
    <w:rsid w:val="002A1398"/>
    <w:rsid w:val="002A2CDD"/>
    <w:rsid w:val="002A3631"/>
    <w:rsid w:val="002A5BCE"/>
    <w:rsid w:val="002A6785"/>
    <w:rsid w:val="002A681A"/>
    <w:rsid w:val="002A721C"/>
    <w:rsid w:val="002A7452"/>
    <w:rsid w:val="002A7F68"/>
    <w:rsid w:val="002B3F48"/>
    <w:rsid w:val="002B782B"/>
    <w:rsid w:val="002B7F31"/>
    <w:rsid w:val="002C186C"/>
    <w:rsid w:val="002C2D89"/>
    <w:rsid w:val="002C3317"/>
    <w:rsid w:val="002C4BE5"/>
    <w:rsid w:val="002C5C18"/>
    <w:rsid w:val="002C670B"/>
    <w:rsid w:val="002C68CC"/>
    <w:rsid w:val="002C6C5E"/>
    <w:rsid w:val="002D015C"/>
    <w:rsid w:val="002D12A9"/>
    <w:rsid w:val="002D29C2"/>
    <w:rsid w:val="002D3472"/>
    <w:rsid w:val="002D7CCD"/>
    <w:rsid w:val="002E01E8"/>
    <w:rsid w:val="002E1068"/>
    <w:rsid w:val="002E2925"/>
    <w:rsid w:val="002E34A4"/>
    <w:rsid w:val="002E38A6"/>
    <w:rsid w:val="002E5063"/>
    <w:rsid w:val="002E5CFC"/>
    <w:rsid w:val="002E6D8B"/>
    <w:rsid w:val="002E7C09"/>
    <w:rsid w:val="002E7FEA"/>
    <w:rsid w:val="002F16D9"/>
    <w:rsid w:val="002F2554"/>
    <w:rsid w:val="002F2F76"/>
    <w:rsid w:val="002F2FE9"/>
    <w:rsid w:val="002F66E6"/>
    <w:rsid w:val="00300F74"/>
    <w:rsid w:val="003014E0"/>
    <w:rsid w:val="003021C6"/>
    <w:rsid w:val="00303FBF"/>
    <w:rsid w:val="00304115"/>
    <w:rsid w:val="0030581F"/>
    <w:rsid w:val="00305AC9"/>
    <w:rsid w:val="00306F3A"/>
    <w:rsid w:val="0031126D"/>
    <w:rsid w:val="00311E09"/>
    <w:rsid w:val="0031232B"/>
    <w:rsid w:val="003124BC"/>
    <w:rsid w:val="00313461"/>
    <w:rsid w:val="00313A90"/>
    <w:rsid w:val="00313FB9"/>
    <w:rsid w:val="003140B4"/>
    <w:rsid w:val="00314C2A"/>
    <w:rsid w:val="003151FF"/>
    <w:rsid w:val="00316756"/>
    <w:rsid w:val="00316AB7"/>
    <w:rsid w:val="00316C0A"/>
    <w:rsid w:val="00317738"/>
    <w:rsid w:val="00317FEE"/>
    <w:rsid w:val="003209A7"/>
    <w:rsid w:val="00320FBA"/>
    <w:rsid w:val="00321EC4"/>
    <w:rsid w:val="00321F4F"/>
    <w:rsid w:val="00322023"/>
    <w:rsid w:val="003235F3"/>
    <w:rsid w:val="00323F93"/>
    <w:rsid w:val="0032560F"/>
    <w:rsid w:val="0032614A"/>
    <w:rsid w:val="00326412"/>
    <w:rsid w:val="00326F94"/>
    <w:rsid w:val="00326FF7"/>
    <w:rsid w:val="00327861"/>
    <w:rsid w:val="00327F6E"/>
    <w:rsid w:val="003306A3"/>
    <w:rsid w:val="0033253B"/>
    <w:rsid w:val="00332B8F"/>
    <w:rsid w:val="00332CCD"/>
    <w:rsid w:val="0033466C"/>
    <w:rsid w:val="003348E3"/>
    <w:rsid w:val="00335596"/>
    <w:rsid w:val="00335F5E"/>
    <w:rsid w:val="00337EC6"/>
    <w:rsid w:val="0034156C"/>
    <w:rsid w:val="00343A14"/>
    <w:rsid w:val="0034561F"/>
    <w:rsid w:val="00346736"/>
    <w:rsid w:val="00346B81"/>
    <w:rsid w:val="00347A5A"/>
    <w:rsid w:val="00347ADC"/>
    <w:rsid w:val="0035118C"/>
    <w:rsid w:val="0035192F"/>
    <w:rsid w:val="00352433"/>
    <w:rsid w:val="00352BFF"/>
    <w:rsid w:val="00354653"/>
    <w:rsid w:val="003567C7"/>
    <w:rsid w:val="00357418"/>
    <w:rsid w:val="003606ED"/>
    <w:rsid w:val="00360735"/>
    <w:rsid w:val="00361964"/>
    <w:rsid w:val="00361B0D"/>
    <w:rsid w:val="003632D6"/>
    <w:rsid w:val="00363C06"/>
    <w:rsid w:val="00364B37"/>
    <w:rsid w:val="00364D24"/>
    <w:rsid w:val="00365829"/>
    <w:rsid w:val="003660BB"/>
    <w:rsid w:val="00367AFC"/>
    <w:rsid w:val="00367BFB"/>
    <w:rsid w:val="00371642"/>
    <w:rsid w:val="00371AB0"/>
    <w:rsid w:val="00376B67"/>
    <w:rsid w:val="00376DE0"/>
    <w:rsid w:val="00377C08"/>
    <w:rsid w:val="00380690"/>
    <w:rsid w:val="00382035"/>
    <w:rsid w:val="003829F8"/>
    <w:rsid w:val="00382A82"/>
    <w:rsid w:val="00382BB1"/>
    <w:rsid w:val="00382F97"/>
    <w:rsid w:val="0039011B"/>
    <w:rsid w:val="003913C8"/>
    <w:rsid w:val="00391B72"/>
    <w:rsid w:val="00393DE2"/>
    <w:rsid w:val="0039402E"/>
    <w:rsid w:val="00396194"/>
    <w:rsid w:val="00396330"/>
    <w:rsid w:val="003970D5"/>
    <w:rsid w:val="003A2A98"/>
    <w:rsid w:val="003A3290"/>
    <w:rsid w:val="003A46BD"/>
    <w:rsid w:val="003A56E7"/>
    <w:rsid w:val="003A5EBE"/>
    <w:rsid w:val="003A67FD"/>
    <w:rsid w:val="003A7340"/>
    <w:rsid w:val="003B31ED"/>
    <w:rsid w:val="003B39C9"/>
    <w:rsid w:val="003B4289"/>
    <w:rsid w:val="003B517B"/>
    <w:rsid w:val="003B5413"/>
    <w:rsid w:val="003B54E9"/>
    <w:rsid w:val="003B5A47"/>
    <w:rsid w:val="003B60E9"/>
    <w:rsid w:val="003B6E82"/>
    <w:rsid w:val="003C083B"/>
    <w:rsid w:val="003C083D"/>
    <w:rsid w:val="003C0B68"/>
    <w:rsid w:val="003C124C"/>
    <w:rsid w:val="003C136F"/>
    <w:rsid w:val="003C1EB9"/>
    <w:rsid w:val="003C2181"/>
    <w:rsid w:val="003C2564"/>
    <w:rsid w:val="003C291C"/>
    <w:rsid w:val="003C2DB9"/>
    <w:rsid w:val="003C30BB"/>
    <w:rsid w:val="003D0204"/>
    <w:rsid w:val="003D2597"/>
    <w:rsid w:val="003D433B"/>
    <w:rsid w:val="003D58F5"/>
    <w:rsid w:val="003D73DA"/>
    <w:rsid w:val="003E210B"/>
    <w:rsid w:val="003E2F14"/>
    <w:rsid w:val="003E3C35"/>
    <w:rsid w:val="003E6912"/>
    <w:rsid w:val="003F051E"/>
    <w:rsid w:val="003F1F7D"/>
    <w:rsid w:val="003F2D00"/>
    <w:rsid w:val="003F3228"/>
    <w:rsid w:val="003F346F"/>
    <w:rsid w:val="003F35E2"/>
    <w:rsid w:val="003F471F"/>
    <w:rsid w:val="003F7591"/>
    <w:rsid w:val="003F7858"/>
    <w:rsid w:val="003F7974"/>
    <w:rsid w:val="00401CAF"/>
    <w:rsid w:val="004033C6"/>
    <w:rsid w:val="00406010"/>
    <w:rsid w:val="004077BA"/>
    <w:rsid w:val="00411198"/>
    <w:rsid w:val="00411DEC"/>
    <w:rsid w:val="0041295E"/>
    <w:rsid w:val="0041350C"/>
    <w:rsid w:val="0041361C"/>
    <w:rsid w:val="0041417C"/>
    <w:rsid w:val="004142B7"/>
    <w:rsid w:val="0042263A"/>
    <w:rsid w:val="004255F4"/>
    <w:rsid w:val="004256CD"/>
    <w:rsid w:val="00426776"/>
    <w:rsid w:val="004313BA"/>
    <w:rsid w:val="0043156F"/>
    <w:rsid w:val="004330CB"/>
    <w:rsid w:val="00433D94"/>
    <w:rsid w:val="00434173"/>
    <w:rsid w:val="0043500D"/>
    <w:rsid w:val="0043575B"/>
    <w:rsid w:val="00436C6B"/>
    <w:rsid w:val="00436F2D"/>
    <w:rsid w:val="0043729C"/>
    <w:rsid w:val="00441E21"/>
    <w:rsid w:val="00442C8D"/>
    <w:rsid w:val="00444D72"/>
    <w:rsid w:val="00444E8D"/>
    <w:rsid w:val="004474A9"/>
    <w:rsid w:val="0044755A"/>
    <w:rsid w:val="00450673"/>
    <w:rsid w:val="0045088B"/>
    <w:rsid w:val="00451AA4"/>
    <w:rsid w:val="00451D47"/>
    <w:rsid w:val="004523A0"/>
    <w:rsid w:val="00454BFB"/>
    <w:rsid w:val="00454F8A"/>
    <w:rsid w:val="00455A2B"/>
    <w:rsid w:val="00455BEC"/>
    <w:rsid w:val="0045660A"/>
    <w:rsid w:val="00456FEC"/>
    <w:rsid w:val="00457BC2"/>
    <w:rsid w:val="004627C2"/>
    <w:rsid w:val="004633F8"/>
    <w:rsid w:val="00466C30"/>
    <w:rsid w:val="004670CC"/>
    <w:rsid w:val="00467604"/>
    <w:rsid w:val="0046762B"/>
    <w:rsid w:val="00467946"/>
    <w:rsid w:val="00470AC8"/>
    <w:rsid w:val="00471AC2"/>
    <w:rsid w:val="00473710"/>
    <w:rsid w:val="00473994"/>
    <w:rsid w:val="00474227"/>
    <w:rsid w:val="0047482B"/>
    <w:rsid w:val="00474B94"/>
    <w:rsid w:val="004755F5"/>
    <w:rsid w:val="00475BD5"/>
    <w:rsid w:val="00475E9E"/>
    <w:rsid w:val="0047656F"/>
    <w:rsid w:val="00477102"/>
    <w:rsid w:val="0048091C"/>
    <w:rsid w:val="00483743"/>
    <w:rsid w:val="0048418F"/>
    <w:rsid w:val="004842BA"/>
    <w:rsid w:val="004842C4"/>
    <w:rsid w:val="00485101"/>
    <w:rsid w:val="0048671E"/>
    <w:rsid w:val="0048677A"/>
    <w:rsid w:val="00487A3A"/>
    <w:rsid w:val="004900D7"/>
    <w:rsid w:val="00490A88"/>
    <w:rsid w:val="00490E66"/>
    <w:rsid w:val="00492553"/>
    <w:rsid w:val="00492EE2"/>
    <w:rsid w:val="00494BF6"/>
    <w:rsid w:val="00494EB4"/>
    <w:rsid w:val="00495EBC"/>
    <w:rsid w:val="0049628B"/>
    <w:rsid w:val="004974C9"/>
    <w:rsid w:val="004A003E"/>
    <w:rsid w:val="004A00FA"/>
    <w:rsid w:val="004A1112"/>
    <w:rsid w:val="004A1AF5"/>
    <w:rsid w:val="004A2D5B"/>
    <w:rsid w:val="004A3A3F"/>
    <w:rsid w:val="004A4677"/>
    <w:rsid w:val="004A55FC"/>
    <w:rsid w:val="004B15A5"/>
    <w:rsid w:val="004B1BE4"/>
    <w:rsid w:val="004B5334"/>
    <w:rsid w:val="004B6441"/>
    <w:rsid w:val="004B76AF"/>
    <w:rsid w:val="004B7D57"/>
    <w:rsid w:val="004C0C26"/>
    <w:rsid w:val="004C3C0D"/>
    <w:rsid w:val="004C540D"/>
    <w:rsid w:val="004C6270"/>
    <w:rsid w:val="004C6432"/>
    <w:rsid w:val="004D04C5"/>
    <w:rsid w:val="004D559F"/>
    <w:rsid w:val="004D6BD5"/>
    <w:rsid w:val="004E0C7F"/>
    <w:rsid w:val="004E189E"/>
    <w:rsid w:val="004E19DC"/>
    <w:rsid w:val="004E1F51"/>
    <w:rsid w:val="004E43B7"/>
    <w:rsid w:val="004E4E33"/>
    <w:rsid w:val="004E5397"/>
    <w:rsid w:val="004E76E5"/>
    <w:rsid w:val="004F0A42"/>
    <w:rsid w:val="004F21B8"/>
    <w:rsid w:val="004F24F5"/>
    <w:rsid w:val="004F2EB8"/>
    <w:rsid w:val="004F32E8"/>
    <w:rsid w:val="004F3B34"/>
    <w:rsid w:val="004F480E"/>
    <w:rsid w:val="004F53B8"/>
    <w:rsid w:val="004F5BD9"/>
    <w:rsid w:val="004F6644"/>
    <w:rsid w:val="004F6AE3"/>
    <w:rsid w:val="004F77A0"/>
    <w:rsid w:val="005003A1"/>
    <w:rsid w:val="0050174A"/>
    <w:rsid w:val="00501A5C"/>
    <w:rsid w:val="00501E79"/>
    <w:rsid w:val="00501FA6"/>
    <w:rsid w:val="005025B2"/>
    <w:rsid w:val="005026F7"/>
    <w:rsid w:val="00503702"/>
    <w:rsid w:val="00505757"/>
    <w:rsid w:val="00505C94"/>
    <w:rsid w:val="005070DD"/>
    <w:rsid w:val="00511C82"/>
    <w:rsid w:val="00513291"/>
    <w:rsid w:val="00514EDC"/>
    <w:rsid w:val="005168B7"/>
    <w:rsid w:val="005168F6"/>
    <w:rsid w:val="00520F10"/>
    <w:rsid w:val="00521351"/>
    <w:rsid w:val="0052148F"/>
    <w:rsid w:val="005233DA"/>
    <w:rsid w:val="00524172"/>
    <w:rsid w:val="0052617F"/>
    <w:rsid w:val="005267F0"/>
    <w:rsid w:val="00526A28"/>
    <w:rsid w:val="00526E40"/>
    <w:rsid w:val="0052791C"/>
    <w:rsid w:val="00527A66"/>
    <w:rsid w:val="00530208"/>
    <w:rsid w:val="00530741"/>
    <w:rsid w:val="0053133E"/>
    <w:rsid w:val="00531931"/>
    <w:rsid w:val="00531B26"/>
    <w:rsid w:val="00532C06"/>
    <w:rsid w:val="00532DFB"/>
    <w:rsid w:val="00533088"/>
    <w:rsid w:val="00533962"/>
    <w:rsid w:val="005350CE"/>
    <w:rsid w:val="005369FA"/>
    <w:rsid w:val="005374BF"/>
    <w:rsid w:val="0054060F"/>
    <w:rsid w:val="00544F91"/>
    <w:rsid w:val="005458AB"/>
    <w:rsid w:val="00546855"/>
    <w:rsid w:val="00546A7C"/>
    <w:rsid w:val="00546F09"/>
    <w:rsid w:val="0055059F"/>
    <w:rsid w:val="00550B4D"/>
    <w:rsid w:val="00550E24"/>
    <w:rsid w:val="00551C9A"/>
    <w:rsid w:val="005521BB"/>
    <w:rsid w:val="00552B39"/>
    <w:rsid w:val="00552F3E"/>
    <w:rsid w:val="005532DE"/>
    <w:rsid w:val="00553792"/>
    <w:rsid w:val="00553C57"/>
    <w:rsid w:val="00554C63"/>
    <w:rsid w:val="00556246"/>
    <w:rsid w:val="005571B6"/>
    <w:rsid w:val="00557F2F"/>
    <w:rsid w:val="00560E6E"/>
    <w:rsid w:val="005617A5"/>
    <w:rsid w:val="00561B5A"/>
    <w:rsid w:val="00562B5A"/>
    <w:rsid w:val="00563B3D"/>
    <w:rsid w:val="00564687"/>
    <w:rsid w:val="00564D68"/>
    <w:rsid w:val="00565E26"/>
    <w:rsid w:val="00566B7C"/>
    <w:rsid w:val="00567226"/>
    <w:rsid w:val="00567A40"/>
    <w:rsid w:val="00570C8D"/>
    <w:rsid w:val="00570F7D"/>
    <w:rsid w:val="00572413"/>
    <w:rsid w:val="00572E94"/>
    <w:rsid w:val="00573B22"/>
    <w:rsid w:val="00574D13"/>
    <w:rsid w:val="00575A56"/>
    <w:rsid w:val="00576239"/>
    <w:rsid w:val="00576685"/>
    <w:rsid w:val="005770BA"/>
    <w:rsid w:val="0057775E"/>
    <w:rsid w:val="005808AA"/>
    <w:rsid w:val="0058316D"/>
    <w:rsid w:val="0058546C"/>
    <w:rsid w:val="00593433"/>
    <w:rsid w:val="0059444F"/>
    <w:rsid w:val="005944D8"/>
    <w:rsid w:val="00595E60"/>
    <w:rsid w:val="00596E25"/>
    <w:rsid w:val="00596FFC"/>
    <w:rsid w:val="005979FF"/>
    <w:rsid w:val="00597B55"/>
    <w:rsid w:val="005A08FE"/>
    <w:rsid w:val="005A372B"/>
    <w:rsid w:val="005A7215"/>
    <w:rsid w:val="005B64C1"/>
    <w:rsid w:val="005B6871"/>
    <w:rsid w:val="005B730A"/>
    <w:rsid w:val="005B7C8E"/>
    <w:rsid w:val="005C0A6A"/>
    <w:rsid w:val="005C0E46"/>
    <w:rsid w:val="005C23DF"/>
    <w:rsid w:val="005C2473"/>
    <w:rsid w:val="005C424F"/>
    <w:rsid w:val="005C6E67"/>
    <w:rsid w:val="005D01DE"/>
    <w:rsid w:val="005D221A"/>
    <w:rsid w:val="005D26D0"/>
    <w:rsid w:val="005D2B19"/>
    <w:rsid w:val="005D2B7E"/>
    <w:rsid w:val="005D3D2E"/>
    <w:rsid w:val="005D4798"/>
    <w:rsid w:val="005D4C00"/>
    <w:rsid w:val="005D6100"/>
    <w:rsid w:val="005D7C25"/>
    <w:rsid w:val="005E15B3"/>
    <w:rsid w:val="005E1DB3"/>
    <w:rsid w:val="005E21B6"/>
    <w:rsid w:val="005E261D"/>
    <w:rsid w:val="005E2E70"/>
    <w:rsid w:val="005E2F80"/>
    <w:rsid w:val="005E5F59"/>
    <w:rsid w:val="005E64D3"/>
    <w:rsid w:val="005E7528"/>
    <w:rsid w:val="005F0A8C"/>
    <w:rsid w:val="005F26E0"/>
    <w:rsid w:val="005F4B7E"/>
    <w:rsid w:val="005F5104"/>
    <w:rsid w:val="005F562C"/>
    <w:rsid w:val="005F788F"/>
    <w:rsid w:val="0060165C"/>
    <w:rsid w:val="00604070"/>
    <w:rsid w:val="006050FA"/>
    <w:rsid w:val="00605310"/>
    <w:rsid w:val="006053B0"/>
    <w:rsid w:val="00605BA4"/>
    <w:rsid w:val="00606D60"/>
    <w:rsid w:val="00607898"/>
    <w:rsid w:val="00607ED4"/>
    <w:rsid w:val="00610762"/>
    <w:rsid w:val="00610A4B"/>
    <w:rsid w:val="00613E2B"/>
    <w:rsid w:val="00615817"/>
    <w:rsid w:val="006158F1"/>
    <w:rsid w:val="00616D21"/>
    <w:rsid w:val="00621389"/>
    <w:rsid w:val="006230EF"/>
    <w:rsid w:val="006234FE"/>
    <w:rsid w:val="006244B6"/>
    <w:rsid w:val="00624C42"/>
    <w:rsid w:val="00624EF8"/>
    <w:rsid w:val="00625558"/>
    <w:rsid w:val="00627A3C"/>
    <w:rsid w:val="006322C4"/>
    <w:rsid w:val="00633777"/>
    <w:rsid w:val="006340A8"/>
    <w:rsid w:val="00634549"/>
    <w:rsid w:val="00637BB4"/>
    <w:rsid w:val="00640435"/>
    <w:rsid w:val="00643BB5"/>
    <w:rsid w:val="006455B5"/>
    <w:rsid w:val="006456DF"/>
    <w:rsid w:val="00646B81"/>
    <w:rsid w:val="0064700D"/>
    <w:rsid w:val="00650C2B"/>
    <w:rsid w:val="00651D0F"/>
    <w:rsid w:val="0065202E"/>
    <w:rsid w:val="00653CD0"/>
    <w:rsid w:val="006547FA"/>
    <w:rsid w:val="00660144"/>
    <w:rsid w:val="006607E9"/>
    <w:rsid w:val="00661CFD"/>
    <w:rsid w:val="0066227C"/>
    <w:rsid w:val="0066284C"/>
    <w:rsid w:val="00662B6E"/>
    <w:rsid w:val="006634B3"/>
    <w:rsid w:val="0066504B"/>
    <w:rsid w:val="006660C0"/>
    <w:rsid w:val="006661F7"/>
    <w:rsid w:val="006705A9"/>
    <w:rsid w:val="006719C4"/>
    <w:rsid w:val="00673692"/>
    <w:rsid w:val="00674D8A"/>
    <w:rsid w:val="00675A9B"/>
    <w:rsid w:val="00676912"/>
    <w:rsid w:val="00676F41"/>
    <w:rsid w:val="006771B7"/>
    <w:rsid w:val="00677B55"/>
    <w:rsid w:val="00680AAD"/>
    <w:rsid w:val="00681866"/>
    <w:rsid w:val="00681EF5"/>
    <w:rsid w:val="00682F28"/>
    <w:rsid w:val="00683236"/>
    <w:rsid w:val="0068333B"/>
    <w:rsid w:val="006834CC"/>
    <w:rsid w:val="00684E33"/>
    <w:rsid w:val="006855A0"/>
    <w:rsid w:val="00685DC8"/>
    <w:rsid w:val="00685EED"/>
    <w:rsid w:val="0068649C"/>
    <w:rsid w:val="0069325B"/>
    <w:rsid w:val="0069459F"/>
    <w:rsid w:val="00694C03"/>
    <w:rsid w:val="00697483"/>
    <w:rsid w:val="006A192E"/>
    <w:rsid w:val="006A2501"/>
    <w:rsid w:val="006A35CC"/>
    <w:rsid w:val="006A4CDC"/>
    <w:rsid w:val="006A6314"/>
    <w:rsid w:val="006A6855"/>
    <w:rsid w:val="006A6D61"/>
    <w:rsid w:val="006A7897"/>
    <w:rsid w:val="006B0722"/>
    <w:rsid w:val="006B1C8A"/>
    <w:rsid w:val="006B1F97"/>
    <w:rsid w:val="006B25F8"/>
    <w:rsid w:val="006B36E6"/>
    <w:rsid w:val="006B37BB"/>
    <w:rsid w:val="006B5C78"/>
    <w:rsid w:val="006B6466"/>
    <w:rsid w:val="006B678D"/>
    <w:rsid w:val="006B73B9"/>
    <w:rsid w:val="006B7AAC"/>
    <w:rsid w:val="006C01B9"/>
    <w:rsid w:val="006C3CEF"/>
    <w:rsid w:val="006C4976"/>
    <w:rsid w:val="006C6A87"/>
    <w:rsid w:val="006C78FA"/>
    <w:rsid w:val="006D2CA9"/>
    <w:rsid w:val="006D2E5F"/>
    <w:rsid w:val="006D59CB"/>
    <w:rsid w:val="006D5A89"/>
    <w:rsid w:val="006D5E34"/>
    <w:rsid w:val="006D6031"/>
    <w:rsid w:val="006D6356"/>
    <w:rsid w:val="006D6C81"/>
    <w:rsid w:val="006E2BD7"/>
    <w:rsid w:val="006E3AEF"/>
    <w:rsid w:val="006E3FF2"/>
    <w:rsid w:val="006E4675"/>
    <w:rsid w:val="006E4890"/>
    <w:rsid w:val="006E51D3"/>
    <w:rsid w:val="006E74E8"/>
    <w:rsid w:val="006E7F21"/>
    <w:rsid w:val="006F2683"/>
    <w:rsid w:val="006F38A9"/>
    <w:rsid w:val="006F4131"/>
    <w:rsid w:val="006F43D0"/>
    <w:rsid w:val="00700947"/>
    <w:rsid w:val="0070129D"/>
    <w:rsid w:val="0070296F"/>
    <w:rsid w:val="00703452"/>
    <w:rsid w:val="00703E77"/>
    <w:rsid w:val="00704788"/>
    <w:rsid w:val="00705400"/>
    <w:rsid w:val="007064C9"/>
    <w:rsid w:val="00706648"/>
    <w:rsid w:val="007066D1"/>
    <w:rsid w:val="00706C81"/>
    <w:rsid w:val="00706C9E"/>
    <w:rsid w:val="0071087B"/>
    <w:rsid w:val="007116F9"/>
    <w:rsid w:val="00712B60"/>
    <w:rsid w:val="007137D6"/>
    <w:rsid w:val="00714434"/>
    <w:rsid w:val="0071600B"/>
    <w:rsid w:val="00717D8C"/>
    <w:rsid w:val="007208C6"/>
    <w:rsid w:val="00720C74"/>
    <w:rsid w:val="00720DC1"/>
    <w:rsid w:val="00723F11"/>
    <w:rsid w:val="0072414A"/>
    <w:rsid w:val="007271D1"/>
    <w:rsid w:val="007308E6"/>
    <w:rsid w:val="00730ECF"/>
    <w:rsid w:val="0073338E"/>
    <w:rsid w:val="00734CBE"/>
    <w:rsid w:val="007352BF"/>
    <w:rsid w:val="00736C9C"/>
    <w:rsid w:val="00736E45"/>
    <w:rsid w:val="00737B97"/>
    <w:rsid w:val="007408F1"/>
    <w:rsid w:val="00740C7F"/>
    <w:rsid w:val="00743714"/>
    <w:rsid w:val="0074527A"/>
    <w:rsid w:val="00746E2F"/>
    <w:rsid w:val="007473C4"/>
    <w:rsid w:val="00747FF2"/>
    <w:rsid w:val="00750123"/>
    <w:rsid w:val="0075027D"/>
    <w:rsid w:val="0075106C"/>
    <w:rsid w:val="007517CD"/>
    <w:rsid w:val="00752F9C"/>
    <w:rsid w:val="00753323"/>
    <w:rsid w:val="00753834"/>
    <w:rsid w:val="00754A34"/>
    <w:rsid w:val="00756705"/>
    <w:rsid w:val="007576B6"/>
    <w:rsid w:val="00760243"/>
    <w:rsid w:val="007602FF"/>
    <w:rsid w:val="00761269"/>
    <w:rsid w:val="00761D55"/>
    <w:rsid w:val="00762E9E"/>
    <w:rsid w:val="00763A4D"/>
    <w:rsid w:val="00763CD9"/>
    <w:rsid w:val="00764713"/>
    <w:rsid w:val="007647C2"/>
    <w:rsid w:val="0076498C"/>
    <w:rsid w:val="00764AC3"/>
    <w:rsid w:val="00764DAF"/>
    <w:rsid w:val="0076647E"/>
    <w:rsid w:val="00766546"/>
    <w:rsid w:val="00766ABD"/>
    <w:rsid w:val="00767D1D"/>
    <w:rsid w:val="007714B4"/>
    <w:rsid w:val="00771E16"/>
    <w:rsid w:val="00772690"/>
    <w:rsid w:val="007741A2"/>
    <w:rsid w:val="00775F1C"/>
    <w:rsid w:val="00777EDA"/>
    <w:rsid w:val="00780076"/>
    <w:rsid w:val="00780953"/>
    <w:rsid w:val="00780C10"/>
    <w:rsid w:val="0078123B"/>
    <w:rsid w:val="007817A1"/>
    <w:rsid w:val="00782181"/>
    <w:rsid w:val="007835C0"/>
    <w:rsid w:val="0078417F"/>
    <w:rsid w:val="0078432E"/>
    <w:rsid w:val="00784CE7"/>
    <w:rsid w:val="00786441"/>
    <w:rsid w:val="007916AF"/>
    <w:rsid w:val="00794A1A"/>
    <w:rsid w:val="00795B4A"/>
    <w:rsid w:val="007971D2"/>
    <w:rsid w:val="00797646"/>
    <w:rsid w:val="007A08BC"/>
    <w:rsid w:val="007A142E"/>
    <w:rsid w:val="007A413A"/>
    <w:rsid w:val="007A4B28"/>
    <w:rsid w:val="007A4D49"/>
    <w:rsid w:val="007A4F19"/>
    <w:rsid w:val="007A58DD"/>
    <w:rsid w:val="007A6878"/>
    <w:rsid w:val="007A6A86"/>
    <w:rsid w:val="007A79EF"/>
    <w:rsid w:val="007B0302"/>
    <w:rsid w:val="007B0BE2"/>
    <w:rsid w:val="007B1C6C"/>
    <w:rsid w:val="007B250E"/>
    <w:rsid w:val="007B287C"/>
    <w:rsid w:val="007B2E0D"/>
    <w:rsid w:val="007B33E9"/>
    <w:rsid w:val="007B5230"/>
    <w:rsid w:val="007B5512"/>
    <w:rsid w:val="007B623B"/>
    <w:rsid w:val="007B6AAE"/>
    <w:rsid w:val="007B6BF1"/>
    <w:rsid w:val="007B7F08"/>
    <w:rsid w:val="007C0402"/>
    <w:rsid w:val="007C0671"/>
    <w:rsid w:val="007C444F"/>
    <w:rsid w:val="007C47CD"/>
    <w:rsid w:val="007C6633"/>
    <w:rsid w:val="007C764B"/>
    <w:rsid w:val="007D01CE"/>
    <w:rsid w:val="007D09C8"/>
    <w:rsid w:val="007D15C4"/>
    <w:rsid w:val="007D2BB1"/>
    <w:rsid w:val="007D45AD"/>
    <w:rsid w:val="007D48F4"/>
    <w:rsid w:val="007D5621"/>
    <w:rsid w:val="007D5C2C"/>
    <w:rsid w:val="007E25DD"/>
    <w:rsid w:val="007E57DB"/>
    <w:rsid w:val="007E6894"/>
    <w:rsid w:val="007E6F18"/>
    <w:rsid w:val="007F0A72"/>
    <w:rsid w:val="007F0A7E"/>
    <w:rsid w:val="007F0ABA"/>
    <w:rsid w:val="007F18E1"/>
    <w:rsid w:val="007F2011"/>
    <w:rsid w:val="007F2405"/>
    <w:rsid w:val="007F289A"/>
    <w:rsid w:val="007F31BE"/>
    <w:rsid w:val="007F3C1D"/>
    <w:rsid w:val="007F5642"/>
    <w:rsid w:val="007F565C"/>
    <w:rsid w:val="007F5780"/>
    <w:rsid w:val="007F6EB8"/>
    <w:rsid w:val="007F7DCF"/>
    <w:rsid w:val="00800559"/>
    <w:rsid w:val="00800C6B"/>
    <w:rsid w:val="008017FC"/>
    <w:rsid w:val="00803DDF"/>
    <w:rsid w:val="00804F44"/>
    <w:rsid w:val="00805BBE"/>
    <w:rsid w:val="00810812"/>
    <w:rsid w:val="00810F3B"/>
    <w:rsid w:val="00813EB6"/>
    <w:rsid w:val="008146F5"/>
    <w:rsid w:val="008158EA"/>
    <w:rsid w:val="00815DF3"/>
    <w:rsid w:val="0081701E"/>
    <w:rsid w:val="00820ABF"/>
    <w:rsid w:val="008216CD"/>
    <w:rsid w:val="00821E2F"/>
    <w:rsid w:val="00821E93"/>
    <w:rsid w:val="00824EF9"/>
    <w:rsid w:val="00827410"/>
    <w:rsid w:val="00831C9F"/>
    <w:rsid w:val="00834176"/>
    <w:rsid w:val="0083499F"/>
    <w:rsid w:val="008357AC"/>
    <w:rsid w:val="00836483"/>
    <w:rsid w:val="00836734"/>
    <w:rsid w:val="00836E14"/>
    <w:rsid w:val="0083750C"/>
    <w:rsid w:val="008378D0"/>
    <w:rsid w:val="0084455B"/>
    <w:rsid w:val="00844983"/>
    <w:rsid w:val="008457CB"/>
    <w:rsid w:val="008506B8"/>
    <w:rsid w:val="0085176B"/>
    <w:rsid w:val="00855062"/>
    <w:rsid w:val="008562AC"/>
    <w:rsid w:val="00856918"/>
    <w:rsid w:val="00856BF7"/>
    <w:rsid w:val="00857632"/>
    <w:rsid w:val="008578A7"/>
    <w:rsid w:val="00860C94"/>
    <w:rsid w:val="008613D2"/>
    <w:rsid w:val="0086188B"/>
    <w:rsid w:val="00861C51"/>
    <w:rsid w:val="0086233B"/>
    <w:rsid w:val="00862A1E"/>
    <w:rsid w:val="00862BD7"/>
    <w:rsid w:val="00863860"/>
    <w:rsid w:val="00863BDD"/>
    <w:rsid w:val="00865828"/>
    <w:rsid w:val="0086623E"/>
    <w:rsid w:val="008666C7"/>
    <w:rsid w:val="008740B2"/>
    <w:rsid w:val="008743C6"/>
    <w:rsid w:val="008777E3"/>
    <w:rsid w:val="0088174F"/>
    <w:rsid w:val="008818CD"/>
    <w:rsid w:val="00883862"/>
    <w:rsid w:val="00883E68"/>
    <w:rsid w:val="008841EE"/>
    <w:rsid w:val="00884E3A"/>
    <w:rsid w:val="0088535D"/>
    <w:rsid w:val="00885B32"/>
    <w:rsid w:val="008863B6"/>
    <w:rsid w:val="00886699"/>
    <w:rsid w:val="00887E01"/>
    <w:rsid w:val="00890A6B"/>
    <w:rsid w:val="0089127D"/>
    <w:rsid w:val="0089182D"/>
    <w:rsid w:val="00892F73"/>
    <w:rsid w:val="008932F6"/>
    <w:rsid w:val="0089411B"/>
    <w:rsid w:val="00894FF2"/>
    <w:rsid w:val="00896141"/>
    <w:rsid w:val="0089749D"/>
    <w:rsid w:val="008A1777"/>
    <w:rsid w:val="008A2A97"/>
    <w:rsid w:val="008A3F67"/>
    <w:rsid w:val="008A4584"/>
    <w:rsid w:val="008A5D2B"/>
    <w:rsid w:val="008A7390"/>
    <w:rsid w:val="008B0085"/>
    <w:rsid w:val="008B0573"/>
    <w:rsid w:val="008B1BBA"/>
    <w:rsid w:val="008B1CA3"/>
    <w:rsid w:val="008B23EB"/>
    <w:rsid w:val="008B31D5"/>
    <w:rsid w:val="008B358C"/>
    <w:rsid w:val="008B3AFB"/>
    <w:rsid w:val="008B3DC8"/>
    <w:rsid w:val="008B72C7"/>
    <w:rsid w:val="008B7508"/>
    <w:rsid w:val="008C0C05"/>
    <w:rsid w:val="008C23B8"/>
    <w:rsid w:val="008C25E1"/>
    <w:rsid w:val="008C2B27"/>
    <w:rsid w:val="008C2C36"/>
    <w:rsid w:val="008C3032"/>
    <w:rsid w:val="008C37F8"/>
    <w:rsid w:val="008C3F61"/>
    <w:rsid w:val="008C69B2"/>
    <w:rsid w:val="008C7455"/>
    <w:rsid w:val="008C748F"/>
    <w:rsid w:val="008C7649"/>
    <w:rsid w:val="008C7D38"/>
    <w:rsid w:val="008D014F"/>
    <w:rsid w:val="008D0BC1"/>
    <w:rsid w:val="008D1861"/>
    <w:rsid w:val="008D1D9E"/>
    <w:rsid w:val="008D20C6"/>
    <w:rsid w:val="008D3359"/>
    <w:rsid w:val="008D4F9E"/>
    <w:rsid w:val="008D54C4"/>
    <w:rsid w:val="008D62B9"/>
    <w:rsid w:val="008D713D"/>
    <w:rsid w:val="008E0DEC"/>
    <w:rsid w:val="008E1645"/>
    <w:rsid w:val="008E177E"/>
    <w:rsid w:val="008E192B"/>
    <w:rsid w:val="008E26B2"/>
    <w:rsid w:val="008E3F27"/>
    <w:rsid w:val="008E479A"/>
    <w:rsid w:val="008E4A48"/>
    <w:rsid w:val="008E5A5F"/>
    <w:rsid w:val="008E698C"/>
    <w:rsid w:val="008E6A4D"/>
    <w:rsid w:val="008E7C98"/>
    <w:rsid w:val="008F01DD"/>
    <w:rsid w:val="008F071C"/>
    <w:rsid w:val="008F23DA"/>
    <w:rsid w:val="008F2BF6"/>
    <w:rsid w:val="008F2C88"/>
    <w:rsid w:val="008F305A"/>
    <w:rsid w:val="008F3407"/>
    <w:rsid w:val="008F3905"/>
    <w:rsid w:val="008F44B5"/>
    <w:rsid w:val="008F7105"/>
    <w:rsid w:val="00900BCB"/>
    <w:rsid w:val="0090117C"/>
    <w:rsid w:val="0090241C"/>
    <w:rsid w:val="00903A5F"/>
    <w:rsid w:val="00903B2C"/>
    <w:rsid w:val="00904948"/>
    <w:rsid w:val="00905760"/>
    <w:rsid w:val="00905B2D"/>
    <w:rsid w:val="009070CD"/>
    <w:rsid w:val="00907665"/>
    <w:rsid w:val="009102CB"/>
    <w:rsid w:val="009109E1"/>
    <w:rsid w:val="009114CB"/>
    <w:rsid w:val="0091170D"/>
    <w:rsid w:val="009122B0"/>
    <w:rsid w:val="00912A08"/>
    <w:rsid w:val="00913742"/>
    <w:rsid w:val="0091777B"/>
    <w:rsid w:val="009224DC"/>
    <w:rsid w:val="0092392F"/>
    <w:rsid w:val="00924E65"/>
    <w:rsid w:val="00925510"/>
    <w:rsid w:val="00926235"/>
    <w:rsid w:val="00930356"/>
    <w:rsid w:val="009315BD"/>
    <w:rsid w:val="009317AB"/>
    <w:rsid w:val="00934CCF"/>
    <w:rsid w:val="00935CB5"/>
    <w:rsid w:val="00937CAD"/>
    <w:rsid w:val="0094084A"/>
    <w:rsid w:val="009436E5"/>
    <w:rsid w:val="00943805"/>
    <w:rsid w:val="0094392C"/>
    <w:rsid w:val="00944F48"/>
    <w:rsid w:val="00947401"/>
    <w:rsid w:val="00950B84"/>
    <w:rsid w:val="00951C80"/>
    <w:rsid w:val="009555BC"/>
    <w:rsid w:val="00955A3A"/>
    <w:rsid w:val="00957875"/>
    <w:rsid w:val="0095793C"/>
    <w:rsid w:val="00957AD3"/>
    <w:rsid w:val="009601D6"/>
    <w:rsid w:val="00960258"/>
    <w:rsid w:val="009605D1"/>
    <w:rsid w:val="009606B8"/>
    <w:rsid w:val="00961293"/>
    <w:rsid w:val="0096273B"/>
    <w:rsid w:val="009627F5"/>
    <w:rsid w:val="0096318D"/>
    <w:rsid w:val="00964D64"/>
    <w:rsid w:val="00965709"/>
    <w:rsid w:val="00967A7A"/>
    <w:rsid w:val="00970E26"/>
    <w:rsid w:val="0097126F"/>
    <w:rsid w:val="0097193F"/>
    <w:rsid w:val="00971BB8"/>
    <w:rsid w:val="00971D77"/>
    <w:rsid w:val="00972A75"/>
    <w:rsid w:val="009730D4"/>
    <w:rsid w:val="00973203"/>
    <w:rsid w:val="00974088"/>
    <w:rsid w:val="009742BF"/>
    <w:rsid w:val="00975A5E"/>
    <w:rsid w:val="009762A3"/>
    <w:rsid w:val="00981770"/>
    <w:rsid w:val="00982033"/>
    <w:rsid w:val="00982120"/>
    <w:rsid w:val="00982B81"/>
    <w:rsid w:val="009842EA"/>
    <w:rsid w:val="00984813"/>
    <w:rsid w:val="0098489F"/>
    <w:rsid w:val="00986D5E"/>
    <w:rsid w:val="00987E10"/>
    <w:rsid w:val="009927FF"/>
    <w:rsid w:val="00992D43"/>
    <w:rsid w:val="009930FA"/>
    <w:rsid w:val="009934E9"/>
    <w:rsid w:val="00993609"/>
    <w:rsid w:val="00993E89"/>
    <w:rsid w:val="009955CD"/>
    <w:rsid w:val="0099789D"/>
    <w:rsid w:val="009A2723"/>
    <w:rsid w:val="009A3F73"/>
    <w:rsid w:val="009A55E0"/>
    <w:rsid w:val="009B4518"/>
    <w:rsid w:val="009C2E23"/>
    <w:rsid w:val="009C4667"/>
    <w:rsid w:val="009C4C41"/>
    <w:rsid w:val="009C7911"/>
    <w:rsid w:val="009D032E"/>
    <w:rsid w:val="009D0B04"/>
    <w:rsid w:val="009D0BFF"/>
    <w:rsid w:val="009D13FB"/>
    <w:rsid w:val="009D1C29"/>
    <w:rsid w:val="009D2C93"/>
    <w:rsid w:val="009D59CE"/>
    <w:rsid w:val="009D5AC6"/>
    <w:rsid w:val="009E017C"/>
    <w:rsid w:val="009E065B"/>
    <w:rsid w:val="009E0A11"/>
    <w:rsid w:val="009E0F8C"/>
    <w:rsid w:val="009E11FF"/>
    <w:rsid w:val="009E2D40"/>
    <w:rsid w:val="009E3FD8"/>
    <w:rsid w:val="009E4CF9"/>
    <w:rsid w:val="009E556D"/>
    <w:rsid w:val="009E720B"/>
    <w:rsid w:val="009E7EB8"/>
    <w:rsid w:val="009F278C"/>
    <w:rsid w:val="009F3FBC"/>
    <w:rsid w:val="009F663A"/>
    <w:rsid w:val="009F7AFD"/>
    <w:rsid w:val="00A00AC7"/>
    <w:rsid w:val="00A01304"/>
    <w:rsid w:val="00A01AC5"/>
    <w:rsid w:val="00A020A5"/>
    <w:rsid w:val="00A040F9"/>
    <w:rsid w:val="00A04494"/>
    <w:rsid w:val="00A0540E"/>
    <w:rsid w:val="00A06552"/>
    <w:rsid w:val="00A066CC"/>
    <w:rsid w:val="00A06EE9"/>
    <w:rsid w:val="00A075A9"/>
    <w:rsid w:val="00A107A6"/>
    <w:rsid w:val="00A108B6"/>
    <w:rsid w:val="00A10FD0"/>
    <w:rsid w:val="00A1114E"/>
    <w:rsid w:val="00A11433"/>
    <w:rsid w:val="00A11B52"/>
    <w:rsid w:val="00A1260D"/>
    <w:rsid w:val="00A12BE9"/>
    <w:rsid w:val="00A15026"/>
    <w:rsid w:val="00A15DD3"/>
    <w:rsid w:val="00A214A8"/>
    <w:rsid w:val="00A21A45"/>
    <w:rsid w:val="00A225B8"/>
    <w:rsid w:val="00A2280A"/>
    <w:rsid w:val="00A232B8"/>
    <w:rsid w:val="00A235C7"/>
    <w:rsid w:val="00A23C6F"/>
    <w:rsid w:val="00A24FD3"/>
    <w:rsid w:val="00A250F1"/>
    <w:rsid w:val="00A25108"/>
    <w:rsid w:val="00A27CDF"/>
    <w:rsid w:val="00A30A4C"/>
    <w:rsid w:val="00A31C3C"/>
    <w:rsid w:val="00A3214D"/>
    <w:rsid w:val="00A33099"/>
    <w:rsid w:val="00A336D1"/>
    <w:rsid w:val="00A33808"/>
    <w:rsid w:val="00A33A87"/>
    <w:rsid w:val="00A34593"/>
    <w:rsid w:val="00A35A09"/>
    <w:rsid w:val="00A366F7"/>
    <w:rsid w:val="00A37FAF"/>
    <w:rsid w:val="00A41EFA"/>
    <w:rsid w:val="00A41FEA"/>
    <w:rsid w:val="00A45396"/>
    <w:rsid w:val="00A45AC9"/>
    <w:rsid w:val="00A46864"/>
    <w:rsid w:val="00A476A9"/>
    <w:rsid w:val="00A478E3"/>
    <w:rsid w:val="00A50196"/>
    <w:rsid w:val="00A5130C"/>
    <w:rsid w:val="00A52AD7"/>
    <w:rsid w:val="00A533E0"/>
    <w:rsid w:val="00A53F8C"/>
    <w:rsid w:val="00A54096"/>
    <w:rsid w:val="00A551F6"/>
    <w:rsid w:val="00A55AC1"/>
    <w:rsid w:val="00A55B35"/>
    <w:rsid w:val="00A5624A"/>
    <w:rsid w:val="00A57223"/>
    <w:rsid w:val="00A57433"/>
    <w:rsid w:val="00A57FEF"/>
    <w:rsid w:val="00A60087"/>
    <w:rsid w:val="00A604AF"/>
    <w:rsid w:val="00A6224E"/>
    <w:rsid w:val="00A63848"/>
    <w:rsid w:val="00A63963"/>
    <w:rsid w:val="00A63E66"/>
    <w:rsid w:val="00A666CC"/>
    <w:rsid w:val="00A673D4"/>
    <w:rsid w:val="00A67660"/>
    <w:rsid w:val="00A67F1C"/>
    <w:rsid w:val="00A71DD4"/>
    <w:rsid w:val="00A731CB"/>
    <w:rsid w:val="00A74C6B"/>
    <w:rsid w:val="00A757F8"/>
    <w:rsid w:val="00A76F4E"/>
    <w:rsid w:val="00A81FB8"/>
    <w:rsid w:val="00A84A15"/>
    <w:rsid w:val="00A84C6D"/>
    <w:rsid w:val="00A84EEE"/>
    <w:rsid w:val="00A90891"/>
    <w:rsid w:val="00A90DA8"/>
    <w:rsid w:val="00A91528"/>
    <w:rsid w:val="00A915C6"/>
    <w:rsid w:val="00A933D3"/>
    <w:rsid w:val="00A97620"/>
    <w:rsid w:val="00AA059E"/>
    <w:rsid w:val="00AA2380"/>
    <w:rsid w:val="00AA2ECD"/>
    <w:rsid w:val="00AA3276"/>
    <w:rsid w:val="00AA3A09"/>
    <w:rsid w:val="00AA3B03"/>
    <w:rsid w:val="00AA41D7"/>
    <w:rsid w:val="00AA47A5"/>
    <w:rsid w:val="00AA5D09"/>
    <w:rsid w:val="00AA6719"/>
    <w:rsid w:val="00AA74F7"/>
    <w:rsid w:val="00AB1BC1"/>
    <w:rsid w:val="00AB3D23"/>
    <w:rsid w:val="00AB566F"/>
    <w:rsid w:val="00AB6CB6"/>
    <w:rsid w:val="00AB77E0"/>
    <w:rsid w:val="00AC1C66"/>
    <w:rsid w:val="00AC1CAF"/>
    <w:rsid w:val="00AC2E58"/>
    <w:rsid w:val="00AC34ED"/>
    <w:rsid w:val="00AC3B05"/>
    <w:rsid w:val="00AC42F9"/>
    <w:rsid w:val="00AC62C4"/>
    <w:rsid w:val="00AD0FDD"/>
    <w:rsid w:val="00AD2E58"/>
    <w:rsid w:val="00AD2EA2"/>
    <w:rsid w:val="00AD37D2"/>
    <w:rsid w:val="00AD4946"/>
    <w:rsid w:val="00AD4C83"/>
    <w:rsid w:val="00AD4F2E"/>
    <w:rsid w:val="00AD6112"/>
    <w:rsid w:val="00AD66F6"/>
    <w:rsid w:val="00AD6A4B"/>
    <w:rsid w:val="00AD7B03"/>
    <w:rsid w:val="00AE02ED"/>
    <w:rsid w:val="00AE073A"/>
    <w:rsid w:val="00AE116D"/>
    <w:rsid w:val="00AE3A01"/>
    <w:rsid w:val="00AE68E2"/>
    <w:rsid w:val="00AE7824"/>
    <w:rsid w:val="00AF5651"/>
    <w:rsid w:val="00AF6592"/>
    <w:rsid w:val="00AF6A63"/>
    <w:rsid w:val="00B011BA"/>
    <w:rsid w:val="00B021D4"/>
    <w:rsid w:val="00B035FB"/>
    <w:rsid w:val="00B06335"/>
    <w:rsid w:val="00B07356"/>
    <w:rsid w:val="00B07460"/>
    <w:rsid w:val="00B10882"/>
    <w:rsid w:val="00B10C0D"/>
    <w:rsid w:val="00B1183B"/>
    <w:rsid w:val="00B11F40"/>
    <w:rsid w:val="00B11FFF"/>
    <w:rsid w:val="00B1484A"/>
    <w:rsid w:val="00B14B70"/>
    <w:rsid w:val="00B14FFE"/>
    <w:rsid w:val="00B150DA"/>
    <w:rsid w:val="00B17C27"/>
    <w:rsid w:val="00B210AF"/>
    <w:rsid w:val="00B213D9"/>
    <w:rsid w:val="00B220E3"/>
    <w:rsid w:val="00B22D47"/>
    <w:rsid w:val="00B2345C"/>
    <w:rsid w:val="00B244C6"/>
    <w:rsid w:val="00B248E0"/>
    <w:rsid w:val="00B2585C"/>
    <w:rsid w:val="00B2706A"/>
    <w:rsid w:val="00B305C6"/>
    <w:rsid w:val="00B3088A"/>
    <w:rsid w:val="00B30945"/>
    <w:rsid w:val="00B32122"/>
    <w:rsid w:val="00B37C22"/>
    <w:rsid w:val="00B400E6"/>
    <w:rsid w:val="00B40363"/>
    <w:rsid w:val="00B42334"/>
    <w:rsid w:val="00B44328"/>
    <w:rsid w:val="00B44470"/>
    <w:rsid w:val="00B448B1"/>
    <w:rsid w:val="00B44C2A"/>
    <w:rsid w:val="00B46AE4"/>
    <w:rsid w:val="00B473B1"/>
    <w:rsid w:val="00B476EF"/>
    <w:rsid w:val="00B51207"/>
    <w:rsid w:val="00B51277"/>
    <w:rsid w:val="00B51592"/>
    <w:rsid w:val="00B5203F"/>
    <w:rsid w:val="00B54554"/>
    <w:rsid w:val="00B54A7F"/>
    <w:rsid w:val="00B54BE6"/>
    <w:rsid w:val="00B56F02"/>
    <w:rsid w:val="00B57433"/>
    <w:rsid w:val="00B601A0"/>
    <w:rsid w:val="00B602F1"/>
    <w:rsid w:val="00B605DA"/>
    <w:rsid w:val="00B60D91"/>
    <w:rsid w:val="00B61D29"/>
    <w:rsid w:val="00B62608"/>
    <w:rsid w:val="00B62E31"/>
    <w:rsid w:val="00B6368B"/>
    <w:rsid w:val="00B6462C"/>
    <w:rsid w:val="00B73199"/>
    <w:rsid w:val="00B7382F"/>
    <w:rsid w:val="00B76ADA"/>
    <w:rsid w:val="00B77C89"/>
    <w:rsid w:val="00B80494"/>
    <w:rsid w:val="00B8132B"/>
    <w:rsid w:val="00B81A35"/>
    <w:rsid w:val="00B81DC8"/>
    <w:rsid w:val="00B8400B"/>
    <w:rsid w:val="00B85259"/>
    <w:rsid w:val="00B85F99"/>
    <w:rsid w:val="00B860CF"/>
    <w:rsid w:val="00B862D7"/>
    <w:rsid w:val="00B86CC7"/>
    <w:rsid w:val="00B87A38"/>
    <w:rsid w:val="00B90901"/>
    <w:rsid w:val="00B9266E"/>
    <w:rsid w:val="00B93E3F"/>
    <w:rsid w:val="00B963BB"/>
    <w:rsid w:val="00BA0CA0"/>
    <w:rsid w:val="00BA168B"/>
    <w:rsid w:val="00BA3D57"/>
    <w:rsid w:val="00BA56EF"/>
    <w:rsid w:val="00BA6C4B"/>
    <w:rsid w:val="00BA7BAD"/>
    <w:rsid w:val="00BA7BFA"/>
    <w:rsid w:val="00BA7F0A"/>
    <w:rsid w:val="00BA7FE4"/>
    <w:rsid w:val="00BB075C"/>
    <w:rsid w:val="00BB2239"/>
    <w:rsid w:val="00BB2545"/>
    <w:rsid w:val="00BB460B"/>
    <w:rsid w:val="00BB4DCD"/>
    <w:rsid w:val="00BB4E09"/>
    <w:rsid w:val="00BB57D7"/>
    <w:rsid w:val="00BB6916"/>
    <w:rsid w:val="00BB7056"/>
    <w:rsid w:val="00BB7559"/>
    <w:rsid w:val="00BC055C"/>
    <w:rsid w:val="00BC4161"/>
    <w:rsid w:val="00BC41F0"/>
    <w:rsid w:val="00BC53BB"/>
    <w:rsid w:val="00BC5798"/>
    <w:rsid w:val="00BC6726"/>
    <w:rsid w:val="00BD0D8F"/>
    <w:rsid w:val="00BD39E0"/>
    <w:rsid w:val="00BD4A7A"/>
    <w:rsid w:val="00BD64B8"/>
    <w:rsid w:val="00BD7BE2"/>
    <w:rsid w:val="00BD7C37"/>
    <w:rsid w:val="00BD7C79"/>
    <w:rsid w:val="00BE4F98"/>
    <w:rsid w:val="00BE5E08"/>
    <w:rsid w:val="00BF291A"/>
    <w:rsid w:val="00BF2ED9"/>
    <w:rsid w:val="00BF37FF"/>
    <w:rsid w:val="00BF56E3"/>
    <w:rsid w:val="00BF57AE"/>
    <w:rsid w:val="00BF5829"/>
    <w:rsid w:val="00BF6FC0"/>
    <w:rsid w:val="00BF7C77"/>
    <w:rsid w:val="00C0008E"/>
    <w:rsid w:val="00C02299"/>
    <w:rsid w:val="00C02C61"/>
    <w:rsid w:val="00C033F4"/>
    <w:rsid w:val="00C04AFF"/>
    <w:rsid w:val="00C04B39"/>
    <w:rsid w:val="00C05594"/>
    <w:rsid w:val="00C06EFC"/>
    <w:rsid w:val="00C10AC8"/>
    <w:rsid w:val="00C11A49"/>
    <w:rsid w:val="00C11D98"/>
    <w:rsid w:val="00C123A5"/>
    <w:rsid w:val="00C128C8"/>
    <w:rsid w:val="00C12A60"/>
    <w:rsid w:val="00C12C92"/>
    <w:rsid w:val="00C13F9C"/>
    <w:rsid w:val="00C1469D"/>
    <w:rsid w:val="00C1488F"/>
    <w:rsid w:val="00C15356"/>
    <w:rsid w:val="00C15C28"/>
    <w:rsid w:val="00C165F3"/>
    <w:rsid w:val="00C16978"/>
    <w:rsid w:val="00C20A36"/>
    <w:rsid w:val="00C20D4A"/>
    <w:rsid w:val="00C22511"/>
    <w:rsid w:val="00C2279B"/>
    <w:rsid w:val="00C267F0"/>
    <w:rsid w:val="00C271C5"/>
    <w:rsid w:val="00C30C26"/>
    <w:rsid w:val="00C33A74"/>
    <w:rsid w:val="00C33C53"/>
    <w:rsid w:val="00C3408C"/>
    <w:rsid w:val="00C348FF"/>
    <w:rsid w:val="00C34950"/>
    <w:rsid w:val="00C35C3E"/>
    <w:rsid w:val="00C36229"/>
    <w:rsid w:val="00C36E55"/>
    <w:rsid w:val="00C36F3C"/>
    <w:rsid w:val="00C40261"/>
    <w:rsid w:val="00C4027F"/>
    <w:rsid w:val="00C40BB9"/>
    <w:rsid w:val="00C4162D"/>
    <w:rsid w:val="00C41848"/>
    <w:rsid w:val="00C41BE9"/>
    <w:rsid w:val="00C421D1"/>
    <w:rsid w:val="00C426AF"/>
    <w:rsid w:val="00C435D5"/>
    <w:rsid w:val="00C463BA"/>
    <w:rsid w:val="00C478D5"/>
    <w:rsid w:val="00C47E0C"/>
    <w:rsid w:val="00C5083B"/>
    <w:rsid w:val="00C52535"/>
    <w:rsid w:val="00C5692E"/>
    <w:rsid w:val="00C56E70"/>
    <w:rsid w:val="00C575BF"/>
    <w:rsid w:val="00C6095C"/>
    <w:rsid w:val="00C60C7E"/>
    <w:rsid w:val="00C6279C"/>
    <w:rsid w:val="00C62A8B"/>
    <w:rsid w:val="00C62BCE"/>
    <w:rsid w:val="00C632C1"/>
    <w:rsid w:val="00C636D7"/>
    <w:rsid w:val="00C6376E"/>
    <w:rsid w:val="00C64554"/>
    <w:rsid w:val="00C6485B"/>
    <w:rsid w:val="00C64F9A"/>
    <w:rsid w:val="00C6528E"/>
    <w:rsid w:val="00C652DF"/>
    <w:rsid w:val="00C66887"/>
    <w:rsid w:val="00C674B9"/>
    <w:rsid w:val="00C679C9"/>
    <w:rsid w:val="00C701DC"/>
    <w:rsid w:val="00C71636"/>
    <w:rsid w:val="00C71FBA"/>
    <w:rsid w:val="00C7243E"/>
    <w:rsid w:val="00C7287C"/>
    <w:rsid w:val="00C73021"/>
    <w:rsid w:val="00C738A2"/>
    <w:rsid w:val="00C74283"/>
    <w:rsid w:val="00C7465A"/>
    <w:rsid w:val="00C85750"/>
    <w:rsid w:val="00C86B06"/>
    <w:rsid w:val="00C90873"/>
    <w:rsid w:val="00C90C74"/>
    <w:rsid w:val="00C91899"/>
    <w:rsid w:val="00C9194B"/>
    <w:rsid w:val="00C92276"/>
    <w:rsid w:val="00C92FCF"/>
    <w:rsid w:val="00C93356"/>
    <w:rsid w:val="00C96292"/>
    <w:rsid w:val="00C97105"/>
    <w:rsid w:val="00C975CD"/>
    <w:rsid w:val="00CA0786"/>
    <w:rsid w:val="00CA094E"/>
    <w:rsid w:val="00CA15D8"/>
    <w:rsid w:val="00CA1682"/>
    <w:rsid w:val="00CA2641"/>
    <w:rsid w:val="00CA31D7"/>
    <w:rsid w:val="00CA3B2A"/>
    <w:rsid w:val="00CA412F"/>
    <w:rsid w:val="00CA45E3"/>
    <w:rsid w:val="00CA601C"/>
    <w:rsid w:val="00CB0642"/>
    <w:rsid w:val="00CB13E7"/>
    <w:rsid w:val="00CB14F7"/>
    <w:rsid w:val="00CB3904"/>
    <w:rsid w:val="00CB4A54"/>
    <w:rsid w:val="00CB4C6E"/>
    <w:rsid w:val="00CB4EDC"/>
    <w:rsid w:val="00CB5911"/>
    <w:rsid w:val="00CB5DA2"/>
    <w:rsid w:val="00CB70B1"/>
    <w:rsid w:val="00CB7C30"/>
    <w:rsid w:val="00CC03F1"/>
    <w:rsid w:val="00CC0617"/>
    <w:rsid w:val="00CC168D"/>
    <w:rsid w:val="00CC33F0"/>
    <w:rsid w:val="00CC4B7E"/>
    <w:rsid w:val="00CC4B9D"/>
    <w:rsid w:val="00CC4CE0"/>
    <w:rsid w:val="00CC516E"/>
    <w:rsid w:val="00CC729D"/>
    <w:rsid w:val="00CC7AAF"/>
    <w:rsid w:val="00CD07D0"/>
    <w:rsid w:val="00CD0836"/>
    <w:rsid w:val="00CD10DB"/>
    <w:rsid w:val="00CD1BBE"/>
    <w:rsid w:val="00CD32F8"/>
    <w:rsid w:val="00CD34CB"/>
    <w:rsid w:val="00CD56F2"/>
    <w:rsid w:val="00CD7491"/>
    <w:rsid w:val="00CD7C47"/>
    <w:rsid w:val="00CE1086"/>
    <w:rsid w:val="00CE252F"/>
    <w:rsid w:val="00CE3C97"/>
    <w:rsid w:val="00CE3D65"/>
    <w:rsid w:val="00CE4A05"/>
    <w:rsid w:val="00CE5AB7"/>
    <w:rsid w:val="00CE6480"/>
    <w:rsid w:val="00CE7D23"/>
    <w:rsid w:val="00CF0A36"/>
    <w:rsid w:val="00CF38E9"/>
    <w:rsid w:val="00CF53E2"/>
    <w:rsid w:val="00CF62F6"/>
    <w:rsid w:val="00CF6EA7"/>
    <w:rsid w:val="00CF7540"/>
    <w:rsid w:val="00CF7D89"/>
    <w:rsid w:val="00D00129"/>
    <w:rsid w:val="00D047B8"/>
    <w:rsid w:val="00D06781"/>
    <w:rsid w:val="00D07169"/>
    <w:rsid w:val="00D129C7"/>
    <w:rsid w:val="00D169B1"/>
    <w:rsid w:val="00D16ABC"/>
    <w:rsid w:val="00D16EF0"/>
    <w:rsid w:val="00D1722D"/>
    <w:rsid w:val="00D22E8A"/>
    <w:rsid w:val="00D26DD5"/>
    <w:rsid w:val="00D3306A"/>
    <w:rsid w:val="00D337FB"/>
    <w:rsid w:val="00D338F6"/>
    <w:rsid w:val="00D34B62"/>
    <w:rsid w:val="00D3682F"/>
    <w:rsid w:val="00D36A76"/>
    <w:rsid w:val="00D36EB3"/>
    <w:rsid w:val="00D36F2A"/>
    <w:rsid w:val="00D379F0"/>
    <w:rsid w:val="00D41826"/>
    <w:rsid w:val="00D46137"/>
    <w:rsid w:val="00D468E5"/>
    <w:rsid w:val="00D473EE"/>
    <w:rsid w:val="00D5145C"/>
    <w:rsid w:val="00D52C98"/>
    <w:rsid w:val="00D53BD6"/>
    <w:rsid w:val="00D5642B"/>
    <w:rsid w:val="00D620C0"/>
    <w:rsid w:val="00D622AB"/>
    <w:rsid w:val="00D65B68"/>
    <w:rsid w:val="00D66C11"/>
    <w:rsid w:val="00D67B21"/>
    <w:rsid w:val="00D71A51"/>
    <w:rsid w:val="00D73B04"/>
    <w:rsid w:val="00D73D6B"/>
    <w:rsid w:val="00D752D2"/>
    <w:rsid w:val="00D7543F"/>
    <w:rsid w:val="00D75AC0"/>
    <w:rsid w:val="00D75B74"/>
    <w:rsid w:val="00D76F49"/>
    <w:rsid w:val="00D77FC5"/>
    <w:rsid w:val="00D842CE"/>
    <w:rsid w:val="00D87466"/>
    <w:rsid w:val="00D8757F"/>
    <w:rsid w:val="00D87CF2"/>
    <w:rsid w:val="00D93455"/>
    <w:rsid w:val="00D94DD6"/>
    <w:rsid w:val="00D95F01"/>
    <w:rsid w:val="00D96540"/>
    <w:rsid w:val="00DA2089"/>
    <w:rsid w:val="00DA288D"/>
    <w:rsid w:val="00DA2956"/>
    <w:rsid w:val="00DA2D10"/>
    <w:rsid w:val="00DA4AAB"/>
    <w:rsid w:val="00DA56A8"/>
    <w:rsid w:val="00DB006F"/>
    <w:rsid w:val="00DB04A9"/>
    <w:rsid w:val="00DB0E68"/>
    <w:rsid w:val="00DB0F25"/>
    <w:rsid w:val="00DB39E8"/>
    <w:rsid w:val="00DB46BB"/>
    <w:rsid w:val="00DB4D53"/>
    <w:rsid w:val="00DB4F53"/>
    <w:rsid w:val="00DB5AC8"/>
    <w:rsid w:val="00DB6A10"/>
    <w:rsid w:val="00DB7054"/>
    <w:rsid w:val="00DC051E"/>
    <w:rsid w:val="00DC0B36"/>
    <w:rsid w:val="00DC2D1A"/>
    <w:rsid w:val="00DC37CD"/>
    <w:rsid w:val="00DC4803"/>
    <w:rsid w:val="00DC482B"/>
    <w:rsid w:val="00DC4C97"/>
    <w:rsid w:val="00DC4DDA"/>
    <w:rsid w:val="00DC6A7B"/>
    <w:rsid w:val="00DC6F81"/>
    <w:rsid w:val="00DC7486"/>
    <w:rsid w:val="00DD0315"/>
    <w:rsid w:val="00DD12B2"/>
    <w:rsid w:val="00DD155E"/>
    <w:rsid w:val="00DD2912"/>
    <w:rsid w:val="00DD51F5"/>
    <w:rsid w:val="00DD5A79"/>
    <w:rsid w:val="00DE0ECB"/>
    <w:rsid w:val="00DE157E"/>
    <w:rsid w:val="00DE25D4"/>
    <w:rsid w:val="00DE550B"/>
    <w:rsid w:val="00DE56E3"/>
    <w:rsid w:val="00DE72CA"/>
    <w:rsid w:val="00DF191A"/>
    <w:rsid w:val="00DF1BDE"/>
    <w:rsid w:val="00DF1C97"/>
    <w:rsid w:val="00DF2032"/>
    <w:rsid w:val="00DF3F3C"/>
    <w:rsid w:val="00DF4745"/>
    <w:rsid w:val="00DF688B"/>
    <w:rsid w:val="00DF6DBA"/>
    <w:rsid w:val="00E0154F"/>
    <w:rsid w:val="00E03B11"/>
    <w:rsid w:val="00E03CBC"/>
    <w:rsid w:val="00E04188"/>
    <w:rsid w:val="00E069F8"/>
    <w:rsid w:val="00E06F0C"/>
    <w:rsid w:val="00E07807"/>
    <w:rsid w:val="00E07870"/>
    <w:rsid w:val="00E07910"/>
    <w:rsid w:val="00E105E8"/>
    <w:rsid w:val="00E10772"/>
    <w:rsid w:val="00E134C3"/>
    <w:rsid w:val="00E13679"/>
    <w:rsid w:val="00E13851"/>
    <w:rsid w:val="00E14628"/>
    <w:rsid w:val="00E171A2"/>
    <w:rsid w:val="00E17645"/>
    <w:rsid w:val="00E17DA6"/>
    <w:rsid w:val="00E20090"/>
    <w:rsid w:val="00E212AA"/>
    <w:rsid w:val="00E212B5"/>
    <w:rsid w:val="00E22913"/>
    <w:rsid w:val="00E22E0A"/>
    <w:rsid w:val="00E23399"/>
    <w:rsid w:val="00E24E44"/>
    <w:rsid w:val="00E26BD1"/>
    <w:rsid w:val="00E27498"/>
    <w:rsid w:val="00E30315"/>
    <w:rsid w:val="00E32A85"/>
    <w:rsid w:val="00E37CE5"/>
    <w:rsid w:val="00E37EE8"/>
    <w:rsid w:val="00E42A5E"/>
    <w:rsid w:val="00E42B3E"/>
    <w:rsid w:val="00E434EA"/>
    <w:rsid w:val="00E437FA"/>
    <w:rsid w:val="00E446D0"/>
    <w:rsid w:val="00E45DAA"/>
    <w:rsid w:val="00E46985"/>
    <w:rsid w:val="00E479F3"/>
    <w:rsid w:val="00E47D66"/>
    <w:rsid w:val="00E5174B"/>
    <w:rsid w:val="00E53B2D"/>
    <w:rsid w:val="00E54963"/>
    <w:rsid w:val="00E54E1E"/>
    <w:rsid w:val="00E55610"/>
    <w:rsid w:val="00E55E31"/>
    <w:rsid w:val="00E56711"/>
    <w:rsid w:val="00E56C3B"/>
    <w:rsid w:val="00E57AB6"/>
    <w:rsid w:val="00E60415"/>
    <w:rsid w:val="00E658EA"/>
    <w:rsid w:val="00E66212"/>
    <w:rsid w:val="00E66873"/>
    <w:rsid w:val="00E679C7"/>
    <w:rsid w:val="00E70D89"/>
    <w:rsid w:val="00E7258A"/>
    <w:rsid w:val="00E72E65"/>
    <w:rsid w:val="00E74D32"/>
    <w:rsid w:val="00E75ABE"/>
    <w:rsid w:val="00E77C17"/>
    <w:rsid w:val="00E77C23"/>
    <w:rsid w:val="00E77E07"/>
    <w:rsid w:val="00E77E7B"/>
    <w:rsid w:val="00E800BD"/>
    <w:rsid w:val="00E81492"/>
    <w:rsid w:val="00E82A9B"/>
    <w:rsid w:val="00E83AF4"/>
    <w:rsid w:val="00E841BB"/>
    <w:rsid w:val="00E84F08"/>
    <w:rsid w:val="00E863C2"/>
    <w:rsid w:val="00E86EFC"/>
    <w:rsid w:val="00E9045F"/>
    <w:rsid w:val="00E906E3"/>
    <w:rsid w:val="00E91B5B"/>
    <w:rsid w:val="00E91B9C"/>
    <w:rsid w:val="00E92161"/>
    <w:rsid w:val="00E93224"/>
    <w:rsid w:val="00E93568"/>
    <w:rsid w:val="00E94671"/>
    <w:rsid w:val="00E975E1"/>
    <w:rsid w:val="00EA2FAF"/>
    <w:rsid w:val="00EA32D5"/>
    <w:rsid w:val="00EA3F35"/>
    <w:rsid w:val="00EA47EC"/>
    <w:rsid w:val="00EA565F"/>
    <w:rsid w:val="00EA571E"/>
    <w:rsid w:val="00EA64B4"/>
    <w:rsid w:val="00EA6F48"/>
    <w:rsid w:val="00EB0F38"/>
    <w:rsid w:val="00EB1338"/>
    <w:rsid w:val="00EB15F6"/>
    <w:rsid w:val="00EB19CD"/>
    <w:rsid w:val="00EB43CC"/>
    <w:rsid w:val="00EC0AA8"/>
    <w:rsid w:val="00EC4ECF"/>
    <w:rsid w:val="00EC4F80"/>
    <w:rsid w:val="00EC6156"/>
    <w:rsid w:val="00EC7276"/>
    <w:rsid w:val="00ED1D77"/>
    <w:rsid w:val="00ED3E9B"/>
    <w:rsid w:val="00ED3F06"/>
    <w:rsid w:val="00ED4CC5"/>
    <w:rsid w:val="00ED6D73"/>
    <w:rsid w:val="00EE0E4C"/>
    <w:rsid w:val="00EE10FB"/>
    <w:rsid w:val="00EE1C6B"/>
    <w:rsid w:val="00EE4273"/>
    <w:rsid w:val="00EE4326"/>
    <w:rsid w:val="00EE6559"/>
    <w:rsid w:val="00EE6DE0"/>
    <w:rsid w:val="00EF13CB"/>
    <w:rsid w:val="00F03ED6"/>
    <w:rsid w:val="00F045AA"/>
    <w:rsid w:val="00F04B30"/>
    <w:rsid w:val="00F051C8"/>
    <w:rsid w:val="00F0629F"/>
    <w:rsid w:val="00F0674D"/>
    <w:rsid w:val="00F07225"/>
    <w:rsid w:val="00F1006A"/>
    <w:rsid w:val="00F11302"/>
    <w:rsid w:val="00F117A7"/>
    <w:rsid w:val="00F124AB"/>
    <w:rsid w:val="00F134A5"/>
    <w:rsid w:val="00F14D2F"/>
    <w:rsid w:val="00F1504F"/>
    <w:rsid w:val="00F150FA"/>
    <w:rsid w:val="00F15328"/>
    <w:rsid w:val="00F15B0C"/>
    <w:rsid w:val="00F16383"/>
    <w:rsid w:val="00F1641D"/>
    <w:rsid w:val="00F17197"/>
    <w:rsid w:val="00F1739E"/>
    <w:rsid w:val="00F179D5"/>
    <w:rsid w:val="00F20F39"/>
    <w:rsid w:val="00F218E0"/>
    <w:rsid w:val="00F23281"/>
    <w:rsid w:val="00F23659"/>
    <w:rsid w:val="00F23C36"/>
    <w:rsid w:val="00F24310"/>
    <w:rsid w:val="00F250C4"/>
    <w:rsid w:val="00F27068"/>
    <w:rsid w:val="00F31EEE"/>
    <w:rsid w:val="00F3415B"/>
    <w:rsid w:val="00F3432F"/>
    <w:rsid w:val="00F3437F"/>
    <w:rsid w:val="00F343A7"/>
    <w:rsid w:val="00F34591"/>
    <w:rsid w:val="00F3568F"/>
    <w:rsid w:val="00F35B07"/>
    <w:rsid w:val="00F366A5"/>
    <w:rsid w:val="00F3794C"/>
    <w:rsid w:val="00F37BCD"/>
    <w:rsid w:val="00F401B4"/>
    <w:rsid w:val="00F410F5"/>
    <w:rsid w:val="00F426FE"/>
    <w:rsid w:val="00F43063"/>
    <w:rsid w:val="00F438B2"/>
    <w:rsid w:val="00F45205"/>
    <w:rsid w:val="00F45469"/>
    <w:rsid w:val="00F45485"/>
    <w:rsid w:val="00F46110"/>
    <w:rsid w:val="00F46528"/>
    <w:rsid w:val="00F508B3"/>
    <w:rsid w:val="00F50F19"/>
    <w:rsid w:val="00F5163E"/>
    <w:rsid w:val="00F53545"/>
    <w:rsid w:val="00F55ADD"/>
    <w:rsid w:val="00F56190"/>
    <w:rsid w:val="00F56658"/>
    <w:rsid w:val="00F56955"/>
    <w:rsid w:val="00F56C75"/>
    <w:rsid w:val="00F574F5"/>
    <w:rsid w:val="00F6022B"/>
    <w:rsid w:val="00F61086"/>
    <w:rsid w:val="00F6189D"/>
    <w:rsid w:val="00F633EC"/>
    <w:rsid w:val="00F6395D"/>
    <w:rsid w:val="00F640F1"/>
    <w:rsid w:val="00F664E1"/>
    <w:rsid w:val="00F75368"/>
    <w:rsid w:val="00F76CE6"/>
    <w:rsid w:val="00F77828"/>
    <w:rsid w:val="00F80761"/>
    <w:rsid w:val="00F8081E"/>
    <w:rsid w:val="00F81D2E"/>
    <w:rsid w:val="00F82DB9"/>
    <w:rsid w:val="00F830CA"/>
    <w:rsid w:val="00F85BE3"/>
    <w:rsid w:val="00F86183"/>
    <w:rsid w:val="00F861D8"/>
    <w:rsid w:val="00F90BB5"/>
    <w:rsid w:val="00F919CF"/>
    <w:rsid w:val="00F941B1"/>
    <w:rsid w:val="00F950A3"/>
    <w:rsid w:val="00F957E3"/>
    <w:rsid w:val="00F95F32"/>
    <w:rsid w:val="00F96055"/>
    <w:rsid w:val="00F96B79"/>
    <w:rsid w:val="00F96C34"/>
    <w:rsid w:val="00FA025B"/>
    <w:rsid w:val="00FA031A"/>
    <w:rsid w:val="00FA0A44"/>
    <w:rsid w:val="00FA0DEC"/>
    <w:rsid w:val="00FA1D3E"/>
    <w:rsid w:val="00FA1D73"/>
    <w:rsid w:val="00FA2985"/>
    <w:rsid w:val="00FA2D3C"/>
    <w:rsid w:val="00FA3F18"/>
    <w:rsid w:val="00FA4D34"/>
    <w:rsid w:val="00FA5F91"/>
    <w:rsid w:val="00FA6C15"/>
    <w:rsid w:val="00FB0302"/>
    <w:rsid w:val="00FB061B"/>
    <w:rsid w:val="00FB0C7B"/>
    <w:rsid w:val="00FB0F06"/>
    <w:rsid w:val="00FB1215"/>
    <w:rsid w:val="00FB3434"/>
    <w:rsid w:val="00FB4C2C"/>
    <w:rsid w:val="00FB5F73"/>
    <w:rsid w:val="00FB604B"/>
    <w:rsid w:val="00FB6822"/>
    <w:rsid w:val="00FC0D87"/>
    <w:rsid w:val="00FC0DCC"/>
    <w:rsid w:val="00FC1C4A"/>
    <w:rsid w:val="00FC314A"/>
    <w:rsid w:val="00FC5763"/>
    <w:rsid w:val="00FC5C9C"/>
    <w:rsid w:val="00FC6140"/>
    <w:rsid w:val="00FC7011"/>
    <w:rsid w:val="00FC7F4F"/>
    <w:rsid w:val="00FD262E"/>
    <w:rsid w:val="00FD3701"/>
    <w:rsid w:val="00FD4616"/>
    <w:rsid w:val="00FE0138"/>
    <w:rsid w:val="00FE0D77"/>
    <w:rsid w:val="00FE31C2"/>
    <w:rsid w:val="00FE32BA"/>
    <w:rsid w:val="00FE3E0A"/>
    <w:rsid w:val="00FE3F8F"/>
    <w:rsid w:val="00FE4A72"/>
    <w:rsid w:val="00FE6B42"/>
    <w:rsid w:val="00FE6BF6"/>
    <w:rsid w:val="00FE7C26"/>
    <w:rsid w:val="00FF036B"/>
    <w:rsid w:val="00FF054E"/>
    <w:rsid w:val="00FF2451"/>
    <w:rsid w:val="00FF3ED4"/>
    <w:rsid w:val="00FF3EDA"/>
    <w:rsid w:val="00FF40F4"/>
    <w:rsid w:val="00FF47B2"/>
    <w:rsid w:val="00FF4862"/>
    <w:rsid w:val="00FF4A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C7101D67-D82A-47F0-9A02-BE8C51B87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semiHidden="1" w:uiPriority="0" w:unhideWhenUsed="1"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7EC"/>
    <w:pPr>
      <w:widowControl w:val="0"/>
      <w:suppressAutoHyphens/>
    </w:pPr>
    <w:rPr>
      <w:rFonts w:ascii="Liberation Serif" w:eastAsia="WenQuanYi Micro Hei" w:hAnsi="Liberation Serif" w:cs="Liberation Serif"/>
      <w:noProof/>
      <w:kern w:val="1"/>
      <w:sz w:val="24"/>
      <w:szCs w:val="24"/>
      <w:lang w:val="ru-RU" w:eastAsia="hi-IN"/>
    </w:rPr>
  </w:style>
  <w:style w:type="paragraph" w:styleId="1">
    <w:name w:val="heading 1"/>
    <w:basedOn w:val="a"/>
    <w:next w:val="a"/>
    <w:link w:val="10"/>
    <w:uiPriority w:val="99"/>
    <w:qFormat/>
    <w:rsid w:val="00A46864"/>
    <w:pPr>
      <w:keepNext/>
      <w:widowControl/>
      <w:suppressAutoHyphens w:val="0"/>
      <w:autoSpaceDE w:val="0"/>
      <w:autoSpaceDN w:val="0"/>
      <w:spacing w:before="240" w:after="60"/>
      <w:outlineLvl w:val="0"/>
    </w:pPr>
    <w:rPr>
      <w:rFonts w:ascii="Arial" w:eastAsia="Times New Roman" w:hAnsi="Arial" w:cs="Times New Roman"/>
      <w:b/>
      <w:bCs/>
      <w:noProof w:val="0"/>
      <w:kern w:val="32"/>
      <w:sz w:val="32"/>
      <w:szCs w:val="32"/>
      <w:lang w:eastAsia="x-none"/>
    </w:rPr>
  </w:style>
  <w:style w:type="paragraph" w:styleId="3">
    <w:name w:val="heading 3"/>
    <w:aliases w:val="заголовок 3"/>
    <w:basedOn w:val="a"/>
    <w:next w:val="a"/>
    <w:link w:val="30"/>
    <w:uiPriority w:val="99"/>
    <w:qFormat/>
    <w:rsid w:val="00FA031A"/>
    <w:pPr>
      <w:keepNext/>
      <w:spacing w:before="240" w:after="60"/>
      <w:outlineLvl w:val="2"/>
    </w:pPr>
    <w:rPr>
      <w:rFonts w:ascii="Arial" w:hAnsi="Arial"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A46864"/>
    <w:rPr>
      <w:rFonts w:ascii="Arial" w:hAnsi="Arial" w:cs="Arial"/>
      <w:b/>
      <w:bCs/>
      <w:kern w:val="32"/>
      <w:sz w:val="32"/>
      <w:szCs w:val="32"/>
      <w:lang w:val="ru-RU" w:eastAsia="x-none"/>
    </w:rPr>
  </w:style>
  <w:style w:type="character" w:customStyle="1" w:styleId="30">
    <w:name w:val="Заголовок 3 Знак"/>
    <w:aliases w:val="заголовок 3 Знак"/>
    <w:link w:val="3"/>
    <w:uiPriority w:val="99"/>
    <w:locked/>
    <w:rsid w:val="00B06335"/>
    <w:rPr>
      <w:rFonts w:ascii="Arial" w:eastAsia="WenQuanYi Micro Hei" w:hAnsi="Arial" w:cs="Arial"/>
      <w:b/>
      <w:bCs/>
      <w:noProof/>
      <w:kern w:val="1"/>
      <w:sz w:val="26"/>
      <w:szCs w:val="26"/>
      <w:lang w:val="ru-RU" w:eastAsia="hi-IN"/>
    </w:rPr>
  </w:style>
  <w:style w:type="character" w:customStyle="1" w:styleId="Absatz-Standardschriftart">
    <w:name w:val="Absatz-Standardschriftart"/>
    <w:uiPriority w:val="99"/>
    <w:rsid w:val="00EA47EC"/>
  </w:style>
  <w:style w:type="paragraph" w:customStyle="1" w:styleId="4">
    <w:name w:val="заголовок 4"/>
    <w:basedOn w:val="a"/>
    <w:next w:val="a"/>
    <w:uiPriority w:val="99"/>
    <w:rsid w:val="00AD2E58"/>
    <w:pPr>
      <w:keepNext/>
      <w:widowControl/>
      <w:suppressAutoHyphens w:val="0"/>
      <w:autoSpaceDE w:val="0"/>
      <w:autoSpaceDN w:val="0"/>
      <w:spacing w:line="360" w:lineRule="exact"/>
      <w:ind w:firstLine="720"/>
      <w:jc w:val="both"/>
    </w:pPr>
    <w:rPr>
      <w:rFonts w:ascii="Garamond" w:eastAsia="Liberation Serif" w:hAnsi="Garamond" w:cs="Garamond"/>
      <w:noProof w:val="0"/>
      <w:kern w:val="0"/>
      <w:sz w:val="28"/>
      <w:szCs w:val="28"/>
      <w:lang w:val="uk-UA" w:eastAsia="uk-UA"/>
    </w:rPr>
  </w:style>
  <w:style w:type="character" w:customStyle="1" w:styleId="WW-Absatz-Standardschriftart">
    <w:name w:val="WW-Absatz-Standardschriftart"/>
    <w:uiPriority w:val="99"/>
    <w:rsid w:val="00EA47EC"/>
  </w:style>
  <w:style w:type="character" w:customStyle="1" w:styleId="WW-Absatz-Standardschriftart1">
    <w:name w:val="WW-Absatz-Standardschriftart1"/>
    <w:uiPriority w:val="99"/>
    <w:rsid w:val="00EA47EC"/>
  </w:style>
  <w:style w:type="character" w:customStyle="1" w:styleId="WW-Absatz-Standardschriftart11">
    <w:name w:val="WW-Absatz-Standardschriftart11"/>
    <w:uiPriority w:val="99"/>
    <w:rsid w:val="00EA47EC"/>
  </w:style>
  <w:style w:type="character" w:customStyle="1" w:styleId="WW-Absatz-Standardschriftart111">
    <w:name w:val="WW-Absatz-Standardschriftart111"/>
    <w:uiPriority w:val="99"/>
    <w:rsid w:val="00EA47EC"/>
  </w:style>
  <w:style w:type="character" w:customStyle="1" w:styleId="WW-Absatz-Standardschriftart1111">
    <w:name w:val="WW-Absatz-Standardschriftart1111"/>
    <w:uiPriority w:val="99"/>
    <w:rsid w:val="00EA47EC"/>
  </w:style>
  <w:style w:type="character" w:customStyle="1" w:styleId="WW-Absatz-Standardschriftart11111">
    <w:name w:val="WW-Absatz-Standardschriftart11111"/>
    <w:uiPriority w:val="99"/>
    <w:rsid w:val="00EA47EC"/>
  </w:style>
  <w:style w:type="character" w:customStyle="1" w:styleId="WW-Absatz-Standardschriftart111111">
    <w:name w:val="WW-Absatz-Standardschriftart111111"/>
    <w:uiPriority w:val="99"/>
    <w:rsid w:val="00EA47EC"/>
  </w:style>
  <w:style w:type="character" w:customStyle="1" w:styleId="WW-Absatz-Standardschriftart1111111">
    <w:name w:val="WW-Absatz-Standardschriftart1111111"/>
    <w:uiPriority w:val="99"/>
    <w:rsid w:val="00EA47EC"/>
  </w:style>
  <w:style w:type="character" w:customStyle="1" w:styleId="WW-Absatz-Standardschriftart11111111">
    <w:name w:val="WW-Absatz-Standardschriftart11111111"/>
    <w:uiPriority w:val="99"/>
    <w:rsid w:val="00EA47EC"/>
  </w:style>
  <w:style w:type="character" w:customStyle="1" w:styleId="WW-Absatz-Standardschriftart111111111">
    <w:name w:val="WW-Absatz-Standardschriftart111111111"/>
    <w:uiPriority w:val="99"/>
    <w:rsid w:val="00EA47EC"/>
  </w:style>
  <w:style w:type="character" w:customStyle="1" w:styleId="WW-Absatz-Standardschriftart1111111111">
    <w:name w:val="WW-Absatz-Standardschriftart1111111111"/>
    <w:uiPriority w:val="99"/>
    <w:rsid w:val="00EA47EC"/>
  </w:style>
  <w:style w:type="character" w:customStyle="1" w:styleId="WW-Absatz-Standardschriftart11111111111">
    <w:name w:val="WW-Absatz-Standardschriftart11111111111"/>
    <w:uiPriority w:val="99"/>
    <w:rsid w:val="00EA47EC"/>
  </w:style>
  <w:style w:type="character" w:customStyle="1" w:styleId="WW-Absatz-Standardschriftart111111111111">
    <w:name w:val="WW-Absatz-Standardschriftart111111111111"/>
    <w:uiPriority w:val="99"/>
    <w:rsid w:val="00EA47EC"/>
  </w:style>
  <w:style w:type="character" w:customStyle="1" w:styleId="WW-Absatz-Standardschriftart1111111111111">
    <w:name w:val="WW-Absatz-Standardschriftart1111111111111"/>
    <w:uiPriority w:val="99"/>
    <w:rsid w:val="00EA47EC"/>
  </w:style>
  <w:style w:type="character" w:customStyle="1" w:styleId="WW-Absatz-Standardschriftart11111111111111">
    <w:name w:val="WW-Absatz-Standardschriftart11111111111111"/>
    <w:uiPriority w:val="99"/>
    <w:rsid w:val="00EA47EC"/>
  </w:style>
  <w:style w:type="character" w:customStyle="1" w:styleId="WW-Absatz-Standardschriftart111111111111111">
    <w:name w:val="WW-Absatz-Standardschriftart111111111111111"/>
    <w:uiPriority w:val="99"/>
    <w:rsid w:val="00EA47EC"/>
  </w:style>
  <w:style w:type="character" w:customStyle="1" w:styleId="WW-Absatz-Standardschriftart1111111111111111">
    <w:name w:val="WW-Absatz-Standardschriftart1111111111111111"/>
    <w:uiPriority w:val="99"/>
    <w:rsid w:val="00EA47EC"/>
  </w:style>
  <w:style w:type="character" w:customStyle="1" w:styleId="WW-Absatz-Standardschriftart11111111111111111">
    <w:name w:val="WW-Absatz-Standardschriftart11111111111111111"/>
    <w:uiPriority w:val="99"/>
    <w:rsid w:val="00EA47EC"/>
  </w:style>
  <w:style w:type="character" w:customStyle="1" w:styleId="WW-Absatz-Standardschriftart111111111111111111">
    <w:name w:val="WW-Absatz-Standardschriftart111111111111111111"/>
    <w:uiPriority w:val="99"/>
    <w:rsid w:val="00EA47EC"/>
  </w:style>
  <w:style w:type="character" w:customStyle="1" w:styleId="WW-Absatz-Standardschriftart1111111111111111111">
    <w:name w:val="WW-Absatz-Standardschriftart1111111111111111111"/>
    <w:uiPriority w:val="99"/>
    <w:rsid w:val="00EA47EC"/>
  </w:style>
  <w:style w:type="character" w:customStyle="1" w:styleId="WW-Absatz-Standardschriftart11111111111111111111">
    <w:name w:val="WW-Absatz-Standardschriftart11111111111111111111"/>
    <w:uiPriority w:val="99"/>
    <w:rsid w:val="00EA47EC"/>
  </w:style>
  <w:style w:type="character" w:customStyle="1" w:styleId="WW-Absatz-Standardschriftart111111111111111111111">
    <w:name w:val="WW-Absatz-Standardschriftart111111111111111111111"/>
    <w:uiPriority w:val="99"/>
    <w:rsid w:val="00EA47EC"/>
  </w:style>
  <w:style w:type="paragraph" w:customStyle="1" w:styleId="11">
    <w:name w:val="Заголовок1"/>
    <w:basedOn w:val="a"/>
    <w:next w:val="a3"/>
    <w:uiPriority w:val="99"/>
    <w:rsid w:val="00EA47EC"/>
    <w:pPr>
      <w:keepNext/>
      <w:spacing w:before="240" w:after="120"/>
    </w:pPr>
    <w:rPr>
      <w:rFonts w:ascii="Liberation Sans" w:hAnsi="Liberation Sans" w:cs="Liberation Sans"/>
      <w:sz w:val="28"/>
      <w:szCs w:val="28"/>
    </w:rPr>
  </w:style>
  <w:style w:type="paragraph" w:styleId="a3">
    <w:name w:val="Body Text"/>
    <w:basedOn w:val="a"/>
    <w:link w:val="a4"/>
    <w:uiPriority w:val="99"/>
    <w:rsid w:val="00EA47EC"/>
    <w:pPr>
      <w:spacing w:after="120"/>
    </w:pPr>
    <w:rPr>
      <w:noProof w:val="0"/>
      <w:lang w:val="x-none" w:bidi="hi-IN"/>
    </w:rPr>
  </w:style>
  <w:style w:type="character" w:customStyle="1" w:styleId="a4">
    <w:name w:val="Основний текст Знак"/>
    <w:link w:val="a3"/>
    <w:uiPriority w:val="99"/>
    <w:locked/>
    <w:rsid w:val="00EA47EC"/>
    <w:rPr>
      <w:rFonts w:ascii="Liberation Serif" w:eastAsia="WenQuanYi Micro Hei" w:hAnsi="Liberation Serif" w:cs="Liberation Serif"/>
      <w:kern w:val="1"/>
      <w:sz w:val="24"/>
      <w:szCs w:val="24"/>
      <w:lang w:val="x-none" w:eastAsia="hi-IN" w:bidi="hi-IN"/>
    </w:rPr>
  </w:style>
  <w:style w:type="paragraph" w:styleId="a5">
    <w:name w:val="List"/>
    <w:basedOn w:val="a3"/>
    <w:uiPriority w:val="99"/>
    <w:rsid w:val="00EA47EC"/>
  </w:style>
  <w:style w:type="paragraph" w:styleId="a6">
    <w:name w:val="Title"/>
    <w:basedOn w:val="a"/>
    <w:link w:val="a7"/>
    <w:uiPriority w:val="99"/>
    <w:qFormat/>
    <w:rsid w:val="00EA47EC"/>
    <w:pPr>
      <w:suppressLineNumbers/>
      <w:spacing w:before="120" w:after="120"/>
    </w:pPr>
    <w:rPr>
      <w:i/>
      <w:iCs/>
      <w:noProof w:val="0"/>
      <w:lang w:val="x-none" w:bidi="hi-IN"/>
    </w:rPr>
  </w:style>
  <w:style w:type="character" w:customStyle="1" w:styleId="a7">
    <w:name w:val="Назва Знак"/>
    <w:link w:val="a6"/>
    <w:uiPriority w:val="99"/>
    <w:locked/>
    <w:rsid w:val="00EA47EC"/>
    <w:rPr>
      <w:rFonts w:ascii="Liberation Serif" w:eastAsia="WenQuanYi Micro Hei" w:hAnsi="Liberation Serif" w:cs="Liberation Serif"/>
      <w:i/>
      <w:iCs/>
      <w:kern w:val="1"/>
      <w:sz w:val="24"/>
      <w:szCs w:val="24"/>
      <w:lang w:val="x-none" w:eastAsia="hi-IN" w:bidi="hi-IN"/>
    </w:rPr>
  </w:style>
  <w:style w:type="paragraph" w:styleId="12">
    <w:name w:val="index 1"/>
    <w:basedOn w:val="a"/>
    <w:next w:val="a"/>
    <w:autoRedefine/>
    <w:uiPriority w:val="99"/>
    <w:semiHidden/>
    <w:rsid w:val="00EA47EC"/>
    <w:pPr>
      <w:ind w:left="240" w:hanging="240"/>
    </w:pPr>
  </w:style>
  <w:style w:type="paragraph" w:styleId="a8">
    <w:name w:val="index heading"/>
    <w:basedOn w:val="a"/>
    <w:uiPriority w:val="99"/>
    <w:semiHidden/>
    <w:rsid w:val="00EA47EC"/>
    <w:pPr>
      <w:suppressLineNumbers/>
    </w:pPr>
  </w:style>
  <w:style w:type="paragraph" w:customStyle="1" w:styleId="a9">
    <w:name w:val="Содержимое таблицы"/>
    <w:basedOn w:val="a"/>
    <w:uiPriority w:val="99"/>
    <w:rsid w:val="00EA47EC"/>
    <w:pPr>
      <w:suppressLineNumbers/>
    </w:pPr>
  </w:style>
  <w:style w:type="paragraph" w:customStyle="1" w:styleId="aa">
    <w:name w:val="Текст в заданном формате"/>
    <w:basedOn w:val="a"/>
    <w:uiPriority w:val="99"/>
    <w:rsid w:val="00EA47EC"/>
    <w:rPr>
      <w:rFonts w:ascii="DejaVu Sans Mono" w:hAnsi="DejaVu Sans Mono" w:cs="DejaVu Sans Mono"/>
      <w:sz w:val="20"/>
      <w:szCs w:val="20"/>
    </w:rPr>
  </w:style>
  <w:style w:type="paragraph" w:customStyle="1" w:styleId="ab">
    <w:name w:val="Заголовок таблицы"/>
    <w:basedOn w:val="a9"/>
    <w:uiPriority w:val="99"/>
    <w:rsid w:val="00EA47EC"/>
    <w:pPr>
      <w:jc w:val="center"/>
    </w:pPr>
    <w:rPr>
      <w:b/>
      <w:bCs/>
    </w:rPr>
  </w:style>
  <w:style w:type="paragraph" w:customStyle="1" w:styleId="13">
    <w:name w:val="Знак Знак1 Знак Знак Знак Знак Знак Знак"/>
    <w:basedOn w:val="a"/>
    <w:uiPriority w:val="99"/>
    <w:rsid w:val="00EA47EC"/>
    <w:pPr>
      <w:widowControl/>
      <w:suppressAutoHyphens w:val="0"/>
    </w:pPr>
    <w:rPr>
      <w:rFonts w:ascii="Verdana" w:eastAsia="Liberation Serif" w:hAnsi="Verdana" w:cs="Verdana"/>
      <w:kern w:val="0"/>
      <w:sz w:val="20"/>
      <w:szCs w:val="20"/>
      <w:lang w:val="en-US" w:eastAsia="en-US"/>
    </w:rPr>
  </w:style>
  <w:style w:type="paragraph" w:styleId="HTML">
    <w:name w:val="HTML Preformatted"/>
    <w:basedOn w:val="a"/>
    <w:link w:val="HTML0"/>
    <w:uiPriority w:val="99"/>
    <w:rsid w:val="00EA47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Times New Roman"/>
      <w:noProof w:val="0"/>
      <w:kern w:val="0"/>
      <w:sz w:val="20"/>
      <w:szCs w:val="20"/>
      <w:lang w:val="x-none" w:eastAsia="uk-UA"/>
    </w:rPr>
  </w:style>
  <w:style w:type="character" w:customStyle="1" w:styleId="HTML0">
    <w:name w:val="Стандартний HTML Знак"/>
    <w:link w:val="HTML"/>
    <w:uiPriority w:val="99"/>
    <w:locked/>
    <w:rsid w:val="00EA47EC"/>
    <w:rPr>
      <w:rFonts w:ascii="Courier New" w:hAnsi="Courier New" w:cs="Courier New"/>
      <w:sz w:val="20"/>
      <w:szCs w:val="20"/>
      <w:lang w:val="x-none" w:eastAsia="uk-UA"/>
    </w:rPr>
  </w:style>
  <w:style w:type="character" w:styleId="ac">
    <w:name w:val="Hyperlink"/>
    <w:uiPriority w:val="99"/>
    <w:rsid w:val="00EA47EC"/>
    <w:rPr>
      <w:rFonts w:cs="Times New Roman"/>
      <w:color w:val="0000FF"/>
      <w:u w:val="single"/>
    </w:rPr>
  </w:style>
  <w:style w:type="paragraph" w:styleId="ad">
    <w:name w:val="header"/>
    <w:basedOn w:val="a"/>
    <w:link w:val="ae"/>
    <w:uiPriority w:val="99"/>
    <w:rsid w:val="00EA47EC"/>
    <w:pPr>
      <w:tabs>
        <w:tab w:val="center" w:pos="4819"/>
        <w:tab w:val="right" w:pos="9639"/>
      </w:tabs>
    </w:pPr>
    <w:rPr>
      <w:noProof w:val="0"/>
      <w:lang w:val="x-none" w:bidi="hi-IN"/>
    </w:rPr>
  </w:style>
  <w:style w:type="character" w:customStyle="1" w:styleId="ae">
    <w:name w:val="Верхній колонтитул Знак"/>
    <w:link w:val="ad"/>
    <w:uiPriority w:val="99"/>
    <w:locked/>
    <w:rsid w:val="00EA47EC"/>
    <w:rPr>
      <w:rFonts w:ascii="Liberation Serif" w:eastAsia="WenQuanYi Micro Hei" w:hAnsi="Liberation Serif" w:cs="Liberation Serif"/>
      <w:kern w:val="1"/>
      <w:sz w:val="24"/>
      <w:szCs w:val="24"/>
      <w:lang w:val="x-none" w:eastAsia="hi-IN" w:bidi="hi-IN"/>
    </w:rPr>
  </w:style>
  <w:style w:type="character" w:styleId="af">
    <w:name w:val="page number"/>
    <w:uiPriority w:val="99"/>
    <w:rsid w:val="00EA47EC"/>
    <w:rPr>
      <w:rFonts w:cs="Times New Roman"/>
    </w:rPr>
  </w:style>
  <w:style w:type="paragraph" w:styleId="af0">
    <w:name w:val="footer"/>
    <w:basedOn w:val="a"/>
    <w:link w:val="af1"/>
    <w:uiPriority w:val="99"/>
    <w:rsid w:val="00EA47EC"/>
    <w:pPr>
      <w:tabs>
        <w:tab w:val="center" w:pos="4819"/>
        <w:tab w:val="right" w:pos="9639"/>
      </w:tabs>
    </w:pPr>
    <w:rPr>
      <w:noProof w:val="0"/>
      <w:lang w:val="x-none" w:bidi="hi-IN"/>
    </w:rPr>
  </w:style>
  <w:style w:type="character" w:customStyle="1" w:styleId="af1">
    <w:name w:val="Нижній колонтитул Знак"/>
    <w:link w:val="af0"/>
    <w:uiPriority w:val="99"/>
    <w:locked/>
    <w:rsid w:val="00EA47EC"/>
    <w:rPr>
      <w:rFonts w:ascii="Liberation Serif" w:eastAsia="WenQuanYi Micro Hei" w:hAnsi="Liberation Serif" w:cs="Liberation Serif"/>
      <w:kern w:val="1"/>
      <w:sz w:val="24"/>
      <w:szCs w:val="24"/>
      <w:lang w:val="x-none" w:eastAsia="hi-IN" w:bidi="hi-IN"/>
    </w:rPr>
  </w:style>
  <w:style w:type="paragraph" w:styleId="af2">
    <w:name w:val="Balloon Text"/>
    <w:basedOn w:val="a"/>
    <w:link w:val="af3"/>
    <w:uiPriority w:val="99"/>
    <w:semiHidden/>
    <w:rsid w:val="00EA47EC"/>
    <w:rPr>
      <w:rFonts w:ascii="Tahoma" w:hAnsi="Tahoma" w:cs="Tahoma"/>
      <w:noProof w:val="0"/>
      <w:sz w:val="16"/>
      <w:szCs w:val="16"/>
      <w:lang w:val="x-none" w:bidi="hi-IN"/>
    </w:rPr>
  </w:style>
  <w:style w:type="character" w:customStyle="1" w:styleId="af3">
    <w:name w:val="Текст у виносці Знак"/>
    <w:link w:val="af2"/>
    <w:uiPriority w:val="99"/>
    <w:semiHidden/>
    <w:locked/>
    <w:rsid w:val="00EA47EC"/>
    <w:rPr>
      <w:rFonts w:ascii="Tahoma" w:eastAsia="WenQuanYi Micro Hei" w:hAnsi="Tahoma" w:cs="Tahoma"/>
      <w:kern w:val="1"/>
      <w:sz w:val="16"/>
      <w:szCs w:val="16"/>
      <w:lang w:val="x-none" w:eastAsia="hi-IN" w:bidi="hi-IN"/>
    </w:rPr>
  </w:style>
  <w:style w:type="paragraph" w:styleId="af4">
    <w:name w:val="List Paragraph"/>
    <w:basedOn w:val="a"/>
    <w:uiPriority w:val="99"/>
    <w:qFormat/>
    <w:rsid w:val="00B10C0D"/>
    <w:pPr>
      <w:ind w:left="720"/>
    </w:pPr>
  </w:style>
  <w:style w:type="character" w:customStyle="1" w:styleId="rvts9">
    <w:name w:val="rvts9"/>
    <w:rsid w:val="0090241C"/>
    <w:rPr>
      <w:rFonts w:ascii="Times New Roman" w:hAnsi="Times New Roman"/>
      <w:b/>
      <w:color w:val="000000"/>
      <w:sz w:val="24"/>
      <w:u w:val="none"/>
      <w:effect w:val="none"/>
    </w:rPr>
  </w:style>
  <w:style w:type="paragraph" w:customStyle="1" w:styleId="rvps2">
    <w:name w:val="rvps2"/>
    <w:basedOn w:val="a"/>
    <w:rsid w:val="0090241C"/>
    <w:pPr>
      <w:widowControl/>
      <w:suppressAutoHyphens w:val="0"/>
      <w:spacing w:after="115"/>
      <w:ind w:firstLine="346"/>
      <w:jc w:val="both"/>
    </w:pPr>
    <w:rPr>
      <w:rFonts w:eastAsia="Liberation Serif" w:hAnsi="Calibri"/>
      <w:kern w:val="0"/>
      <w:lang w:eastAsia="ru-RU"/>
    </w:rPr>
  </w:style>
  <w:style w:type="character" w:customStyle="1" w:styleId="rvts15">
    <w:name w:val="rvts15"/>
    <w:uiPriority w:val="99"/>
    <w:rsid w:val="00B60D91"/>
    <w:rPr>
      <w:rFonts w:ascii="Times New Roman" w:hAnsi="Times New Roman"/>
      <w:b/>
      <w:color w:val="000000"/>
      <w:sz w:val="28"/>
      <w:u w:val="none"/>
      <w:effect w:val="none"/>
    </w:rPr>
  </w:style>
  <w:style w:type="paragraph" w:customStyle="1" w:styleId="rvps7">
    <w:name w:val="rvps7"/>
    <w:basedOn w:val="a"/>
    <w:rsid w:val="00065D06"/>
    <w:pPr>
      <w:widowControl/>
      <w:suppressAutoHyphens w:val="0"/>
      <w:spacing w:before="115" w:after="115"/>
      <w:ind w:left="346" w:right="346"/>
      <w:jc w:val="center"/>
    </w:pPr>
    <w:rPr>
      <w:rFonts w:eastAsia="Liberation Serif" w:hAnsi="Calibri"/>
      <w:kern w:val="0"/>
      <w:lang w:eastAsia="ru-RU"/>
    </w:rPr>
  </w:style>
  <w:style w:type="character" w:customStyle="1" w:styleId="rvts45">
    <w:name w:val="rvts45"/>
    <w:uiPriority w:val="99"/>
    <w:rsid w:val="00E04188"/>
    <w:rPr>
      <w:rFonts w:ascii="Times New Roman" w:hAnsi="Times New Roman"/>
      <w:b/>
      <w:color w:val="0000FF"/>
      <w:sz w:val="24"/>
      <w:u w:val="none"/>
      <w:effect w:val="none"/>
    </w:rPr>
  </w:style>
  <w:style w:type="paragraph" w:styleId="af5">
    <w:name w:val="No Spacing"/>
    <w:uiPriority w:val="99"/>
    <w:qFormat/>
    <w:rsid w:val="00531B26"/>
    <w:pPr>
      <w:widowControl w:val="0"/>
      <w:suppressAutoHyphens/>
    </w:pPr>
    <w:rPr>
      <w:rFonts w:ascii="Liberation Serif" w:eastAsia="WenQuanYi Micro Hei" w:hAnsi="Liberation Serif" w:cs="Liberation Serif"/>
      <w:noProof/>
      <w:kern w:val="1"/>
      <w:sz w:val="24"/>
      <w:szCs w:val="24"/>
      <w:lang w:val="ru-RU" w:eastAsia="hi-IN"/>
    </w:rPr>
  </w:style>
  <w:style w:type="paragraph" w:styleId="af6">
    <w:name w:val="Normal (Web)"/>
    <w:basedOn w:val="a"/>
    <w:uiPriority w:val="99"/>
    <w:rsid w:val="00FA031A"/>
    <w:pPr>
      <w:widowControl/>
      <w:suppressAutoHyphens w:val="0"/>
      <w:spacing w:before="100" w:beforeAutospacing="1" w:after="100" w:afterAutospacing="1"/>
    </w:pPr>
    <w:rPr>
      <w:rFonts w:eastAsia="Liberation Serif" w:hAnsi="Calibri"/>
      <w:noProof w:val="0"/>
      <w:kern w:val="0"/>
      <w:lang w:eastAsia="ru-RU"/>
    </w:rPr>
  </w:style>
  <w:style w:type="character" w:customStyle="1" w:styleId="rvts0">
    <w:name w:val="rvts0"/>
    <w:rsid w:val="00FB5F73"/>
  </w:style>
  <w:style w:type="paragraph" w:customStyle="1" w:styleId="StyleZakonu">
    <w:name w:val="StyleZakonu"/>
    <w:basedOn w:val="a"/>
    <w:link w:val="StyleZakonu0"/>
    <w:uiPriority w:val="99"/>
    <w:rsid w:val="00951C80"/>
    <w:pPr>
      <w:widowControl/>
      <w:suppressAutoHyphens w:val="0"/>
      <w:spacing w:after="60"/>
      <w:ind w:firstLine="567"/>
      <w:jc w:val="both"/>
    </w:pPr>
    <w:rPr>
      <w:rFonts w:ascii="Calibri" w:eastAsia="Times New Roman" w:hAnsi="Calibri" w:cs="Times New Roman"/>
      <w:noProof w:val="0"/>
      <w:kern w:val="0"/>
      <w:sz w:val="28"/>
      <w:szCs w:val="20"/>
      <w:lang w:val="x-none" w:eastAsia="en-US"/>
    </w:rPr>
  </w:style>
  <w:style w:type="character" w:customStyle="1" w:styleId="StyleZakonu0">
    <w:name w:val="StyleZakonu Знак"/>
    <w:link w:val="StyleZakonu"/>
    <w:uiPriority w:val="99"/>
    <w:locked/>
    <w:rsid w:val="00951C80"/>
    <w:rPr>
      <w:sz w:val="28"/>
      <w:lang w:val="x-none" w:eastAsia="en-US"/>
    </w:rPr>
  </w:style>
  <w:style w:type="character" w:customStyle="1" w:styleId="rvts37">
    <w:name w:val="rvts37"/>
    <w:rsid w:val="00E47D66"/>
  </w:style>
  <w:style w:type="character" w:customStyle="1" w:styleId="rvts44">
    <w:name w:val="rvts44"/>
    <w:uiPriority w:val="99"/>
    <w:rsid w:val="00C6528E"/>
  </w:style>
  <w:style w:type="character" w:customStyle="1" w:styleId="rvts46">
    <w:name w:val="rvts46"/>
    <w:rsid w:val="00C85750"/>
  </w:style>
  <w:style w:type="paragraph" w:customStyle="1" w:styleId="BodyText21">
    <w:name w:val="Body Text 21"/>
    <w:basedOn w:val="a"/>
    <w:uiPriority w:val="99"/>
    <w:rsid w:val="009930FA"/>
    <w:pPr>
      <w:widowControl/>
      <w:suppressAutoHyphens w:val="0"/>
      <w:autoSpaceDE w:val="0"/>
      <w:autoSpaceDN w:val="0"/>
      <w:ind w:left="6480"/>
      <w:jc w:val="both"/>
    </w:pPr>
    <w:rPr>
      <w:rFonts w:eastAsia="Liberation Serif" w:hAnsi="Calibri"/>
      <w:noProof w:val="0"/>
      <w:kern w:val="0"/>
      <w:sz w:val="28"/>
      <w:szCs w:val="28"/>
      <w:lang w:val="uk-UA" w:eastAsia="uk-UA"/>
    </w:rPr>
  </w:style>
  <w:style w:type="character" w:customStyle="1" w:styleId="rvts11">
    <w:name w:val="rvts11"/>
    <w:rsid w:val="00F401B4"/>
  </w:style>
  <w:style w:type="paragraph" w:styleId="af7">
    <w:name w:val="annotation text"/>
    <w:basedOn w:val="a"/>
    <w:link w:val="af8"/>
    <w:unhideWhenUsed/>
    <w:rsid w:val="00780C10"/>
    <w:rPr>
      <w:rFonts w:cs="Times New Roman"/>
      <w:sz w:val="20"/>
      <w:szCs w:val="20"/>
      <w:lang w:val="x-none"/>
    </w:rPr>
  </w:style>
  <w:style w:type="character" w:customStyle="1" w:styleId="af8">
    <w:name w:val="Текст примітки Знак"/>
    <w:link w:val="af7"/>
    <w:locked/>
    <w:rsid w:val="00780C10"/>
    <w:rPr>
      <w:rFonts w:ascii="Liberation Serif" w:eastAsia="WenQuanYi Micro Hei" w:hAnsi="Liberation Serif" w:cs="Liberation Serif"/>
      <w:noProof/>
      <w:kern w:val="1"/>
      <w:sz w:val="20"/>
      <w:szCs w:val="20"/>
      <w:lang w:eastAsia="hi-IN"/>
    </w:rPr>
  </w:style>
  <w:style w:type="paragraph" w:customStyle="1" w:styleId="StyleProp">
    <w:name w:val="StyleProp"/>
    <w:basedOn w:val="a"/>
    <w:rsid w:val="008E479A"/>
    <w:pPr>
      <w:widowControl/>
      <w:suppressAutoHyphens w:val="0"/>
      <w:spacing w:line="200" w:lineRule="exact"/>
      <w:ind w:firstLine="227"/>
      <w:jc w:val="both"/>
    </w:pPr>
    <w:rPr>
      <w:rFonts w:ascii="Times New Roman" w:eastAsia="Times New Roman" w:hAnsi="Times New Roman" w:cs="Times New Roman"/>
      <w:noProof w:val="0"/>
      <w:kern w:val="0"/>
      <w:sz w:val="18"/>
      <w:szCs w:val="20"/>
      <w:lang w:val="uk-UA" w:eastAsia="ru-RU"/>
    </w:rPr>
  </w:style>
  <w:style w:type="numbering" w:customStyle="1" w:styleId="14">
    <w:name w:val="Нет списка1"/>
    <w:next w:val="a2"/>
    <w:uiPriority w:val="99"/>
    <w:semiHidden/>
    <w:unhideWhenUsed/>
    <w:rsid w:val="00AA74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91066">
      <w:bodyDiv w:val="1"/>
      <w:marLeft w:val="0"/>
      <w:marRight w:val="0"/>
      <w:marTop w:val="0"/>
      <w:marBottom w:val="0"/>
      <w:divBdr>
        <w:top w:val="none" w:sz="0" w:space="0" w:color="auto"/>
        <w:left w:val="none" w:sz="0" w:space="0" w:color="auto"/>
        <w:bottom w:val="none" w:sz="0" w:space="0" w:color="auto"/>
        <w:right w:val="none" w:sz="0" w:space="0" w:color="auto"/>
      </w:divBdr>
    </w:div>
    <w:div w:id="22562402">
      <w:bodyDiv w:val="1"/>
      <w:marLeft w:val="0"/>
      <w:marRight w:val="0"/>
      <w:marTop w:val="0"/>
      <w:marBottom w:val="0"/>
      <w:divBdr>
        <w:top w:val="none" w:sz="0" w:space="0" w:color="auto"/>
        <w:left w:val="none" w:sz="0" w:space="0" w:color="auto"/>
        <w:bottom w:val="none" w:sz="0" w:space="0" w:color="auto"/>
        <w:right w:val="none" w:sz="0" w:space="0" w:color="auto"/>
      </w:divBdr>
    </w:div>
    <w:div w:id="106698433">
      <w:bodyDiv w:val="1"/>
      <w:marLeft w:val="0"/>
      <w:marRight w:val="0"/>
      <w:marTop w:val="0"/>
      <w:marBottom w:val="0"/>
      <w:divBdr>
        <w:top w:val="none" w:sz="0" w:space="0" w:color="auto"/>
        <w:left w:val="none" w:sz="0" w:space="0" w:color="auto"/>
        <w:bottom w:val="none" w:sz="0" w:space="0" w:color="auto"/>
        <w:right w:val="none" w:sz="0" w:space="0" w:color="auto"/>
      </w:divBdr>
    </w:div>
    <w:div w:id="134686548">
      <w:bodyDiv w:val="1"/>
      <w:marLeft w:val="0"/>
      <w:marRight w:val="0"/>
      <w:marTop w:val="0"/>
      <w:marBottom w:val="0"/>
      <w:divBdr>
        <w:top w:val="none" w:sz="0" w:space="0" w:color="auto"/>
        <w:left w:val="none" w:sz="0" w:space="0" w:color="auto"/>
        <w:bottom w:val="none" w:sz="0" w:space="0" w:color="auto"/>
        <w:right w:val="none" w:sz="0" w:space="0" w:color="auto"/>
      </w:divBdr>
    </w:div>
    <w:div w:id="225799261">
      <w:bodyDiv w:val="1"/>
      <w:marLeft w:val="0"/>
      <w:marRight w:val="0"/>
      <w:marTop w:val="0"/>
      <w:marBottom w:val="0"/>
      <w:divBdr>
        <w:top w:val="none" w:sz="0" w:space="0" w:color="auto"/>
        <w:left w:val="none" w:sz="0" w:space="0" w:color="auto"/>
        <w:bottom w:val="none" w:sz="0" w:space="0" w:color="auto"/>
        <w:right w:val="none" w:sz="0" w:space="0" w:color="auto"/>
      </w:divBdr>
    </w:div>
    <w:div w:id="346062147">
      <w:bodyDiv w:val="1"/>
      <w:marLeft w:val="0"/>
      <w:marRight w:val="0"/>
      <w:marTop w:val="0"/>
      <w:marBottom w:val="0"/>
      <w:divBdr>
        <w:top w:val="none" w:sz="0" w:space="0" w:color="auto"/>
        <w:left w:val="none" w:sz="0" w:space="0" w:color="auto"/>
        <w:bottom w:val="none" w:sz="0" w:space="0" w:color="auto"/>
        <w:right w:val="none" w:sz="0" w:space="0" w:color="auto"/>
      </w:divBdr>
    </w:div>
    <w:div w:id="350376909">
      <w:marLeft w:val="0"/>
      <w:marRight w:val="0"/>
      <w:marTop w:val="0"/>
      <w:marBottom w:val="0"/>
      <w:divBdr>
        <w:top w:val="none" w:sz="0" w:space="0" w:color="auto"/>
        <w:left w:val="none" w:sz="0" w:space="0" w:color="auto"/>
        <w:bottom w:val="none" w:sz="0" w:space="0" w:color="auto"/>
        <w:right w:val="none" w:sz="0" w:space="0" w:color="auto"/>
      </w:divBdr>
    </w:div>
    <w:div w:id="350376910">
      <w:marLeft w:val="0"/>
      <w:marRight w:val="0"/>
      <w:marTop w:val="0"/>
      <w:marBottom w:val="0"/>
      <w:divBdr>
        <w:top w:val="none" w:sz="0" w:space="0" w:color="auto"/>
        <w:left w:val="none" w:sz="0" w:space="0" w:color="auto"/>
        <w:bottom w:val="none" w:sz="0" w:space="0" w:color="auto"/>
        <w:right w:val="none" w:sz="0" w:space="0" w:color="auto"/>
      </w:divBdr>
    </w:div>
    <w:div w:id="350376911">
      <w:marLeft w:val="0"/>
      <w:marRight w:val="0"/>
      <w:marTop w:val="0"/>
      <w:marBottom w:val="0"/>
      <w:divBdr>
        <w:top w:val="none" w:sz="0" w:space="0" w:color="auto"/>
        <w:left w:val="none" w:sz="0" w:space="0" w:color="auto"/>
        <w:bottom w:val="none" w:sz="0" w:space="0" w:color="auto"/>
        <w:right w:val="none" w:sz="0" w:space="0" w:color="auto"/>
      </w:divBdr>
    </w:div>
    <w:div w:id="350376912">
      <w:marLeft w:val="0"/>
      <w:marRight w:val="0"/>
      <w:marTop w:val="0"/>
      <w:marBottom w:val="0"/>
      <w:divBdr>
        <w:top w:val="none" w:sz="0" w:space="0" w:color="auto"/>
        <w:left w:val="none" w:sz="0" w:space="0" w:color="auto"/>
        <w:bottom w:val="none" w:sz="0" w:space="0" w:color="auto"/>
        <w:right w:val="none" w:sz="0" w:space="0" w:color="auto"/>
      </w:divBdr>
    </w:div>
    <w:div w:id="350376913">
      <w:marLeft w:val="0"/>
      <w:marRight w:val="0"/>
      <w:marTop w:val="0"/>
      <w:marBottom w:val="0"/>
      <w:divBdr>
        <w:top w:val="none" w:sz="0" w:space="0" w:color="auto"/>
        <w:left w:val="none" w:sz="0" w:space="0" w:color="auto"/>
        <w:bottom w:val="none" w:sz="0" w:space="0" w:color="auto"/>
        <w:right w:val="none" w:sz="0" w:space="0" w:color="auto"/>
      </w:divBdr>
    </w:div>
    <w:div w:id="350376914">
      <w:marLeft w:val="0"/>
      <w:marRight w:val="0"/>
      <w:marTop w:val="0"/>
      <w:marBottom w:val="0"/>
      <w:divBdr>
        <w:top w:val="none" w:sz="0" w:space="0" w:color="auto"/>
        <w:left w:val="none" w:sz="0" w:space="0" w:color="auto"/>
        <w:bottom w:val="none" w:sz="0" w:space="0" w:color="auto"/>
        <w:right w:val="none" w:sz="0" w:space="0" w:color="auto"/>
      </w:divBdr>
    </w:div>
    <w:div w:id="350376915">
      <w:marLeft w:val="0"/>
      <w:marRight w:val="0"/>
      <w:marTop w:val="0"/>
      <w:marBottom w:val="0"/>
      <w:divBdr>
        <w:top w:val="none" w:sz="0" w:space="0" w:color="auto"/>
        <w:left w:val="none" w:sz="0" w:space="0" w:color="auto"/>
        <w:bottom w:val="none" w:sz="0" w:space="0" w:color="auto"/>
        <w:right w:val="none" w:sz="0" w:space="0" w:color="auto"/>
      </w:divBdr>
    </w:div>
    <w:div w:id="350376916">
      <w:marLeft w:val="0"/>
      <w:marRight w:val="0"/>
      <w:marTop w:val="0"/>
      <w:marBottom w:val="0"/>
      <w:divBdr>
        <w:top w:val="none" w:sz="0" w:space="0" w:color="auto"/>
        <w:left w:val="none" w:sz="0" w:space="0" w:color="auto"/>
        <w:bottom w:val="none" w:sz="0" w:space="0" w:color="auto"/>
        <w:right w:val="none" w:sz="0" w:space="0" w:color="auto"/>
      </w:divBdr>
    </w:div>
    <w:div w:id="350376917">
      <w:marLeft w:val="0"/>
      <w:marRight w:val="0"/>
      <w:marTop w:val="0"/>
      <w:marBottom w:val="0"/>
      <w:divBdr>
        <w:top w:val="none" w:sz="0" w:space="0" w:color="auto"/>
        <w:left w:val="none" w:sz="0" w:space="0" w:color="auto"/>
        <w:bottom w:val="none" w:sz="0" w:space="0" w:color="auto"/>
        <w:right w:val="none" w:sz="0" w:space="0" w:color="auto"/>
      </w:divBdr>
    </w:div>
    <w:div w:id="350376918">
      <w:marLeft w:val="0"/>
      <w:marRight w:val="0"/>
      <w:marTop w:val="0"/>
      <w:marBottom w:val="0"/>
      <w:divBdr>
        <w:top w:val="none" w:sz="0" w:space="0" w:color="auto"/>
        <w:left w:val="none" w:sz="0" w:space="0" w:color="auto"/>
        <w:bottom w:val="none" w:sz="0" w:space="0" w:color="auto"/>
        <w:right w:val="none" w:sz="0" w:space="0" w:color="auto"/>
      </w:divBdr>
    </w:div>
    <w:div w:id="350376919">
      <w:marLeft w:val="0"/>
      <w:marRight w:val="0"/>
      <w:marTop w:val="0"/>
      <w:marBottom w:val="0"/>
      <w:divBdr>
        <w:top w:val="none" w:sz="0" w:space="0" w:color="auto"/>
        <w:left w:val="none" w:sz="0" w:space="0" w:color="auto"/>
        <w:bottom w:val="none" w:sz="0" w:space="0" w:color="auto"/>
        <w:right w:val="none" w:sz="0" w:space="0" w:color="auto"/>
      </w:divBdr>
    </w:div>
    <w:div w:id="350376920">
      <w:marLeft w:val="0"/>
      <w:marRight w:val="0"/>
      <w:marTop w:val="0"/>
      <w:marBottom w:val="0"/>
      <w:divBdr>
        <w:top w:val="none" w:sz="0" w:space="0" w:color="auto"/>
        <w:left w:val="none" w:sz="0" w:space="0" w:color="auto"/>
        <w:bottom w:val="none" w:sz="0" w:space="0" w:color="auto"/>
        <w:right w:val="none" w:sz="0" w:space="0" w:color="auto"/>
      </w:divBdr>
    </w:div>
    <w:div w:id="350376921">
      <w:marLeft w:val="0"/>
      <w:marRight w:val="0"/>
      <w:marTop w:val="0"/>
      <w:marBottom w:val="0"/>
      <w:divBdr>
        <w:top w:val="none" w:sz="0" w:space="0" w:color="auto"/>
        <w:left w:val="none" w:sz="0" w:space="0" w:color="auto"/>
        <w:bottom w:val="none" w:sz="0" w:space="0" w:color="auto"/>
        <w:right w:val="none" w:sz="0" w:space="0" w:color="auto"/>
      </w:divBdr>
    </w:div>
    <w:div w:id="350376922">
      <w:marLeft w:val="0"/>
      <w:marRight w:val="0"/>
      <w:marTop w:val="0"/>
      <w:marBottom w:val="0"/>
      <w:divBdr>
        <w:top w:val="none" w:sz="0" w:space="0" w:color="auto"/>
        <w:left w:val="none" w:sz="0" w:space="0" w:color="auto"/>
        <w:bottom w:val="none" w:sz="0" w:space="0" w:color="auto"/>
        <w:right w:val="none" w:sz="0" w:space="0" w:color="auto"/>
      </w:divBdr>
    </w:div>
    <w:div w:id="350376923">
      <w:marLeft w:val="0"/>
      <w:marRight w:val="0"/>
      <w:marTop w:val="0"/>
      <w:marBottom w:val="0"/>
      <w:divBdr>
        <w:top w:val="none" w:sz="0" w:space="0" w:color="auto"/>
        <w:left w:val="none" w:sz="0" w:space="0" w:color="auto"/>
        <w:bottom w:val="none" w:sz="0" w:space="0" w:color="auto"/>
        <w:right w:val="none" w:sz="0" w:space="0" w:color="auto"/>
      </w:divBdr>
    </w:div>
    <w:div w:id="350376924">
      <w:marLeft w:val="0"/>
      <w:marRight w:val="0"/>
      <w:marTop w:val="0"/>
      <w:marBottom w:val="0"/>
      <w:divBdr>
        <w:top w:val="none" w:sz="0" w:space="0" w:color="auto"/>
        <w:left w:val="none" w:sz="0" w:space="0" w:color="auto"/>
        <w:bottom w:val="none" w:sz="0" w:space="0" w:color="auto"/>
        <w:right w:val="none" w:sz="0" w:space="0" w:color="auto"/>
      </w:divBdr>
    </w:div>
    <w:div w:id="350376925">
      <w:marLeft w:val="0"/>
      <w:marRight w:val="0"/>
      <w:marTop w:val="0"/>
      <w:marBottom w:val="0"/>
      <w:divBdr>
        <w:top w:val="none" w:sz="0" w:space="0" w:color="auto"/>
        <w:left w:val="none" w:sz="0" w:space="0" w:color="auto"/>
        <w:bottom w:val="none" w:sz="0" w:space="0" w:color="auto"/>
        <w:right w:val="none" w:sz="0" w:space="0" w:color="auto"/>
      </w:divBdr>
    </w:div>
    <w:div w:id="350376926">
      <w:marLeft w:val="0"/>
      <w:marRight w:val="0"/>
      <w:marTop w:val="0"/>
      <w:marBottom w:val="0"/>
      <w:divBdr>
        <w:top w:val="none" w:sz="0" w:space="0" w:color="auto"/>
        <w:left w:val="none" w:sz="0" w:space="0" w:color="auto"/>
        <w:bottom w:val="none" w:sz="0" w:space="0" w:color="auto"/>
        <w:right w:val="none" w:sz="0" w:space="0" w:color="auto"/>
      </w:divBdr>
    </w:div>
    <w:div w:id="350376927">
      <w:marLeft w:val="0"/>
      <w:marRight w:val="0"/>
      <w:marTop w:val="0"/>
      <w:marBottom w:val="0"/>
      <w:divBdr>
        <w:top w:val="none" w:sz="0" w:space="0" w:color="auto"/>
        <w:left w:val="none" w:sz="0" w:space="0" w:color="auto"/>
        <w:bottom w:val="none" w:sz="0" w:space="0" w:color="auto"/>
        <w:right w:val="none" w:sz="0" w:space="0" w:color="auto"/>
      </w:divBdr>
    </w:div>
    <w:div w:id="350376928">
      <w:marLeft w:val="0"/>
      <w:marRight w:val="0"/>
      <w:marTop w:val="0"/>
      <w:marBottom w:val="0"/>
      <w:divBdr>
        <w:top w:val="none" w:sz="0" w:space="0" w:color="auto"/>
        <w:left w:val="none" w:sz="0" w:space="0" w:color="auto"/>
        <w:bottom w:val="none" w:sz="0" w:space="0" w:color="auto"/>
        <w:right w:val="none" w:sz="0" w:space="0" w:color="auto"/>
      </w:divBdr>
    </w:div>
    <w:div w:id="350376929">
      <w:marLeft w:val="0"/>
      <w:marRight w:val="0"/>
      <w:marTop w:val="0"/>
      <w:marBottom w:val="0"/>
      <w:divBdr>
        <w:top w:val="none" w:sz="0" w:space="0" w:color="auto"/>
        <w:left w:val="none" w:sz="0" w:space="0" w:color="auto"/>
        <w:bottom w:val="none" w:sz="0" w:space="0" w:color="auto"/>
        <w:right w:val="none" w:sz="0" w:space="0" w:color="auto"/>
      </w:divBdr>
    </w:div>
    <w:div w:id="350376930">
      <w:marLeft w:val="0"/>
      <w:marRight w:val="0"/>
      <w:marTop w:val="0"/>
      <w:marBottom w:val="0"/>
      <w:divBdr>
        <w:top w:val="none" w:sz="0" w:space="0" w:color="auto"/>
        <w:left w:val="none" w:sz="0" w:space="0" w:color="auto"/>
        <w:bottom w:val="none" w:sz="0" w:space="0" w:color="auto"/>
        <w:right w:val="none" w:sz="0" w:space="0" w:color="auto"/>
      </w:divBdr>
    </w:div>
    <w:div w:id="350376931">
      <w:marLeft w:val="0"/>
      <w:marRight w:val="0"/>
      <w:marTop w:val="0"/>
      <w:marBottom w:val="0"/>
      <w:divBdr>
        <w:top w:val="none" w:sz="0" w:space="0" w:color="auto"/>
        <w:left w:val="none" w:sz="0" w:space="0" w:color="auto"/>
        <w:bottom w:val="none" w:sz="0" w:space="0" w:color="auto"/>
        <w:right w:val="none" w:sz="0" w:space="0" w:color="auto"/>
      </w:divBdr>
      <w:divsChild>
        <w:div w:id="350377075">
          <w:marLeft w:val="0"/>
          <w:marRight w:val="0"/>
          <w:marTop w:val="100"/>
          <w:marBottom w:val="100"/>
          <w:divBdr>
            <w:top w:val="none" w:sz="0" w:space="0" w:color="auto"/>
            <w:left w:val="none" w:sz="0" w:space="0" w:color="auto"/>
            <w:bottom w:val="none" w:sz="0" w:space="0" w:color="auto"/>
            <w:right w:val="none" w:sz="0" w:space="0" w:color="auto"/>
          </w:divBdr>
          <w:divsChild>
            <w:div w:id="350377233">
              <w:marLeft w:val="0"/>
              <w:marRight w:val="0"/>
              <w:marTop w:val="0"/>
              <w:marBottom w:val="0"/>
              <w:divBdr>
                <w:top w:val="single" w:sz="4" w:space="3" w:color="DCDCDC"/>
                <w:left w:val="single" w:sz="4" w:space="3" w:color="DCDCDC"/>
                <w:bottom w:val="single" w:sz="4" w:space="0" w:color="DCDCDC"/>
                <w:right w:val="single" w:sz="4" w:space="3" w:color="DCDCDC"/>
              </w:divBdr>
              <w:divsChild>
                <w:div w:id="350377317">
                  <w:marLeft w:val="0"/>
                  <w:marRight w:val="0"/>
                  <w:marTop w:val="0"/>
                  <w:marBottom w:val="0"/>
                  <w:divBdr>
                    <w:top w:val="none" w:sz="0" w:space="0" w:color="auto"/>
                    <w:left w:val="none" w:sz="0" w:space="0" w:color="auto"/>
                    <w:bottom w:val="none" w:sz="0" w:space="0" w:color="auto"/>
                    <w:right w:val="none" w:sz="0" w:space="0" w:color="auto"/>
                  </w:divBdr>
                  <w:divsChild>
                    <w:div w:id="350377163">
                      <w:marLeft w:val="0"/>
                      <w:marRight w:val="0"/>
                      <w:marTop w:val="0"/>
                      <w:marBottom w:val="0"/>
                      <w:divBdr>
                        <w:top w:val="none" w:sz="0" w:space="0" w:color="auto"/>
                        <w:left w:val="none" w:sz="0" w:space="0" w:color="auto"/>
                        <w:bottom w:val="none" w:sz="0" w:space="0" w:color="auto"/>
                        <w:right w:val="none" w:sz="0" w:space="0" w:color="auto"/>
                      </w:divBdr>
                      <w:divsChild>
                        <w:div w:id="35037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6933">
      <w:marLeft w:val="0"/>
      <w:marRight w:val="0"/>
      <w:marTop w:val="0"/>
      <w:marBottom w:val="0"/>
      <w:divBdr>
        <w:top w:val="none" w:sz="0" w:space="0" w:color="auto"/>
        <w:left w:val="none" w:sz="0" w:space="0" w:color="auto"/>
        <w:bottom w:val="none" w:sz="0" w:space="0" w:color="auto"/>
        <w:right w:val="none" w:sz="0" w:space="0" w:color="auto"/>
      </w:divBdr>
    </w:div>
    <w:div w:id="350376935">
      <w:marLeft w:val="0"/>
      <w:marRight w:val="0"/>
      <w:marTop w:val="0"/>
      <w:marBottom w:val="0"/>
      <w:divBdr>
        <w:top w:val="none" w:sz="0" w:space="0" w:color="auto"/>
        <w:left w:val="none" w:sz="0" w:space="0" w:color="auto"/>
        <w:bottom w:val="none" w:sz="0" w:space="0" w:color="auto"/>
        <w:right w:val="none" w:sz="0" w:space="0" w:color="auto"/>
      </w:divBdr>
    </w:div>
    <w:div w:id="350376936">
      <w:marLeft w:val="0"/>
      <w:marRight w:val="0"/>
      <w:marTop w:val="0"/>
      <w:marBottom w:val="0"/>
      <w:divBdr>
        <w:top w:val="none" w:sz="0" w:space="0" w:color="auto"/>
        <w:left w:val="none" w:sz="0" w:space="0" w:color="auto"/>
        <w:bottom w:val="none" w:sz="0" w:space="0" w:color="auto"/>
        <w:right w:val="none" w:sz="0" w:space="0" w:color="auto"/>
      </w:divBdr>
    </w:div>
    <w:div w:id="350376937">
      <w:marLeft w:val="0"/>
      <w:marRight w:val="0"/>
      <w:marTop w:val="0"/>
      <w:marBottom w:val="0"/>
      <w:divBdr>
        <w:top w:val="none" w:sz="0" w:space="0" w:color="auto"/>
        <w:left w:val="none" w:sz="0" w:space="0" w:color="auto"/>
        <w:bottom w:val="none" w:sz="0" w:space="0" w:color="auto"/>
        <w:right w:val="none" w:sz="0" w:space="0" w:color="auto"/>
      </w:divBdr>
    </w:div>
    <w:div w:id="350376938">
      <w:marLeft w:val="0"/>
      <w:marRight w:val="0"/>
      <w:marTop w:val="0"/>
      <w:marBottom w:val="0"/>
      <w:divBdr>
        <w:top w:val="none" w:sz="0" w:space="0" w:color="auto"/>
        <w:left w:val="none" w:sz="0" w:space="0" w:color="auto"/>
        <w:bottom w:val="none" w:sz="0" w:space="0" w:color="auto"/>
        <w:right w:val="none" w:sz="0" w:space="0" w:color="auto"/>
      </w:divBdr>
    </w:div>
    <w:div w:id="350376939">
      <w:marLeft w:val="0"/>
      <w:marRight w:val="0"/>
      <w:marTop w:val="0"/>
      <w:marBottom w:val="0"/>
      <w:divBdr>
        <w:top w:val="none" w:sz="0" w:space="0" w:color="auto"/>
        <w:left w:val="none" w:sz="0" w:space="0" w:color="auto"/>
        <w:bottom w:val="none" w:sz="0" w:space="0" w:color="auto"/>
        <w:right w:val="none" w:sz="0" w:space="0" w:color="auto"/>
      </w:divBdr>
      <w:divsChild>
        <w:div w:id="350377323">
          <w:marLeft w:val="0"/>
          <w:marRight w:val="0"/>
          <w:marTop w:val="100"/>
          <w:marBottom w:val="100"/>
          <w:divBdr>
            <w:top w:val="none" w:sz="0" w:space="0" w:color="auto"/>
            <w:left w:val="none" w:sz="0" w:space="0" w:color="auto"/>
            <w:bottom w:val="none" w:sz="0" w:space="0" w:color="auto"/>
            <w:right w:val="none" w:sz="0" w:space="0" w:color="auto"/>
          </w:divBdr>
          <w:divsChild>
            <w:div w:id="350377051">
              <w:marLeft w:val="0"/>
              <w:marRight w:val="0"/>
              <w:marTop w:val="0"/>
              <w:marBottom w:val="0"/>
              <w:divBdr>
                <w:top w:val="single" w:sz="4" w:space="3" w:color="DCDCDC"/>
                <w:left w:val="single" w:sz="4" w:space="3" w:color="DCDCDC"/>
                <w:bottom w:val="single" w:sz="4" w:space="0" w:color="DCDCDC"/>
                <w:right w:val="single" w:sz="4" w:space="3" w:color="DCDCDC"/>
              </w:divBdr>
              <w:divsChild>
                <w:div w:id="350377042">
                  <w:marLeft w:val="0"/>
                  <w:marRight w:val="0"/>
                  <w:marTop w:val="0"/>
                  <w:marBottom w:val="0"/>
                  <w:divBdr>
                    <w:top w:val="none" w:sz="0" w:space="0" w:color="auto"/>
                    <w:left w:val="none" w:sz="0" w:space="0" w:color="auto"/>
                    <w:bottom w:val="none" w:sz="0" w:space="0" w:color="auto"/>
                    <w:right w:val="none" w:sz="0" w:space="0" w:color="auto"/>
                  </w:divBdr>
                  <w:divsChild>
                    <w:div w:id="350377093">
                      <w:marLeft w:val="0"/>
                      <w:marRight w:val="0"/>
                      <w:marTop w:val="0"/>
                      <w:marBottom w:val="0"/>
                      <w:divBdr>
                        <w:top w:val="none" w:sz="0" w:space="0" w:color="auto"/>
                        <w:left w:val="none" w:sz="0" w:space="0" w:color="auto"/>
                        <w:bottom w:val="none" w:sz="0" w:space="0" w:color="auto"/>
                        <w:right w:val="none" w:sz="0" w:space="0" w:color="auto"/>
                      </w:divBdr>
                      <w:divsChild>
                        <w:div w:id="35037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6941">
      <w:marLeft w:val="0"/>
      <w:marRight w:val="0"/>
      <w:marTop w:val="0"/>
      <w:marBottom w:val="0"/>
      <w:divBdr>
        <w:top w:val="none" w:sz="0" w:space="0" w:color="auto"/>
        <w:left w:val="none" w:sz="0" w:space="0" w:color="auto"/>
        <w:bottom w:val="none" w:sz="0" w:space="0" w:color="auto"/>
        <w:right w:val="none" w:sz="0" w:space="0" w:color="auto"/>
      </w:divBdr>
    </w:div>
    <w:div w:id="350376942">
      <w:marLeft w:val="0"/>
      <w:marRight w:val="0"/>
      <w:marTop w:val="0"/>
      <w:marBottom w:val="0"/>
      <w:divBdr>
        <w:top w:val="none" w:sz="0" w:space="0" w:color="auto"/>
        <w:left w:val="none" w:sz="0" w:space="0" w:color="auto"/>
        <w:bottom w:val="none" w:sz="0" w:space="0" w:color="auto"/>
        <w:right w:val="none" w:sz="0" w:space="0" w:color="auto"/>
      </w:divBdr>
    </w:div>
    <w:div w:id="350376946">
      <w:marLeft w:val="0"/>
      <w:marRight w:val="0"/>
      <w:marTop w:val="0"/>
      <w:marBottom w:val="0"/>
      <w:divBdr>
        <w:top w:val="none" w:sz="0" w:space="0" w:color="auto"/>
        <w:left w:val="none" w:sz="0" w:space="0" w:color="auto"/>
        <w:bottom w:val="none" w:sz="0" w:space="0" w:color="auto"/>
        <w:right w:val="none" w:sz="0" w:space="0" w:color="auto"/>
      </w:divBdr>
    </w:div>
    <w:div w:id="350376948">
      <w:marLeft w:val="0"/>
      <w:marRight w:val="0"/>
      <w:marTop w:val="0"/>
      <w:marBottom w:val="0"/>
      <w:divBdr>
        <w:top w:val="none" w:sz="0" w:space="0" w:color="auto"/>
        <w:left w:val="none" w:sz="0" w:space="0" w:color="auto"/>
        <w:bottom w:val="none" w:sz="0" w:space="0" w:color="auto"/>
        <w:right w:val="none" w:sz="0" w:space="0" w:color="auto"/>
      </w:divBdr>
    </w:div>
    <w:div w:id="350376949">
      <w:marLeft w:val="0"/>
      <w:marRight w:val="0"/>
      <w:marTop w:val="0"/>
      <w:marBottom w:val="0"/>
      <w:divBdr>
        <w:top w:val="none" w:sz="0" w:space="0" w:color="auto"/>
        <w:left w:val="none" w:sz="0" w:space="0" w:color="auto"/>
        <w:bottom w:val="none" w:sz="0" w:space="0" w:color="auto"/>
        <w:right w:val="none" w:sz="0" w:space="0" w:color="auto"/>
      </w:divBdr>
    </w:div>
    <w:div w:id="350376950">
      <w:marLeft w:val="0"/>
      <w:marRight w:val="0"/>
      <w:marTop w:val="0"/>
      <w:marBottom w:val="0"/>
      <w:divBdr>
        <w:top w:val="none" w:sz="0" w:space="0" w:color="auto"/>
        <w:left w:val="none" w:sz="0" w:space="0" w:color="auto"/>
        <w:bottom w:val="none" w:sz="0" w:space="0" w:color="auto"/>
        <w:right w:val="none" w:sz="0" w:space="0" w:color="auto"/>
      </w:divBdr>
    </w:div>
    <w:div w:id="350376951">
      <w:marLeft w:val="0"/>
      <w:marRight w:val="0"/>
      <w:marTop w:val="0"/>
      <w:marBottom w:val="0"/>
      <w:divBdr>
        <w:top w:val="none" w:sz="0" w:space="0" w:color="auto"/>
        <w:left w:val="none" w:sz="0" w:space="0" w:color="auto"/>
        <w:bottom w:val="none" w:sz="0" w:space="0" w:color="auto"/>
        <w:right w:val="none" w:sz="0" w:space="0" w:color="auto"/>
      </w:divBdr>
    </w:div>
    <w:div w:id="350376953">
      <w:marLeft w:val="0"/>
      <w:marRight w:val="0"/>
      <w:marTop w:val="0"/>
      <w:marBottom w:val="0"/>
      <w:divBdr>
        <w:top w:val="none" w:sz="0" w:space="0" w:color="auto"/>
        <w:left w:val="none" w:sz="0" w:space="0" w:color="auto"/>
        <w:bottom w:val="none" w:sz="0" w:space="0" w:color="auto"/>
        <w:right w:val="none" w:sz="0" w:space="0" w:color="auto"/>
      </w:divBdr>
      <w:divsChild>
        <w:div w:id="350377311">
          <w:marLeft w:val="0"/>
          <w:marRight w:val="0"/>
          <w:marTop w:val="100"/>
          <w:marBottom w:val="100"/>
          <w:divBdr>
            <w:top w:val="none" w:sz="0" w:space="0" w:color="auto"/>
            <w:left w:val="none" w:sz="0" w:space="0" w:color="auto"/>
            <w:bottom w:val="none" w:sz="0" w:space="0" w:color="auto"/>
            <w:right w:val="none" w:sz="0" w:space="0" w:color="auto"/>
          </w:divBdr>
          <w:divsChild>
            <w:div w:id="350377207">
              <w:marLeft w:val="0"/>
              <w:marRight w:val="0"/>
              <w:marTop w:val="0"/>
              <w:marBottom w:val="0"/>
              <w:divBdr>
                <w:top w:val="single" w:sz="2" w:space="2" w:color="DCDCDC"/>
                <w:left w:val="single" w:sz="2" w:space="2" w:color="DCDCDC"/>
                <w:bottom w:val="single" w:sz="2" w:space="0" w:color="DCDCDC"/>
                <w:right w:val="single" w:sz="2" w:space="2" w:color="DCDCDC"/>
              </w:divBdr>
              <w:divsChild>
                <w:div w:id="350377157">
                  <w:marLeft w:val="0"/>
                  <w:marRight w:val="0"/>
                  <w:marTop w:val="0"/>
                  <w:marBottom w:val="0"/>
                  <w:divBdr>
                    <w:top w:val="none" w:sz="0" w:space="0" w:color="auto"/>
                    <w:left w:val="none" w:sz="0" w:space="0" w:color="auto"/>
                    <w:bottom w:val="none" w:sz="0" w:space="0" w:color="auto"/>
                    <w:right w:val="none" w:sz="0" w:space="0" w:color="auto"/>
                  </w:divBdr>
                  <w:divsChild>
                    <w:div w:id="350376961">
                      <w:marLeft w:val="0"/>
                      <w:marRight w:val="0"/>
                      <w:marTop w:val="0"/>
                      <w:marBottom w:val="0"/>
                      <w:divBdr>
                        <w:top w:val="none" w:sz="0" w:space="0" w:color="auto"/>
                        <w:left w:val="none" w:sz="0" w:space="0" w:color="auto"/>
                        <w:bottom w:val="none" w:sz="0" w:space="0" w:color="auto"/>
                        <w:right w:val="none" w:sz="0" w:space="0" w:color="auto"/>
                      </w:divBdr>
                      <w:divsChild>
                        <w:div w:id="35037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6956">
      <w:marLeft w:val="0"/>
      <w:marRight w:val="0"/>
      <w:marTop w:val="0"/>
      <w:marBottom w:val="0"/>
      <w:divBdr>
        <w:top w:val="none" w:sz="0" w:space="0" w:color="auto"/>
        <w:left w:val="none" w:sz="0" w:space="0" w:color="auto"/>
        <w:bottom w:val="none" w:sz="0" w:space="0" w:color="auto"/>
        <w:right w:val="none" w:sz="0" w:space="0" w:color="auto"/>
      </w:divBdr>
      <w:divsChild>
        <w:div w:id="350377031">
          <w:marLeft w:val="0"/>
          <w:marRight w:val="0"/>
          <w:marTop w:val="100"/>
          <w:marBottom w:val="100"/>
          <w:divBdr>
            <w:top w:val="none" w:sz="0" w:space="0" w:color="auto"/>
            <w:left w:val="none" w:sz="0" w:space="0" w:color="auto"/>
            <w:bottom w:val="none" w:sz="0" w:space="0" w:color="auto"/>
            <w:right w:val="none" w:sz="0" w:space="0" w:color="auto"/>
          </w:divBdr>
          <w:divsChild>
            <w:div w:id="350377094">
              <w:marLeft w:val="0"/>
              <w:marRight w:val="0"/>
              <w:marTop w:val="0"/>
              <w:marBottom w:val="0"/>
              <w:divBdr>
                <w:top w:val="single" w:sz="4" w:space="3" w:color="DCDCDC"/>
                <w:left w:val="single" w:sz="4" w:space="3" w:color="DCDCDC"/>
                <w:bottom w:val="single" w:sz="4" w:space="0" w:color="DCDCDC"/>
                <w:right w:val="single" w:sz="4" w:space="3" w:color="DCDCDC"/>
              </w:divBdr>
              <w:divsChild>
                <w:div w:id="350377110">
                  <w:marLeft w:val="0"/>
                  <w:marRight w:val="0"/>
                  <w:marTop w:val="0"/>
                  <w:marBottom w:val="0"/>
                  <w:divBdr>
                    <w:top w:val="none" w:sz="0" w:space="0" w:color="auto"/>
                    <w:left w:val="none" w:sz="0" w:space="0" w:color="auto"/>
                    <w:bottom w:val="none" w:sz="0" w:space="0" w:color="auto"/>
                    <w:right w:val="none" w:sz="0" w:space="0" w:color="auto"/>
                  </w:divBdr>
                  <w:divsChild>
                    <w:div w:id="350377156">
                      <w:marLeft w:val="0"/>
                      <w:marRight w:val="0"/>
                      <w:marTop w:val="0"/>
                      <w:marBottom w:val="0"/>
                      <w:divBdr>
                        <w:top w:val="none" w:sz="0" w:space="0" w:color="auto"/>
                        <w:left w:val="none" w:sz="0" w:space="0" w:color="auto"/>
                        <w:bottom w:val="none" w:sz="0" w:space="0" w:color="auto"/>
                        <w:right w:val="none" w:sz="0" w:space="0" w:color="auto"/>
                      </w:divBdr>
                      <w:divsChild>
                        <w:div w:id="35037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6957">
      <w:marLeft w:val="0"/>
      <w:marRight w:val="0"/>
      <w:marTop w:val="0"/>
      <w:marBottom w:val="0"/>
      <w:divBdr>
        <w:top w:val="none" w:sz="0" w:space="0" w:color="auto"/>
        <w:left w:val="none" w:sz="0" w:space="0" w:color="auto"/>
        <w:bottom w:val="none" w:sz="0" w:space="0" w:color="auto"/>
        <w:right w:val="none" w:sz="0" w:space="0" w:color="auto"/>
      </w:divBdr>
    </w:div>
    <w:div w:id="350376958">
      <w:marLeft w:val="0"/>
      <w:marRight w:val="0"/>
      <w:marTop w:val="0"/>
      <w:marBottom w:val="0"/>
      <w:divBdr>
        <w:top w:val="none" w:sz="0" w:space="0" w:color="auto"/>
        <w:left w:val="none" w:sz="0" w:space="0" w:color="auto"/>
        <w:bottom w:val="none" w:sz="0" w:space="0" w:color="auto"/>
        <w:right w:val="none" w:sz="0" w:space="0" w:color="auto"/>
      </w:divBdr>
      <w:divsChild>
        <w:div w:id="350376943">
          <w:marLeft w:val="0"/>
          <w:marRight w:val="0"/>
          <w:marTop w:val="100"/>
          <w:marBottom w:val="100"/>
          <w:divBdr>
            <w:top w:val="none" w:sz="0" w:space="0" w:color="auto"/>
            <w:left w:val="none" w:sz="0" w:space="0" w:color="auto"/>
            <w:bottom w:val="none" w:sz="0" w:space="0" w:color="auto"/>
            <w:right w:val="none" w:sz="0" w:space="0" w:color="auto"/>
          </w:divBdr>
          <w:divsChild>
            <w:div w:id="350377211">
              <w:marLeft w:val="0"/>
              <w:marRight w:val="0"/>
              <w:marTop w:val="0"/>
              <w:marBottom w:val="0"/>
              <w:divBdr>
                <w:top w:val="single" w:sz="4" w:space="3" w:color="DCDCDC"/>
                <w:left w:val="single" w:sz="4" w:space="3" w:color="DCDCDC"/>
                <w:bottom w:val="single" w:sz="4" w:space="0" w:color="DCDCDC"/>
                <w:right w:val="single" w:sz="4" w:space="3" w:color="DCDCDC"/>
              </w:divBdr>
              <w:divsChild>
                <w:div w:id="350377025">
                  <w:marLeft w:val="0"/>
                  <w:marRight w:val="0"/>
                  <w:marTop w:val="0"/>
                  <w:marBottom w:val="0"/>
                  <w:divBdr>
                    <w:top w:val="none" w:sz="0" w:space="0" w:color="auto"/>
                    <w:left w:val="none" w:sz="0" w:space="0" w:color="auto"/>
                    <w:bottom w:val="none" w:sz="0" w:space="0" w:color="auto"/>
                    <w:right w:val="none" w:sz="0" w:space="0" w:color="auto"/>
                  </w:divBdr>
                  <w:divsChild>
                    <w:div w:id="350376979">
                      <w:marLeft w:val="0"/>
                      <w:marRight w:val="0"/>
                      <w:marTop w:val="0"/>
                      <w:marBottom w:val="0"/>
                      <w:divBdr>
                        <w:top w:val="none" w:sz="0" w:space="0" w:color="auto"/>
                        <w:left w:val="none" w:sz="0" w:space="0" w:color="auto"/>
                        <w:bottom w:val="none" w:sz="0" w:space="0" w:color="auto"/>
                        <w:right w:val="none" w:sz="0" w:space="0" w:color="auto"/>
                      </w:divBdr>
                      <w:divsChild>
                        <w:div w:id="35037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6959">
      <w:marLeft w:val="0"/>
      <w:marRight w:val="0"/>
      <w:marTop w:val="0"/>
      <w:marBottom w:val="0"/>
      <w:divBdr>
        <w:top w:val="none" w:sz="0" w:space="0" w:color="auto"/>
        <w:left w:val="none" w:sz="0" w:space="0" w:color="auto"/>
        <w:bottom w:val="none" w:sz="0" w:space="0" w:color="auto"/>
        <w:right w:val="none" w:sz="0" w:space="0" w:color="auto"/>
      </w:divBdr>
    </w:div>
    <w:div w:id="350376962">
      <w:marLeft w:val="0"/>
      <w:marRight w:val="0"/>
      <w:marTop w:val="0"/>
      <w:marBottom w:val="0"/>
      <w:divBdr>
        <w:top w:val="none" w:sz="0" w:space="0" w:color="auto"/>
        <w:left w:val="none" w:sz="0" w:space="0" w:color="auto"/>
        <w:bottom w:val="none" w:sz="0" w:space="0" w:color="auto"/>
        <w:right w:val="none" w:sz="0" w:space="0" w:color="auto"/>
      </w:divBdr>
    </w:div>
    <w:div w:id="350376963">
      <w:marLeft w:val="0"/>
      <w:marRight w:val="0"/>
      <w:marTop w:val="0"/>
      <w:marBottom w:val="0"/>
      <w:divBdr>
        <w:top w:val="none" w:sz="0" w:space="0" w:color="auto"/>
        <w:left w:val="none" w:sz="0" w:space="0" w:color="auto"/>
        <w:bottom w:val="none" w:sz="0" w:space="0" w:color="auto"/>
        <w:right w:val="none" w:sz="0" w:space="0" w:color="auto"/>
      </w:divBdr>
      <w:divsChild>
        <w:div w:id="350377257">
          <w:marLeft w:val="0"/>
          <w:marRight w:val="0"/>
          <w:marTop w:val="100"/>
          <w:marBottom w:val="100"/>
          <w:divBdr>
            <w:top w:val="none" w:sz="0" w:space="0" w:color="auto"/>
            <w:left w:val="none" w:sz="0" w:space="0" w:color="auto"/>
            <w:bottom w:val="none" w:sz="0" w:space="0" w:color="auto"/>
            <w:right w:val="none" w:sz="0" w:space="0" w:color="auto"/>
          </w:divBdr>
          <w:divsChild>
            <w:div w:id="350376991">
              <w:marLeft w:val="0"/>
              <w:marRight w:val="0"/>
              <w:marTop w:val="0"/>
              <w:marBottom w:val="0"/>
              <w:divBdr>
                <w:top w:val="single" w:sz="4" w:space="3" w:color="DCDCDC"/>
                <w:left w:val="single" w:sz="4" w:space="3" w:color="DCDCDC"/>
                <w:bottom w:val="single" w:sz="4" w:space="0" w:color="DCDCDC"/>
                <w:right w:val="single" w:sz="4" w:space="3" w:color="DCDCDC"/>
              </w:divBdr>
              <w:divsChild>
                <w:div w:id="350377142">
                  <w:marLeft w:val="0"/>
                  <w:marRight w:val="0"/>
                  <w:marTop w:val="0"/>
                  <w:marBottom w:val="0"/>
                  <w:divBdr>
                    <w:top w:val="none" w:sz="0" w:space="0" w:color="auto"/>
                    <w:left w:val="none" w:sz="0" w:space="0" w:color="auto"/>
                    <w:bottom w:val="none" w:sz="0" w:space="0" w:color="auto"/>
                    <w:right w:val="none" w:sz="0" w:space="0" w:color="auto"/>
                  </w:divBdr>
                  <w:divsChild>
                    <w:div w:id="350377302">
                      <w:marLeft w:val="0"/>
                      <w:marRight w:val="0"/>
                      <w:marTop w:val="0"/>
                      <w:marBottom w:val="0"/>
                      <w:divBdr>
                        <w:top w:val="none" w:sz="0" w:space="0" w:color="auto"/>
                        <w:left w:val="none" w:sz="0" w:space="0" w:color="auto"/>
                        <w:bottom w:val="none" w:sz="0" w:space="0" w:color="auto"/>
                        <w:right w:val="none" w:sz="0" w:space="0" w:color="auto"/>
                      </w:divBdr>
                      <w:divsChild>
                        <w:div w:id="35037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6967">
      <w:marLeft w:val="0"/>
      <w:marRight w:val="0"/>
      <w:marTop w:val="0"/>
      <w:marBottom w:val="0"/>
      <w:divBdr>
        <w:top w:val="none" w:sz="0" w:space="0" w:color="auto"/>
        <w:left w:val="none" w:sz="0" w:space="0" w:color="auto"/>
        <w:bottom w:val="none" w:sz="0" w:space="0" w:color="auto"/>
        <w:right w:val="none" w:sz="0" w:space="0" w:color="auto"/>
      </w:divBdr>
    </w:div>
    <w:div w:id="350376969">
      <w:marLeft w:val="0"/>
      <w:marRight w:val="0"/>
      <w:marTop w:val="0"/>
      <w:marBottom w:val="0"/>
      <w:divBdr>
        <w:top w:val="none" w:sz="0" w:space="0" w:color="auto"/>
        <w:left w:val="none" w:sz="0" w:space="0" w:color="auto"/>
        <w:bottom w:val="none" w:sz="0" w:space="0" w:color="auto"/>
        <w:right w:val="none" w:sz="0" w:space="0" w:color="auto"/>
      </w:divBdr>
    </w:div>
    <w:div w:id="350376970">
      <w:marLeft w:val="0"/>
      <w:marRight w:val="0"/>
      <w:marTop w:val="0"/>
      <w:marBottom w:val="0"/>
      <w:divBdr>
        <w:top w:val="none" w:sz="0" w:space="0" w:color="auto"/>
        <w:left w:val="none" w:sz="0" w:space="0" w:color="auto"/>
        <w:bottom w:val="none" w:sz="0" w:space="0" w:color="auto"/>
        <w:right w:val="none" w:sz="0" w:space="0" w:color="auto"/>
      </w:divBdr>
    </w:div>
    <w:div w:id="350376971">
      <w:marLeft w:val="0"/>
      <w:marRight w:val="0"/>
      <w:marTop w:val="0"/>
      <w:marBottom w:val="0"/>
      <w:divBdr>
        <w:top w:val="none" w:sz="0" w:space="0" w:color="auto"/>
        <w:left w:val="none" w:sz="0" w:space="0" w:color="auto"/>
        <w:bottom w:val="none" w:sz="0" w:space="0" w:color="auto"/>
        <w:right w:val="none" w:sz="0" w:space="0" w:color="auto"/>
      </w:divBdr>
    </w:div>
    <w:div w:id="350376972">
      <w:marLeft w:val="0"/>
      <w:marRight w:val="0"/>
      <w:marTop w:val="0"/>
      <w:marBottom w:val="0"/>
      <w:divBdr>
        <w:top w:val="none" w:sz="0" w:space="0" w:color="auto"/>
        <w:left w:val="none" w:sz="0" w:space="0" w:color="auto"/>
        <w:bottom w:val="none" w:sz="0" w:space="0" w:color="auto"/>
        <w:right w:val="none" w:sz="0" w:space="0" w:color="auto"/>
      </w:divBdr>
    </w:div>
    <w:div w:id="350376973">
      <w:marLeft w:val="0"/>
      <w:marRight w:val="0"/>
      <w:marTop w:val="0"/>
      <w:marBottom w:val="0"/>
      <w:divBdr>
        <w:top w:val="none" w:sz="0" w:space="0" w:color="auto"/>
        <w:left w:val="none" w:sz="0" w:space="0" w:color="auto"/>
        <w:bottom w:val="none" w:sz="0" w:space="0" w:color="auto"/>
        <w:right w:val="none" w:sz="0" w:space="0" w:color="auto"/>
      </w:divBdr>
    </w:div>
    <w:div w:id="350376975">
      <w:marLeft w:val="0"/>
      <w:marRight w:val="0"/>
      <w:marTop w:val="0"/>
      <w:marBottom w:val="0"/>
      <w:divBdr>
        <w:top w:val="none" w:sz="0" w:space="0" w:color="auto"/>
        <w:left w:val="none" w:sz="0" w:space="0" w:color="auto"/>
        <w:bottom w:val="none" w:sz="0" w:space="0" w:color="auto"/>
        <w:right w:val="none" w:sz="0" w:space="0" w:color="auto"/>
      </w:divBdr>
    </w:div>
    <w:div w:id="350376976">
      <w:marLeft w:val="0"/>
      <w:marRight w:val="0"/>
      <w:marTop w:val="0"/>
      <w:marBottom w:val="0"/>
      <w:divBdr>
        <w:top w:val="none" w:sz="0" w:space="0" w:color="auto"/>
        <w:left w:val="none" w:sz="0" w:space="0" w:color="auto"/>
        <w:bottom w:val="none" w:sz="0" w:space="0" w:color="auto"/>
        <w:right w:val="none" w:sz="0" w:space="0" w:color="auto"/>
      </w:divBdr>
    </w:div>
    <w:div w:id="350376978">
      <w:marLeft w:val="0"/>
      <w:marRight w:val="0"/>
      <w:marTop w:val="0"/>
      <w:marBottom w:val="0"/>
      <w:divBdr>
        <w:top w:val="none" w:sz="0" w:space="0" w:color="auto"/>
        <w:left w:val="none" w:sz="0" w:space="0" w:color="auto"/>
        <w:bottom w:val="none" w:sz="0" w:space="0" w:color="auto"/>
        <w:right w:val="none" w:sz="0" w:space="0" w:color="auto"/>
      </w:divBdr>
    </w:div>
    <w:div w:id="350376980">
      <w:marLeft w:val="0"/>
      <w:marRight w:val="0"/>
      <w:marTop w:val="0"/>
      <w:marBottom w:val="0"/>
      <w:divBdr>
        <w:top w:val="none" w:sz="0" w:space="0" w:color="auto"/>
        <w:left w:val="none" w:sz="0" w:space="0" w:color="auto"/>
        <w:bottom w:val="none" w:sz="0" w:space="0" w:color="auto"/>
        <w:right w:val="none" w:sz="0" w:space="0" w:color="auto"/>
      </w:divBdr>
    </w:div>
    <w:div w:id="350376981">
      <w:marLeft w:val="0"/>
      <w:marRight w:val="0"/>
      <w:marTop w:val="0"/>
      <w:marBottom w:val="0"/>
      <w:divBdr>
        <w:top w:val="none" w:sz="0" w:space="0" w:color="auto"/>
        <w:left w:val="none" w:sz="0" w:space="0" w:color="auto"/>
        <w:bottom w:val="none" w:sz="0" w:space="0" w:color="auto"/>
        <w:right w:val="none" w:sz="0" w:space="0" w:color="auto"/>
      </w:divBdr>
      <w:divsChild>
        <w:div w:id="350377098">
          <w:marLeft w:val="0"/>
          <w:marRight w:val="0"/>
          <w:marTop w:val="100"/>
          <w:marBottom w:val="100"/>
          <w:divBdr>
            <w:top w:val="none" w:sz="0" w:space="0" w:color="auto"/>
            <w:left w:val="none" w:sz="0" w:space="0" w:color="auto"/>
            <w:bottom w:val="none" w:sz="0" w:space="0" w:color="auto"/>
            <w:right w:val="none" w:sz="0" w:space="0" w:color="auto"/>
          </w:divBdr>
          <w:divsChild>
            <w:div w:id="350377321">
              <w:marLeft w:val="0"/>
              <w:marRight w:val="0"/>
              <w:marTop w:val="0"/>
              <w:marBottom w:val="0"/>
              <w:divBdr>
                <w:top w:val="single" w:sz="4" w:space="3" w:color="DCDCDC"/>
                <w:left w:val="single" w:sz="4" w:space="3" w:color="DCDCDC"/>
                <w:bottom w:val="single" w:sz="4" w:space="0" w:color="DCDCDC"/>
                <w:right w:val="single" w:sz="4" w:space="3" w:color="DCDCDC"/>
              </w:divBdr>
              <w:divsChild>
                <w:div w:id="350377080">
                  <w:marLeft w:val="0"/>
                  <w:marRight w:val="0"/>
                  <w:marTop w:val="0"/>
                  <w:marBottom w:val="0"/>
                  <w:divBdr>
                    <w:top w:val="none" w:sz="0" w:space="0" w:color="auto"/>
                    <w:left w:val="none" w:sz="0" w:space="0" w:color="auto"/>
                    <w:bottom w:val="none" w:sz="0" w:space="0" w:color="auto"/>
                    <w:right w:val="none" w:sz="0" w:space="0" w:color="auto"/>
                  </w:divBdr>
                  <w:divsChild>
                    <w:div w:id="350377131">
                      <w:marLeft w:val="0"/>
                      <w:marRight w:val="0"/>
                      <w:marTop w:val="0"/>
                      <w:marBottom w:val="0"/>
                      <w:divBdr>
                        <w:top w:val="none" w:sz="0" w:space="0" w:color="auto"/>
                        <w:left w:val="none" w:sz="0" w:space="0" w:color="auto"/>
                        <w:bottom w:val="none" w:sz="0" w:space="0" w:color="auto"/>
                        <w:right w:val="none" w:sz="0" w:space="0" w:color="auto"/>
                      </w:divBdr>
                      <w:divsChild>
                        <w:div w:id="35037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6982">
      <w:marLeft w:val="0"/>
      <w:marRight w:val="0"/>
      <w:marTop w:val="0"/>
      <w:marBottom w:val="0"/>
      <w:divBdr>
        <w:top w:val="none" w:sz="0" w:space="0" w:color="auto"/>
        <w:left w:val="none" w:sz="0" w:space="0" w:color="auto"/>
        <w:bottom w:val="none" w:sz="0" w:space="0" w:color="auto"/>
        <w:right w:val="none" w:sz="0" w:space="0" w:color="auto"/>
      </w:divBdr>
    </w:div>
    <w:div w:id="350376985">
      <w:marLeft w:val="0"/>
      <w:marRight w:val="0"/>
      <w:marTop w:val="0"/>
      <w:marBottom w:val="0"/>
      <w:divBdr>
        <w:top w:val="none" w:sz="0" w:space="0" w:color="auto"/>
        <w:left w:val="none" w:sz="0" w:space="0" w:color="auto"/>
        <w:bottom w:val="none" w:sz="0" w:space="0" w:color="auto"/>
        <w:right w:val="none" w:sz="0" w:space="0" w:color="auto"/>
      </w:divBdr>
    </w:div>
    <w:div w:id="350376986">
      <w:marLeft w:val="0"/>
      <w:marRight w:val="0"/>
      <w:marTop w:val="0"/>
      <w:marBottom w:val="0"/>
      <w:divBdr>
        <w:top w:val="none" w:sz="0" w:space="0" w:color="auto"/>
        <w:left w:val="none" w:sz="0" w:space="0" w:color="auto"/>
        <w:bottom w:val="none" w:sz="0" w:space="0" w:color="auto"/>
        <w:right w:val="none" w:sz="0" w:space="0" w:color="auto"/>
      </w:divBdr>
    </w:div>
    <w:div w:id="350376987">
      <w:marLeft w:val="0"/>
      <w:marRight w:val="0"/>
      <w:marTop w:val="0"/>
      <w:marBottom w:val="0"/>
      <w:divBdr>
        <w:top w:val="none" w:sz="0" w:space="0" w:color="auto"/>
        <w:left w:val="none" w:sz="0" w:space="0" w:color="auto"/>
        <w:bottom w:val="none" w:sz="0" w:space="0" w:color="auto"/>
        <w:right w:val="none" w:sz="0" w:space="0" w:color="auto"/>
      </w:divBdr>
    </w:div>
    <w:div w:id="350376988">
      <w:marLeft w:val="0"/>
      <w:marRight w:val="0"/>
      <w:marTop w:val="0"/>
      <w:marBottom w:val="0"/>
      <w:divBdr>
        <w:top w:val="none" w:sz="0" w:space="0" w:color="auto"/>
        <w:left w:val="none" w:sz="0" w:space="0" w:color="auto"/>
        <w:bottom w:val="none" w:sz="0" w:space="0" w:color="auto"/>
        <w:right w:val="none" w:sz="0" w:space="0" w:color="auto"/>
      </w:divBdr>
    </w:div>
    <w:div w:id="350376989">
      <w:marLeft w:val="0"/>
      <w:marRight w:val="0"/>
      <w:marTop w:val="0"/>
      <w:marBottom w:val="0"/>
      <w:divBdr>
        <w:top w:val="none" w:sz="0" w:space="0" w:color="auto"/>
        <w:left w:val="none" w:sz="0" w:space="0" w:color="auto"/>
        <w:bottom w:val="none" w:sz="0" w:space="0" w:color="auto"/>
        <w:right w:val="none" w:sz="0" w:space="0" w:color="auto"/>
      </w:divBdr>
    </w:div>
    <w:div w:id="350376990">
      <w:marLeft w:val="0"/>
      <w:marRight w:val="0"/>
      <w:marTop w:val="0"/>
      <w:marBottom w:val="0"/>
      <w:divBdr>
        <w:top w:val="none" w:sz="0" w:space="0" w:color="auto"/>
        <w:left w:val="none" w:sz="0" w:space="0" w:color="auto"/>
        <w:bottom w:val="none" w:sz="0" w:space="0" w:color="auto"/>
        <w:right w:val="none" w:sz="0" w:space="0" w:color="auto"/>
      </w:divBdr>
    </w:div>
    <w:div w:id="350376992">
      <w:marLeft w:val="0"/>
      <w:marRight w:val="0"/>
      <w:marTop w:val="0"/>
      <w:marBottom w:val="0"/>
      <w:divBdr>
        <w:top w:val="none" w:sz="0" w:space="0" w:color="auto"/>
        <w:left w:val="none" w:sz="0" w:space="0" w:color="auto"/>
        <w:bottom w:val="none" w:sz="0" w:space="0" w:color="auto"/>
        <w:right w:val="none" w:sz="0" w:space="0" w:color="auto"/>
      </w:divBdr>
    </w:div>
    <w:div w:id="350376993">
      <w:marLeft w:val="0"/>
      <w:marRight w:val="0"/>
      <w:marTop w:val="0"/>
      <w:marBottom w:val="0"/>
      <w:divBdr>
        <w:top w:val="none" w:sz="0" w:space="0" w:color="auto"/>
        <w:left w:val="none" w:sz="0" w:space="0" w:color="auto"/>
        <w:bottom w:val="none" w:sz="0" w:space="0" w:color="auto"/>
        <w:right w:val="none" w:sz="0" w:space="0" w:color="auto"/>
      </w:divBdr>
    </w:div>
    <w:div w:id="350376994">
      <w:marLeft w:val="0"/>
      <w:marRight w:val="0"/>
      <w:marTop w:val="0"/>
      <w:marBottom w:val="0"/>
      <w:divBdr>
        <w:top w:val="none" w:sz="0" w:space="0" w:color="auto"/>
        <w:left w:val="none" w:sz="0" w:space="0" w:color="auto"/>
        <w:bottom w:val="none" w:sz="0" w:space="0" w:color="auto"/>
        <w:right w:val="none" w:sz="0" w:space="0" w:color="auto"/>
      </w:divBdr>
    </w:div>
    <w:div w:id="350376995">
      <w:marLeft w:val="0"/>
      <w:marRight w:val="0"/>
      <w:marTop w:val="0"/>
      <w:marBottom w:val="0"/>
      <w:divBdr>
        <w:top w:val="none" w:sz="0" w:space="0" w:color="auto"/>
        <w:left w:val="none" w:sz="0" w:space="0" w:color="auto"/>
        <w:bottom w:val="none" w:sz="0" w:space="0" w:color="auto"/>
        <w:right w:val="none" w:sz="0" w:space="0" w:color="auto"/>
      </w:divBdr>
    </w:div>
    <w:div w:id="350376996">
      <w:marLeft w:val="0"/>
      <w:marRight w:val="0"/>
      <w:marTop w:val="0"/>
      <w:marBottom w:val="0"/>
      <w:divBdr>
        <w:top w:val="none" w:sz="0" w:space="0" w:color="auto"/>
        <w:left w:val="none" w:sz="0" w:space="0" w:color="auto"/>
        <w:bottom w:val="none" w:sz="0" w:space="0" w:color="auto"/>
        <w:right w:val="none" w:sz="0" w:space="0" w:color="auto"/>
      </w:divBdr>
    </w:div>
    <w:div w:id="350376997">
      <w:marLeft w:val="0"/>
      <w:marRight w:val="0"/>
      <w:marTop w:val="0"/>
      <w:marBottom w:val="0"/>
      <w:divBdr>
        <w:top w:val="none" w:sz="0" w:space="0" w:color="auto"/>
        <w:left w:val="none" w:sz="0" w:space="0" w:color="auto"/>
        <w:bottom w:val="none" w:sz="0" w:space="0" w:color="auto"/>
        <w:right w:val="none" w:sz="0" w:space="0" w:color="auto"/>
      </w:divBdr>
    </w:div>
    <w:div w:id="350376998">
      <w:marLeft w:val="0"/>
      <w:marRight w:val="0"/>
      <w:marTop w:val="0"/>
      <w:marBottom w:val="0"/>
      <w:divBdr>
        <w:top w:val="none" w:sz="0" w:space="0" w:color="auto"/>
        <w:left w:val="none" w:sz="0" w:space="0" w:color="auto"/>
        <w:bottom w:val="none" w:sz="0" w:space="0" w:color="auto"/>
        <w:right w:val="none" w:sz="0" w:space="0" w:color="auto"/>
      </w:divBdr>
    </w:div>
    <w:div w:id="350376999">
      <w:marLeft w:val="0"/>
      <w:marRight w:val="0"/>
      <w:marTop w:val="0"/>
      <w:marBottom w:val="0"/>
      <w:divBdr>
        <w:top w:val="none" w:sz="0" w:space="0" w:color="auto"/>
        <w:left w:val="none" w:sz="0" w:space="0" w:color="auto"/>
        <w:bottom w:val="none" w:sz="0" w:space="0" w:color="auto"/>
        <w:right w:val="none" w:sz="0" w:space="0" w:color="auto"/>
      </w:divBdr>
    </w:div>
    <w:div w:id="350377000">
      <w:marLeft w:val="0"/>
      <w:marRight w:val="0"/>
      <w:marTop w:val="0"/>
      <w:marBottom w:val="0"/>
      <w:divBdr>
        <w:top w:val="none" w:sz="0" w:space="0" w:color="auto"/>
        <w:left w:val="none" w:sz="0" w:space="0" w:color="auto"/>
        <w:bottom w:val="none" w:sz="0" w:space="0" w:color="auto"/>
        <w:right w:val="none" w:sz="0" w:space="0" w:color="auto"/>
      </w:divBdr>
    </w:div>
    <w:div w:id="350377001">
      <w:marLeft w:val="0"/>
      <w:marRight w:val="0"/>
      <w:marTop w:val="0"/>
      <w:marBottom w:val="0"/>
      <w:divBdr>
        <w:top w:val="none" w:sz="0" w:space="0" w:color="auto"/>
        <w:left w:val="none" w:sz="0" w:space="0" w:color="auto"/>
        <w:bottom w:val="none" w:sz="0" w:space="0" w:color="auto"/>
        <w:right w:val="none" w:sz="0" w:space="0" w:color="auto"/>
      </w:divBdr>
    </w:div>
    <w:div w:id="350377002">
      <w:marLeft w:val="0"/>
      <w:marRight w:val="0"/>
      <w:marTop w:val="0"/>
      <w:marBottom w:val="0"/>
      <w:divBdr>
        <w:top w:val="none" w:sz="0" w:space="0" w:color="auto"/>
        <w:left w:val="none" w:sz="0" w:space="0" w:color="auto"/>
        <w:bottom w:val="none" w:sz="0" w:space="0" w:color="auto"/>
        <w:right w:val="none" w:sz="0" w:space="0" w:color="auto"/>
      </w:divBdr>
    </w:div>
    <w:div w:id="350377003">
      <w:marLeft w:val="0"/>
      <w:marRight w:val="0"/>
      <w:marTop w:val="0"/>
      <w:marBottom w:val="0"/>
      <w:divBdr>
        <w:top w:val="none" w:sz="0" w:space="0" w:color="auto"/>
        <w:left w:val="none" w:sz="0" w:space="0" w:color="auto"/>
        <w:bottom w:val="none" w:sz="0" w:space="0" w:color="auto"/>
        <w:right w:val="none" w:sz="0" w:space="0" w:color="auto"/>
      </w:divBdr>
    </w:div>
    <w:div w:id="350377004">
      <w:marLeft w:val="0"/>
      <w:marRight w:val="0"/>
      <w:marTop w:val="0"/>
      <w:marBottom w:val="0"/>
      <w:divBdr>
        <w:top w:val="none" w:sz="0" w:space="0" w:color="auto"/>
        <w:left w:val="none" w:sz="0" w:space="0" w:color="auto"/>
        <w:bottom w:val="none" w:sz="0" w:space="0" w:color="auto"/>
        <w:right w:val="none" w:sz="0" w:space="0" w:color="auto"/>
      </w:divBdr>
    </w:div>
    <w:div w:id="350377005">
      <w:marLeft w:val="0"/>
      <w:marRight w:val="0"/>
      <w:marTop w:val="0"/>
      <w:marBottom w:val="0"/>
      <w:divBdr>
        <w:top w:val="none" w:sz="0" w:space="0" w:color="auto"/>
        <w:left w:val="none" w:sz="0" w:space="0" w:color="auto"/>
        <w:bottom w:val="none" w:sz="0" w:space="0" w:color="auto"/>
        <w:right w:val="none" w:sz="0" w:space="0" w:color="auto"/>
      </w:divBdr>
    </w:div>
    <w:div w:id="350377006">
      <w:marLeft w:val="0"/>
      <w:marRight w:val="0"/>
      <w:marTop w:val="0"/>
      <w:marBottom w:val="0"/>
      <w:divBdr>
        <w:top w:val="none" w:sz="0" w:space="0" w:color="auto"/>
        <w:left w:val="none" w:sz="0" w:space="0" w:color="auto"/>
        <w:bottom w:val="none" w:sz="0" w:space="0" w:color="auto"/>
        <w:right w:val="none" w:sz="0" w:space="0" w:color="auto"/>
      </w:divBdr>
    </w:div>
    <w:div w:id="350377009">
      <w:marLeft w:val="0"/>
      <w:marRight w:val="0"/>
      <w:marTop w:val="0"/>
      <w:marBottom w:val="0"/>
      <w:divBdr>
        <w:top w:val="none" w:sz="0" w:space="0" w:color="auto"/>
        <w:left w:val="none" w:sz="0" w:space="0" w:color="auto"/>
        <w:bottom w:val="none" w:sz="0" w:space="0" w:color="auto"/>
        <w:right w:val="none" w:sz="0" w:space="0" w:color="auto"/>
      </w:divBdr>
    </w:div>
    <w:div w:id="350377010">
      <w:marLeft w:val="0"/>
      <w:marRight w:val="0"/>
      <w:marTop w:val="0"/>
      <w:marBottom w:val="0"/>
      <w:divBdr>
        <w:top w:val="none" w:sz="0" w:space="0" w:color="auto"/>
        <w:left w:val="none" w:sz="0" w:space="0" w:color="auto"/>
        <w:bottom w:val="none" w:sz="0" w:space="0" w:color="auto"/>
        <w:right w:val="none" w:sz="0" w:space="0" w:color="auto"/>
      </w:divBdr>
    </w:div>
    <w:div w:id="350377011">
      <w:marLeft w:val="0"/>
      <w:marRight w:val="0"/>
      <w:marTop w:val="0"/>
      <w:marBottom w:val="0"/>
      <w:divBdr>
        <w:top w:val="none" w:sz="0" w:space="0" w:color="auto"/>
        <w:left w:val="none" w:sz="0" w:space="0" w:color="auto"/>
        <w:bottom w:val="none" w:sz="0" w:space="0" w:color="auto"/>
        <w:right w:val="none" w:sz="0" w:space="0" w:color="auto"/>
      </w:divBdr>
    </w:div>
    <w:div w:id="350377013">
      <w:marLeft w:val="0"/>
      <w:marRight w:val="0"/>
      <w:marTop w:val="0"/>
      <w:marBottom w:val="0"/>
      <w:divBdr>
        <w:top w:val="none" w:sz="0" w:space="0" w:color="auto"/>
        <w:left w:val="none" w:sz="0" w:space="0" w:color="auto"/>
        <w:bottom w:val="none" w:sz="0" w:space="0" w:color="auto"/>
        <w:right w:val="none" w:sz="0" w:space="0" w:color="auto"/>
      </w:divBdr>
      <w:divsChild>
        <w:div w:id="350377303">
          <w:marLeft w:val="0"/>
          <w:marRight w:val="0"/>
          <w:marTop w:val="100"/>
          <w:marBottom w:val="100"/>
          <w:divBdr>
            <w:top w:val="none" w:sz="0" w:space="0" w:color="auto"/>
            <w:left w:val="none" w:sz="0" w:space="0" w:color="auto"/>
            <w:bottom w:val="none" w:sz="0" w:space="0" w:color="auto"/>
            <w:right w:val="none" w:sz="0" w:space="0" w:color="auto"/>
          </w:divBdr>
          <w:divsChild>
            <w:div w:id="350377250">
              <w:marLeft w:val="0"/>
              <w:marRight w:val="0"/>
              <w:marTop w:val="0"/>
              <w:marBottom w:val="0"/>
              <w:divBdr>
                <w:top w:val="single" w:sz="4" w:space="3" w:color="DCDCDC"/>
                <w:left w:val="single" w:sz="4" w:space="3" w:color="DCDCDC"/>
                <w:bottom w:val="single" w:sz="4" w:space="0" w:color="DCDCDC"/>
                <w:right w:val="single" w:sz="4" w:space="3" w:color="DCDCDC"/>
              </w:divBdr>
              <w:divsChild>
                <w:div w:id="350377222">
                  <w:marLeft w:val="0"/>
                  <w:marRight w:val="0"/>
                  <w:marTop w:val="0"/>
                  <w:marBottom w:val="0"/>
                  <w:divBdr>
                    <w:top w:val="none" w:sz="0" w:space="0" w:color="auto"/>
                    <w:left w:val="none" w:sz="0" w:space="0" w:color="auto"/>
                    <w:bottom w:val="none" w:sz="0" w:space="0" w:color="auto"/>
                    <w:right w:val="none" w:sz="0" w:space="0" w:color="auto"/>
                  </w:divBdr>
                  <w:divsChild>
                    <w:div w:id="350377012">
                      <w:marLeft w:val="0"/>
                      <w:marRight w:val="0"/>
                      <w:marTop w:val="0"/>
                      <w:marBottom w:val="0"/>
                      <w:divBdr>
                        <w:top w:val="none" w:sz="0" w:space="0" w:color="auto"/>
                        <w:left w:val="none" w:sz="0" w:space="0" w:color="auto"/>
                        <w:bottom w:val="none" w:sz="0" w:space="0" w:color="auto"/>
                        <w:right w:val="none" w:sz="0" w:space="0" w:color="auto"/>
                      </w:divBdr>
                      <w:divsChild>
                        <w:div w:id="35037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014">
      <w:marLeft w:val="0"/>
      <w:marRight w:val="0"/>
      <w:marTop w:val="0"/>
      <w:marBottom w:val="0"/>
      <w:divBdr>
        <w:top w:val="none" w:sz="0" w:space="0" w:color="auto"/>
        <w:left w:val="none" w:sz="0" w:space="0" w:color="auto"/>
        <w:bottom w:val="none" w:sz="0" w:space="0" w:color="auto"/>
        <w:right w:val="none" w:sz="0" w:space="0" w:color="auto"/>
      </w:divBdr>
    </w:div>
    <w:div w:id="350377015">
      <w:marLeft w:val="0"/>
      <w:marRight w:val="0"/>
      <w:marTop w:val="0"/>
      <w:marBottom w:val="0"/>
      <w:divBdr>
        <w:top w:val="none" w:sz="0" w:space="0" w:color="auto"/>
        <w:left w:val="none" w:sz="0" w:space="0" w:color="auto"/>
        <w:bottom w:val="none" w:sz="0" w:space="0" w:color="auto"/>
        <w:right w:val="none" w:sz="0" w:space="0" w:color="auto"/>
      </w:divBdr>
    </w:div>
    <w:div w:id="350377016">
      <w:marLeft w:val="0"/>
      <w:marRight w:val="0"/>
      <w:marTop w:val="0"/>
      <w:marBottom w:val="0"/>
      <w:divBdr>
        <w:top w:val="none" w:sz="0" w:space="0" w:color="auto"/>
        <w:left w:val="none" w:sz="0" w:space="0" w:color="auto"/>
        <w:bottom w:val="none" w:sz="0" w:space="0" w:color="auto"/>
        <w:right w:val="none" w:sz="0" w:space="0" w:color="auto"/>
      </w:divBdr>
    </w:div>
    <w:div w:id="350377017">
      <w:marLeft w:val="0"/>
      <w:marRight w:val="0"/>
      <w:marTop w:val="0"/>
      <w:marBottom w:val="0"/>
      <w:divBdr>
        <w:top w:val="none" w:sz="0" w:space="0" w:color="auto"/>
        <w:left w:val="none" w:sz="0" w:space="0" w:color="auto"/>
        <w:bottom w:val="none" w:sz="0" w:space="0" w:color="auto"/>
        <w:right w:val="none" w:sz="0" w:space="0" w:color="auto"/>
      </w:divBdr>
    </w:div>
    <w:div w:id="350377018">
      <w:marLeft w:val="0"/>
      <w:marRight w:val="0"/>
      <w:marTop w:val="0"/>
      <w:marBottom w:val="0"/>
      <w:divBdr>
        <w:top w:val="none" w:sz="0" w:space="0" w:color="auto"/>
        <w:left w:val="none" w:sz="0" w:space="0" w:color="auto"/>
        <w:bottom w:val="none" w:sz="0" w:space="0" w:color="auto"/>
        <w:right w:val="none" w:sz="0" w:space="0" w:color="auto"/>
      </w:divBdr>
    </w:div>
    <w:div w:id="350377019">
      <w:marLeft w:val="0"/>
      <w:marRight w:val="0"/>
      <w:marTop w:val="0"/>
      <w:marBottom w:val="0"/>
      <w:divBdr>
        <w:top w:val="none" w:sz="0" w:space="0" w:color="auto"/>
        <w:left w:val="none" w:sz="0" w:space="0" w:color="auto"/>
        <w:bottom w:val="none" w:sz="0" w:space="0" w:color="auto"/>
        <w:right w:val="none" w:sz="0" w:space="0" w:color="auto"/>
      </w:divBdr>
    </w:div>
    <w:div w:id="350377021">
      <w:marLeft w:val="0"/>
      <w:marRight w:val="0"/>
      <w:marTop w:val="0"/>
      <w:marBottom w:val="0"/>
      <w:divBdr>
        <w:top w:val="none" w:sz="0" w:space="0" w:color="auto"/>
        <w:left w:val="none" w:sz="0" w:space="0" w:color="auto"/>
        <w:bottom w:val="none" w:sz="0" w:space="0" w:color="auto"/>
        <w:right w:val="none" w:sz="0" w:space="0" w:color="auto"/>
      </w:divBdr>
    </w:div>
    <w:div w:id="350377023">
      <w:marLeft w:val="0"/>
      <w:marRight w:val="0"/>
      <w:marTop w:val="0"/>
      <w:marBottom w:val="0"/>
      <w:divBdr>
        <w:top w:val="none" w:sz="0" w:space="0" w:color="auto"/>
        <w:left w:val="none" w:sz="0" w:space="0" w:color="auto"/>
        <w:bottom w:val="none" w:sz="0" w:space="0" w:color="auto"/>
        <w:right w:val="none" w:sz="0" w:space="0" w:color="auto"/>
      </w:divBdr>
    </w:div>
    <w:div w:id="350377026">
      <w:marLeft w:val="0"/>
      <w:marRight w:val="0"/>
      <w:marTop w:val="0"/>
      <w:marBottom w:val="0"/>
      <w:divBdr>
        <w:top w:val="none" w:sz="0" w:space="0" w:color="auto"/>
        <w:left w:val="none" w:sz="0" w:space="0" w:color="auto"/>
        <w:bottom w:val="none" w:sz="0" w:space="0" w:color="auto"/>
        <w:right w:val="none" w:sz="0" w:space="0" w:color="auto"/>
      </w:divBdr>
    </w:div>
    <w:div w:id="350377028">
      <w:marLeft w:val="0"/>
      <w:marRight w:val="0"/>
      <w:marTop w:val="0"/>
      <w:marBottom w:val="0"/>
      <w:divBdr>
        <w:top w:val="none" w:sz="0" w:space="0" w:color="auto"/>
        <w:left w:val="none" w:sz="0" w:space="0" w:color="auto"/>
        <w:bottom w:val="none" w:sz="0" w:space="0" w:color="auto"/>
        <w:right w:val="none" w:sz="0" w:space="0" w:color="auto"/>
      </w:divBdr>
    </w:div>
    <w:div w:id="350377029">
      <w:marLeft w:val="0"/>
      <w:marRight w:val="0"/>
      <w:marTop w:val="0"/>
      <w:marBottom w:val="0"/>
      <w:divBdr>
        <w:top w:val="none" w:sz="0" w:space="0" w:color="auto"/>
        <w:left w:val="none" w:sz="0" w:space="0" w:color="auto"/>
        <w:bottom w:val="none" w:sz="0" w:space="0" w:color="auto"/>
        <w:right w:val="none" w:sz="0" w:space="0" w:color="auto"/>
      </w:divBdr>
    </w:div>
    <w:div w:id="350377030">
      <w:marLeft w:val="0"/>
      <w:marRight w:val="0"/>
      <w:marTop w:val="0"/>
      <w:marBottom w:val="0"/>
      <w:divBdr>
        <w:top w:val="none" w:sz="0" w:space="0" w:color="auto"/>
        <w:left w:val="none" w:sz="0" w:space="0" w:color="auto"/>
        <w:bottom w:val="none" w:sz="0" w:space="0" w:color="auto"/>
        <w:right w:val="none" w:sz="0" w:space="0" w:color="auto"/>
      </w:divBdr>
      <w:divsChild>
        <w:div w:id="350377313">
          <w:marLeft w:val="0"/>
          <w:marRight w:val="0"/>
          <w:marTop w:val="100"/>
          <w:marBottom w:val="100"/>
          <w:divBdr>
            <w:top w:val="none" w:sz="0" w:space="0" w:color="auto"/>
            <w:left w:val="none" w:sz="0" w:space="0" w:color="auto"/>
            <w:bottom w:val="none" w:sz="0" w:space="0" w:color="auto"/>
            <w:right w:val="none" w:sz="0" w:space="0" w:color="auto"/>
          </w:divBdr>
          <w:divsChild>
            <w:div w:id="350377334">
              <w:marLeft w:val="0"/>
              <w:marRight w:val="0"/>
              <w:marTop w:val="0"/>
              <w:marBottom w:val="0"/>
              <w:divBdr>
                <w:top w:val="single" w:sz="4" w:space="3" w:color="DCDCDC"/>
                <w:left w:val="single" w:sz="4" w:space="3" w:color="DCDCDC"/>
                <w:bottom w:val="single" w:sz="4" w:space="0" w:color="DCDCDC"/>
                <w:right w:val="single" w:sz="4" w:space="3" w:color="DCDCDC"/>
              </w:divBdr>
              <w:divsChild>
                <w:div w:id="350377008">
                  <w:marLeft w:val="0"/>
                  <w:marRight w:val="0"/>
                  <w:marTop w:val="0"/>
                  <w:marBottom w:val="0"/>
                  <w:divBdr>
                    <w:top w:val="none" w:sz="0" w:space="0" w:color="auto"/>
                    <w:left w:val="none" w:sz="0" w:space="0" w:color="auto"/>
                    <w:bottom w:val="none" w:sz="0" w:space="0" w:color="auto"/>
                    <w:right w:val="none" w:sz="0" w:space="0" w:color="auto"/>
                  </w:divBdr>
                  <w:divsChild>
                    <w:div w:id="350377034">
                      <w:marLeft w:val="0"/>
                      <w:marRight w:val="0"/>
                      <w:marTop w:val="0"/>
                      <w:marBottom w:val="0"/>
                      <w:divBdr>
                        <w:top w:val="none" w:sz="0" w:space="0" w:color="auto"/>
                        <w:left w:val="none" w:sz="0" w:space="0" w:color="auto"/>
                        <w:bottom w:val="none" w:sz="0" w:space="0" w:color="auto"/>
                        <w:right w:val="none" w:sz="0" w:space="0" w:color="auto"/>
                      </w:divBdr>
                      <w:divsChild>
                        <w:div w:id="35037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033">
      <w:marLeft w:val="0"/>
      <w:marRight w:val="0"/>
      <w:marTop w:val="0"/>
      <w:marBottom w:val="0"/>
      <w:divBdr>
        <w:top w:val="none" w:sz="0" w:space="0" w:color="auto"/>
        <w:left w:val="none" w:sz="0" w:space="0" w:color="auto"/>
        <w:bottom w:val="none" w:sz="0" w:space="0" w:color="auto"/>
        <w:right w:val="none" w:sz="0" w:space="0" w:color="auto"/>
      </w:divBdr>
    </w:div>
    <w:div w:id="350377035">
      <w:marLeft w:val="0"/>
      <w:marRight w:val="0"/>
      <w:marTop w:val="0"/>
      <w:marBottom w:val="0"/>
      <w:divBdr>
        <w:top w:val="none" w:sz="0" w:space="0" w:color="auto"/>
        <w:left w:val="none" w:sz="0" w:space="0" w:color="auto"/>
        <w:bottom w:val="none" w:sz="0" w:space="0" w:color="auto"/>
        <w:right w:val="none" w:sz="0" w:space="0" w:color="auto"/>
      </w:divBdr>
      <w:divsChild>
        <w:div w:id="350377276">
          <w:marLeft w:val="0"/>
          <w:marRight w:val="0"/>
          <w:marTop w:val="100"/>
          <w:marBottom w:val="100"/>
          <w:divBdr>
            <w:top w:val="none" w:sz="0" w:space="0" w:color="auto"/>
            <w:left w:val="none" w:sz="0" w:space="0" w:color="auto"/>
            <w:bottom w:val="none" w:sz="0" w:space="0" w:color="auto"/>
            <w:right w:val="none" w:sz="0" w:space="0" w:color="auto"/>
          </w:divBdr>
          <w:divsChild>
            <w:div w:id="350377039">
              <w:marLeft w:val="0"/>
              <w:marRight w:val="0"/>
              <w:marTop w:val="0"/>
              <w:marBottom w:val="0"/>
              <w:divBdr>
                <w:top w:val="single" w:sz="4" w:space="3" w:color="DCDCDC"/>
                <w:left w:val="single" w:sz="4" w:space="3" w:color="DCDCDC"/>
                <w:bottom w:val="single" w:sz="4" w:space="0" w:color="DCDCDC"/>
                <w:right w:val="single" w:sz="4" w:space="3" w:color="DCDCDC"/>
              </w:divBdr>
              <w:divsChild>
                <w:div w:id="350377063">
                  <w:marLeft w:val="0"/>
                  <w:marRight w:val="0"/>
                  <w:marTop w:val="0"/>
                  <w:marBottom w:val="0"/>
                  <w:divBdr>
                    <w:top w:val="none" w:sz="0" w:space="0" w:color="auto"/>
                    <w:left w:val="none" w:sz="0" w:space="0" w:color="auto"/>
                    <w:bottom w:val="none" w:sz="0" w:space="0" w:color="auto"/>
                    <w:right w:val="none" w:sz="0" w:space="0" w:color="auto"/>
                  </w:divBdr>
                  <w:divsChild>
                    <w:div w:id="350376940">
                      <w:marLeft w:val="0"/>
                      <w:marRight w:val="0"/>
                      <w:marTop w:val="0"/>
                      <w:marBottom w:val="0"/>
                      <w:divBdr>
                        <w:top w:val="none" w:sz="0" w:space="0" w:color="auto"/>
                        <w:left w:val="none" w:sz="0" w:space="0" w:color="auto"/>
                        <w:bottom w:val="none" w:sz="0" w:space="0" w:color="auto"/>
                        <w:right w:val="none" w:sz="0" w:space="0" w:color="auto"/>
                      </w:divBdr>
                      <w:divsChild>
                        <w:div w:id="35037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037">
      <w:marLeft w:val="0"/>
      <w:marRight w:val="0"/>
      <w:marTop w:val="0"/>
      <w:marBottom w:val="0"/>
      <w:divBdr>
        <w:top w:val="none" w:sz="0" w:space="0" w:color="auto"/>
        <w:left w:val="none" w:sz="0" w:space="0" w:color="auto"/>
        <w:bottom w:val="none" w:sz="0" w:space="0" w:color="auto"/>
        <w:right w:val="none" w:sz="0" w:space="0" w:color="auto"/>
      </w:divBdr>
      <w:divsChild>
        <w:div w:id="350377312">
          <w:marLeft w:val="0"/>
          <w:marRight w:val="0"/>
          <w:marTop w:val="100"/>
          <w:marBottom w:val="100"/>
          <w:divBdr>
            <w:top w:val="none" w:sz="0" w:space="0" w:color="auto"/>
            <w:left w:val="none" w:sz="0" w:space="0" w:color="auto"/>
            <w:bottom w:val="none" w:sz="0" w:space="0" w:color="auto"/>
            <w:right w:val="none" w:sz="0" w:space="0" w:color="auto"/>
          </w:divBdr>
          <w:divsChild>
            <w:div w:id="350377297">
              <w:marLeft w:val="0"/>
              <w:marRight w:val="0"/>
              <w:marTop w:val="0"/>
              <w:marBottom w:val="0"/>
              <w:divBdr>
                <w:top w:val="single" w:sz="2" w:space="2" w:color="DCDCDC"/>
                <w:left w:val="single" w:sz="2" w:space="2" w:color="DCDCDC"/>
                <w:bottom w:val="single" w:sz="2" w:space="0" w:color="DCDCDC"/>
                <w:right w:val="single" w:sz="2" w:space="2" w:color="DCDCDC"/>
              </w:divBdr>
              <w:divsChild>
                <w:div w:id="350377232">
                  <w:marLeft w:val="0"/>
                  <w:marRight w:val="0"/>
                  <w:marTop w:val="0"/>
                  <w:marBottom w:val="0"/>
                  <w:divBdr>
                    <w:top w:val="none" w:sz="0" w:space="0" w:color="auto"/>
                    <w:left w:val="none" w:sz="0" w:space="0" w:color="auto"/>
                    <w:bottom w:val="none" w:sz="0" w:space="0" w:color="auto"/>
                    <w:right w:val="none" w:sz="0" w:space="0" w:color="auto"/>
                  </w:divBdr>
                  <w:divsChild>
                    <w:div w:id="350377315">
                      <w:marLeft w:val="0"/>
                      <w:marRight w:val="0"/>
                      <w:marTop w:val="0"/>
                      <w:marBottom w:val="0"/>
                      <w:divBdr>
                        <w:top w:val="none" w:sz="0" w:space="0" w:color="auto"/>
                        <w:left w:val="none" w:sz="0" w:space="0" w:color="auto"/>
                        <w:bottom w:val="none" w:sz="0" w:space="0" w:color="auto"/>
                        <w:right w:val="none" w:sz="0" w:space="0" w:color="auto"/>
                      </w:divBdr>
                      <w:divsChild>
                        <w:div w:id="35037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038">
      <w:marLeft w:val="0"/>
      <w:marRight w:val="0"/>
      <w:marTop w:val="0"/>
      <w:marBottom w:val="0"/>
      <w:divBdr>
        <w:top w:val="none" w:sz="0" w:space="0" w:color="auto"/>
        <w:left w:val="none" w:sz="0" w:space="0" w:color="auto"/>
        <w:bottom w:val="none" w:sz="0" w:space="0" w:color="auto"/>
        <w:right w:val="none" w:sz="0" w:space="0" w:color="auto"/>
      </w:divBdr>
    </w:div>
    <w:div w:id="350377040">
      <w:marLeft w:val="0"/>
      <w:marRight w:val="0"/>
      <w:marTop w:val="0"/>
      <w:marBottom w:val="0"/>
      <w:divBdr>
        <w:top w:val="none" w:sz="0" w:space="0" w:color="auto"/>
        <w:left w:val="none" w:sz="0" w:space="0" w:color="auto"/>
        <w:bottom w:val="none" w:sz="0" w:space="0" w:color="auto"/>
        <w:right w:val="none" w:sz="0" w:space="0" w:color="auto"/>
      </w:divBdr>
      <w:divsChild>
        <w:div w:id="350377262">
          <w:marLeft w:val="0"/>
          <w:marRight w:val="0"/>
          <w:marTop w:val="100"/>
          <w:marBottom w:val="100"/>
          <w:divBdr>
            <w:top w:val="none" w:sz="0" w:space="0" w:color="auto"/>
            <w:left w:val="none" w:sz="0" w:space="0" w:color="auto"/>
            <w:bottom w:val="none" w:sz="0" w:space="0" w:color="auto"/>
            <w:right w:val="none" w:sz="0" w:space="0" w:color="auto"/>
          </w:divBdr>
          <w:divsChild>
            <w:div w:id="350377095">
              <w:marLeft w:val="0"/>
              <w:marRight w:val="0"/>
              <w:marTop w:val="0"/>
              <w:marBottom w:val="0"/>
              <w:divBdr>
                <w:top w:val="single" w:sz="4" w:space="3" w:color="DCDCDC"/>
                <w:left w:val="single" w:sz="4" w:space="3" w:color="DCDCDC"/>
                <w:bottom w:val="single" w:sz="4" w:space="0" w:color="DCDCDC"/>
                <w:right w:val="single" w:sz="4" w:space="3" w:color="DCDCDC"/>
              </w:divBdr>
              <w:divsChild>
                <w:div w:id="350377102">
                  <w:marLeft w:val="0"/>
                  <w:marRight w:val="0"/>
                  <w:marTop w:val="0"/>
                  <w:marBottom w:val="0"/>
                  <w:divBdr>
                    <w:top w:val="none" w:sz="0" w:space="0" w:color="auto"/>
                    <w:left w:val="none" w:sz="0" w:space="0" w:color="auto"/>
                    <w:bottom w:val="none" w:sz="0" w:space="0" w:color="auto"/>
                    <w:right w:val="none" w:sz="0" w:space="0" w:color="auto"/>
                  </w:divBdr>
                  <w:divsChild>
                    <w:div w:id="350377032">
                      <w:marLeft w:val="0"/>
                      <w:marRight w:val="0"/>
                      <w:marTop w:val="0"/>
                      <w:marBottom w:val="0"/>
                      <w:divBdr>
                        <w:top w:val="none" w:sz="0" w:space="0" w:color="auto"/>
                        <w:left w:val="none" w:sz="0" w:space="0" w:color="auto"/>
                        <w:bottom w:val="none" w:sz="0" w:space="0" w:color="auto"/>
                        <w:right w:val="none" w:sz="0" w:space="0" w:color="auto"/>
                      </w:divBdr>
                      <w:divsChild>
                        <w:div w:id="35037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041">
      <w:marLeft w:val="0"/>
      <w:marRight w:val="0"/>
      <w:marTop w:val="0"/>
      <w:marBottom w:val="0"/>
      <w:divBdr>
        <w:top w:val="none" w:sz="0" w:space="0" w:color="auto"/>
        <w:left w:val="none" w:sz="0" w:space="0" w:color="auto"/>
        <w:bottom w:val="none" w:sz="0" w:space="0" w:color="auto"/>
        <w:right w:val="none" w:sz="0" w:space="0" w:color="auto"/>
      </w:divBdr>
    </w:div>
    <w:div w:id="350377043">
      <w:marLeft w:val="0"/>
      <w:marRight w:val="0"/>
      <w:marTop w:val="0"/>
      <w:marBottom w:val="0"/>
      <w:divBdr>
        <w:top w:val="none" w:sz="0" w:space="0" w:color="auto"/>
        <w:left w:val="none" w:sz="0" w:space="0" w:color="auto"/>
        <w:bottom w:val="none" w:sz="0" w:space="0" w:color="auto"/>
        <w:right w:val="none" w:sz="0" w:space="0" w:color="auto"/>
      </w:divBdr>
    </w:div>
    <w:div w:id="350377044">
      <w:marLeft w:val="0"/>
      <w:marRight w:val="0"/>
      <w:marTop w:val="0"/>
      <w:marBottom w:val="0"/>
      <w:divBdr>
        <w:top w:val="none" w:sz="0" w:space="0" w:color="auto"/>
        <w:left w:val="none" w:sz="0" w:space="0" w:color="auto"/>
        <w:bottom w:val="none" w:sz="0" w:space="0" w:color="auto"/>
        <w:right w:val="none" w:sz="0" w:space="0" w:color="auto"/>
      </w:divBdr>
    </w:div>
    <w:div w:id="350377045">
      <w:marLeft w:val="0"/>
      <w:marRight w:val="0"/>
      <w:marTop w:val="0"/>
      <w:marBottom w:val="0"/>
      <w:divBdr>
        <w:top w:val="none" w:sz="0" w:space="0" w:color="auto"/>
        <w:left w:val="none" w:sz="0" w:space="0" w:color="auto"/>
        <w:bottom w:val="none" w:sz="0" w:space="0" w:color="auto"/>
        <w:right w:val="none" w:sz="0" w:space="0" w:color="auto"/>
      </w:divBdr>
    </w:div>
    <w:div w:id="350377046">
      <w:marLeft w:val="0"/>
      <w:marRight w:val="0"/>
      <w:marTop w:val="0"/>
      <w:marBottom w:val="0"/>
      <w:divBdr>
        <w:top w:val="none" w:sz="0" w:space="0" w:color="auto"/>
        <w:left w:val="none" w:sz="0" w:space="0" w:color="auto"/>
        <w:bottom w:val="none" w:sz="0" w:space="0" w:color="auto"/>
        <w:right w:val="none" w:sz="0" w:space="0" w:color="auto"/>
      </w:divBdr>
    </w:div>
    <w:div w:id="350377047">
      <w:marLeft w:val="0"/>
      <w:marRight w:val="0"/>
      <w:marTop w:val="0"/>
      <w:marBottom w:val="0"/>
      <w:divBdr>
        <w:top w:val="none" w:sz="0" w:space="0" w:color="auto"/>
        <w:left w:val="none" w:sz="0" w:space="0" w:color="auto"/>
        <w:bottom w:val="none" w:sz="0" w:space="0" w:color="auto"/>
        <w:right w:val="none" w:sz="0" w:space="0" w:color="auto"/>
      </w:divBdr>
    </w:div>
    <w:div w:id="350377048">
      <w:marLeft w:val="0"/>
      <w:marRight w:val="0"/>
      <w:marTop w:val="0"/>
      <w:marBottom w:val="0"/>
      <w:divBdr>
        <w:top w:val="none" w:sz="0" w:space="0" w:color="auto"/>
        <w:left w:val="none" w:sz="0" w:space="0" w:color="auto"/>
        <w:bottom w:val="none" w:sz="0" w:space="0" w:color="auto"/>
        <w:right w:val="none" w:sz="0" w:space="0" w:color="auto"/>
      </w:divBdr>
    </w:div>
    <w:div w:id="350377049">
      <w:marLeft w:val="0"/>
      <w:marRight w:val="0"/>
      <w:marTop w:val="0"/>
      <w:marBottom w:val="0"/>
      <w:divBdr>
        <w:top w:val="none" w:sz="0" w:space="0" w:color="auto"/>
        <w:left w:val="none" w:sz="0" w:space="0" w:color="auto"/>
        <w:bottom w:val="none" w:sz="0" w:space="0" w:color="auto"/>
        <w:right w:val="none" w:sz="0" w:space="0" w:color="auto"/>
      </w:divBdr>
    </w:div>
    <w:div w:id="350377052">
      <w:marLeft w:val="0"/>
      <w:marRight w:val="0"/>
      <w:marTop w:val="0"/>
      <w:marBottom w:val="0"/>
      <w:divBdr>
        <w:top w:val="none" w:sz="0" w:space="0" w:color="auto"/>
        <w:left w:val="none" w:sz="0" w:space="0" w:color="auto"/>
        <w:bottom w:val="none" w:sz="0" w:space="0" w:color="auto"/>
        <w:right w:val="none" w:sz="0" w:space="0" w:color="auto"/>
      </w:divBdr>
    </w:div>
    <w:div w:id="350377053">
      <w:marLeft w:val="0"/>
      <w:marRight w:val="0"/>
      <w:marTop w:val="0"/>
      <w:marBottom w:val="0"/>
      <w:divBdr>
        <w:top w:val="none" w:sz="0" w:space="0" w:color="auto"/>
        <w:left w:val="none" w:sz="0" w:space="0" w:color="auto"/>
        <w:bottom w:val="none" w:sz="0" w:space="0" w:color="auto"/>
        <w:right w:val="none" w:sz="0" w:space="0" w:color="auto"/>
      </w:divBdr>
      <w:divsChild>
        <w:div w:id="350377353">
          <w:marLeft w:val="0"/>
          <w:marRight w:val="0"/>
          <w:marTop w:val="100"/>
          <w:marBottom w:val="100"/>
          <w:divBdr>
            <w:top w:val="none" w:sz="0" w:space="0" w:color="auto"/>
            <w:left w:val="none" w:sz="0" w:space="0" w:color="auto"/>
            <w:bottom w:val="none" w:sz="0" w:space="0" w:color="auto"/>
            <w:right w:val="none" w:sz="0" w:space="0" w:color="auto"/>
          </w:divBdr>
          <w:divsChild>
            <w:div w:id="350377338">
              <w:marLeft w:val="0"/>
              <w:marRight w:val="0"/>
              <w:marTop w:val="0"/>
              <w:marBottom w:val="0"/>
              <w:divBdr>
                <w:top w:val="single" w:sz="4" w:space="3" w:color="DCDCDC"/>
                <w:left w:val="single" w:sz="4" w:space="3" w:color="DCDCDC"/>
                <w:bottom w:val="single" w:sz="4" w:space="0" w:color="DCDCDC"/>
                <w:right w:val="single" w:sz="4" w:space="3" w:color="DCDCDC"/>
              </w:divBdr>
              <w:divsChild>
                <w:div w:id="350377240">
                  <w:marLeft w:val="0"/>
                  <w:marRight w:val="0"/>
                  <w:marTop w:val="0"/>
                  <w:marBottom w:val="0"/>
                  <w:divBdr>
                    <w:top w:val="none" w:sz="0" w:space="0" w:color="auto"/>
                    <w:left w:val="none" w:sz="0" w:space="0" w:color="auto"/>
                    <w:bottom w:val="none" w:sz="0" w:space="0" w:color="auto"/>
                    <w:right w:val="none" w:sz="0" w:space="0" w:color="auto"/>
                  </w:divBdr>
                  <w:divsChild>
                    <w:div w:id="350377083">
                      <w:marLeft w:val="0"/>
                      <w:marRight w:val="0"/>
                      <w:marTop w:val="0"/>
                      <w:marBottom w:val="0"/>
                      <w:divBdr>
                        <w:top w:val="none" w:sz="0" w:space="0" w:color="auto"/>
                        <w:left w:val="none" w:sz="0" w:space="0" w:color="auto"/>
                        <w:bottom w:val="none" w:sz="0" w:space="0" w:color="auto"/>
                        <w:right w:val="none" w:sz="0" w:space="0" w:color="auto"/>
                      </w:divBdr>
                      <w:divsChild>
                        <w:div w:id="35037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054">
      <w:marLeft w:val="0"/>
      <w:marRight w:val="0"/>
      <w:marTop w:val="0"/>
      <w:marBottom w:val="0"/>
      <w:divBdr>
        <w:top w:val="none" w:sz="0" w:space="0" w:color="auto"/>
        <w:left w:val="none" w:sz="0" w:space="0" w:color="auto"/>
        <w:bottom w:val="none" w:sz="0" w:space="0" w:color="auto"/>
        <w:right w:val="none" w:sz="0" w:space="0" w:color="auto"/>
      </w:divBdr>
    </w:div>
    <w:div w:id="350377055">
      <w:marLeft w:val="0"/>
      <w:marRight w:val="0"/>
      <w:marTop w:val="0"/>
      <w:marBottom w:val="0"/>
      <w:divBdr>
        <w:top w:val="none" w:sz="0" w:space="0" w:color="auto"/>
        <w:left w:val="none" w:sz="0" w:space="0" w:color="auto"/>
        <w:bottom w:val="none" w:sz="0" w:space="0" w:color="auto"/>
        <w:right w:val="none" w:sz="0" w:space="0" w:color="auto"/>
      </w:divBdr>
    </w:div>
    <w:div w:id="350377056">
      <w:marLeft w:val="0"/>
      <w:marRight w:val="0"/>
      <w:marTop w:val="0"/>
      <w:marBottom w:val="0"/>
      <w:divBdr>
        <w:top w:val="none" w:sz="0" w:space="0" w:color="auto"/>
        <w:left w:val="none" w:sz="0" w:space="0" w:color="auto"/>
        <w:bottom w:val="none" w:sz="0" w:space="0" w:color="auto"/>
        <w:right w:val="none" w:sz="0" w:space="0" w:color="auto"/>
      </w:divBdr>
    </w:div>
    <w:div w:id="350377057">
      <w:marLeft w:val="0"/>
      <w:marRight w:val="0"/>
      <w:marTop w:val="0"/>
      <w:marBottom w:val="0"/>
      <w:divBdr>
        <w:top w:val="none" w:sz="0" w:space="0" w:color="auto"/>
        <w:left w:val="none" w:sz="0" w:space="0" w:color="auto"/>
        <w:bottom w:val="none" w:sz="0" w:space="0" w:color="auto"/>
        <w:right w:val="none" w:sz="0" w:space="0" w:color="auto"/>
      </w:divBdr>
    </w:div>
    <w:div w:id="350377060">
      <w:marLeft w:val="0"/>
      <w:marRight w:val="0"/>
      <w:marTop w:val="0"/>
      <w:marBottom w:val="0"/>
      <w:divBdr>
        <w:top w:val="none" w:sz="0" w:space="0" w:color="auto"/>
        <w:left w:val="none" w:sz="0" w:space="0" w:color="auto"/>
        <w:bottom w:val="none" w:sz="0" w:space="0" w:color="auto"/>
        <w:right w:val="none" w:sz="0" w:space="0" w:color="auto"/>
      </w:divBdr>
    </w:div>
    <w:div w:id="350377061">
      <w:marLeft w:val="0"/>
      <w:marRight w:val="0"/>
      <w:marTop w:val="0"/>
      <w:marBottom w:val="0"/>
      <w:divBdr>
        <w:top w:val="none" w:sz="0" w:space="0" w:color="auto"/>
        <w:left w:val="none" w:sz="0" w:space="0" w:color="auto"/>
        <w:bottom w:val="none" w:sz="0" w:space="0" w:color="auto"/>
        <w:right w:val="none" w:sz="0" w:space="0" w:color="auto"/>
      </w:divBdr>
    </w:div>
    <w:div w:id="350377062">
      <w:marLeft w:val="0"/>
      <w:marRight w:val="0"/>
      <w:marTop w:val="0"/>
      <w:marBottom w:val="0"/>
      <w:divBdr>
        <w:top w:val="none" w:sz="0" w:space="0" w:color="auto"/>
        <w:left w:val="none" w:sz="0" w:space="0" w:color="auto"/>
        <w:bottom w:val="none" w:sz="0" w:space="0" w:color="auto"/>
        <w:right w:val="none" w:sz="0" w:space="0" w:color="auto"/>
      </w:divBdr>
    </w:div>
    <w:div w:id="350377064">
      <w:marLeft w:val="0"/>
      <w:marRight w:val="0"/>
      <w:marTop w:val="0"/>
      <w:marBottom w:val="0"/>
      <w:divBdr>
        <w:top w:val="none" w:sz="0" w:space="0" w:color="auto"/>
        <w:left w:val="none" w:sz="0" w:space="0" w:color="auto"/>
        <w:bottom w:val="none" w:sz="0" w:space="0" w:color="auto"/>
        <w:right w:val="none" w:sz="0" w:space="0" w:color="auto"/>
      </w:divBdr>
    </w:div>
    <w:div w:id="350377065">
      <w:marLeft w:val="0"/>
      <w:marRight w:val="0"/>
      <w:marTop w:val="0"/>
      <w:marBottom w:val="0"/>
      <w:divBdr>
        <w:top w:val="none" w:sz="0" w:space="0" w:color="auto"/>
        <w:left w:val="none" w:sz="0" w:space="0" w:color="auto"/>
        <w:bottom w:val="none" w:sz="0" w:space="0" w:color="auto"/>
        <w:right w:val="none" w:sz="0" w:space="0" w:color="auto"/>
      </w:divBdr>
    </w:div>
    <w:div w:id="350377066">
      <w:marLeft w:val="0"/>
      <w:marRight w:val="0"/>
      <w:marTop w:val="0"/>
      <w:marBottom w:val="0"/>
      <w:divBdr>
        <w:top w:val="none" w:sz="0" w:space="0" w:color="auto"/>
        <w:left w:val="none" w:sz="0" w:space="0" w:color="auto"/>
        <w:bottom w:val="none" w:sz="0" w:space="0" w:color="auto"/>
        <w:right w:val="none" w:sz="0" w:space="0" w:color="auto"/>
      </w:divBdr>
    </w:div>
    <w:div w:id="350377067">
      <w:marLeft w:val="0"/>
      <w:marRight w:val="0"/>
      <w:marTop w:val="0"/>
      <w:marBottom w:val="0"/>
      <w:divBdr>
        <w:top w:val="none" w:sz="0" w:space="0" w:color="auto"/>
        <w:left w:val="none" w:sz="0" w:space="0" w:color="auto"/>
        <w:bottom w:val="none" w:sz="0" w:space="0" w:color="auto"/>
        <w:right w:val="none" w:sz="0" w:space="0" w:color="auto"/>
      </w:divBdr>
    </w:div>
    <w:div w:id="350377069">
      <w:marLeft w:val="0"/>
      <w:marRight w:val="0"/>
      <w:marTop w:val="0"/>
      <w:marBottom w:val="0"/>
      <w:divBdr>
        <w:top w:val="none" w:sz="0" w:space="0" w:color="auto"/>
        <w:left w:val="none" w:sz="0" w:space="0" w:color="auto"/>
        <w:bottom w:val="none" w:sz="0" w:space="0" w:color="auto"/>
        <w:right w:val="none" w:sz="0" w:space="0" w:color="auto"/>
      </w:divBdr>
    </w:div>
    <w:div w:id="350377070">
      <w:marLeft w:val="0"/>
      <w:marRight w:val="0"/>
      <w:marTop w:val="0"/>
      <w:marBottom w:val="0"/>
      <w:divBdr>
        <w:top w:val="none" w:sz="0" w:space="0" w:color="auto"/>
        <w:left w:val="none" w:sz="0" w:space="0" w:color="auto"/>
        <w:bottom w:val="none" w:sz="0" w:space="0" w:color="auto"/>
        <w:right w:val="none" w:sz="0" w:space="0" w:color="auto"/>
      </w:divBdr>
    </w:div>
    <w:div w:id="350377071">
      <w:marLeft w:val="0"/>
      <w:marRight w:val="0"/>
      <w:marTop w:val="0"/>
      <w:marBottom w:val="0"/>
      <w:divBdr>
        <w:top w:val="none" w:sz="0" w:space="0" w:color="auto"/>
        <w:left w:val="none" w:sz="0" w:space="0" w:color="auto"/>
        <w:bottom w:val="none" w:sz="0" w:space="0" w:color="auto"/>
        <w:right w:val="none" w:sz="0" w:space="0" w:color="auto"/>
      </w:divBdr>
    </w:div>
    <w:div w:id="350377072">
      <w:marLeft w:val="0"/>
      <w:marRight w:val="0"/>
      <w:marTop w:val="0"/>
      <w:marBottom w:val="0"/>
      <w:divBdr>
        <w:top w:val="none" w:sz="0" w:space="0" w:color="auto"/>
        <w:left w:val="none" w:sz="0" w:space="0" w:color="auto"/>
        <w:bottom w:val="none" w:sz="0" w:space="0" w:color="auto"/>
        <w:right w:val="none" w:sz="0" w:space="0" w:color="auto"/>
      </w:divBdr>
    </w:div>
    <w:div w:id="350377073">
      <w:marLeft w:val="0"/>
      <w:marRight w:val="0"/>
      <w:marTop w:val="0"/>
      <w:marBottom w:val="0"/>
      <w:divBdr>
        <w:top w:val="none" w:sz="0" w:space="0" w:color="auto"/>
        <w:left w:val="none" w:sz="0" w:space="0" w:color="auto"/>
        <w:bottom w:val="none" w:sz="0" w:space="0" w:color="auto"/>
        <w:right w:val="none" w:sz="0" w:space="0" w:color="auto"/>
      </w:divBdr>
    </w:div>
    <w:div w:id="350377074">
      <w:marLeft w:val="0"/>
      <w:marRight w:val="0"/>
      <w:marTop w:val="0"/>
      <w:marBottom w:val="0"/>
      <w:divBdr>
        <w:top w:val="none" w:sz="0" w:space="0" w:color="auto"/>
        <w:left w:val="none" w:sz="0" w:space="0" w:color="auto"/>
        <w:bottom w:val="none" w:sz="0" w:space="0" w:color="auto"/>
        <w:right w:val="none" w:sz="0" w:space="0" w:color="auto"/>
      </w:divBdr>
    </w:div>
    <w:div w:id="350377077">
      <w:marLeft w:val="0"/>
      <w:marRight w:val="0"/>
      <w:marTop w:val="0"/>
      <w:marBottom w:val="0"/>
      <w:divBdr>
        <w:top w:val="none" w:sz="0" w:space="0" w:color="auto"/>
        <w:left w:val="none" w:sz="0" w:space="0" w:color="auto"/>
        <w:bottom w:val="none" w:sz="0" w:space="0" w:color="auto"/>
        <w:right w:val="none" w:sz="0" w:space="0" w:color="auto"/>
      </w:divBdr>
      <w:divsChild>
        <w:div w:id="350377068">
          <w:marLeft w:val="0"/>
          <w:marRight w:val="0"/>
          <w:marTop w:val="100"/>
          <w:marBottom w:val="100"/>
          <w:divBdr>
            <w:top w:val="none" w:sz="0" w:space="0" w:color="auto"/>
            <w:left w:val="none" w:sz="0" w:space="0" w:color="auto"/>
            <w:bottom w:val="none" w:sz="0" w:space="0" w:color="auto"/>
            <w:right w:val="none" w:sz="0" w:space="0" w:color="auto"/>
          </w:divBdr>
          <w:divsChild>
            <w:div w:id="350376966">
              <w:marLeft w:val="0"/>
              <w:marRight w:val="0"/>
              <w:marTop w:val="0"/>
              <w:marBottom w:val="0"/>
              <w:divBdr>
                <w:top w:val="single" w:sz="2" w:space="2" w:color="DCDCDC"/>
                <w:left w:val="single" w:sz="2" w:space="2" w:color="DCDCDC"/>
                <w:bottom w:val="single" w:sz="2" w:space="0" w:color="DCDCDC"/>
                <w:right w:val="single" w:sz="2" w:space="2" w:color="DCDCDC"/>
              </w:divBdr>
              <w:divsChild>
                <w:div w:id="350377348">
                  <w:marLeft w:val="0"/>
                  <w:marRight w:val="0"/>
                  <w:marTop w:val="0"/>
                  <w:marBottom w:val="0"/>
                  <w:divBdr>
                    <w:top w:val="none" w:sz="0" w:space="0" w:color="auto"/>
                    <w:left w:val="none" w:sz="0" w:space="0" w:color="auto"/>
                    <w:bottom w:val="none" w:sz="0" w:space="0" w:color="auto"/>
                    <w:right w:val="none" w:sz="0" w:space="0" w:color="auto"/>
                  </w:divBdr>
                  <w:divsChild>
                    <w:div w:id="350376974">
                      <w:marLeft w:val="0"/>
                      <w:marRight w:val="0"/>
                      <w:marTop w:val="0"/>
                      <w:marBottom w:val="0"/>
                      <w:divBdr>
                        <w:top w:val="none" w:sz="0" w:space="0" w:color="auto"/>
                        <w:left w:val="none" w:sz="0" w:space="0" w:color="auto"/>
                        <w:bottom w:val="none" w:sz="0" w:space="0" w:color="auto"/>
                        <w:right w:val="none" w:sz="0" w:space="0" w:color="auto"/>
                      </w:divBdr>
                      <w:divsChild>
                        <w:div w:id="35037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079">
      <w:marLeft w:val="0"/>
      <w:marRight w:val="0"/>
      <w:marTop w:val="0"/>
      <w:marBottom w:val="0"/>
      <w:divBdr>
        <w:top w:val="none" w:sz="0" w:space="0" w:color="auto"/>
        <w:left w:val="none" w:sz="0" w:space="0" w:color="auto"/>
        <w:bottom w:val="none" w:sz="0" w:space="0" w:color="auto"/>
        <w:right w:val="none" w:sz="0" w:space="0" w:color="auto"/>
      </w:divBdr>
    </w:div>
    <w:div w:id="350377081">
      <w:marLeft w:val="0"/>
      <w:marRight w:val="0"/>
      <w:marTop w:val="0"/>
      <w:marBottom w:val="0"/>
      <w:divBdr>
        <w:top w:val="none" w:sz="0" w:space="0" w:color="auto"/>
        <w:left w:val="none" w:sz="0" w:space="0" w:color="auto"/>
        <w:bottom w:val="none" w:sz="0" w:space="0" w:color="auto"/>
        <w:right w:val="none" w:sz="0" w:space="0" w:color="auto"/>
      </w:divBdr>
    </w:div>
    <w:div w:id="350377084">
      <w:marLeft w:val="0"/>
      <w:marRight w:val="0"/>
      <w:marTop w:val="0"/>
      <w:marBottom w:val="0"/>
      <w:divBdr>
        <w:top w:val="none" w:sz="0" w:space="0" w:color="auto"/>
        <w:left w:val="none" w:sz="0" w:space="0" w:color="auto"/>
        <w:bottom w:val="none" w:sz="0" w:space="0" w:color="auto"/>
        <w:right w:val="none" w:sz="0" w:space="0" w:color="auto"/>
      </w:divBdr>
    </w:div>
    <w:div w:id="350377086">
      <w:marLeft w:val="0"/>
      <w:marRight w:val="0"/>
      <w:marTop w:val="0"/>
      <w:marBottom w:val="0"/>
      <w:divBdr>
        <w:top w:val="none" w:sz="0" w:space="0" w:color="auto"/>
        <w:left w:val="none" w:sz="0" w:space="0" w:color="auto"/>
        <w:bottom w:val="none" w:sz="0" w:space="0" w:color="auto"/>
        <w:right w:val="none" w:sz="0" w:space="0" w:color="auto"/>
      </w:divBdr>
    </w:div>
    <w:div w:id="350377088">
      <w:marLeft w:val="0"/>
      <w:marRight w:val="0"/>
      <w:marTop w:val="0"/>
      <w:marBottom w:val="0"/>
      <w:divBdr>
        <w:top w:val="none" w:sz="0" w:space="0" w:color="auto"/>
        <w:left w:val="none" w:sz="0" w:space="0" w:color="auto"/>
        <w:bottom w:val="none" w:sz="0" w:space="0" w:color="auto"/>
        <w:right w:val="none" w:sz="0" w:space="0" w:color="auto"/>
      </w:divBdr>
    </w:div>
    <w:div w:id="350377089">
      <w:marLeft w:val="0"/>
      <w:marRight w:val="0"/>
      <w:marTop w:val="0"/>
      <w:marBottom w:val="0"/>
      <w:divBdr>
        <w:top w:val="none" w:sz="0" w:space="0" w:color="auto"/>
        <w:left w:val="none" w:sz="0" w:space="0" w:color="auto"/>
        <w:bottom w:val="none" w:sz="0" w:space="0" w:color="auto"/>
        <w:right w:val="none" w:sz="0" w:space="0" w:color="auto"/>
      </w:divBdr>
    </w:div>
    <w:div w:id="350377090">
      <w:marLeft w:val="0"/>
      <w:marRight w:val="0"/>
      <w:marTop w:val="0"/>
      <w:marBottom w:val="0"/>
      <w:divBdr>
        <w:top w:val="none" w:sz="0" w:space="0" w:color="auto"/>
        <w:left w:val="none" w:sz="0" w:space="0" w:color="auto"/>
        <w:bottom w:val="none" w:sz="0" w:space="0" w:color="auto"/>
        <w:right w:val="none" w:sz="0" w:space="0" w:color="auto"/>
      </w:divBdr>
      <w:divsChild>
        <w:div w:id="350377305">
          <w:marLeft w:val="0"/>
          <w:marRight w:val="0"/>
          <w:marTop w:val="100"/>
          <w:marBottom w:val="100"/>
          <w:divBdr>
            <w:top w:val="none" w:sz="0" w:space="0" w:color="auto"/>
            <w:left w:val="none" w:sz="0" w:space="0" w:color="auto"/>
            <w:bottom w:val="none" w:sz="0" w:space="0" w:color="auto"/>
            <w:right w:val="none" w:sz="0" w:space="0" w:color="auto"/>
          </w:divBdr>
          <w:divsChild>
            <w:div w:id="350377160">
              <w:marLeft w:val="0"/>
              <w:marRight w:val="0"/>
              <w:marTop w:val="0"/>
              <w:marBottom w:val="0"/>
              <w:divBdr>
                <w:top w:val="single" w:sz="4" w:space="3" w:color="DCDCDC"/>
                <w:left w:val="single" w:sz="4" w:space="3" w:color="DCDCDC"/>
                <w:bottom w:val="single" w:sz="4" w:space="0" w:color="DCDCDC"/>
                <w:right w:val="single" w:sz="4" w:space="3" w:color="DCDCDC"/>
              </w:divBdr>
              <w:divsChild>
                <w:div w:id="350377050">
                  <w:marLeft w:val="0"/>
                  <w:marRight w:val="0"/>
                  <w:marTop w:val="0"/>
                  <w:marBottom w:val="0"/>
                  <w:divBdr>
                    <w:top w:val="none" w:sz="0" w:space="0" w:color="auto"/>
                    <w:left w:val="none" w:sz="0" w:space="0" w:color="auto"/>
                    <w:bottom w:val="none" w:sz="0" w:space="0" w:color="auto"/>
                    <w:right w:val="none" w:sz="0" w:space="0" w:color="auto"/>
                  </w:divBdr>
                  <w:divsChild>
                    <w:div w:id="350377309">
                      <w:marLeft w:val="0"/>
                      <w:marRight w:val="0"/>
                      <w:marTop w:val="0"/>
                      <w:marBottom w:val="0"/>
                      <w:divBdr>
                        <w:top w:val="none" w:sz="0" w:space="0" w:color="auto"/>
                        <w:left w:val="none" w:sz="0" w:space="0" w:color="auto"/>
                        <w:bottom w:val="none" w:sz="0" w:space="0" w:color="auto"/>
                        <w:right w:val="none" w:sz="0" w:space="0" w:color="auto"/>
                      </w:divBdr>
                      <w:divsChild>
                        <w:div w:id="35037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091">
      <w:marLeft w:val="0"/>
      <w:marRight w:val="0"/>
      <w:marTop w:val="0"/>
      <w:marBottom w:val="0"/>
      <w:divBdr>
        <w:top w:val="none" w:sz="0" w:space="0" w:color="auto"/>
        <w:left w:val="none" w:sz="0" w:space="0" w:color="auto"/>
        <w:bottom w:val="none" w:sz="0" w:space="0" w:color="auto"/>
        <w:right w:val="none" w:sz="0" w:space="0" w:color="auto"/>
      </w:divBdr>
    </w:div>
    <w:div w:id="350377092">
      <w:marLeft w:val="0"/>
      <w:marRight w:val="0"/>
      <w:marTop w:val="0"/>
      <w:marBottom w:val="0"/>
      <w:divBdr>
        <w:top w:val="none" w:sz="0" w:space="0" w:color="auto"/>
        <w:left w:val="none" w:sz="0" w:space="0" w:color="auto"/>
        <w:bottom w:val="none" w:sz="0" w:space="0" w:color="auto"/>
        <w:right w:val="none" w:sz="0" w:space="0" w:color="auto"/>
      </w:divBdr>
      <w:divsChild>
        <w:div w:id="350377349">
          <w:marLeft w:val="0"/>
          <w:marRight w:val="0"/>
          <w:marTop w:val="100"/>
          <w:marBottom w:val="100"/>
          <w:divBdr>
            <w:top w:val="none" w:sz="0" w:space="0" w:color="auto"/>
            <w:left w:val="none" w:sz="0" w:space="0" w:color="auto"/>
            <w:bottom w:val="none" w:sz="0" w:space="0" w:color="auto"/>
            <w:right w:val="none" w:sz="0" w:space="0" w:color="auto"/>
          </w:divBdr>
          <w:divsChild>
            <w:div w:id="350377290">
              <w:marLeft w:val="0"/>
              <w:marRight w:val="0"/>
              <w:marTop w:val="0"/>
              <w:marBottom w:val="0"/>
              <w:divBdr>
                <w:top w:val="single" w:sz="4" w:space="3" w:color="DCDCDC"/>
                <w:left w:val="single" w:sz="4" w:space="3" w:color="DCDCDC"/>
                <w:bottom w:val="single" w:sz="4" w:space="0" w:color="DCDCDC"/>
                <w:right w:val="single" w:sz="4" w:space="3" w:color="DCDCDC"/>
              </w:divBdr>
              <w:divsChild>
                <w:div w:id="350377134">
                  <w:marLeft w:val="0"/>
                  <w:marRight w:val="0"/>
                  <w:marTop w:val="0"/>
                  <w:marBottom w:val="0"/>
                  <w:divBdr>
                    <w:top w:val="none" w:sz="0" w:space="0" w:color="auto"/>
                    <w:left w:val="none" w:sz="0" w:space="0" w:color="auto"/>
                    <w:bottom w:val="none" w:sz="0" w:space="0" w:color="auto"/>
                    <w:right w:val="none" w:sz="0" w:space="0" w:color="auto"/>
                  </w:divBdr>
                  <w:divsChild>
                    <w:div w:id="350377127">
                      <w:marLeft w:val="0"/>
                      <w:marRight w:val="0"/>
                      <w:marTop w:val="0"/>
                      <w:marBottom w:val="0"/>
                      <w:divBdr>
                        <w:top w:val="none" w:sz="0" w:space="0" w:color="auto"/>
                        <w:left w:val="none" w:sz="0" w:space="0" w:color="auto"/>
                        <w:bottom w:val="none" w:sz="0" w:space="0" w:color="auto"/>
                        <w:right w:val="none" w:sz="0" w:space="0" w:color="auto"/>
                      </w:divBdr>
                      <w:divsChild>
                        <w:div w:id="35037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096">
      <w:marLeft w:val="0"/>
      <w:marRight w:val="0"/>
      <w:marTop w:val="0"/>
      <w:marBottom w:val="0"/>
      <w:divBdr>
        <w:top w:val="none" w:sz="0" w:space="0" w:color="auto"/>
        <w:left w:val="none" w:sz="0" w:space="0" w:color="auto"/>
        <w:bottom w:val="none" w:sz="0" w:space="0" w:color="auto"/>
        <w:right w:val="none" w:sz="0" w:space="0" w:color="auto"/>
      </w:divBdr>
    </w:div>
    <w:div w:id="350377101">
      <w:marLeft w:val="0"/>
      <w:marRight w:val="0"/>
      <w:marTop w:val="0"/>
      <w:marBottom w:val="0"/>
      <w:divBdr>
        <w:top w:val="none" w:sz="0" w:space="0" w:color="auto"/>
        <w:left w:val="none" w:sz="0" w:space="0" w:color="auto"/>
        <w:bottom w:val="none" w:sz="0" w:space="0" w:color="auto"/>
        <w:right w:val="none" w:sz="0" w:space="0" w:color="auto"/>
      </w:divBdr>
      <w:divsChild>
        <w:div w:id="350377324">
          <w:marLeft w:val="0"/>
          <w:marRight w:val="0"/>
          <w:marTop w:val="100"/>
          <w:marBottom w:val="100"/>
          <w:divBdr>
            <w:top w:val="none" w:sz="0" w:space="0" w:color="auto"/>
            <w:left w:val="none" w:sz="0" w:space="0" w:color="auto"/>
            <w:bottom w:val="none" w:sz="0" w:space="0" w:color="auto"/>
            <w:right w:val="none" w:sz="0" w:space="0" w:color="auto"/>
          </w:divBdr>
          <w:divsChild>
            <w:div w:id="350377107">
              <w:marLeft w:val="0"/>
              <w:marRight w:val="0"/>
              <w:marTop w:val="0"/>
              <w:marBottom w:val="0"/>
              <w:divBdr>
                <w:top w:val="single" w:sz="4" w:space="3" w:color="DCDCDC"/>
                <w:left w:val="single" w:sz="4" w:space="3" w:color="DCDCDC"/>
                <w:bottom w:val="single" w:sz="4" w:space="0" w:color="DCDCDC"/>
                <w:right w:val="single" w:sz="4" w:space="3" w:color="DCDCDC"/>
              </w:divBdr>
              <w:divsChild>
                <w:div w:id="350376965">
                  <w:marLeft w:val="0"/>
                  <w:marRight w:val="0"/>
                  <w:marTop w:val="0"/>
                  <w:marBottom w:val="0"/>
                  <w:divBdr>
                    <w:top w:val="none" w:sz="0" w:space="0" w:color="auto"/>
                    <w:left w:val="none" w:sz="0" w:space="0" w:color="auto"/>
                    <w:bottom w:val="none" w:sz="0" w:space="0" w:color="auto"/>
                    <w:right w:val="none" w:sz="0" w:space="0" w:color="auto"/>
                  </w:divBdr>
                  <w:divsChild>
                    <w:div w:id="350377111">
                      <w:marLeft w:val="0"/>
                      <w:marRight w:val="0"/>
                      <w:marTop w:val="0"/>
                      <w:marBottom w:val="0"/>
                      <w:divBdr>
                        <w:top w:val="none" w:sz="0" w:space="0" w:color="auto"/>
                        <w:left w:val="none" w:sz="0" w:space="0" w:color="auto"/>
                        <w:bottom w:val="none" w:sz="0" w:space="0" w:color="auto"/>
                        <w:right w:val="none" w:sz="0" w:space="0" w:color="auto"/>
                      </w:divBdr>
                      <w:divsChild>
                        <w:div w:id="35037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103">
      <w:marLeft w:val="0"/>
      <w:marRight w:val="0"/>
      <w:marTop w:val="0"/>
      <w:marBottom w:val="0"/>
      <w:divBdr>
        <w:top w:val="none" w:sz="0" w:space="0" w:color="auto"/>
        <w:left w:val="none" w:sz="0" w:space="0" w:color="auto"/>
        <w:bottom w:val="none" w:sz="0" w:space="0" w:color="auto"/>
        <w:right w:val="none" w:sz="0" w:space="0" w:color="auto"/>
      </w:divBdr>
    </w:div>
    <w:div w:id="350377104">
      <w:marLeft w:val="0"/>
      <w:marRight w:val="0"/>
      <w:marTop w:val="0"/>
      <w:marBottom w:val="0"/>
      <w:divBdr>
        <w:top w:val="none" w:sz="0" w:space="0" w:color="auto"/>
        <w:left w:val="none" w:sz="0" w:space="0" w:color="auto"/>
        <w:bottom w:val="none" w:sz="0" w:space="0" w:color="auto"/>
        <w:right w:val="none" w:sz="0" w:space="0" w:color="auto"/>
      </w:divBdr>
    </w:div>
    <w:div w:id="350377105">
      <w:marLeft w:val="0"/>
      <w:marRight w:val="0"/>
      <w:marTop w:val="0"/>
      <w:marBottom w:val="0"/>
      <w:divBdr>
        <w:top w:val="none" w:sz="0" w:space="0" w:color="auto"/>
        <w:left w:val="none" w:sz="0" w:space="0" w:color="auto"/>
        <w:bottom w:val="none" w:sz="0" w:space="0" w:color="auto"/>
        <w:right w:val="none" w:sz="0" w:space="0" w:color="auto"/>
      </w:divBdr>
    </w:div>
    <w:div w:id="350377106">
      <w:marLeft w:val="0"/>
      <w:marRight w:val="0"/>
      <w:marTop w:val="0"/>
      <w:marBottom w:val="0"/>
      <w:divBdr>
        <w:top w:val="none" w:sz="0" w:space="0" w:color="auto"/>
        <w:left w:val="none" w:sz="0" w:space="0" w:color="auto"/>
        <w:bottom w:val="none" w:sz="0" w:space="0" w:color="auto"/>
        <w:right w:val="none" w:sz="0" w:space="0" w:color="auto"/>
      </w:divBdr>
    </w:div>
    <w:div w:id="350377109">
      <w:marLeft w:val="0"/>
      <w:marRight w:val="0"/>
      <w:marTop w:val="0"/>
      <w:marBottom w:val="0"/>
      <w:divBdr>
        <w:top w:val="none" w:sz="0" w:space="0" w:color="auto"/>
        <w:left w:val="none" w:sz="0" w:space="0" w:color="auto"/>
        <w:bottom w:val="none" w:sz="0" w:space="0" w:color="auto"/>
        <w:right w:val="none" w:sz="0" w:space="0" w:color="auto"/>
      </w:divBdr>
    </w:div>
    <w:div w:id="350377112">
      <w:marLeft w:val="0"/>
      <w:marRight w:val="0"/>
      <w:marTop w:val="0"/>
      <w:marBottom w:val="0"/>
      <w:divBdr>
        <w:top w:val="none" w:sz="0" w:space="0" w:color="auto"/>
        <w:left w:val="none" w:sz="0" w:space="0" w:color="auto"/>
        <w:bottom w:val="none" w:sz="0" w:space="0" w:color="auto"/>
        <w:right w:val="none" w:sz="0" w:space="0" w:color="auto"/>
      </w:divBdr>
    </w:div>
    <w:div w:id="350377114">
      <w:marLeft w:val="0"/>
      <w:marRight w:val="0"/>
      <w:marTop w:val="0"/>
      <w:marBottom w:val="0"/>
      <w:divBdr>
        <w:top w:val="none" w:sz="0" w:space="0" w:color="auto"/>
        <w:left w:val="none" w:sz="0" w:space="0" w:color="auto"/>
        <w:bottom w:val="none" w:sz="0" w:space="0" w:color="auto"/>
        <w:right w:val="none" w:sz="0" w:space="0" w:color="auto"/>
      </w:divBdr>
    </w:div>
    <w:div w:id="350377115">
      <w:marLeft w:val="0"/>
      <w:marRight w:val="0"/>
      <w:marTop w:val="0"/>
      <w:marBottom w:val="0"/>
      <w:divBdr>
        <w:top w:val="none" w:sz="0" w:space="0" w:color="auto"/>
        <w:left w:val="none" w:sz="0" w:space="0" w:color="auto"/>
        <w:bottom w:val="none" w:sz="0" w:space="0" w:color="auto"/>
        <w:right w:val="none" w:sz="0" w:space="0" w:color="auto"/>
      </w:divBdr>
    </w:div>
    <w:div w:id="350377116">
      <w:marLeft w:val="0"/>
      <w:marRight w:val="0"/>
      <w:marTop w:val="0"/>
      <w:marBottom w:val="0"/>
      <w:divBdr>
        <w:top w:val="none" w:sz="0" w:space="0" w:color="auto"/>
        <w:left w:val="none" w:sz="0" w:space="0" w:color="auto"/>
        <w:bottom w:val="none" w:sz="0" w:space="0" w:color="auto"/>
        <w:right w:val="none" w:sz="0" w:space="0" w:color="auto"/>
      </w:divBdr>
    </w:div>
    <w:div w:id="350377117">
      <w:marLeft w:val="0"/>
      <w:marRight w:val="0"/>
      <w:marTop w:val="0"/>
      <w:marBottom w:val="0"/>
      <w:divBdr>
        <w:top w:val="none" w:sz="0" w:space="0" w:color="auto"/>
        <w:left w:val="none" w:sz="0" w:space="0" w:color="auto"/>
        <w:bottom w:val="none" w:sz="0" w:space="0" w:color="auto"/>
        <w:right w:val="none" w:sz="0" w:space="0" w:color="auto"/>
      </w:divBdr>
    </w:div>
    <w:div w:id="350377119">
      <w:marLeft w:val="0"/>
      <w:marRight w:val="0"/>
      <w:marTop w:val="0"/>
      <w:marBottom w:val="0"/>
      <w:divBdr>
        <w:top w:val="none" w:sz="0" w:space="0" w:color="auto"/>
        <w:left w:val="none" w:sz="0" w:space="0" w:color="auto"/>
        <w:bottom w:val="none" w:sz="0" w:space="0" w:color="auto"/>
        <w:right w:val="none" w:sz="0" w:space="0" w:color="auto"/>
      </w:divBdr>
    </w:div>
    <w:div w:id="350377121">
      <w:marLeft w:val="0"/>
      <w:marRight w:val="0"/>
      <w:marTop w:val="0"/>
      <w:marBottom w:val="0"/>
      <w:divBdr>
        <w:top w:val="none" w:sz="0" w:space="0" w:color="auto"/>
        <w:left w:val="none" w:sz="0" w:space="0" w:color="auto"/>
        <w:bottom w:val="none" w:sz="0" w:space="0" w:color="auto"/>
        <w:right w:val="none" w:sz="0" w:space="0" w:color="auto"/>
      </w:divBdr>
    </w:div>
    <w:div w:id="350377123">
      <w:marLeft w:val="0"/>
      <w:marRight w:val="0"/>
      <w:marTop w:val="0"/>
      <w:marBottom w:val="0"/>
      <w:divBdr>
        <w:top w:val="none" w:sz="0" w:space="0" w:color="auto"/>
        <w:left w:val="none" w:sz="0" w:space="0" w:color="auto"/>
        <w:bottom w:val="none" w:sz="0" w:space="0" w:color="auto"/>
        <w:right w:val="none" w:sz="0" w:space="0" w:color="auto"/>
      </w:divBdr>
      <w:divsChild>
        <w:div w:id="350377337">
          <w:marLeft w:val="0"/>
          <w:marRight w:val="0"/>
          <w:marTop w:val="100"/>
          <w:marBottom w:val="100"/>
          <w:divBdr>
            <w:top w:val="none" w:sz="0" w:space="0" w:color="auto"/>
            <w:left w:val="none" w:sz="0" w:space="0" w:color="auto"/>
            <w:bottom w:val="none" w:sz="0" w:space="0" w:color="auto"/>
            <w:right w:val="none" w:sz="0" w:space="0" w:color="auto"/>
          </w:divBdr>
          <w:divsChild>
            <w:div w:id="350377208">
              <w:marLeft w:val="0"/>
              <w:marRight w:val="0"/>
              <w:marTop w:val="0"/>
              <w:marBottom w:val="0"/>
              <w:divBdr>
                <w:top w:val="single" w:sz="4" w:space="3" w:color="DCDCDC"/>
                <w:left w:val="single" w:sz="4" w:space="3" w:color="DCDCDC"/>
                <w:bottom w:val="single" w:sz="4" w:space="0" w:color="DCDCDC"/>
                <w:right w:val="single" w:sz="4" w:space="3" w:color="DCDCDC"/>
              </w:divBdr>
              <w:divsChild>
                <w:div w:id="350377140">
                  <w:marLeft w:val="0"/>
                  <w:marRight w:val="0"/>
                  <w:marTop w:val="0"/>
                  <w:marBottom w:val="0"/>
                  <w:divBdr>
                    <w:top w:val="none" w:sz="0" w:space="0" w:color="auto"/>
                    <w:left w:val="none" w:sz="0" w:space="0" w:color="auto"/>
                    <w:bottom w:val="none" w:sz="0" w:space="0" w:color="auto"/>
                    <w:right w:val="none" w:sz="0" w:space="0" w:color="auto"/>
                  </w:divBdr>
                  <w:divsChild>
                    <w:div w:id="350377316">
                      <w:marLeft w:val="0"/>
                      <w:marRight w:val="0"/>
                      <w:marTop w:val="0"/>
                      <w:marBottom w:val="0"/>
                      <w:divBdr>
                        <w:top w:val="none" w:sz="0" w:space="0" w:color="auto"/>
                        <w:left w:val="none" w:sz="0" w:space="0" w:color="auto"/>
                        <w:bottom w:val="none" w:sz="0" w:space="0" w:color="auto"/>
                        <w:right w:val="none" w:sz="0" w:space="0" w:color="auto"/>
                      </w:divBdr>
                      <w:divsChild>
                        <w:div w:id="35037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124">
      <w:marLeft w:val="0"/>
      <w:marRight w:val="0"/>
      <w:marTop w:val="0"/>
      <w:marBottom w:val="0"/>
      <w:divBdr>
        <w:top w:val="none" w:sz="0" w:space="0" w:color="auto"/>
        <w:left w:val="none" w:sz="0" w:space="0" w:color="auto"/>
        <w:bottom w:val="none" w:sz="0" w:space="0" w:color="auto"/>
        <w:right w:val="none" w:sz="0" w:space="0" w:color="auto"/>
      </w:divBdr>
    </w:div>
    <w:div w:id="350377125">
      <w:marLeft w:val="0"/>
      <w:marRight w:val="0"/>
      <w:marTop w:val="0"/>
      <w:marBottom w:val="0"/>
      <w:divBdr>
        <w:top w:val="none" w:sz="0" w:space="0" w:color="auto"/>
        <w:left w:val="none" w:sz="0" w:space="0" w:color="auto"/>
        <w:bottom w:val="none" w:sz="0" w:space="0" w:color="auto"/>
        <w:right w:val="none" w:sz="0" w:space="0" w:color="auto"/>
      </w:divBdr>
      <w:divsChild>
        <w:div w:id="350377299">
          <w:marLeft w:val="0"/>
          <w:marRight w:val="0"/>
          <w:marTop w:val="100"/>
          <w:marBottom w:val="100"/>
          <w:divBdr>
            <w:top w:val="none" w:sz="0" w:space="0" w:color="auto"/>
            <w:left w:val="none" w:sz="0" w:space="0" w:color="auto"/>
            <w:bottom w:val="none" w:sz="0" w:space="0" w:color="auto"/>
            <w:right w:val="none" w:sz="0" w:space="0" w:color="auto"/>
          </w:divBdr>
          <w:divsChild>
            <w:div w:id="350377152">
              <w:marLeft w:val="0"/>
              <w:marRight w:val="0"/>
              <w:marTop w:val="0"/>
              <w:marBottom w:val="0"/>
              <w:divBdr>
                <w:top w:val="single" w:sz="2" w:space="2" w:color="DCDCDC"/>
                <w:left w:val="single" w:sz="2" w:space="2" w:color="DCDCDC"/>
                <w:bottom w:val="single" w:sz="2" w:space="0" w:color="DCDCDC"/>
                <w:right w:val="single" w:sz="2" w:space="2" w:color="DCDCDC"/>
              </w:divBdr>
              <w:divsChild>
                <w:div w:id="350377027">
                  <w:marLeft w:val="0"/>
                  <w:marRight w:val="0"/>
                  <w:marTop w:val="0"/>
                  <w:marBottom w:val="0"/>
                  <w:divBdr>
                    <w:top w:val="none" w:sz="0" w:space="0" w:color="auto"/>
                    <w:left w:val="none" w:sz="0" w:space="0" w:color="auto"/>
                    <w:bottom w:val="none" w:sz="0" w:space="0" w:color="auto"/>
                    <w:right w:val="none" w:sz="0" w:space="0" w:color="auto"/>
                  </w:divBdr>
                  <w:divsChild>
                    <w:div w:id="350377329">
                      <w:marLeft w:val="0"/>
                      <w:marRight w:val="0"/>
                      <w:marTop w:val="0"/>
                      <w:marBottom w:val="0"/>
                      <w:divBdr>
                        <w:top w:val="none" w:sz="0" w:space="0" w:color="auto"/>
                        <w:left w:val="none" w:sz="0" w:space="0" w:color="auto"/>
                        <w:bottom w:val="none" w:sz="0" w:space="0" w:color="auto"/>
                        <w:right w:val="none" w:sz="0" w:space="0" w:color="auto"/>
                      </w:divBdr>
                      <w:divsChild>
                        <w:div w:id="35037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126">
      <w:marLeft w:val="0"/>
      <w:marRight w:val="0"/>
      <w:marTop w:val="0"/>
      <w:marBottom w:val="0"/>
      <w:divBdr>
        <w:top w:val="none" w:sz="0" w:space="0" w:color="auto"/>
        <w:left w:val="none" w:sz="0" w:space="0" w:color="auto"/>
        <w:bottom w:val="none" w:sz="0" w:space="0" w:color="auto"/>
        <w:right w:val="none" w:sz="0" w:space="0" w:color="auto"/>
      </w:divBdr>
    </w:div>
    <w:div w:id="350377128">
      <w:marLeft w:val="0"/>
      <w:marRight w:val="0"/>
      <w:marTop w:val="0"/>
      <w:marBottom w:val="0"/>
      <w:divBdr>
        <w:top w:val="none" w:sz="0" w:space="0" w:color="auto"/>
        <w:left w:val="none" w:sz="0" w:space="0" w:color="auto"/>
        <w:bottom w:val="none" w:sz="0" w:space="0" w:color="auto"/>
        <w:right w:val="none" w:sz="0" w:space="0" w:color="auto"/>
      </w:divBdr>
    </w:div>
    <w:div w:id="350377129">
      <w:marLeft w:val="0"/>
      <w:marRight w:val="0"/>
      <w:marTop w:val="0"/>
      <w:marBottom w:val="0"/>
      <w:divBdr>
        <w:top w:val="none" w:sz="0" w:space="0" w:color="auto"/>
        <w:left w:val="none" w:sz="0" w:space="0" w:color="auto"/>
        <w:bottom w:val="none" w:sz="0" w:space="0" w:color="auto"/>
        <w:right w:val="none" w:sz="0" w:space="0" w:color="auto"/>
      </w:divBdr>
    </w:div>
    <w:div w:id="350377130">
      <w:marLeft w:val="0"/>
      <w:marRight w:val="0"/>
      <w:marTop w:val="0"/>
      <w:marBottom w:val="0"/>
      <w:divBdr>
        <w:top w:val="none" w:sz="0" w:space="0" w:color="auto"/>
        <w:left w:val="none" w:sz="0" w:space="0" w:color="auto"/>
        <w:bottom w:val="none" w:sz="0" w:space="0" w:color="auto"/>
        <w:right w:val="none" w:sz="0" w:space="0" w:color="auto"/>
      </w:divBdr>
    </w:div>
    <w:div w:id="350377132">
      <w:marLeft w:val="0"/>
      <w:marRight w:val="0"/>
      <w:marTop w:val="0"/>
      <w:marBottom w:val="0"/>
      <w:divBdr>
        <w:top w:val="none" w:sz="0" w:space="0" w:color="auto"/>
        <w:left w:val="none" w:sz="0" w:space="0" w:color="auto"/>
        <w:bottom w:val="none" w:sz="0" w:space="0" w:color="auto"/>
        <w:right w:val="none" w:sz="0" w:space="0" w:color="auto"/>
      </w:divBdr>
    </w:div>
    <w:div w:id="350377133">
      <w:marLeft w:val="0"/>
      <w:marRight w:val="0"/>
      <w:marTop w:val="0"/>
      <w:marBottom w:val="0"/>
      <w:divBdr>
        <w:top w:val="none" w:sz="0" w:space="0" w:color="auto"/>
        <w:left w:val="none" w:sz="0" w:space="0" w:color="auto"/>
        <w:bottom w:val="none" w:sz="0" w:space="0" w:color="auto"/>
        <w:right w:val="none" w:sz="0" w:space="0" w:color="auto"/>
      </w:divBdr>
    </w:div>
    <w:div w:id="350377135">
      <w:marLeft w:val="0"/>
      <w:marRight w:val="0"/>
      <w:marTop w:val="0"/>
      <w:marBottom w:val="0"/>
      <w:divBdr>
        <w:top w:val="none" w:sz="0" w:space="0" w:color="auto"/>
        <w:left w:val="none" w:sz="0" w:space="0" w:color="auto"/>
        <w:bottom w:val="none" w:sz="0" w:space="0" w:color="auto"/>
        <w:right w:val="none" w:sz="0" w:space="0" w:color="auto"/>
      </w:divBdr>
    </w:div>
    <w:div w:id="350377136">
      <w:marLeft w:val="0"/>
      <w:marRight w:val="0"/>
      <w:marTop w:val="0"/>
      <w:marBottom w:val="0"/>
      <w:divBdr>
        <w:top w:val="none" w:sz="0" w:space="0" w:color="auto"/>
        <w:left w:val="none" w:sz="0" w:space="0" w:color="auto"/>
        <w:bottom w:val="none" w:sz="0" w:space="0" w:color="auto"/>
        <w:right w:val="none" w:sz="0" w:space="0" w:color="auto"/>
      </w:divBdr>
    </w:div>
    <w:div w:id="350377137">
      <w:marLeft w:val="0"/>
      <w:marRight w:val="0"/>
      <w:marTop w:val="0"/>
      <w:marBottom w:val="0"/>
      <w:divBdr>
        <w:top w:val="none" w:sz="0" w:space="0" w:color="auto"/>
        <w:left w:val="none" w:sz="0" w:space="0" w:color="auto"/>
        <w:bottom w:val="none" w:sz="0" w:space="0" w:color="auto"/>
        <w:right w:val="none" w:sz="0" w:space="0" w:color="auto"/>
      </w:divBdr>
    </w:div>
    <w:div w:id="350377138">
      <w:marLeft w:val="0"/>
      <w:marRight w:val="0"/>
      <w:marTop w:val="0"/>
      <w:marBottom w:val="0"/>
      <w:divBdr>
        <w:top w:val="none" w:sz="0" w:space="0" w:color="auto"/>
        <w:left w:val="none" w:sz="0" w:space="0" w:color="auto"/>
        <w:bottom w:val="none" w:sz="0" w:space="0" w:color="auto"/>
        <w:right w:val="none" w:sz="0" w:space="0" w:color="auto"/>
      </w:divBdr>
    </w:div>
    <w:div w:id="350377141">
      <w:marLeft w:val="0"/>
      <w:marRight w:val="0"/>
      <w:marTop w:val="0"/>
      <w:marBottom w:val="0"/>
      <w:divBdr>
        <w:top w:val="none" w:sz="0" w:space="0" w:color="auto"/>
        <w:left w:val="none" w:sz="0" w:space="0" w:color="auto"/>
        <w:bottom w:val="none" w:sz="0" w:space="0" w:color="auto"/>
        <w:right w:val="none" w:sz="0" w:space="0" w:color="auto"/>
      </w:divBdr>
    </w:div>
    <w:div w:id="350377143">
      <w:marLeft w:val="0"/>
      <w:marRight w:val="0"/>
      <w:marTop w:val="0"/>
      <w:marBottom w:val="0"/>
      <w:divBdr>
        <w:top w:val="none" w:sz="0" w:space="0" w:color="auto"/>
        <w:left w:val="none" w:sz="0" w:space="0" w:color="auto"/>
        <w:bottom w:val="none" w:sz="0" w:space="0" w:color="auto"/>
        <w:right w:val="none" w:sz="0" w:space="0" w:color="auto"/>
      </w:divBdr>
      <w:divsChild>
        <w:div w:id="350377265">
          <w:marLeft w:val="0"/>
          <w:marRight w:val="0"/>
          <w:marTop w:val="100"/>
          <w:marBottom w:val="100"/>
          <w:divBdr>
            <w:top w:val="none" w:sz="0" w:space="0" w:color="auto"/>
            <w:left w:val="none" w:sz="0" w:space="0" w:color="auto"/>
            <w:bottom w:val="none" w:sz="0" w:space="0" w:color="auto"/>
            <w:right w:val="none" w:sz="0" w:space="0" w:color="auto"/>
          </w:divBdr>
          <w:divsChild>
            <w:div w:id="350376945">
              <w:marLeft w:val="0"/>
              <w:marRight w:val="0"/>
              <w:marTop w:val="0"/>
              <w:marBottom w:val="0"/>
              <w:divBdr>
                <w:top w:val="single" w:sz="4" w:space="3" w:color="DCDCDC"/>
                <w:left w:val="single" w:sz="4" w:space="3" w:color="DCDCDC"/>
                <w:bottom w:val="single" w:sz="4" w:space="0" w:color="DCDCDC"/>
                <w:right w:val="single" w:sz="4" w:space="3" w:color="DCDCDC"/>
              </w:divBdr>
              <w:divsChild>
                <w:div w:id="350377202">
                  <w:marLeft w:val="0"/>
                  <w:marRight w:val="0"/>
                  <w:marTop w:val="0"/>
                  <w:marBottom w:val="0"/>
                  <w:divBdr>
                    <w:top w:val="none" w:sz="0" w:space="0" w:color="auto"/>
                    <w:left w:val="none" w:sz="0" w:space="0" w:color="auto"/>
                    <w:bottom w:val="none" w:sz="0" w:space="0" w:color="auto"/>
                    <w:right w:val="none" w:sz="0" w:space="0" w:color="auto"/>
                  </w:divBdr>
                  <w:divsChild>
                    <w:div w:id="350376944">
                      <w:marLeft w:val="0"/>
                      <w:marRight w:val="0"/>
                      <w:marTop w:val="0"/>
                      <w:marBottom w:val="0"/>
                      <w:divBdr>
                        <w:top w:val="none" w:sz="0" w:space="0" w:color="auto"/>
                        <w:left w:val="none" w:sz="0" w:space="0" w:color="auto"/>
                        <w:bottom w:val="none" w:sz="0" w:space="0" w:color="auto"/>
                        <w:right w:val="none" w:sz="0" w:space="0" w:color="auto"/>
                      </w:divBdr>
                      <w:divsChild>
                        <w:div w:id="35037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144">
      <w:marLeft w:val="0"/>
      <w:marRight w:val="0"/>
      <w:marTop w:val="0"/>
      <w:marBottom w:val="0"/>
      <w:divBdr>
        <w:top w:val="none" w:sz="0" w:space="0" w:color="auto"/>
        <w:left w:val="none" w:sz="0" w:space="0" w:color="auto"/>
        <w:bottom w:val="none" w:sz="0" w:space="0" w:color="auto"/>
        <w:right w:val="none" w:sz="0" w:space="0" w:color="auto"/>
      </w:divBdr>
    </w:div>
    <w:div w:id="350377145">
      <w:marLeft w:val="0"/>
      <w:marRight w:val="0"/>
      <w:marTop w:val="0"/>
      <w:marBottom w:val="0"/>
      <w:divBdr>
        <w:top w:val="none" w:sz="0" w:space="0" w:color="auto"/>
        <w:left w:val="none" w:sz="0" w:space="0" w:color="auto"/>
        <w:bottom w:val="none" w:sz="0" w:space="0" w:color="auto"/>
        <w:right w:val="none" w:sz="0" w:space="0" w:color="auto"/>
      </w:divBdr>
    </w:div>
    <w:div w:id="350377147">
      <w:marLeft w:val="0"/>
      <w:marRight w:val="0"/>
      <w:marTop w:val="0"/>
      <w:marBottom w:val="0"/>
      <w:divBdr>
        <w:top w:val="none" w:sz="0" w:space="0" w:color="auto"/>
        <w:left w:val="none" w:sz="0" w:space="0" w:color="auto"/>
        <w:bottom w:val="none" w:sz="0" w:space="0" w:color="auto"/>
        <w:right w:val="none" w:sz="0" w:space="0" w:color="auto"/>
      </w:divBdr>
    </w:div>
    <w:div w:id="350377148">
      <w:marLeft w:val="0"/>
      <w:marRight w:val="0"/>
      <w:marTop w:val="0"/>
      <w:marBottom w:val="0"/>
      <w:divBdr>
        <w:top w:val="none" w:sz="0" w:space="0" w:color="auto"/>
        <w:left w:val="none" w:sz="0" w:space="0" w:color="auto"/>
        <w:bottom w:val="none" w:sz="0" w:space="0" w:color="auto"/>
        <w:right w:val="none" w:sz="0" w:space="0" w:color="auto"/>
      </w:divBdr>
    </w:div>
    <w:div w:id="350377149">
      <w:marLeft w:val="0"/>
      <w:marRight w:val="0"/>
      <w:marTop w:val="0"/>
      <w:marBottom w:val="0"/>
      <w:divBdr>
        <w:top w:val="none" w:sz="0" w:space="0" w:color="auto"/>
        <w:left w:val="none" w:sz="0" w:space="0" w:color="auto"/>
        <w:bottom w:val="none" w:sz="0" w:space="0" w:color="auto"/>
        <w:right w:val="none" w:sz="0" w:space="0" w:color="auto"/>
      </w:divBdr>
    </w:div>
    <w:div w:id="350377150">
      <w:marLeft w:val="0"/>
      <w:marRight w:val="0"/>
      <w:marTop w:val="0"/>
      <w:marBottom w:val="0"/>
      <w:divBdr>
        <w:top w:val="none" w:sz="0" w:space="0" w:color="auto"/>
        <w:left w:val="none" w:sz="0" w:space="0" w:color="auto"/>
        <w:bottom w:val="none" w:sz="0" w:space="0" w:color="auto"/>
        <w:right w:val="none" w:sz="0" w:space="0" w:color="auto"/>
      </w:divBdr>
      <w:divsChild>
        <w:div w:id="350377244">
          <w:marLeft w:val="0"/>
          <w:marRight w:val="0"/>
          <w:marTop w:val="100"/>
          <w:marBottom w:val="100"/>
          <w:divBdr>
            <w:top w:val="none" w:sz="0" w:space="0" w:color="auto"/>
            <w:left w:val="none" w:sz="0" w:space="0" w:color="auto"/>
            <w:bottom w:val="none" w:sz="0" w:space="0" w:color="auto"/>
            <w:right w:val="none" w:sz="0" w:space="0" w:color="auto"/>
          </w:divBdr>
          <w:divsChild>
            <w:div w:id="350376983">
              <w:marLeft w:val="0"/>
              <w:marRight w:val="0"/>
              <w:marTop w:val="0"/>
              <w:marBottom w:val="0"/>
              <w:divBdr>
                <w:top w:val="single" w:sz="4" w:space="3" w:color="DCDCDC"/>
                <w:left w:val="single" w:sz="4" w:space="3" w:color="DCDCDC"/>
                <w:bottom w:val="single" w:sz="4" w:space="0" w:color="DCDCDC"/>
                <w:right w:val="single" w:sz="4" w:space="3" w:color="DCDCDC"/>
              </w:divBdr>
              <w:divsChild>
                <w:div w:id="350376977">
                  <w:marLeft w:val="0"/>
                  <w:marRight w:val="0"/>
                  <w:marTop w:val="0"/>
                  <w:marBottom w:val="0"/>
                  <w:divBdr>
                    <w:top w:val="none" w:sz="0" w:space="0" w:color="auto"/>
                    <w:left w:val="none" w:sz="0" w:space="0" w:color="auto"/>
                    <w:bottom w:val="none" w:sz="0" w:space="0" w:color="auto"/>
                    <w:right w:val="none" w:sz="0" w:space="0" w:color="auto"/>
                  </w:divBdr>
                  <w:divsChild>
                    <w:div w:id="350377283">
                      <w:marLeft w:val="0"/>
                      <w:marRight w:val="0"/>
                      <w:marTop w:val="0"/>
                      <w:marBottom w:val="0"/>
                      <w:divBdr>
                        <w:top w:val="none" w:sz="0" w:space="0" w:color="auto"/>
                        <w:left w:val="none" w:sz="0" w:space="0" w:color="auto"/>
                        <w:bottom w:val="none" w:sz="0" w:space="0" w:color="auto"/>
                        <w:right w:val="none" w:sz="0" w:space="0" w:color="auto"/>
                      </w:divBdr>
                      <w:divsChild>
                        <w:div w:id="35037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151">
      <w:marLeft w:val="0"/>
      <w:marRight w:val="0"/>
      <w:marTop w:val="0"/>
      <w:marBottom w:val="0"/>
      <w:divBdr>
        <w:top w:val="none" w:sz="0" w:space="0" w:color="auto"/>
        <w:left w:val="none" w:sz="0" w:space="0" w:color="auto"/>
        <w:bottom w:val="none" w:sz="0" w:space="0" w:color="auto"/>
        <w:right w:val="none" w:sz="0" w:space="0" w:color="auto"/>
      </w:divBdr>
      <w:divsChild>
        <w:div w:id="350377234">
          <w:marLeft w:val="0"/>
          <w:marRight w:val="0"/>
          <w:marTop w:val="100"/>
          <w:marBottom w:val="100"/>
          <w:divBdr>
            <w:top w:val="none" w:sz="0" w:space="0" w:color="auto"/>
            <w:left w:val="none" w:sz="0" w:space="0" w:color="auto"/>
            <w:bottom w:val="none" w:sz="0" w:space="0" w:color="auto"/>
            <w:right w:val="none" w:sz="0" w:space="0" w:color="auto"/>
          </w:divBdr>
          <w:divsChild>
            <w:div w:id="350377227">
              <w:marLeft w:val="0"/>
              <w:marRight w:val="0"/>
              <w:marTop w:val="0"/>
              <w:marBottom w:val="0"/>
              <w:divBdr>
                <w:top w:val="single" w:sz="4" w:space="3" w:color="DCDCDC"/>
                <w:left w:val="single" w:sz="4" w:space="3" w:color="DCDCDC"/>
                <w:bottom w:val="single" w:sz="4" w:space="0" w:color="DCDCDC"/>
                <w:right w:val="single" w:sz="4" w:space="3" w:color="DCDCDC"/>
              </w:divBdr>
              <w:divsChild>
                <w:div w:id="350377285">
                  <w:marLeft w:val="0"/>
                  <w:marRight w:val="0"/>
                  <w:marTop w:val="0"/>
                  <w:marBottom w:val="0"/>
                  <w:divBdr>
                    <w:top w:val="none" w:sz="0" w:space="0" w:color="auto"/>
                    <w:left w:val="none" w:sz="0" w:space="0" w:color="auto"/>
                    <w:bottom w:val="none" w:sz="0" w:space="0" w:color="auto"/>
                    <w:right w:val="none" w:sz="0" w:space="0" w:color="auto"/>
                  </w:divBdr>
                  <w:divsChild>
                    <w:div w:id="350377076">
                      <w:marLeft w:val="0"/>
                      <w:marRight w:val="0"/>
                      <w:marTop w:val="0"/>
                      <w:marBottom w:val="0"/>
                      <w:divBdr>
                        <w:top w:val="none" w:sz="0" w:space="0" w:color="auto"/>
                        <w:left w:val="none" w:sz="0" w:space="0" w:color="auto"/>
                        <w:bottom w:val="none" w:sz="0" w:space="0" w:color="auto"/>
                        <w:right w:val="none" w:sz="0" w:space="0" w:color="auto"/>
                      </w:divBdr>
                      <w:divsChild>
                        <w:div w:id="35037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155">
      <w:marLeft w:val="0"/>
      <w:marRight w:val="0"/>
      <w:marTop w:val="0"/>
      <w:marBottom w:val="0"/>
      <w:divBdr>
        <w:top w:val="none" w:sz="0" w:space="0" w:color="auto"/>
        <w:left w:val="none" w:sz="0" w:space="0" w:color="auto"/>
        <w:bottom w:val="none" w:sz="0" w:space="0" w:color="auto"/>
        <w:right w:val="none" w:sz="0" w:space="0" w:color="auto"/>
      </w:divBdr>
    </w:div>
    <w:div w:id="350377158">
      <w:marLeft w:val="0"/>
      <w:marRight w:val="0"/>
      <w:marTop w:val="0"/>
      <w:marBottom w:val="0"/>
      <w:divBdr>
        <w:top w:val="none" w:sz="0" w:space="0" w:color="auto"/>
        <w:left w:val="none" w:sz="0" w:space="0" w:color="auto"/>
        <w:bottom w:val="none" w:sz="0" w:space="0" w:color="auto"/>
        <w:right w:val="none" w:sz="0" w:space="0" w:color="auto"/>
      </w:divBdr>
    </w:div>
    <w:div w:id="350377159">
      <w:marLeft w:val="0"/>
      <w:marRight w:val="0"/>
      <w:marTop w:val="0"/>
      <w:marBottom w:val="0"/>
      <w:divBdr>
        <w:top w:val="none" w:sz="0" w:space="0" w:color="auto"/>
        <w:left w:val="none" w:sz="0" w:space="0" w:color="auto"/>
        <w:bottom w:val="none" w:sz="0" w:space="0" w:color="auto"/>
        <w:right w:val="none" w:sz="0" w:space="0" w:color="auto"/>
      </w:divBdr>
    </w:div>
    <w:div w:id="350377161">
      <w:marLeft w:val="0"/>
      <w:marRight w:val="0"/>
      <w:marTop w:val="0"/>
      <w:marBottom w:val="0"/>
      <w:divBdr>
        <w:top w:val="none" w:sz="0" w:space="0" w:color="auto"/>
        <w:left w:val="none" w:sz="0" w:space="0" w:color="auto"/>
        <w:bottom w:val="none" w:sz="0" w:space="0" w:color="auto"/>
        <w:right w:val="none" w:sz="0" w:space="0" w:color="auto"/>
      </w:divBdr>
    </w:div>
    <w:div w:id="350377162">
      <w:marLeft w:val="0"/>
      <w:marRight w:val="0"/>
      <w:marTop w:val="0"/>
      <w:marBottom w:val="0"/>
      <w:divBdr>
        <w:top w:val="none" w:sz="0" w:space="0" w:color="auto"/>
        <w:left w:val="none" w:sz="0" w:space="0" w:color="auto"/>
        <w:bottom w:val="none" w:sz="0" w:space="0" w:color="auto"/>
        <w:right w:val="none" w:sz="0" w:space="0" w:color="auto"/>
      </w:divBdr>
    </w:div>
    <w:div w:id="350377164">
      <w:marLeft w:val="0"/>
      <w:marRight w:val="0"/>
      <w:marTop w:val="0"/>
      <w:marBottom w:val="0"/>
      <w:divBdr>
        <w:top w:val="none" w:sz="0" w:space="0" w:color="auto"/>
        <w:left w:val="none" w:sz="0" w:space="0" w:color="auto"/>
        <w:bottom w:val="none" w:sz="0" w:space="0" w:color="auto"/>
        <w:right w:val="none" w:sz="0" w:space="0" w:color="auto"/>
      </w:divBdr>
    </w:div>
    <w:div w:id="350377165">
      <w:marLeft w:val="0"/>
      <w:marRight w:val="0"/>
      <w:marTop w:val="0"/>
      <w:marBottom w:val="0"/>
      <w:divBdr>
        <w:top w:val="none" w:sz="0" w:space="0" w:color="auto"/>
        <w:left w:val="none" w:sz="0" w:space="0" w:color="auto"/>
        <w:bottom w:val="none" w:sz="0" w:space="0" w:color="auto"/>
        <w:right w:val="none" w:sz="0" w:space="0" w:color="auto"/>
      </w:divBdr>
    </w:div>
    <w:div w:id="350377166">
      <w:marLeft w:val="0"/>
      <w:marRight w:val="0"/>
      <w:marTop w:val="0"/>
      <w:marBottom w:val="0"/>
      <w:divBdr>
        <w:top w:val="none" w:sz="0" w:space="0" w:color="auto"/>
        <w:left w:val="none" w:sz="0" w:space="0" w:color="auto"/>
        <w:bottom w:val="none" w:sz="0" w:space="0" w:color="auto"/>
        <w:right w:val="none" w:sz="0" w:space="0" w:color="auto"/>
      </w:divBdr>
    </w:div>
    <w:div w:id="350377167">
      <w:marLeft w:val="0"/>
      <w:marRight w:val="0"/>
      <w:marTop w:val="0"/>
      <w:marBottom w:val="0"/>
      <w:divBdr>
        <w:top w:val="none" w:sz="0" w:space="0" w:color="auto"/>
        <w:left w:val="none" w:sz="0" w:space="0" w:color="auto"/>
        <w:bottom w:val="none" w:sz="0" w:space="0" w:color="auto"/>
        <w:right w:val="none" w:sz="0" w:space="0" w:color="auto"/>
      </w:divBdr>
    </w:div>
    <w:div w:id="350377168">
      <w:marLeft w:val="0"/>
      <w:marRight w:val="0"/>
      <w:marTop w:val="0"/>
      <w:marBottom w:val="0"/>
      <w:divBdr>
        <w:top w:val="none" w:sz="0" w:space="0" w:color="auto"/>
        <w:left w:val="none" w:sz="0" w:space="0" w:color="auto"/>
        <w:bottom w:val="none" w:sz="0" w:space="0" w:color="auto"/>
        <w:right w:val="none" w:sz="0" w:space="0" w:color="auto"/>
      </w:divBdr>
    </w:div>
    <w:div w:id="350377169">
      <w:marLeft w:val="0"/>
      <w:marRight w:val="0"/>
      <w:marTop w:val="0"/>
      <w:marBottom w:val="0"/>
      <w:divBdr>
        <w:top w:val="none" w:sz="0" w:space="0" w:color="auto"/>
        <w:left w:val="none" w:sz="0" w:space="0" w:color="auto"/>
        <w:bottom w:val="none" w:sz="0" w:space="0" w:color="auto"/>
        <w:right w:val="none" w:sz="0" w:space="0" w:color="auto"/>
      </w:divBdr>
    </w:div>
    <w:div w:id="350377170">
      <w:marLeft w:val="0"/>
      <w:marRight w:val="0"/>
      <w:marTop w:val="0"/>
      <w:marBottom w:val="0"/>
      <w:divBdr>
        <w:top w:val="none" w:sz="0" w:space="0" w:color="auto"/>
        <w:left w:val="none" w:sz="0" w:space="0" w:color="auto"/>
        <w:bottom w:val="none" w:sz="0" w:space="0" w:color="auto"/>
        <w:right w:val="none" w:sz="0" w:space="0" w:color="auto"/>
      </w:divBdr>
    </w:div>
    <w:div w:id="350377171">
      <w:marLeft w:val="0"/>
      <w:marRight w:val="0"/>
      <w:marTop w:val="0"/>
      <w:marBottom w:val="0"/>
      <w:divBdr>
        <w:top w:val="none" w:sz="0" w:space="0" w:color="auto"/>
        <w:left w:val="none" w:sz="0" w:space="0" w:color="auto"/>
        <w:bottom w:val="none" w:sz="0" w:space="0" w:color="auto"/>
        <w:right w:val="none" w:sz="0" w:space="0" w:color="auto"/>
      </w:divBdr>
    </w:div>
    <w:div w:id="350377172">
      <w:marLeft w:val="0"/>
      <w:marRight w:val="0"/>
      <w:marTop w:val="0"/>
      <w:marBottom w:val="0"/>
      <w:divBdr>
        <w:top w:val="none" w:sz="0" w:space="0" w:color="auto"/>
        <w:left w:val="none" w:sz="0" w:space="0" w:color="auto"/>
        <w:bottom w:val="none" w:sz="0" w:space="0" w:color="auto"/>
        <w:right w:val="none" w:sz="0" w:space="0" w:color="auto"/>
      </w:divBdr>
    </w:div>
    <w:div w:id="350377173">
      <w:marLeft w:val="0"/>
      <w:marRight w:val="0"/>
      <w:marTop w:val="0"/>
      <w:marBottom w:val="0"/>
      <w:divBdr>
        <w:top w:val="none" w:sz="0" w:space="0" w:color="auto"/>
        <w:left w:val="none" w:sz="0" w:space="0" w:color="auto"/>
        <w:bottom w:val="none" w:sz="0" w:space="0" w:color="auto"/>
        <w:right w:val="none" w:sz="0" w:space="0" w:color="auto"/>
      </w:divBdr>
    </w:div>
    <w:div w:id="350377174">
      <w:marLeft w:val="0"/>
      <w:marRight w:val="0"/>
      <w:marTop w:val="0"/>
      <w:marBottom w:val="0"/>
      <w:divBdr>
        <w:top w:val="none" w:sz="0" w:space="0" w:color="auto"/>
        <w:left w:val="none" w:sz="0" w:space="0" w:color="auto"/>
        <w:bottom w:val="none" w:sz="0" w:space="0" w:color="auto"/>
        <w:right w:val="none" w:sz="0" w:space="0" w:color="auto"/>
      </w:divBdr>
    </w:div>
    <w:div w:id="350377175">
      <w:marLeft w:val="0"/>
      <w:marRight w:val="0"/>
      <w:marTop w:val="0"/>
      <w:marBottom w:val="0"/>
      <w:divBdr>
        <w:top w:val="none" w:sz="0" w:space="0" w:color="auto"/>
        <w:left w:val="none" w:sz="0" w:space="0" w:color="auto"/>
        <w:bottom w:val="none" w:sz="0" w:space="0" w:color="auto"/>
        <w:right w:val="none" w:sz="0" w:space="0" w:color="auto"/>
      </w:divBdr>
    </w:div>
    <w:div w:id="350377176">
      <w:marLeft w:val="0"/>
      <w:marRight w:val="0"/>
      <w:marTop w:val="0"/>
      <w:marBottom w:val="0"/>
      <w:divBdr>
        <w:top w:val="none" w:sz="0" w:space="0" w:color="auto"/>
        <w:left w:val="none" w:sz="0" w:space="0" w:color="auto"/>
        <w:bottom w:val="none" w:sz="0" w:space="0" w:color="auto"/>
        <w:right w:val="none" w:sz="0" w:space="0" w:color="auto"/>
      </w:divBdr>
    </w:div>
    <w:div w:id="350377177">
      <w:marLeft w:val="0"/>
      <w:marRight w:val="0"/>
      <w:marTop w:val="0"/>
      <w:marBottom w:val="0"/>
      <w:divBdr>
        <w:top w:val="none" w:sz="0" w:space="0" w:color="auto"/>
        <w:left w:val="none" w:sz="0" w:space="0" w:color="auto"/>
        <w:bottom w:val="none" w:sz="0" w:space="0" w:color="auto"/>
        <w:right w:val="none" w:sz="0" w:space="0" w:color="auto"/>
      </w:divBdr>
    </w:div>
    <w:div w:id="350377178">
      <w:marLeft w:val="0"/>
      <w:marRight w:val="0"/>
      <w:marTop w:val="0"/>
      <w:marBottom w:val="0"/>
      <w:divBdr>
        <w:top w:val="none" w:sz="0" w:space="0" w:color="auto"/>
        <w:left w:val="none" w:sz="0" w:space="0" w:color="auto"/>
        <w:bottom w:val="none" w:sz="0" w:space="0" w:color="auto"/>
        <w:right w:val="none" w:sz="0" w:space="0" w:color="auto"/>
      </w:divBdr>
    </w:div>
    <w:div w:id="350377179">
      <w:marLeft w:val="0"/>
      <w:marRight w:val="0"/>
      <w:marTop w:val="0"/>
      <w:marBottom w:val="0"/>
      <w:divBdr>
        <w:top w:val="none" w:sz="0" w:space="0" w:color="auto"/>
        <w:left w:val="none" w:sz="0" w:space="0" w:color="auto"/>
        <w:bottom w:val="none" w:sz="0" w:space="0" w:color="auto"/>
        <w:right w:val="none" w:sz="0" w:space="0" w:color="auto"/>
      </w:divBdr>
    </w:div>
    <w:div w:id="350377180">
      <w:marLeft w:val="0"/>
      <w:marRight w:val="0"/>
      <w:marTop w:val="0"/>
      <w:marBottom w:val="0"/>
      <w:divBdr>
        <w:top w:val="none" w:sz="0" w:space="0" w:color="auto"/>
        <w:left w:val="none" w:sz="0" w:space="0" w:color="auto"/>
        <w:bottom w:val="none" w:sz="0" w:space="0" w:color="auto"/>
        <w:right w:val="none" w:sz="0" w:space="0" w:color="auto"/>
      </w:divBdr>
    </w:div>
    <w:div w:id="350377181">
      <w:marLeft w:val="0"/>
      <w:marRight w:val="0"/>
      <w:marTop w:val="0"/>
      <w:marBottom w:val="0"/>
      <w:divBdr>
        <w:top w:val="none" w:sz="0" w:space="0" w:color="auto"/>
        <w:left w:val="none" w:sz="0" w:space="0" w:color="auto"/>
        <w:bottom w:val="none" w:sz="0" w:space="0" w:color="auto"/>
        <w:right w:val="none" w:sz="0" w:space="0" w:color="auto"/>
      </w:divBdr>
    </w:div>
    <w:div w:id="350377182">
      <w:marLeft w:val="0"/>
      <w:marRight w:val="0"/>
      <w:marTop w:val="0"/>
      <w:marBottom w:val="0"/>
      <w:divBdr>
        <w:top w:val="none" w:sz="0" w:space="0" w:color="auto"/>
        <w:left w:val="none" w:sz="0" w:space="0" w:color="auto"/>
        <w:bottom w:val="none" w:sz="0" w:space="0" w:color="auto"/>
        <w:right w:val="none" w:sz="0" w:space="0" w:color="auto"/>
      </w:divBdr>
    </w:div>
    <w:div w:id="350377183">
      <w:marLeft w:val="0"/>
      <w:marRight w:val="0"/>
      <w:marTop w:val="0"/>
      <w:marBottom w:val="0"/>
      <w:divBdr>
        <w:top w:val="none" w:sz="0" w:space="0" w:color="auto"/>
        <w:left w:val="none" w:sz="0" w:space="0" w:color="auto"/>
        <w:bottom w:val="none" w:sz="0" w:space="0" w:color="auto"/>
        <w:right w:val="none" w:sz="0" w:space="0" w:color="auto"/>
      </w:divBdr>
    </w:div>
    <w:div w:id="350377184">
      <w:marLeft w:val="0"/>
      <w:marRight w:val="0"/>
      <w:marTop w:val="0"/>
      <w:marBottom w:val="0"/>
      <w:divBdr>
        <w:top w:val="none" w:sz="0" w:space="0" w:color="auto"/>
        <w:left w:val="none" w:sz="0" w:space="0" w:color="auto"/>
        <w:bottom w:val="none" w:sz="0" w:space="0" w:color="auto"/>
        <w:right w:val="none" w:sz="0" w:space="0" w:color="auto"/>
      </w:divBdr>
    </w:div>
    <w:div w:id="350377185">
      <w:marLeft w:val="0"/>
      <w:marRight w:val="0"/>
      <w:marTop w:val="0"/>
      <w:marBottom w:val="0"/>
      <w:divBdr>
        <w:top w:val="none" w:sz="0" w:space="0" w:color="auto"/>
        <w:left w:val="none" w:sz="0" w:space="0" w:color="auto"/>
        <w:bottom w:val="none" w:sz="0" w:space="0" w:color="auto"/>
        <w:right w:val="none" w:sz="0" w:space="0" w:color="auto"/>
      </w:divBdr>
    </w:div>
    <w:div w:id="350377186">
      <w:marLeft w:val="0"/>
      <w:marRight w:val="0"/>
      <w:marTop w:val="0"/>
      <w:marBottom w:val="0"/>
      <w:divBdr>
        <w:top w:val="none" w:sz="0" w:space="0" w:color="auto"/>
        <w:left w:val="none" w:sz="0" w:space="0" w:color="auto"/>
        <w:bottom w:val="none" w:sz="0" w:space="0" w:color="auto"/>
        <w:right w:val="none" w:sz="0" w:space="0" w:color="auto"/>
      </w:divBdr>
    </w:div>
    <w:div w:id="350377187">
      <w:marLeft w:val="0"/>
      <w:marRight w:val="0"/>
      <w:marTop w:val="0"/>
      <w:marBottom w:val="0"/>
      <w:divBdr>
        <w:top w:val="none" w:sz="0" w:space="0" w:color="auto"/>
        <w:left w:val="none" w:sz="0" w:space="0" w:color="auto"/>
        <w:bottom w:val="none" w:sz="0" w:space="0" w:color="auto"/>
        <w:right w:val="none" w:sz="0" w:space="0" w:color="auto"/>
      </w:divBdr>
    </w:div>
    <w:div w:id="350377188">
      <w:marLeft w:val="0"/>
      <w:marRight w:val="0"/>
      <w:marTop w:val="0"/>
      <w:marBottom w:val="0"/>
      <w:divBdr>
        <w:top w:val="none" w:sz="0" w:space="0" w:color="auto"/>
        <w:left w:val="none" w:sz="0" w:space="0" w:color="auto"/>
        <w:bottom w:val="none" w:sz="0" w:space="0" w:color="auto"/>
        <w:right w:val="none" w:sz="0" w:space="0" w:color="auto"/>
      </w:divBdr>
    </w:div>
    <w:div w:id="350377189">
      <w:marLeft w:val="0"/>
      <w:marRight w:val="0"/>
      <w:marTop w:val="0"/>
      <w:marBottom w:val="0"/>
      <w:divBdr>
        <w:top w:val="none" w:sz="0" w:space="0" w:color="auto"/>
        <w:left w:val="none" w:sz="0" w:space="0" w:color="auto"/>
        <w:bottom w:val="none" w:sz="0" w:space="0" w:color="auto"/>
        <w:right w:val="none" w:sz="0" w:space="0" w:color="auto"/>
      </w:divBdr>
    </w:div>
    <w:div w:id="350377190">
      <w:marLeft w:val="0"/>
      <w:marRight w:val="0"/>
      <w:marTop w:val="0"/>
      <w:marBottom w:val="0"/>
      <w:divBdr>
        <w:top w:val="none" w:sz="0" w:space="0" w:color="auto"/>
        <w:left w:val="none" w:sz="0" w:space="0" w:color="auto"/>
        <w:bottom w:val="none" w:sz="0" w:space="0" w:color="auto"/>
        <w:right w:val="none" w:sz="0" w:space="0" w:color="auto"/>
      </w:divBdr>
    </w:div>
    <w:div w:id="350377191">
      <w:marLeft w:val="0"/>
      <w:marRight w:val="0"/>
      <w:marTop w:val="0"/>
      <w:marBottom w:val="0"/>
      <w:divBdr>
        <w:top w:val="none" w:sz="0" w:space="0" w:color="auto"/>
        <w:left w:val="none" w:sz="0" w:space="0" w:color="auto"/>
        <w:bottom w:val="none" w:sz="0" w:space="0" w:color="auto"/>
        <w:right w:val="none" w:sz="0" w:space="0" w:color="auto"/>
      </w:divBdr>
    </w:div>
    <w:div w:id="350377192">
      <w:marLeft w:val="0"/>
      <w:marRight w:val="0"/>
      <w:marTop w:val="0"/>
      <w:marBottom w:val="0"/>
      <w:divBdr>
        <w:top w:val="none" w:sz="0" w:space="0" w:color="auto"/>
        <w:left w:val="none" w:sz="0" w:space="0" w:color="auto"/>
        <w:bottom w:val="none" w:sz="0" w:space="0" w:color="auto"/>
        <w:right w:val="none" w:sz="0" w:space="0" w:color="auto"/>
      </w:divBdr>
    </w:div>
    <w:div w:id="350377193">
      <w:marLeft w:val="0"/>
      <w:marRight w:val="0"/>
      <w:marTop w:val="0"/>
      <w:marBottom w:val="0"/>
      <w:divBdr>
        <w:top w:val="none" w:sz="0" w:space="0" w:color="auto"/>
        <w:left w:val="none" w:sz="0" w:space="0" w:color="auto"/>
        <w:bottom w:val="none" w:sz="0" w:space="0" w:color="auto"/>
        <w:right w:val="none" w:sz="0" w:space="0" w:color="auto"/>
      </w:divBdr>
    </w:div>
    <w:div w:id="350377194">
      <w:marLeft w:val="0"/>
      <w:marRight w:val="0"/>
      <w:marTop w:val="0"/>
      <w:marBottom w:val="0"/>
      <w:divBdr>
        <w:top w:val="none" w:sz="0" w:space="0" w:color="auto"/>
        <w:left w:val="none" w:sz="0" w:space="0" w:color="auto"/>
        <w:bottom w:val="none" w:sz="0" w:space="0" w:color="auto"/>
        <w:right w:val="none" w:sz="0" w:space="0" w:color="auto"/>
      </w:divBdr>
    </w:div>
    <w:div w:id="350377195">
      <w:marLeft w:val="0"/>
      <w:marRight w:val="0"/>
      <w:marTop w:val="0"/>
      <w:marBottom w:val="0"/>
      <w:divBdr>
        <w:top w:val="none" w:sz="0" w:space="0" w:color="auto"/>
        <w:left w:val="none" w:sz="0" w:space="0" w:color="auto"/>
        <w:bottom w:val="none" w:sz="0" w:space="0" w:color="auto"/>
        <w:right w:val="none" w:sz="0" w:space="0" w:color="auto"/>
      </w:divBdr>
    </w:div>
    <w:div w:id="350377196">
      <w:marLeft w:val="0"/>
      <w:marRight w:val="0"/>
      <w:marTop w:val="0"/>
      <w:marBottom w:val="0"/>
      <w:divBdr>
        <w:top w:val="none" w:sz="0" w:space="0" w:color="auto"/>
        <w:left w:val="none" w:sz="0" w:space="0" w:color="auto"/>
        <w:bottom w:val="none" w:sz="0" w:space="0" w:color="auto"/>
        <w:right w:val="none" w:sz="0" w:space="0" w:color="auto"/>
      </w:divBdr>
    </w:div>
    <w:div w:id="350377197">
      <w:marLeft w:val="0"/>
      <w:marRight w:val="0"/>
      <w:marTop w:val="0"/>
      <w:marBottom w:val="0"/>
      <w:divBdr>
        <w:top w:val="none" w:sz="0" w:space="0" w:color="auto"/>
        <w:left w:val="none" w:sz="0" w:space="0" w:color="auto"/>
        <w:bottom w:val="none" w:sz="0" w:space="0" w:color="auto"/>
        <w:right w:val="none" w:sz="0" w:space="0" w:color="auto"/>
      </w:divBdr>
    </w:div>
    <w:div w:id="350377198">
      <w:marLeft w:val="0"/>
      <w:marRight w:val="0"/>
      <w:marTop w:val="0"/>
      <w:marBottom w:val="0"/>
      <w:divBdr>
        <w:top w:val="none" w:sz="0" w:space="0" w:color="auto"/>
        <w:left w:val="none" w:sz="0" w:space="0" w:color="auto"/>
        <w:bottom w:val="none" w:sz="0" w:space="0" w:color="auto"/>
        <w:right w:val="none" w:sz="0" w:space="0" w:color="auto"/>
      </w:divBdr>
    </w:div>
    <w:div w:id="350377199">
      <w:marLeft w:val="0"/>
      <w:marRight w:val="0"/>
      <w:marTop w:val="0"/>
      <w:marBottom w:val="0"/>
      <w:divBdr>
        <w:top w:val="none" w:sz="0" w:space="0" w:color="auto"/>
        <w:left w:val="none" w:sz="0" w:space="0" w:color="auto"/>
        <w:bottom w:val="none" w:sz="0" w:space="0" w:color="auto"/>
        <w:right w:val="none" w:sz="0" w:space="0" w:color="auto"/>
      </w:divBdr>
    </w:div>
    <w:div w:id="350377200">
      <w:marLeft w:val="0"/>
      <w:marRight w:val="0"/>
      <w:marTop w:val="0"/>
      <w:marBottom w:val="0"/>
      <w:divBdr>
        <w:top w:val="none" w:sz="0" w:space="0" w:color="auto"/>
        <w:left w:val="none" w:sz="0" w:space="0" w:color="auto"/>
        <w:bottom w:val="none" w:sz="0" w:space="0" w:color="auto"/>
        <w:right w:val="none" w:sz="0" w:space="0" w:color="auto"/>
      </w:divBdr>
    </w:div>
    <w:div w:id="350377201">
      <w:marLeft w:val="0"/>
      <w:marRight w:val="0"/>
      <w:marTop w:val="0"/>
      <w:marBottom w:val="0"/>
      <w:divBdr>
        <w:top w:val="none" w:sz="0" w:space="0" w:color="auto"/>
        <w:left w:val="none" w:sz="0" w:space="0" w:color="auto"/>
        <w:bottom w:val="none" w:sz="0" w:space="0" w:color="auto"/>
        <w:right w:val="none" w:sz="0" w:space="0" w:color="auto"/>
      </w:divBdr>
    </w:div>
    <w:div w:id="350377203">
      <w:marLeft w:val="0"/>
      <w:marRight w:val="0"/>
      <w:marTop w:val="0"/>
      <w:marBottom w:val="0"/>
      <w:divBdr>
        <w:top w:val="none" w:sz="0" w:space="0" w:color="auto"/>
        <w:left w:val="none" w:sz="0" w:space="0" w:color="auto"/>
        <w:bottom w:val="none" w:sz="0" w:space="0" w:color="auto"/>
        <w:right w:val="none" w:sz="0" w:space="0" w:color="auto"/>
      </w:divBdr>
    </w:div>
    <w:div w:id="350377204">
      <w:marLeft w:val="0"/>
      <w:marRight w:val="0"/>
      <w:marTop w:val="0"/>
      <w:marBottom w:val="0"/>
      <w:divBdr>
        <w:top w:val="none" w:sz="0" w:space="0" w:color="auto"/>
        <w:left w:val="none" w:sz="0" w:space="0" w:color="auto"/>
        <w:bottom w:val="none" w:sz="0" w:space="0" w:color="auto"/>
        <w:right w:val="none" w:sz="0" w:space="0" w:color="auto"/>
      </w:divBdr>
    </w:div>
    <w:div w:id="350377205">
      <w:marLeft w:val="0"/>
      <w:marRight w:val="0"/>
      <w:marTop w:val="0"/>
      <w:marBottom w:val="0"/>
      <w:divBdr>
        <w:top w:val="none" w:sz="0" w:space="0" w:color="auto"/>
        <w:left w:val="none" w:sz="0" w:space="0" w:color="auto"/>
        <w:bottom w:val="none" w:sz="0" w:space="0" w:color="auto"/>
        <w:right w:val="none" w:sz="0" w:space="0" w:color="auto"/>
      </w:divBdr>
    </w:div>
    <w:div w:id="350377206">
      <w:marLeft w:val="0"/>
      <w:marRight w:val="0"/>
      <w:marTop w:val="0"/>
      <w:marBottom w:val="0"/>
      <w:divBdr>
        <w:top w:val="none" w:sz="0" w:space="0" w:color="auto"/>
        <w:left w:val="none" w:sz="0" w:space="0" w:color="auto"/>
        <w:bottom w:val="none" w:sz="0" w:space="0" w:color="auto"/>
        <w:right w:val="none" w:sz="0" w:space="0" w:color="auto"/>
      </w:divBdr>
    </w:div>
    <w:div w:id="350377209">
      <w:marLeft w:val="0"/>
      <w:marRight w:val="0"/>
      <w:marTop w:val="0"/>
      <w:marBottom w:val="0"/>
      <w:divBdr>
        <w:top w:val="none" w:sz="0" w:space="0" w:color="auto"/>
        <w:left w:val="none" w:sz="0" w:space="0" w:color="auto"/>
        <w:bottom w:val="none" w:sz="0" w:space="0" w:color="auto"/>
        <w:right w:val="none" w:sz="0" w:space="0" w:color="auto"/>
      </w:divBdr>
    </w:div>
    <w:div w:id="350377210">
      <w:marLeft w:val="0"/>
      <w:marRight w:val="0"/>
      <w:marTop w:val="0"/>
      <w:marBottom w:val="0"/>
      <w:divBdr>
        <w:top w:val="none" w:sz="0" w:space="0" w:color="auto"/>
        <w:left w:val="none" w:sz="0" w:space="0" w:color="auto"/>
        <w:bottom w:val="none" w:sz="0" w:space="0" w:color="auto"/>
        <w:right w:val="none" w:sz="0" w:space="0" w:color="auto"/>
      </w:divBdr>
    </w:div>
    <w:div w:id="350377212">
      <w:marLeft w:val="0"/>
      <w:marRight w:val="0"/>
      <w:marTop w:val="0"/>
      <w:marBottom w:val="0"/>
      <w:divBdr>
        <w:top w:val="none" w:sz="0" w:space="0" w:color="auto"/>
        <w:left w:val="none" w:sz="0" w:space="0" w:color="auto"/>
        <w:bottom w:val="none" w:sz="0" w:space="0" w:color="auto"/>
        <w:right w:val="none" w:sz="0" w:space="0" w:color="auto"/>
      </w:divBdr>
    </w:div>
    <w:div w:id="350377213">
      <w:marLeft w:val="0"/>
      <w:marRight w:val="0"/>
      <w:marTop w:val="0"/>
      <w:marBottom w:val="0"/>
      <w:divBdr>
        <w:top w:val="none" w:sz="0" w:space="0" w:color="auto"/>
        <w:left w:val="none" w:sz="0" w:space="0" w:color="auto"/>
        <w:bottom w:val="none" w:sz="0" w:space="0" w:color="auto"/>
        <w:right w:val="none" w:sz="0" w:space="0" w:color="auto"/>
      </w:divBdr>
    </w:div>
    <w:div w:id="350377215">
      <w:marLeft w:val="0"/>
      <w:marRight w:val="0"/>
      <w:marTop w:val="0"/>
      <w:marBottom w:val="0"/>
      <w:divBdr>
        <w:top w:val="none" w:sz="0" w:space="0" w:color="auto"/>
        <w:left w:val="none" w:sz="0" w:space="0" w:color="auto"/>
        <w:bottom w:val="none" w:sz="0" w:space="0" w:color="auto"/>
        <w:right w:val="none" w:sz="0" w:space="0" w:color="auto"/>
      </w:divBdr>
    </w:div>
    <w:div w:id="350377216">
      <w:marLeft w:val="0"/>
      <w:marRight w:val="0"/>
      <w:marTop w:val="0"/>
      <w:marBottom w:val="0"/>
      <w:divBdr>
        <w:top w:val="none" w:sz="0" w:space="0" w:color="auto"/>
        <w:left w:val="none" w:sz="0" w:space="0" w:color="auto"/>
        <w:bottom w:val="none" w:sz="0" w:space="0" w:color="auto"/>
        <w:right w:val="none" w:sz="0" w:space="0" w:color="auto"/>
      </w:divBdr>
    </w:div>
    <w:div w:id="350377217">
      <w:marLeft w:val="0"/>
      <w:marRight w:val="0"/>
      <w:marTop w:val="0"/>
      <w:marBottom w:val="0"/>
      <w:divBdr>
        <w:top w:val="none" w:sz="0" w:space="0" w:color="auto"/>
        <w:left w:val="none" w:sz="0" w:space="0" w:color="auto"/>
        <w:bottom w:val="none" w:sz="0" w:space="0" w:color="auto"/>
        <w:right w:val="none" w:sz="0" w:space="0" w:color="auto"/>
      </w:divBdr>
    </w:div>
    <w:div w:id="350377218">
      <w:marLeft w:val="0"/>
      <w:marRight w:val="0"/>
      <w:marTop w:val="0"/>
      <w:marBottom w:val="0"/>
      <w:divBdr>
        <w:top w:val="none" w:sz="0" w:space="0" w:color="auto"/>
        <w:left w:val="none" w:sz="0" w:space="0" w:color="auto"/>
        <w:bottom w:val="none" w:sz="0" w:space="0" w:color="auto"/>
        <w:right w:val="none" w:sz="0" w:space="0" w:color="auto"/>
      </w:divBdr>
    </w:div>
    <w:div w:id="350377219">
      <w:marLeft w:val="0"/>
      <w:marRight w:val="0"/>
      <w:marTop w:val="0"/>
      <w:marBottom w:val="0"/>
      <w:divBdr>
        <w:top w:val="none" w:sz="0" w:space="0" w:color="auto"/>
        <w:left w:val="none" w:sz="0" w:space="0" w:color="auto"/>
        <w:bottom w:val="none" w:sz="0" w:space="0" w:color="auto"/>
        <w:right w:val="none" w:sz="0" w:space="0" w:color="auto"/>
      </w:divBdr>
    </w:div>
    <w:div w:id="350377220">
      <w:marLeft w:val="0"/>
      <w:marRight w:val="0"/>
      <w:marTop w:val="0"/>
      <w:marBottom w:val="0"/>
      <w:divBdr>
        <w:top w:val="none" w:sz="0" w:space="0" w:color="auto"/>
        <w:left w:val="none" w:sz="0" w:space="0" w:color="auto"/>
        <w:bottom w:val="none" w:sz="0" w:space="0" w:color="auto"/>
        <w:right w:val="none" w:sz="0" w:space="0" w:color="auto"/>
      </w:divBdr>
    </w:div>
    <w:div w:id="350377223">
      <w:marLeft w:val="0"/>
      <w:marRight w:val="0"/>
      <w:marTop w:val="0"/>
      <w:marBottom w:val="0"/>
      <w:divBdr>
        <w:top w:val="none" w:sz="0" w:space="0" w:color="auto"/>
        <w:left w:val="none" w:sz="0" w:space="0" w:color="auto"/>
        <w:bottom w:val="none" w:sz="0" w:space="0" w:color="auto"/>
        <w:right w:val="none" w:sz="0" w:space="0" w:color="auto"/>
      </w:divBdr>
    </w:div>
    <w:div w:id="350377224">
      <w:marLeft w:val="0"/>
      <w:marRight w:val="0"/>
      <w:marTop w:val="0"/>
      <w:marBottom w:val="0"/>
      <w:divBdr>
        <w:top w:val="none" w:sz="0" w:space="0" w:color="auto"/>
        <w:left w:val="none" w:sz="0" w:space="0" w:color="auto"/>
        <w:bottom w:val="none" w:sz="0" w:space="0" w:color="auto"/>
        <w:right w:val="none" w:sz="0" w:space="0" w:color="auto"/>
      </w:divBdr>
    </w:div>
    <w:div w:id="350377225">
      <w:marLeft w:val="0"/>
      <w:marRight w:val="0"/>
      <w:marTop w:val="0"/>
      <w:marBottom w:val="0"/>
      <w:divBdr>
        <w:top w:val="none" w:sz="0" w:space="0" w:color="auto"/>
        <w:left w:val="none" w:sz="0" w:space="0" w:color="auto"/>
        <w:bottom w:val="none" w:sz="0" w:space="0" w:color="auto"/>
        <w:right w:val="none" w:sz="0" w:space="0" w:color="auto"/>
      </w:divBdr>
      <w:divsChild>
        <w:div w:id="350377260">
          <w:marLeft w:val="0"/>
          <w:marRight w:val="0"/>
          <w:marTop w:val="100"/>
          <w:marBottom w:val="100"/>
          <w:divBdr>
            <w:top w:val="none" w:sz="0" w:space="0" w:color="auto"/>
            <w:left w:val="none" w:sz="0" w:space="0" w:color="auto"/>
            <w:bottom w:val="none" w:sz="0" w:space="0" w:color="auto"/>
            <w:right w:val="none" w:sz="0" w:space="0" w:color="auto"/>
          </w:divBdr>
          <w:divsChild>
            <w:div w:id="350377100">
              <w:marLeft w:val="0"/>
              <w:marRight w:val="0"/>
              <w:marTop w:val="0"/>
              <w:marBottom w:val="0"/>
              <w:divBdr>
                <w:top w:val="single" w:sz="4" w:space="3" w:color="DCDCDC"/>
                <w:left w:val="single" w:sz="4" w:space="3" w:color="DCDCDC"/>
                <w:bottom w:val="single" w:sz="4" w:space="0" w:color="DCDCDC"/>
                <w:right w:val="single" w:sz="4" w:space="3" w:color="DCDCDC"/>
              </w:divBdr>
              <w:divsChild>
                <w:div w:id="350377082">
                  <w:marLeft w:val="0"/>
                  <w:marRight w:val="0"/>
                  <w:marTop w:val="0"/>
                  <w:marBottom w:val="0"/>
                  <w:divBdr>
                    <w:top w:val="none" w:sz="0" w:space="0" w:color="auto"/>
                    <w:left w:val="none" w:sz="0" w:space="0" w:color="auto"/>
                    <w:bottom w:val="none" w:sz="0" w:space="0" w:color="auto"/>
                    <w:right w:val="none" w:sz="0" w:space="0" w:color="auto"/>
                  </w:divBdr>
                  <w:divsChild>
                    <w:div w:id="350376955">
                      <w:marLeft w:val="0"/>
                      <w:marRight w:val="0"/>
                      <w:marTop w:val="0"/>
                      <w:marBottom w:val="0"/>
                      <w:divBdr>
                        <w:top w:val="none" w:sz="0" w:space="0" w:color="auto"/>
                        <w:left w:val="none" w:sz="0" w:space="0" w:color="auto"/>
                        <w:bottom w:val="none" w:sz="0" w:space="0" w:color="auto"/>
                        <w:right w:val="none" w:sz="0" w:space="0" w:color="auto"/>
                      </w:divBdr>
                      <w:divsChild>
                        <w:div w:id="35037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226">
      <w:marLeft w:val="0"/>
      <w:marRight w:val="0"/>
      <w:marTop w:val="0"/>
      <w:marBottom w:val="0"/>
      <w:divBdr>
        <w:top w:val="none" w:sz="0" w:space="0" w:color="auto"/>
        <w:left w:val="none" w:sz="0" w:space="0" w:color="auto"/>
        <w:bottom w:val="none" w:sz="0" w:space="0" w:color="auto"/>
        <w:right w:val="none" w:sz="0" w:space="0" w:color="auto"/>
      </w:divBdr>
    </w:div>
    <w:div w:id="350377228">
      <w:marLeft w:val="0"/>
      <w:marRight w:val="0"/>
      <w:marTop w:val="0"/>
      <w:marBottom w:val="0"/>
      <w:divBdr>
        <w:top w:val="none" w:sz="0" w:space="0" w:color="auto"/>
        <w:left w:val="none" w:sz="0" w:space="0" w:color="auto"/>
        <w:bottom w:val="none" w:sz="0" w:space="0" w:color="auto"/>
        <w:right w:val="none" w:sz="0" w:space="0" w:color="auto"/>
      </w:divBdr>
    </w:div>
    <w:div w:id="350377229">
      <w:marLeft w:val="0"/>
      <w:marRight w:val="0"/>
      <w:marTop w:val="0"/>
      <w:marBottom w:val="0"/>
      <w:divBdr>
        <w:top w:val="none" w:sz="0" w:space="0" w:color="auto"/>
        <w:left w:val="none" w:sz="0" w:space="0" w:color="auto"/>
        <w:bottom w:val="none" w:sz="0" w:space="0" w:color="auto"/>
        <w:right w:val="none" w:sz="0" w:space="0" w:color="auto"/>
      </w:divBdr>
    </w:div>
    <w:div w:id="350377230">
      <w:marLeft w:val="0"/>
      <w:marRight w:val="0"/>
      <w:marTop w:val="0"/>
      <w:marBottom w:val="0"/>
      <w:divBdr>
        <w:top w:val="none" w:sz="0" w:space="0" w:color="auto"/>
        <w:left w:val="none" w:sz="0" w:space="0" w:color="auto"/>
        <w:bottom w:val="none" w:sz="0" w:space="0" w:color="auto"/>
        <w:right w:val="none" w:sz="0" w:space="0" w:color="auto"/>
      </w:divBdr>
    </w:div>
    <w:div w:id="350377231">
      <w:marLeft w:val="0"/>
      <w:marRight w:val="0"/>
      <w:marTop w:val="0"/>
      <w:marBottom w:val="0"/>
      <w:divBdr>
        <w:top w:val="none" w:sz="0" w:space="0" w:color="auto"/>
        <w:left w:val="none" w:sz="0" w:space="0" w:color="auto"/>
        <w:bottom w:val="none" w:sz="0" w:space="0" w:color="auto"/>
        <w:right w:val="none" w:sz="0" w:space="0" w:color="auto"/>
      </w:divBdr>
      <w:divsChild>
        <w:div w:id="350376984">
          <w:marLeft w:val="0"/>
          <w:marRight w:val="0"/>
          <w:marTop w:val="100"/>
          <w:marBottom w:val="100"/>
          <w:divBdr>
            <w:top w:val="none" w:sz="0" w:space="0" w:color="auto"/>
            <w:left w:val="none" w:sz="0" w:space="0" w:color="auto"/>
            <w:bottom w:val="none" w:sz="0" w:space="0" w:color="auto"/>
            <w:right w:val="none" w:sz="0" w:space="0" w:color="auto"/>
          </w:divBdr>
          <w:divsChild>
            <w:div w:id="350376960">
              <w:marLeft w:val="0"/>
              <w:marRight w:val="0"/>
              <w:marTop w:val="0"/>
              <w:marBottom w:val="0"/>
              <w:divBdr>
                <w:top w:val="single" w:sz="4" w:space="3" w:color="DCDCDC"/>
                <w:left w:val="single" w:sz="4" w:space="3" w:color="DCDCDC"/>
                <w:bottom w:val="single" w:sz="4" w:space="0" w:color="DCDCDC"/>
                <w:right w:val="single" w:sz="4" w:space="3" w:color="DCDCDC"/>
              </w:divBdr>
              <w:divsChild>
                <w:div w:id="350376932">
                  <w:marLeft w:val="0"/>
                  <w:marRight w:val="0"/>
                  <w:marTop w:val="0"/>
                  <w:marBottom w:val="0"/>
                  <w:divBdr>
                    <w:top w:val="none" w:sz="0" w:space="0" w:color="auto"/>
                    <w:left w:val="none" w:sz="0" w:space="0" w:color="auto"/>
                    <w:bottom w:val="none" w:sz="0" w:space="0" w:color="auto"/>
                    <w:right w:val="none" w:sz="0" w:space="0" w:color="auto"/>
                  </w:divBdr>
                  <w:divsChild>
                    <w:div w:id="350377099">
                      <w:marLeft w:val="0"/>
                      <w:marRight w:val="0"/>
                      <w:marTop w:val="0"/>
                      <w:marBottom w:val="0"/>
                      <w:divBdr>
                        <w:top w:val="none" w:sz="0" w:space="0" w:color="auto"/>
                        <w:left w:val="none" w:sz="0" w:space="0" w:color="auto"/>
                        <w:bottom w:val="none" w:sz="0" w:space="0" w:color="auto"/>
                        <w:right w:val="none" w:sz="0" w:space="0" w:color="auto"/>
                      </w:divBdr>
                      <w:divsChild>
                        <w:div w:id="35037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235">
      <w:marLeft w:val="0"/>
      <w:marRight w:val="0"/>
      <w:marTop w:val="0"/>
      <w:marBottom w:val="0"/>
      <w:divBdr>
        <w:top w:val="none" w:sz="0" w:space="0" w:color="auto"/>
        <w:left w:val="none" w:sz="0" w:space="0" w:color="auto"/>
        <w:bottom w:val="none" w:sz="0" w:space="0" w:color="auto"/>
        <w:right w:val="none" w:sz="0" w:space="0" w:color="auto"/>
      </w:divBdr>
    </w:div>
    <w:div w:id="350377236">
      <w:marLeft w:val="0"/>
      <w:marRight w:val="0"/>
      <w:marTop w:val="0"/>
      <w:marBottom w:val="0"/>
      <w:divBdr>
        <w:top w:val="none" w:sz="0" w:space="0" w:color="auto"/>
        <w:left w:val="none" w:sz="0" w:space="0" w:color="auto"/>
        <w:bottom w:val="none" w:sz="0" w:space="0" w:color="auto"/>
        <w:right w:val="none" w:sz="0" w:space="0" w:color="auto"/>
      </w:divBdr>
    </w:div>
    <w:div w:id="350377238">
      <w:marLeft w:val="0"/>
      <w:marRight w:val="0"/>
      <w:marTop w:val="0"/>
      <w:marBottom w:val="0"/>
      <w:divBdr>
        <w:top w:val="none" w:sz="0" w:space="0" w:color="auto"/>
        <w:left w:val="none" w:sz="0" w:space="0" w:color="auto"/>
        <w:bottom w:val="none" w:sz="0" w:space="0" w:color="auto"/>
        <w:right w:val="none" w:sz="0" w:space="0" w:color="auto"/>
      </w:divBdr>
    </w:div>
    <w:div w:id="350377239">
      <w:marLeft w:val="0"/>
      <w:marRight w:val="0"/>
      <w:marTop w:val="0"/>
      <w:marBottom w:val="0"/>
      <w:divBdr>
        <w:top w:val="none" w:sz="0" w:space="0" w:color="auto"/>
        <w:left w:val="none" w:sz="0" w:space="0" w:color="auto"/>
        <w:bottom w:val="none" w:sz="0" w:space="0" w:color="auto"/>
        <w:right w:val="none" w:sz="0" w:space="0" w:color="auto"/>
      </w:divBdr>
      <w:divsChild>
        <w:div w:id="350377345">
          <w:marLeft w:val="0"/>
          <w:marRight w:val="0"/>
          <w:marTop w:val="100"/>
          <w:marBottom w:val="100"/>
          <w:divBdr>
            <w:top w:val="none" w:sz="0" w:space="0" w:color="auto"/>
            <w:left w:val="none" w:sz="0" w:space="0" w:color="auto"/>
            <w:bottom w:val="none" w:sz="0" w:space="0" w:color="auto"/>
            <w:right w:val="none" w:sz="0" w:space="0" w:color="auto"/>
          </w:divBdr>
          <w:divsChild>
            <w:div w:id="350377341">
              <w:marLeft w:val="0"/>
              <w:marRight w:val="0"/>
              <w:marTop w:val="0"/>
              <w:marBottom w:val="0"/>
              <w:divBdr>
                <w:top w:val="single" w:sz="2" w:space="2" w:color="DCDCDC"/>
                <w:left w:val="single" w:sz="2" w:space="2" w:color="DCDCDC"/>
                <w:bottom w:val="single" w:sz="2" w:space="0" w:color="DCDCDC"/>
                <w:right w:val="single" w:sz="2" w:space="2" w:color="DCDCDC"/>
              </w:divBdr>
              <w:divsChild>
                <w:div w:id="350377085">
                  <w:marLeft w:val="0"/>
                  <w:marRight w:val="0"/>
                  <w:marTop w:val="0"/>
                  <w:marBottom w:val="0"/>
                  <w:divBdr>
                    <w:top w:val="none" w:sz="0" w:space="0" w:color="auto"/>
                    <w:left w:val="none" w:sz="0" w:space="0" w:color="auto"/>
                    <w:bottom w:val="none" w:sz="0" w:space="0" w:color="auto"/>
                    <w:right w:val="none" w:sz="0" w:space="0" w:color="auto"/>
                  </w:divBdr>
                  <w:divsChild>
                    <w:div w:id="350376964">
                      <w:marLeft w:val="0"/>
                      <w:marRight w:val="0"/>
                      <w:marTop w:val="0"/>
                      <w:marBottom w:val="0"/>
                      <w:divBdr>
                        <w:top w:val="none" w:sz="0" w:space="0" w:color="auto"/>
                        <w:left w:val="none" w:sz="0" w:space="0" w:color="auto"/>
                        <w:bottom w:val="none" w:sz="0" w:space="0" w:color="auto"/>
                        <w:right w:val="none" w:sz="0" w:space="0" w:color="auto"/>
                      </w:divBdr>
                      <w:divsChild>
                        <w:div w:id="35037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241">
      <w:marLeft w:val="0"/>
      <w:marRight w:val="0"/>
      <w:marTop w:val="0"/>
      <w:marBottom w:val="0"/>
      <w:divBdr>
        <w:top w:val="none" w:sz="0" w:space="0" w:color="auto"/>
        <w:left w:val="none" w:sz="0" w:space="0" w:color="auto"/>
        <w:bottom w:val="none" w:sz="0" w:space="0" w:color="auto"/>
        <w:right w:val="none" w:sz="0" w:space="0" w:color="auto"/>
      </w:divBdr>
    </w:div>
    <w:div w:id="350377242">
      <w:marLeft w:val="0"/>
      <w:marRight w:val="0"/>
      <w:marTop w:val="0"/>
      <w:marBottom w:val="0"/>
      <w:divBdr>
        <w:top w:val="none" w:sz="0" w:space="0" w:color="auto"/>
        <w:left w:val="none" w:sz="0" w:space="0" w:color="auto"/>
        <w:bottom w:val="none" w:sz="0" w:space="0" w:color="auto"/>
        <w:right w:val="none" w:sz="0" w:space="0" w:color="auto"/>
      </w:divBdr>
    </w:div>
    <w:div w:id="350377243">
      <w:marLeft w:val="0"/>
      <w:marRight w:val="0"/>
      <w:marTop w:val="0"/>
      <w:marBottom w:val="0"/>
      <w:divBdr>
        <w:top w:val="none" w:sz="0" w:space="0" w:color="auto"/>
        <w:left w:val="none" w:sz="0" w:space="0" w:color="auto"/>
        <w:bottom w:val="none" w:sz="0" w:space="0" w:color="auto"/>
        <w:right w:val="none" w:sz="0" w:space="0" w:color="auto"/>
      </w:divBdr>
    </w:div>
    <w:div w:id="350377245">
      <w:marLeft w:val="0"/>
      <w:marRight w:val="0"/>
      <w:marTop w:val="0"/>
      <w:marBottom w:val="0"/>
      <w:divBdr>
        <w:top w:val="none" w:sz="0" w:space="0" w:color="auto"/>
        <w:left w:val="none" w:sz="0" w:space="0" w:color="auto"/>
        <w:bottom w:val="none" w:sz="0" w:space="0" w:color="auto"/>
        <w:right w:val="none" w:sz="0" w:space="0" w:color="auto"/>
      </w:divBdr>
    </w:div>
    <w:div w:id="350377246">
      <w:marLeft w:val="0"/>
      <w:marRight w:val="0"/>
      <w:marTop w:val="0"/>
      <w:marBottom w:val="0"/>
      <w:divBdr>
        <w:top w:val="none" w:sz="0" w:space="0" w:color="auto"/>
        <w:left w:val="none" w:sz="0" w:space="0" w:color="auto"/>
        <w:bottom w:val="none" w:sz="0" w:space="0" w:color="auto"/>
        <w:right w:val="none" w:sz="0" w:space="0" w:color="auto"/>
      </w:divBdr>
    </w:div>
    <w:div w:id="350377247">
      <w:marLeft w:val="0"/>
      <w:marRight w:val="0"/>
      <w:marTop w:val="0"/>
      <w:marBottom w:val="0"/>
      <w:divBdr>
        <w:top w:val="none" w:sz="0" w:space="0" w:color="auto"/>
        <w:left w:val="none" w:sz="0" w:space="0" w:color="auto"/>
        <w:bottom w:val="none" w:sz="0" w:space="0" w:color="auto"/>
        <w:right w:val="none" w:sz="0" w:space="0" w:color="auto"/>
      </w:divBdr>
    </w:div>
    <w:div w:id="350377249">
      <w:marLeft w:val="0"/>
      <w:marRight w:val="0"/>
      <w:marTop w:val="0"/>
      <w:marBottom w:val="0"/>
      <w:divBdr>
        <w:top w:val="none" w:sz="0" w:space="0" w:color="auto"/>
        <w:left w:val="none" w:sz="0" w:space="0" w:color="auto"/>
        <w:bottom w:val="none" w:sz="0" w:space="0" w:color="auto"/>
        <w:right w:val="none" w:sz="0" w:space="0" w:color="auto"/>
      </w:divBdr>
    </w:div>
    <w:div w:id="350377251">
      <w:marLeft w:val="0"/>
      <w:marRight w:val="0"/>
      <w:marTop w:val="0"/>
      <w:marBottom w:val="0"/>
      <w:divBdr>
        <w:top w:val="none" w:sz="0" w:space="0" w:color="auto"/>
        <w:left w:val="none" w:sz="0" w:space="0" w:color="auto"/>
        <w:bottom w:val="none" w:sz="0" w:space="0" w:color="auto"/>
        <w:right w:val="none" w:sz="0" w:space="0" w:color="auto"/>
      </w:divBdr>
    </w:div>
    <w:div w:id="350377252">
      <w:marLeft w:val="0"/>
      <w:marRight w:val="0"/>
      <w:marTop w:val="0"/>
      <w:marBottom w:val="0"/>
      <w:divBdr>
        <w:top w:val="none" w:sz="0" w:space="0" w:color="auto"/>
        <w:left w:val="none" w:sz="0" w:space="0" w:color="auto"/>
        <w:bottom w:val="none" w:sz="0" w:space="0" w:color="auto"/>
        <w:right w:val="none" w:sz="0" w:space="0" w:color="auto"/>
      </w:divBdr>
      <w:divsChild>
        <w:div w:id="350377344">
          <w:marLeft w:val="0"/>
          <w:marRight w:val="0"/>
          <w:marTop w:val="100"/>
          <w:marBottom w:val="100"/>
          <w:divBdr>
            <w:top w:val="none" w:sz="0" w:space="0" w:color="auto"/>
            <w:left w:val="none" w:sz="0" w:space="0" w:color="auto"/>
            <w:bottom w:val="none" w:sz="0" w:space="0" w:color="auto"/>
            <w:right w:val="none" w:sz="0" w:space="0" w:color="auto"/>
          </w:divBdr>
          <w:divsChild>
            <w:div w:id="350377059">
              <w:marLeft w:val="0"/>
              <w:marRight w:val="0"/>
              <w:marTop w:val="0"/>
              <w:marBottom w:val="0"/>
              <w:divBdr>
                <w:top w:val="single" w:sz="4" w:space="3" w:color="DCDCDC"/>
                <w:left w:val="single" w:sz="4" w:space="3" w:color="DCDCDC"/>
                <w:bottom w:val="single" w:sz="4" w:space="0" w:color="DCDCDC"/>
                <w:right w:val="single" w:sz="4" w:space="3" w:color="DCDCDC"/>
              </w:divBdr>
              <w:divsChild>
                <w:div w:id="350377237">
                  <w:marLeft w:val="0"/>
                  <w:marRight w:val="0"/>
                  <w:marTop w:val="0"/>
                  <w:marBottom w:val="0"/>
                  <w:divBdr>
                    <w:top w:val="none" w:sz="0" w:space="0" w:color="auto"/>
                    <w:left w:val="none" w:sz="0" w:space="0" w:color="auto"/>
                    <w:bottom w:val="none" w:sz="0" w:space="0" w:color="auto"/>
                    <w:right w:val="none" w:sz="0" w:space="0" w:color="auto"/>
                  </w:divBdr>
                  <w:divsChild>
                    <w:div w:id="350377291">
                      <w:marLeft w:val="0"/>
                      <w:marRight w:val="0"/>
                      <w:marTop w:val="0"/>
                      <w:marBottom w:val="0"/>
                      <w:divBdr>
                        <w:top w:val="none" w:sz="0" w:space="0" w:color="auto"/>
                        <w:left w:val="none" w:sz="0" w:space="0" w:color="auto"/>
                        <w:bottom w:val="none" w:sz="0" w:space="0" w:color="auto"/>
                        <w:right w:val="none" w:sz="0" w:space="0" w:color="auto"/>
                      </w:divBdr>
                      <w:divsChild>
                        <w:div w:id="35037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253">
      <w:marLeft w:val="0"/>
      <w:marRight w:val="0"/>
      <w:marTop w:val="0"/>
      <w:marBottom w:val="0"/>
      <w:divBdr>
        <w:top w:val="none" w:sz="0" w:space="0" w:color="auto"/>
        <w:left w:val="none" w:sz="0" w:space="0" w:color="auto"/>
        <w:bottom w:val="none" w:sz="0" w:space="0" w:color="auto"/>
        <w:right w:val="none" w:sz="0" w:space="0" w:color="auto"/>
      </w:divBdr>
    </w:div>
    <w:div w:id="350377254">
      <w:marLeft w:val="0"/>
      <w:marRight w:val="0"/>
      <w:marTop w:val="0"/>
      <w:marBottom w:val="0"/>
      <w:divBdr>
        <w:top w:val="none" w:sz="0" w:space="0" w:color="auto"/>
        <w:left w:val="none" w:sz="0" w:space="0" w:color="auto"/>
        <w:bottom w:val="none" w:sz="0" w:space="0" w:color="auto"/>
        <w:right w:val="none" w:sz="0" w:space="0" w:color="auto"/>
      </w:divBdr>
    </w:div>
    <w:div w:id="350377255">
      <w:marLeft w:val="0"/>
      <w:marRight w:val="0"/>
      <w:marTop w:val="0"/>
      <w:marBottom w:val="0"/>
      <w:divBdr>
        <w:top w:val="none" w:sz="0" w:space="0" w:color="auto"/>
        <w:left w:val="none" w:sz="0" w:space="0" w:color="auto"/>
        <w:bottom w:val="none" w:sz="0" w:space="0" w:color="auto"/>
        <w:right w:val="none" w:sz="0" w:space="0" w:color="auto"/>
      </w:divBdr>
    </w:div>
    <w:div w:id="350377256">
      <w:marLeft w:val="0"/>
      <w:marRight w:val="0"/>
      <w:marTop w:val="0"/>
      <w:marBottom w:val="0"/>
      <w:divBdr>
        <w:top w:val="none" w:sz="0" w:space="0" w:color="auto"/>
        <w:left w:val="none" w:sz="0" w:space="0" w:color="auto"/>
        <w:bottom w:val="none" w:sz="0" w:space="0" w:color="auto"/>
        <w:right w:val="none" w:sz="0" w:space="0" w:color="auto"/>
      </w:divBdr>
    </w:div>
    <w:div w:id="350377258">
      <w:marLeft w:val="0"/>
      <w:marRight w:val="0"/>
      <w:marTop w:val="0"/>
      <w:marBottom w:val="0"/>
      <w:divBdr>
        <w:top w:val="none" w:sz="0" w:space="0" w:color="auto"/>
        <w:left w:val="none" w:sz="0" w:space="0" w:color="auto"/>
        <w:bottom w:val="none" w:sz="0" w:space="0" w:color="auto"/>
        <w:right w:val="none" w:sz="0" w:space="0" w:color="auto"/>
      </w:divBdr>
    </w:div>
    <w:div w:id="350377259">
      <w:marLeft w:val="0"/>
      <w:marRight w:val="0"/>
      <w:marTop w:val="0"/>
      <w:marBottom w:val="0"/>
      <w:divBdr>
        <w:top w:val="none" w:sz="0" w:space="0" w:color="auto"/>
        <w:left w:val="none" w:sz="0" w:space="0" w:color="auto"/>
        <w:bottom w:val="none" w:sz="0" w:space="0" w:color="auto"/>
        <w:right w:val="none" w:sz="0" w:space="0" w:color="auto"/>
      </w:divBdr>
    </w:div>
    <w:div w:id="350377261">
      <w:marLeft w:val="0"/>
      <w:marRight w:val="0"/>
      <w:marTop w:val="0"/>
      <w:marBottom w:val="0"/>
      <w:divBdr>
        <w:top w:val="none" w:sz="0" w:space="0" w:color="auto"/>
        <w:left w:val="none" w:sz="0" w:space="0" w:color="auto"/>
        <w:bottom w:val="none" w:sz="0" w:space="0" w:color="auto"/>
        <w:right w:val="none" w:sz="0" w:space="0" w:color="auto"/>
      </w:divBdr>
    </w:div>
    <w:div w:id="350377263">
      <w:marLeft w:val="0"/>
      <w:marRight w:val="0"/>
      <w:marTop w:val="0"/>
      <w:marBottom w:val="0"/>
      <w:divBdr>
        <w:top w:val="none" w:sz="0" w:space="0" w:color="auto"/>
        <w:left w:val="none" w:sz="0" w:space="0" w:color="auto"/>
        <w:bottom w:val="none" w:sz="0" w:space="0" w:color="auto"/>
        <w:right w:val="none" w:sz="0" w:space="0" w:color="auto"/>
      </w:divBdr>
    </w:div>
    <w:div w:id="350377264">
      <w:marLeft w:val="0"/>
      <w:marRight w:val="0"/>
      <w:marTop w:val="0"/>
      <w:marBottom w:val="0"/>
      <w:divBdr>
        <w:top w:val="none" w:sz="0" w:space="0" w:color="auto"/>
        <w:left w:val="none" w:sz="0" w:space="0" w:color="auto"/>
        <w:bottom w:val="none" w:sz="0" w:space="0" w:color="auto"/>
        <w:right w:val="none" w:sz="0" w:space="0" w:color="auto"/>
      </w:divBdr>
    </w:div>
    <w:div w:id="350377266">
      <w:marLeft w:val="0"/>
      <w:marRight w:val="0"/>
      <w:marTop w:val="0"/>
      <w:marBottom w:val="0"/>
      <w:divBdr>
        <w:top w:val="none" w:sz="0" w:space="0" w:color="auto"/>
        <w:left w:val="none" w:sz="0" w:space="0" w:color="auto"/>
        <w:bottom w:val="none" w:sz="0" w:space="0" w:color="auto"/>
        <w:right w:val="none" w:sz="0" w:space="0" w:color="auto"/>
      </w:divBdr>
    </w:div>
    <w:div w:id="350377267">
      <w:marLeft w:val="0"/>
      <w:marRight w:val="0"/>
      <w:marTop w:val="0"/>
      <w:marBottom w:val="0"/>
      <w:divBdr>
        <w:top w:val="none" w:sz="0" w:space="0" w:color="auto"/>
        <w:left w:val="none" w:sz="0" w:space="0" w:color="auto"/>
        <w:bottom w:val="none" w:sz="0" w:space="0" w:color="auto"/>
        <w:right w:val="none" w:sz="0" w:space="0" w:color="auto"/>
      </w:divBdr>
    </w:div>
    <w:div w:id="350377268">
      <w:marLeft w:val="0"/>
      <w:marRight w:val="0"/>
      <w:marTop w:val="0"/>
      <w:marBottom w:val="0"/>
      <w:divBdr>
        <w:top w:val="none" w:sz="0" w:space="0" w:color="auto"/>
        <w:left w:val="none" w:sz="0" w:space="0" w:color="auto"/>
        <w:bottom w:val="none" w:sz="0" w:space="0" w:color="auto"/>
        <w:right w:val="none" w:sz="0" w:space="0" w:color="auto"/>
      </w:divBdr>
    </w:div>
    <w:div w:id="350377269">
      <w:marLeft w:val="0"/>
      <w:marRight w:val="0"/>
      <w:marTop w:val="0"/>
      <w:marBottom w:val="0"/>
      <w:divBdr>
        <w:top w:val="none" w:sz="0" w:space="0" w:color="auto"/>
        <w:left w:val="none" w:sz="0" w:space="0" w:color="auto"/>
        <w:bottom w:val="none" w:sz="0" w:space="0" w:color="auto"/>
        <w:right w:val="none" w:sz="0" w:space="0" w:color="auto"/>
      </w:divBdr>
    </w:div>
    <w:div w:id="350377271">
      <w:marLeft w:val="0"/>
      <w:marRight w:val="0"/>
      <w:marTop w:val="0"/>
      <w:marBottom w:val="0"/>
      <w:divBdr>
        <w:top w:val="none" w:sz="0" w:space="0" w:color="auto"/>
        <w:left w:val="none" w:sz="0" w:space="0" w:color="auto"/>
        <w:bottom w:val="none" w:sz="0" w:space="0" w:color="auto"/>
        <w:right w:val="none" w:sz="0" w:space="0" w:color="auto"/>
      </w:divBdr>
    </w:div>
    <w:div w:id="350377272">
      <w:marLeft w:val="0"/>
      <w:marRight w:val="0"/>
      <w:marTop w:val="0"/>
      <w:marBottom w:val="0"/>
      <w:divBdr>
        <w:top w:val="none" w:sz="0" w:space="0" w:color="auto"/>
        <w:left w:val="none" w:sz="0" w:space="0" w:color="auto"/>
        <w:bottom w:val="none" w:sz="0" w:space="0" w:color="auto"/>
        <w:right w:val="none" w:sz="0" w:space="0" w:color="auto"/>
      </w:divBdr>
    </w:div>
    <w:div w:id="350377275">
      <w:marLeft w:val="0"/>
      <w:marRight w:val="0"/>
      <w:marTop w:val="0"/>
      <w:marBottom w:val="0"/>
      <w:divBdr>
        <w:top w:val="none" w:sz="0" w:space="0" w:color="auto"/>
        <w:left w:val="none" w:sz="0" w:space="0" w:color="auto"/>
        <w:bottom w:val="none" w:sz="0" w:space="0" w:color="auto"/>
        <w:right w:val="none" w:sz="0" w:space="0" w:color="auto"/>
      </w:divBdr>
    </w:div>
    <w:div w:id="350377277">
      <w:marLeft w:val="0"/>
      <w:marRight w:val="0"/>
      <w:marTop w:val="0"/>
      <w:marBottom w:val="0"/>
      <w:divBdr>
        <w:top w:val="none" w:sz="0" w:space="0" w:color="auto"/>
        <w:left w:val="none" w:sz="0" w:space="0" w:color="auto"/>
        <w:bottom w:val="none" w:sz="0" w:space="0" w:color="auto"/>
        <w:right w:val="none" w:sz="0" w:space="0" w:color="auto"/>
      </w:divBdr>
    </w:div>
    <w:div w:id="350377278">
      <w:marLeft w:val="0"/>
      <w:marRight w:val="0"/>
      <w:marTop w:val="0"/>
      <w:marBottom w:val="0"/>
      <w:divBdr>
        <w:top w:val="none" w:sz="0" w:space="0" w:color="auto"/>
        <w:left w:val="none" w:sz="0" w:space="0" w:color="auto"/>
        <w:bottom w:val="none" w:sz="0" w:space="0" w:color="auto"/>
        <w:right w:val="none" w:sz="0" w:space="0" w:color="auto"/>
      </w:divBdr>
    </w:div>
    <w:div w:id="350377279">
      <w:marLeft w:val="0"/>
      <w:marRight w:val="0"/>
      <w:marTop w:val="0"/>
      <w:marBottom w:val="0"/>
      <w:divBdr>
        <w:top w:val="none" w:sz="0" w:space="0" w:color="auto"/>
        <w:left w:val="none" w:sz="0" w:space="0" w:color="auto"/>
        <w:bottom w:val="none" w:sz="0" w:space="0" w:color="auto"/>
        <w:right w:val="none" w:sz="0" w:space="0" w:color="auto"/>
      </w:divBdr>
    </w:div>
    <w:div w:id="350377280">
      <w:marLeft w:val="0"/>
      <w:marRight w:val="0"/>
      <w:marTop w:val="0"/>
      <w:marBottom w:val="0"/>
      <w:divBdr>
        <w:top w:val="none" w:sz="0" w:space="0" w:color="auto"/>
        <w:left w:val="none" w:sz="0" w:space="0" w:color="auto"/>
        <w:bottom w:val="none" w:sz="0" w:space="0" w:color="auto"/>
        <w:right w:val="none" w:sz="0" w:space="0" w:color="auto"/>
      </w:divBdr>
    </w:div>
    <w:div w:id="350377281">
      <w:marLeft w:val="0"/>
      <w:marRight w:val="0"/>
      <w:marTop w:val="0"/>
      <w:marBottom w:val="0"/>
      <w:divBdr>
        <w:top w:val="none" w:sz="0" w:space="0" w:color="auto"/>
        <w:left w:val="none" w:sz="0" w:space="0" w:color="auto"/>
        <w:bottom w:val="none" w:sz="0" w:space="0" w:color="auto"/>
        <w:right w:val="none" w:sz="0" w:space="0" w:color="auto"/>
      </w:divBdr>
    </w:div>
    <w:div w:id="350377282">
      <w:marLeft w:val="0"/>
      <w:marRight w:val="0"/>
      <w:marTop w:val="0"/>
      <w:marBottom w:val="0"/>
      <w:divBdr>
        <w:top w:val="none" w:sz="0" w:space="0" w:color="auto"/>
        <w:left w:val="none" w:sz="0" w:space="0" w:color="auto"/>
        <w:bottom w:val="none" w:sz="0" w:space="0" w:color="auto"/>
        <w:right w:val="none" w:sz="0" w:space="0" w:color="auto"/>
      </w:divBdr>
    </w:div>
    <w:div w:id="350377284">
      <w:marLeft w:val="0"/>
      <w:marRight w:val="0"/>
      <w:marTop w:val="0"/>
      <w:marBottom w:val="0"/>
      <w:divBdr>
        <w:top w:val="none" w:sz="0" w:space="0" w:color="auto"/>
        <w:left w:val="none" w:sz="0" w:space="0" w:color="auto"/>
        <w:bottom w:val="none" w:sz="0" w:space="0" w:color="auto"/>
        <w:right w:val="none" w:sz="0" w:space="0" w:color="auto"/>
      </w:divBdr>
    </w:div>
    <w:div w:id="350377286">
      <w:marLeft w:val="0"/>
      <w:marRight w:val="0"/>
      <w:marTop w:val="0"/>
      <w:marBottom w:val="0"/>
      <w:divBdr>
        <w:top w:val="none" w:sz="0" w:space="0" w:color="auto"/>
        <w:left w:val="none" w:sz="0" w:space="0" w:color="auto"/>
        <w:bottom w:val="none" w:sz="0" w:space="0" w:color="auto"/>
        <w:right w:val="none" w:sz="0" w:space="0" w:color="auto"/>
      </w:divBdr>
    </w:div>
    <w:div w:id="350377287">
      <w:marLeft w:val="0"/>
      <w:marRight w:val="0"/>
      <w:marTop w:val="0"/>
      <w:marBottom w:val="0"/>
      <w:divBdr>
        <w:top w:val="none" w:sz="0" w:space="0" w:color="auto"/>
        <w:left w:val="none" w:sz="0" w:space="0" w:color="auto"/>
        <w:bottom w:val="none" w:sz="0" w:space="0" w:color="auto"/>
        <w:right w:val="none" w:sz="0" w:space="0" w:color="auto"/>
      </w:divBdr>
      <w:divsChild>
        <w:div w:id="350377120">
          <w:marLeft w:val="0"/>
          <w:marRight w:val="0"/>
          <w:marTop w:val="100"/>
          <w:marBottom w:val="100"/>
          <w:divBdr>
            <w:top w:val="none" w:sz="0" w:space="0" w:color="auto"/>
            <w:left w:val="none" w:sz="0" w:space="0" w:color="auto"/>
            <w:bottom w:val="none" w:sz="0" w:space="0" w:color="auto"/>
            <w:right w:val="none" w:sz="0" w:space="0" w:color="auto"/>
          </w:divBdr>
          <w:divsChild>
            <w:div w:id="350377221">
              <w:marLeft w:val="0"/>
              <w:marRight w:val="0"/>
              <w:marTop w:val="0"/>
              <w:marBottom w:val="0"/>
              <w:divBdr>
                <w:top w:val="single" w:sz="2" w:space="2" w:color="DCDCDC"/>
                <w:left w:val="single" w:sz="2" w:space="2" w:color="DCDCDC"/>
                <w:bottom w:val="single" w:sz="2" w:space="0" w:color="DCDCDC"/>
                <w:right w:val="single" w:sz="2" w:space="2" w:color="DCDCDC"/>
              </w:divBdr>
              <w:divsChild>
                <w:div w:id="350377097">
                  <w:marLeft w:val="0"/>
                  <w:marRight w:val="0"/>
                  <w:marTop w:val="0"/>
                  <w:marBottom w:val="0"/>
                  <w:divBdr>
                    <w:top w:val="none" w:sz="0" w:space="0" w:color="auto"/>
                    <w:left w:val="none" w:sz="0" w:space="0" w:color="auto"/>
                    <w:bottom w:val="none" w:sz="0" w:space="0" w:color="auto"/>
                    <w:right w:val="none" w:sz="0" w:space="0" w:color="auto"/>
                  </w:divBdr>
                  <w:divsChild>
                    <w:div w:id="350377024">
                      <w:marLeft w:val="0"/>
                      <w:marRight w:val="0"/>
                      <w:marTop w:val="0"/>
                      <w:marBottom w:val="0"/>
                      <w:divBdr>
                        <w:top w:val="none" w:sz="0" w:space="0" w:color="auto"/>
                        <w:left w:val="none" w:sz="0" w:space="0" w:color="auto"/>
                        <w:bottom w:val="none" w:sz="0" w:space="0" w:color="auto"/>
                        <w:right w:val="none" w:sz="0" w:space="0" w:color="auto"/>
                      </w:divBdr>
                      <w:divsChild>
                        <w:div w:id="35037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288">
      <w:marLeft w:val="0"/>
      <w:marRight w:val="0"/>
      <w:marTop w:val="0"/>
      <w:marBottom w:val="0"/>
      <w:divBdr>
        <w:top w:val="none" w:sz="0" w:space="0" w:color="auto"/>
        <w:left w:val="none" w:sz="0" w:space="0" w:color="auto"/>
        <w:bottom w:val="none" w:sz="0" w:space="0" w:color="auto"/>
        <w:right w:val="none" w:sz="0" w:space="0" w:color="auto"/>
      </w:divBdr>
    </w:div>
    <w:div w:id="350377292">
      <w:marLeft w:val="0"/>
      <w:marRight w:val="0"/>
      <w:marTop w:val="0"/>
      <w:marBottom w:val="0"/>
      <w:divBdr>
        <w:top w:val="none" w:sz="0" w:space="0" w:color="auto"/>
        <w:left w:val="none" w:sz="0" w:space="0" w:color="auto"/>
        <w:bottom w:val="none" w:sz="0" w:space="0" w:color="auto"/>
        <w:right w:val="none" w:sz="0" w:space="0" w:color="auto"/>
      </w:divBdr>
    </w:div>
    <w:div w:id="350377294">
      <w:marLeft w:val="0"/>
      <w:marRight w:val="0"/>
      <w:marTop w:val="0"/>
      <w:marBottom w:val="0"/>
      <w:divBdr>
        <w:top w:val="none" w:sz="0" w:space="0" w:color="auto"/>
        <w:left w:val="none" w:sz="0" w:space="0" w:color="auto"/>
        <w:bottom w:val="none" w:sz="0" w:space="0" w:color="auto"/>
        <w:right w:val="none" w:sz="0" w:space="0" w:color="auto"/>
      </w:divBdr>
    </w:div>
    <w:div w:id="350377295">
      <w:marLeft w:val="0"/>
      <w:marRight w:val="0"/>
      <w:marTop w:val="0"/>
      <w:marBottom w:val="0"/>
      <w:divBdr>
        <w:top w:val="none" w:sz="0" w:space="0" w:color="auto"/>
        <w:left w:val="none" w:sz="0" w:space="0" w:color="auto"/>
        <w:bottom w:val="none" w:sz="0" w:space="0" w:color="auto"/>
        <w:right w:val="none" w:sz="0" w:space="0" w:color="auto"/>
      </w:divBdr>
    </w:div>
    <w:div w:id="350377296">
      <w:marLeft w:val="0"/>
      <w:marRight w:val="0"/>
      <w:marTop w:val="0"/>
      <w:marBottom w:val="0"/>
      <w:divBdr>
        <w:top w:val="none" w:sz="0" w:space="0" w:color="auto"/>
        <w:left w:val="none" w:sz="0" w:space="0" w:color="auto"/>
        <w:bottom w:val="none" w:sz="0" w:space="0" w:color="auto"/>
        <w:right w:val="none" w:sz="0" w:space="0" w:color="auto"/>
      </w:divBdr>
    </w:div>
    <w:div w:id="350377300">
      <w:marLeft w:val="0"/>
      <w:marRight w:val="0"/>
      <w:marTop w:val="0"/>
      <w:marBottom w:val="0"/>
      <w:divBdr>
        <w:top w:val="none" w:sz="0" w:space="0" w:color="auto"/>
        <w:left w:val="none" w:sz="0" w:space="0" w:color="auto"/>
        <w:bottom w:val="none" w:sz="0" w:space="0" w:color="auto"/>
        <w:right w:val="none" w:sz="0" w:space="0" w:color="auto"/>
      </w:divBdr>
    </w:div>
    <w:div w:id="350377301">
      <w:marLeft w:val="0"/>
      <w:marRight w:val="0"/>
      <w:marTop w:val="0"/>
      <w:marBottom w:val="0"/>
      <w:divBdr>
        <w:top w:val="none" w:sz="0" w:space="0" w:color="auto"/>
        <w:left w:val="none" w:sz="0" w:space="0" w:color="auto"/>
        <w:bottom w:val="none" w:sz="0" w:space="0" w:color="auto"/>
        <w:right w:val="none" w:sz="0" w:space="0" w:color="auto"/>
      </w:divBdr>
    </w:div>
    <w:div w:id="350377304">
      <w:marLeft w:val="0"/>
      <w:marRight w:val="0"/>
      <w:marTop w:val="0"/>
      <w:marBottom w:val="0"/>
      <w:divBdr>
        <w:top w:val="none" w:sz="0" w:space="0" w:color="auto"/>
        <w:left w:val="none" w:sz="0" w:space="0" w:color="auto"/>
        <w:bottom w:val="none" w:sz="0" w:space="0" w:color="auto"/>
        <w:right w:val="none" w:sz="0" w:space="0" w:color="auto"/>
      </w:divBdr>
      <w:divsChild>
        <w:div w:id="350376952">
          <w:marLeft w:val="0"/>
          <w:marRight w:val="0"/>
          <w:marTop w:val="100"/>
          <w:marBottom w:val="100"/>
          <w:divBdr>
            <w:top w:val="none" w:sz="0" w:space="0" w:color="auto"/>
            <w:left w:val="none" w:sz="0" w:space="0" w:color="auto"/>
            <w:bottom w:val="none" w:sz="0" w:space="0" w:color="auto"/>
            <w:right w:val="none" w:sz="0" w:space="0" w:color="auto"/>
          </w:divBdr>
          <w:divsChild>
            <w:div w:id="350377122">
              <w:marLeft w:val="0"/>
              <w:marRight w:val="0"/>
              <w:marTop w:val="0"/>
              <w:marBottom w:val="0"/>
              <w:divBdr>
                <w:top w:val="single" w:sz="2" w:space="2" w:color="DCDCDC"/>
                <w:left w:val="single" w:sz="2" w:space="2" w:color="DCDCDC"/>
                <w:bottom w:val="single" w:sz="2" w:space="0" w:color="DCDCDC"/>
                <w:right w:val="single" w:sz="2" w:space="2" w:color="DCDCDC"/>
              </w:divBdr>
              <w:divsChild>
                <w:div w:id="350377078">
                  <w:marLeft w:val="0"/>
                  <w:marRight w:val="0"/>
                  <w:marTop w:val="0"/>
                  <w:marBottom w:val="0"/>
                  <w:divBdr>
                    <w:top w:val="none" w:sz="0" w:space="0" w:color="auto"/>
                    <w:left w:val="none" w:sz="0" w:space="0" w:color="auto"/>
                    <w:bottom w:val="none" w:sz="0" w:space="0" w:color="auto"/>
                    <w:right w:val="none" w:sz="0" w:space="0" w:color="auto"/>
                  </w:divBdr>
                  <w:divsChild>
                    <w:div w:id="350377058">
                      <w:marLeft w:val="0"/>
                      <w:marRight w:val="0"/>
                      <w:marTop w:val="0"/>
                      <w:marBottom w:val="0"/>
                      <w:divBdr>
                        <w:top w:val="none" w:sz="0" w:space="0" w:color="auto"/>
                        <w:left w:val="none" w:sz="0" w:space="0" w:color="auto"/>
                        <w:bottom w:val="none" w:sz="0" w:space="0" w:color="auto"/>
                        <w:right w:val="none" w:sz="0" w:space="0" w:color="auto"/>
                      </w:divBdr>
                      <w:divsChild>
                        <w:div w:id="35037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0377306">
      <w:marLeft w:val="0"/>
      <w:marRight w:val="0"/>
      <w:marTop w:val="0"/>
      <w:marBottom w:val="0"/>
      <w:divBdr>
        <w:top w:val="none" w:sz="0" w:space="0" w:color="auto"/>
        <w:left w:val="none" w:sz="0" w:space="0" w:color="auto"/>
        <w:bottom w:val="none" w:sz="0" w:space="0" w:color="auto"/>
        <w:right w:val="none" w:sz="0" w:space="0" w:color="auto"/>
      </w:divBdr>
    </w:div>
    <w:div w:id="350377307">
      <w:marLeft w:val="0"/>
      <w:marRight w:val="0"/>
      <w:marTop w:val="0"/>
      <w:marBottom w:val="0"/>
      <w:divBdr>
        <w:top w:val="none" w:sz="0" w:space="0" w:color="auto"/>
        <w:left w:val="none" w:sz="0" w:space="0" w:color="auto"/>
        <w:bottom w:val="none" w:sz="0" w:space="0" w:color="auto"/>
        <w:right w:val="none" w:sz="0" w:space="0" w:color="auto"/>
      </w:divBdr>
    </w:div>
    <w:div w:id="350377308">
      <w:marLeft w:val="0"/>
      <w:marRight w:val="0"/>
      <w:marTop w:val="0"/>
      <w:marBottom w:val="0"/>
      <w:divBdr>
        <w:top w:val="none" w:sz="0" w:space="0" w:color="auto"/>
        <w:left w:val="none" w:sz="0" w:space="0" w:color="auto"/>
        <w:bottom w:val="none" w:sz="0" w:space="0" w:color="auto"/>
        <w:right w:val="none" w:sz="0" w:space="0" w:color="auto"/>
      </w:divBdr>
    </w:div>
    <w:div w:id="350377310">
      <w:marLeft w:val="0"/>
      <w:marRight w:val="0"/>
      <w:marTop w:val="0"/>
      <w:marBottom w:val="0"/>
      <w:divBdr>
        <w:top w:val="none" w:sz="0" w:space="0" w:color="auto"/>
        <w:left w:val="none" w:sz="0" w:space="0" w:color="auto"/>
        <w:bottom w:val="none" w:sz="0" w:space="0" w:color="auto"/>
        <w:right w:val="none" w:sz="0" w:space="0" w:color="auto"/>
      </w:divBdr>
    </w:div>
    <w:div w:id="350377319">
      <w:marLeft w:val="0"/>
      <w:marRight w:val="0"/>
      <w:marTop w:val="0"/>
      <w:marBottom w:val="0"/>
      <w:divBdr>
        <w:top w:val="none" w:sz="0" w:space="0" w:color="auto"/>
        <w:left w:val="none" w:sz="0" w:space="0" w:color="auto"/>
        <w:bottom w:val="none" w:sz="0" w:space="0" w:color="auto"/>
        <w:right w:val="none" w:sz="0" w:space="0" w:color="auto"/>
      </w:divBdr>
    </w:div>
    <w:div w:id="350377320">
      <w:marLeft w:val="0"/>
      <w:marRight w:val="0"/>
      <w:marTop w:val="0"/>
      <w:marBottom w:val="0"/>
      <w:divBdr>
        <w:top w:val="none" w:sz="0" w:space="0" w:color="auto"/>
        <w:left w:val="none" w:sz="0" w:space="0" w:color="auto"/>
        <w:bottom w:val="none" w:sz="0" w:space="0" w:color="auto"/>
        <w:right w:val="none" w:sz="0" w:space="0" w:color="auto"/>
      </w:divBdr>
    </w:div>
    <w:div w:id="350377322">
      <w:marLeft w:val="0"/>
      <w:marRight w:val="0"/>
      <w:marTop w:val="0"/>
      <w:marBottom w:val="0"/>
      <w:divBdr>
        <w:top w:val="none" w:sz="0" w:space="0" w:color="auto"/>
        <w:left w:val="none" w:sz="0" w:space="0" w:color="auto"/>
        <w:bottom w:val="none" w:sz="0" w:space="0" w:color="auto"/>
        <w:right w:val="none" w:sz="0" w:space="0" w:color="auto"/>
      </w:divBdr>
    </w:div>
    <w:div w:id="350377326">
      <w:marLeft w:val="0"/>
      <w:marRight w:val="0"/>
      <w:marTop w:val="0"/>
      <w:marBottom w:val="0"/>
      <w:divBdr>
        <w:top w:val="none" w:sz="0" w:space="0" w:color="auto"/>
        <w:left w:val="none" w:sz="0" w:space="0" w:color="auto"/>
        <w:bottom w:val="none" w:sz="0" w:space="0" w:color="auto"/>
        <w:right w:val="none" w:sz="0" w:space="0" w:color="auto"/>
      </w:divBdr>
    </w:div>
    <w:div w:id="350377327">
      <w:marLeft w:val="0"/>
      <w:marRight w:val="0"/>
      <w:marTop w:val="0"/>
      <w:marBottom w:val="0"/>
      <w:divBdr>
        <w:top w:val="none" w:sz="0" w:space="0" w:color="auto"/>
        <w:left w:val="none" w:sz="0" w:space="0" w:color="auto"/>
        <w:bottom w:val="none" w:sz="0" w:space="0" w:color="auto"/>
        <w:right w:val="none" w:sz="0" w:space="0" w:color="auto"/>
      </w:divBdr>
    </w:div>
    <w:div w:id="350377328">
      <w:marLeft w:val="0"/>
      <w:marRight w:val="0"/>
      <w:marTop w:val="0"/>
      <w:marBottom w:val="0"/>
      <w:divBdr>
        <w:top w:val="none" w:sz="0" w:space="0" w:color="auto"/>
        <w:left w:val="none" w:sz="0" w:space="0" w:color="auto"/>
        <w:bottom w:val="none" w:sz="0" w:space="0" w:color="auto"/>
        <w:right w:val="none" w:sz="0" w:space="0" w:color="auto"/>
      </w:divBdr>
    </w:div>
    <w:div w:id="350377330">
      <w:marLeft w:val="0"/>
      <w:marRight w:val="0"/>
      <w:marTop w:val="0"/>
      <w:marBottom w:val="0"/>
      <w:divBdr>
        <w:top w:val="none" w:sz="0" w:space="0" w:color="auto"/>
        <w:left w:val="none" w:sz="0" w:space="0" w:color="auto"/>
        <w:bottom w:val="none" w:sz="0" w:space="0" w:color="auto"/>
        <w:right w:val="none" w:sz="0" w:space="0" w:color="auto"/>
      </w:divBdr>
    </w:div>
    <w:div w:id="350377331">
      <w:marLeft w:val="0"/>
      <w:marRight w:val="0"/>
      <w:marTop w:val="0"/>
      <w:marBottom w:val="0"/>
      <w:divBdr>
        <w:top w:val="none" w:sz="0" w:space="0" w:color="auto"/>
        <w:left w:val="none" w:sz="0" w:space="0" w:color="auto"/>
        <w:bottom w:val="none" w:sz="0" w:space="0" w:color="auto"/>
        <w:right w:val="none" w:sz="0" w:space="0" w:color="auto"/>
      </w:divBdr>
    </w:div>
    <w:div w:id="350377332">
      <w:marLeft w:val="0"/>
      <w:marRight w:val="0"/>
      <w:marTop w:val="0"/>
      <w:marBottom w:val="0"/>
      <w:divBdr>
        <w:top w:val="none" w:sz="0" w:space="0" w:color="auto"/>
        <w:left w:val="none" w:sz="0" w:space="0" w:color="auto"/>
        <w:bottom w:val="none" w:sz="0" w:space="0" w:color="auto"/>
        <w:right w:val="none" w:sz="0" w:space="0" w:color="auto"/>
      </w:divBdr>
    </w:div>
    <w:div w:id="350377335">
      <w:marLeft w:val="0"/>
      <w:marRight w:val="0"/>
      <w:marTop w:val="0"/>
      <w:marBottom w:val="0"/>
      <w:divBdr>
        <w:top w:val="none" w:sz="0" w:space="0" w:color="auto"/>
        <w:left w:val="none" w:sz="0" w:space="0" w:color="auto"/>
        <w:bottom w:val="none" w:sz="0" w:space="0" w:color="auto"/>
        <w:right w:val="none" w:sz="0" w:space="0" w:color="auto"/>
      </w:divBdr>
    </w:div>
    <w:div w:id="350377336">
      <w:marLeft w:val="0"/>
      <w:marRight w:val="0"/>
      <w:marTop w:val="0"/>
      <w:marBottom w:val="0"/>
      <w:divBdr>
        <w:top w:val="none" w:sz="0" w:space="0" w:color="auto"/>
        <w:left w:val="none" w:sz="0" w:space="0" w:color="auto"/>
        <w:bottom w:val="none" w:sz="0" w:space="0" w:color="auto"/>
        <w:right w:val="none" w:sz="0" w:space="0" w:color="auto"/>
      </w:divBdr>
    </w:div>
    <w:div w:id="350377339">
      <w:marLeft w:val="0"/>
      <w:marRight w:val="0"/>
      <w:marTop w:val="0"/>
      <w:marBottom w:val="0"/>
      <w:divBdr>
        <w:top w:val="none" w:sz="0" w:space="0" w:color="auto"/>
        <w:left w:val="none" w:sz="0" w:space="0" w:color="auto"/>
        <w:bottom w:val="none" w:sz="0" w:space="0" w:color="auto"/>
        <w:right w:val="none" w:sz="0" w:space="0" w:color="auto"/>
      </w:divBdr>
    </w:div>
    <w:div w:id="350377340">
      <w:marLeft w:val="0"/>
      <w:marRight w:val="0"/>
      <w:marTop w:val="0"/>
      <w:marBottom w:val="0"/>
      <w:divBdr>
        <w:top w:val="none" w:sz="0" w:space="0" w:color="auto"/>
        <w:left w:val="none" w:sz="0" w:space="0" w:color="auto"/>
        <w:bottom w:val="none" w:sz="0" w:space="0" w:color="auto"/>
        <w:right w:val="none" w:sz="0" w:space="0" w:color="auto"/>
      </w:divBdr>
    </w:div>
    <w:div w:id="350377342">
      <w:marLeft w:val="0"/>
      <w:marRight w:val="0"/>
      <w:marTop w:val="0"/>
      <w:marBottom w:val="0"/>
      <w:divBdr>
        <w:top w:val="none" w:sz="0" w:space="0" w:color="auto"/>
        <w:left w:val="none" w:sz="0" w:space="0" w:color="auto"/>
        <w:bottom w:val="none" w:sz="0" w:space="0" w:color="auto"/>
        <w:right w:val="none" w:sz="0" w:space="0" w:color="auto"/>
      </w:divBdr>
    </w:div>
    <w:div w:id="350377343">
      <w:marLeft w:val="0"/>
      <w:marRight w:val="0"/>
      <w:marTop w:val="0"/>
      <w:marBottom w:val="0"/>
      <w:divBdr>
        <w:top w:val="none" w:sz="0" w:space="0" w:color="auto"/>
        <w:left w:val="none" w:sz="0" w:space="0" w:color="auto"/>
        <w:bottom w:val="none" w:sz="0" w:space="0" w:color="auto"/>
        <w:right w:val="none" w:sz="0" w:space="0" w:color="auto"/>
      </w:divBdr>
    </w:div>
    <w:div w:id="350377346">
      <w:marLeft w:val="0"/>
      <w:marRight w:val="0"/>
      <w:marTop w:val="0"/>
      <w:marBottom w:val="0"/>
      <w:divBdr>
        <w:top w:val="none" w:sz="0" w:space="0" w:color="auto"/>
        <w:left w:val="none" w:sz="0" w:space="0" w:color="auto"/>
        <w:bottom w:val="none" w:sz="0" w:space="0" w:color="auto"/>
        <w:right w:val="none" w:sz="0" w:space="0" w:color="auto"/>
      </w:divBdr>
    </w:div>
    <w:div w:id="350377347">
      <w:marLeft w:val="0"/>
      <w:marRight w:val="0"/>
      <w:marTop w:val="0"/>
      <w:marBottom w:val="0"/>
      <w:divBdr>
        <w:top w:val="none" w:sz="0" w:space="0" w:color="auto"/>
        <w:left w:val="none" w:sz="0" w:space="0" w:color="auto"/>
        <w:bottom w:val="none" w:sz="0" w:space="0" w:color="auto"/>
        <w:right w:val="none" w:sz="0" w:space="0" w:color="auto"/>
      </w:divBdr>
    </w:div>
    <w:div w:id="350377350">
      <w:marLeft w:val="0"/>
      <w:marRight w:val="0"/>
      <w:marTop w:val="0"/>
      <w:marBottom w:val="0"/>
      <w:divBdr>
        <w:top w:val="none" w:sz="0" w:space="0" w:color="auto"/>
        <w:left w:val="none" w:sz="0" w:space="0" w:color="auto"/>
        <w:bottom w:val="none" w:sz="0" w:space="0" w:color="auto"/>
        <w:right w:val="none" w:sz="0" w:space="0" w:color="auto"/>
      </w:divBdr>
    </w:div>
    <w:div w:id="350377351">
      <w:marLeft w:val="0"/>
      <w:marRight w:val="0"/>
      <w:marTop w:val="0"/>
      <w:marBottom w:val="0"/>
      <w:divBdr>
        <w:top w:val="none" w:sz="0" w:space="0" w:color="auto"/>
        <w:left w:val="none" w:sz="0" w:space="0" w:color="auto"/>
        <w:bottom w:val="none" w:sz="0" w:space="0" w:color="auto"/>
        <w:right w:val="none" w:sz="0" w:space="0" w:color="auto"/>
      </w:divBdr>
    </w:div>
    <w:div w:id="350377352">
      <w:marLeft w:val="0"/>
      <w:marRight w:val="0"/>
      <w:marTop w:val="0"/>
      <w:marBottom w:val="0"/>
      <w:divBdr>
        <w:top w:val="none" w:sz="0" w:space="0" w:color="auto"/>
        <w:left w:val="none" w:sz="0" w:space="0" w:color="auto"/>
        <w:bottom w:val="none" w:sz="0" w:space="0" w:color="auto"/>
        <w:right w:val="none" w:sz="0" w:space="0" w:color="auto"/>
      </w:divBdr>
    </w:div>
    <w:div w:id="350377354">
      <w:marLeft w:val="0"/>
      <w:marRight w:val="0"/>
      <w:marTop w:val="0"/>
      <w:marBottom w:val="0"/>
      <w:divBdr>
        <w:top w:val="none" w:sz="0" w:space="0" w:color="auto"/>
        <w:left w:val="none" w:sz="0" w:space="0" w:color="auto"/>
        <w:bottom w:val="none" w:sz="0" w:space="0" w:color="auto"/>
        <w:right w:val="none" w:sz="0" w:space="0" w:color="auto"/>
      </w:divBdr>
    </w:div>
    <w:div w:id="350377355">
      <w:marLeft w:val="0"/>
      <w:marRight w:val="0"/>
      <w:marTop w:val="0"/>
      <w:marBottom w:val="0"/>
      <w:divBdr>
        <w:top w:val="none" w:sz="0" w:space="0" w:color="auto"/>
        <w:left w:val="none" w:sz="0" w:space="0" w:color="auto"/>
        <w:bottom w:val="none" w:sz="0" w:space="0" w:color="auto"/>
        <w:right w:val="none" w:sz="0" w:space="0" w:color="auto"/>
      </w:divBdr>
    </w:div>
    <w:div w:id="350377356">
      <w:marLeft w:val="0"/>
      <w:marRight w:val="0"/>
      <w:marTop w:val="0"/>
      <w:marBottom w:val="0"/>
      <w:divBdr>
        <w:top w:val="none" w:sz="0" w:space="0" w:color="auto"/>
        <w:left w:val="none" w:sz="0" w:space="0" w:color="auto"/>
        <w:bottom w:val="none" w:sz="0" w:space="0" w:color="auto"/>
        <w:right w:val="none" w:sz="0" w:space="0" w:color="auto"/>
      </w:divBdr>
    </w:div>
    <w:div w:id="350377357">
      <w:marLeft w:val="0"/>
      <w:marRight w:val="0"/>
      <w:marTop w:val="0"/>
      <w:marBottom w:val="0"/>
      <w:divBdr>
        <w:top w:val="none" w:sz="0" w:space="0" w:color="auto"/>
        <w:left w:val="none" w:sz="0" w:space="0" w:color="auto"/>
        <w:bottom w:val="none" w:sz="0" w:space="0" w:color="auto"/>
        <w:right w:val="none" w:sz="0" w:space="0" w:color="auto"/>
      </w:divBdr>
    </w:div>
    <w:div w:id="350377358">
      <w:marLeft w:val="0"/>
      <w:marRight w:val="0"/>
      <w:marTop w:val="0"/>
      <w:marBottom w:val="0"/>
      <w:divBdr>
        <w:top w:val="none" w:sz="0" w:space="0" w:color="auto"/>
        <w:left w:val="none" w:sz="0" w:space="0" w:color="auto"/>
        <w:bottom w:val="none" w:sz="0" w:space="0" w:color="auto"/>
        <w:right w:val="none" w:sz="0" w:space="0" w:color="auto"/>
      </w:divBdr>
    </w:div>
    <w:div w:id="350377359">
      <w:marLeft w:val="0"/>
      <w:marRight w:val="0"/>
      <w:marTop w:val="0"/>
      <w:marBottom w:val="0"/>
      <w:divBdr>
        <w:top w:val="none" w:sz="0" w:space="0" w:color="auto"/>
        <w:left w:val="none" w:sz="0" w:space="0" w:color="auto"/>
        <w:bottom w:val="none" w:sz="0" w:space="0" w:color="auto"/>
        <w:right w:val="none" w:sz="0" w:space="0" w:color="auto"/>
      </w:divBdr>
    </w:div>
    <w:div w:id="350377360">
      <w:marLeft w:val="0"/>
      <w:marRight w:val="0"/>
      <w:marTop w:val="0"/>
      <w:marBottom w:val="0"/>
      <w:divBdr>
        <w:top w:val="none" w:sz="0" w:space="0" w:color="auto"/>
        <w:left w:val="none" w:sz="0" w:space="0" w:color="auto"/>
        <w:bottom w:val="none" w:sz="0" w:space="0" w:color="auto"/>
        <w:right w:val="none" w:sz="0" w:space="0" w:color="auto"/>
      </w:divBdr>
    </w:div>
    <w:div w:id="350377361">
      <w:marLeft w:val="0"/>
      <w:marRight w:val="0"/>
      <w:marTop w:val="0"/>
      <w:marBottom w:val="0"/>
      <w:divBdr>
        <w:top w:val="none" w:sz="0" w:space="0" w:color="auto"/>
        <w:left w:val="none" w:sz="0" w:space="0" w:color="auto"/>
        <w:bottom w:val="none" w:sz="0" w:space="0" w:color="auto"/>
        <w:right w:val="none" w:sz="0" w:space="0" w:color="auto"/>
      </w:divBdr>
    </w:div>
    <w:div w:id="350377362">
      <w:marLeft w:val="0"/>
      <w:marRight w:val="0"/>
      <w:marTop w:val="0"/>
      <w:marBottom w:val="0"/>
      <w:divBdr>
        <w:top w:val="none" w:sz="0" w:space="0" w:color="auto"/>
        <w:left w:val="none" w:sz="0" w:space="0" w:color="auto"/>
        <w:bottom w:val="none" w:sz="0" w:space="0" w:color="auto"/>
        <w:right w:val="none" w:sz="0" w:space="0" w:color="auto"/>
      </w:divBdr>
    </w:div>
    <w:div w:id="350377363">
      <w:marLeft w:val="0"/>
      <w:marRight w:val="0"/>
      <w:marTop w:val="0"/>
      <w:marBottom w:val="0"/>
      <w:divBdr>
        <w:top w:val="none" w:sz="0" w:space="0" w:color="auto"/>
        <w:left w:val="none" w:sz="0" w:space="0" w:color="auto"/>
        <w:bottom w:val="none" w:sz="0" w:space="0" w:color="auto"/>
        <w:right w:val="none" w:sz="0" w:space="0" w:color="auto"/>
      </w:divBdr>
    </w:div>
    <w:div w:id="350377364">
      <w:marLeft w:val="0"/>
      <w:marRight w:val="0"/>
      <w:marTop w:val="0"/>
      <w:marBottom w:val="0"/>
      <w:divBdr>
        <w:top w:val="none" w:sz="0" w:space="0" w:color="auto"/>
        <w:left w:val="none" w:sz="0" w:space="0" w:color="auto"/>
        <w:bottom w:val="none" w:sz="0" w:space="0" w:color="auto"/>
        <w:right w:val="none" w:sz="0" w:space="0" w:color="auto"/>
      </w:divBdr>
    </w:div>
    <w:div w:id="350377365">
      <w:marLeft w:val="0"/>
      <w:marRight w:val="0"/>
      <w:marTop w:val="0"/>
      <w:marBottom w:val="0"/>
      <w:divBdr>
        <w:top w:val="none" w:sz="0" w:space="0" w:color="auto"/>
        <w:left w:val="none" w:sz="0" w:space="0" w:color="auto"/>
        <w:bottom w:val="none" w:sz="0" w:space="0" w:color="auto"/>
        <w:right w:val="none" w:sz="0" w:space="0" w:color="auto"/>
      </w:divBdr>
    </w:div>
    <w:div w:id="350377366">
      <w:marLeft w:val="0"/>
      <w:marRight w:val="0"/>
      <w:marTop w:val="0"/>
      <w:marBottom w:val="0"/>
      <w:divBdr>
        <w:top w:val="none" w:sz="0" w:space="0" w:color="auto"/>
        <w:left w:val="none" w:sz="0" w:space="0" w:color="auto"/>
        <w:bottom w:val="none" w:sz="0" w:space="0" w:color="auto"/>
        <w:right w:val="none" w:sz="0" w:space="0" w:color="auto"/>
      </w:divBdr>
    </w:div>
    <w:div w:id="350377367">
      <w:marLeft w:val="0"/>
      <w:marRight w:val="0"/>
      <w:marTop w:val="0"/>
      <w:marBottom w:val="0"/>
      <w:divBdr>
        <w:top w:val="none" w:sz="0" w:space="0" w:color="auto"/>
        <w:left w:val="none" w:sz="0" w:space="0" w:color="auto"/>
        <w:bottom w:val="none" w:sz="0" w:space="0" w:color="auto"/>
        <w:right w:val="none" w:sz="0" w:space="0" w:color="auto"/>
      </w:divBdr>
    </w:div>
    <w:div w:id="350377368">
      <w:marLeft w:val="0"/>
      <w:marRight w:val="0"/>
      <w:marTop w:val="0"/>
      <w:marBottom w:val="0"/>
      <w:divBdr>
        <w:top w:val="none" w:sz="0" w:space="0" w:color="auto"/>
        <w:left w:val="none" w:sz="0" w:space="0" w:color="auto"/>
        <w:bottom w:val="none" w:sz="0" w:space="0" w:color="auto"/>
        <w:right w:val="none" w:sz="0" w:space="0" w:color="auto"/>
      </w:divBdr>
    </w:div>
    <w:div w:id="350377369">
      <w:marLeft w:val="0"/>
      <w:marRight w:val="0"/>
      <w:marTop w:val="0"/>
      <w:marBottom w:val="0"/>
      <w:divBdr>
        <w:top w:val="none" w:sz="0" w:space="0" w:color="auto"/>
        <w:left w:val="none" w:sz="0" w:space="0" w:color="auto"/>
        <w:bottom w:val="none" w:sz="0" w:space="0" w:color="auto"/>
        <w:right w:val="none" w:sz="0" w:space="0" w:color="auto"/>
      </w:divBdr>
    </w:div>
    <w:div w:id="350377370">
      <w:marLeft w:val="0"/>
      <w:marRight w:val="0"/>
      <w:marTop w:val="0"/>
      <w:marBottom w:val="0"/>
      <w:divBdr>
        <w:top w:val="none" w:sz="0" w:space="0" w:color="auto"/>
        <w:left w:val="none" w:sz="0" w:space="0" w:color="auto"/>
        <w:bottom w:val="none" w:sz="0" w:space="0" w:color="auto"/>
        <w:right w:val="none" w:sz="0" w:space="0" w:color="auto"/>
      </w:divBdr>
    </w:div>
    <w:div w:id="350377371">
      <w:marLeft w:val="0"/>
      <w:marRight w:val="0"/>
      <w:marTop w:val="0"/>
      <w:marBottom w:val="0"/>
      <w:divBdr>
        <w:top w:val="none" w:sz="0" w:space="0" w:color="auto"/>
        <w:left w:val="none" w:sz="0" w:space="0" w:color="auto"/>
        <w:bottom w:val="none" w:sz="0" w:space="0" w:color="auto"/>
        <w:right w:val="none" w:sz="0" w:space="0" w:color="auto"/>
      </w:divBdr>
    </w:div>
    <w:div w:id="350377372">
      <w:marLeft w:val="0"/>
      <w:marRight w:val="0"/>
      <w:marTop w:val="0"/>
      <w:marBottom w:val="0"/>
      <w:divBdr>
        <w:top w:val="none" w:sz="0" w:space="0" w:color="auto"/>
        <w:left w:val="none" w:sz="0" w:space="0" w:color="auto"/>
        <w:bottom w:val="none" w:sz="0" w:space="0" w:color="auto"/>
        <w:right w:val="none" w:sz="0" w:space="0" w:color="auto"/>
      </w:divBdr>
    </w:div>
    <w:div w:id="350377373">
      <w:marLeft w:val="0"/>
      <w:marRight w:val="0"/>
      <w:marTop w:val="0"/>
      <w:marBottom w:val="0"/>
      <w:divBdr>
        <w:top w:val="none" w:sz="0" w:space="0" w:color="auto"/>
        <w:left w:val="none" w:sz="0" w:space="0" w:color="auto"/>
        <w:bottom w:val="none" w:sz="0" w:space="0" w:color="auto"/>
        <w:right w:val="none" w:sz="0" w:space="0" w:color="auto"/>
      </w:divBdr>
    </w:div>
    <w:div w:id="350377374">
      <w:marLeft w:val="0"/>
      <w:marRight w:val="0"/>
      <w:marTop w:val="0"/>
      <w:marBottom w:val="0"/>
      <w:divBdr>
        <w:top w:val="none" w:sz="0" w:space="0" w:color="auto"/>
        <w:left w:val="none" w:sz="0" w:space="0" w:color="auto"/>
        <w:bottom w:val="none" w:sz="0" w:space="0" w:color="auto"/>
        <w:right w:val="none" w:sz="0" w:space="0" w:color="auto"/>
      </w:divBdr>
    </w:div>
    <w:div w:id="350377375">
      <w:marLeft w:val="0"/>
      <w:marRight w:val="0"/>
      <w:marTop w:val="0"/>
      <w:marBottom w:val="0"/>
      <w:divBdr>
        <w:top w:val="none" w:sz="0" w:space="0" w:color="auto"/>
        <w:left w:val="none" w:sz="0" w:space="0" w:color="auto"/>
        <w:bottom w:val="none" w:sz="0" w:space="0" w:color="auto"/>
        <w:right w:val="none" w:sz="0" w:space="0" w:color="auto"/>
      </w:divBdr>
    </w:div>
    <w:div w:id="525026764">
      <w:bodyDiv w:val="1"/>
      <w:marLeft w:val="0"/>
      <w:marRight w:val="0"/>
      <w:marTop w:val="0"/>
      <w:marBottom w:val="0"/>
      <w:divBdr>
        <w:top w:val="none" w:sz="0" w:space="0" w:color="auto"/>
        <w:left w:val="none" w:sz="0" w:space="0" w:color="auto"/>
        <w:bottom w:val="none" w:sz="0" w:space="0" w:color="auto"/>
        <w:right w:val="none" w:sz="0" w:space="0" w:color="auto"/>
      </w:divBdr>
    </w:div>
    <w:div w:id="583614577">
      <w:bodyDiv w:val="1"/>
      <w:marLeft w:val="0"/>
      <w:marRight w:val="0"/>
      <w:marTop w:val="0"/>
      <w:marBottom w:val="0"/>
      <w:divBdr>
        <w:top w:val="none" w:sz="0" w:space="0" w:color="auto"/>
        <w:left w:val="none" w:sz="0" w:space="0" w:color="auto"/>
        <w:bottom w:val="none" w:sz="0" w:space="0" w:color="auto"/>
        <w:right w:val="none" w:sz="0" w:space="0" w:color="auto"/>
      </w:divBdr>
    </w:div>
    <w:div w:id="593367085">
      <w:bodyDiv w:val="1"/>
      <w:marLeft w:val="0"/>
      <w:marRight w:val="0"/>
      <w:marTop w:val="0"/>
      <w:marBottom w:val="0"/>
      <w:divBdr>
        <w:top w:val="none" w:sz="0" w:space="0" w:color="auto"/>
        <w:left w:val="none" w:sz="0" w:space="0" w:color="auto"/>
        <w:bottom w:val="none" w:sz="0" w:space="0" w:color="auto"/>
        <w:right w:val="none" w:sz="0" w:space="0" w:color="auto"/>
      </w:divBdr>
    </w:div>
    <w:div w:id="613097023">
      <w:bodyDiv w:val="1"/>
      <w:marLeft w:val="0"/>
      <w:marRight w:val="0"/>
      <w:marTop w:val="0"/>
      <w:marBottom w:val="0"/>
      <w:divBdr>
        <w:top w:val="none" w:sz="0" w:space="0" w:color="auto"/>
        <w:left w:val="none" w:sz="0" w:space="0" w:color="auto"/>
        <w:bottom w:val="none" w:sz="0" w:space="0" w:color="auto"/>
        <w:right w:val="none" w:sz="0" w:space="0" w:color="auto"/>
      </w:divBdr>
    </w:div>
    <w:div w:id="636953920">
      <w:bodyDiv w:val="1"/>
      <w:marLeft w:val="0"/>
      <w:marRight w:val="0"/>
      <w:marTop w:val="0"/>
      <w:marBottom w:val="0"/>
      <w:divBdr>
        <w:top w:val="none" w:sz="0" w:space="0" w:color="auto"/>
        <w:left w:val="none" w:sz="0" w:space="0" w:color="auto"/>
        <w:bottom w:val="none" w:sz="0" w:space="0" w:color="auto"/>
        <w:right w:val="none" w:sz="0" w:space="0" w:color="auto"/>
      </w:divBdr>
    </w:div>
    <w:div w:id="696200064">
      <w:bodyDiv w:val="1"/>
      <w:marLeft w:val="0"/>
      <w:marRight w:val="0"/>
      <w:marTop w:val="0"/>
      <w:marBottom w:val="0"/>
      <w:divBdr>
        <w:top w:val="none" w:sz="0" w:space="0" w:color="auto"/>
        <w:left w:val="none" w:sz="0" w:space="0" w:color="auto"/>
        <w:bottom w:val="none" w:sz="0" w:space="0" w:color="auto"/>
        <w:right w:val="none" w:sz="0" w:space="0" w:color="auto"/>
      </w:divBdr>
    </w:div>
    <w:div w:id="785929518">
      <w:bodyDiv w:val="1"/>
      <w:marLeft w:val="0"/>
      <w:marRight w:val="0"/>
      <w:marTop w:val="0"/>
      <w:marBottom w:val="0"/>
      <w:divBdr>
        <w:top w:val="none" w:sz="0" w:space="0" w:color="auto"/>
        <w:left w:val="none" w:sz="0" w:space="0" w:color="auto"/>
        <w:bottom w:val="none" w:sz="0" w:space="0" w:color="auto"/>
        <w:right w:val="none" w:sz="0" w:space="0" w:color="auto"/>
      </w:divBdr>
    </w:div>
    <w:div w:id="827332995">
      <w:bodyDiv w:val="1"/>
      <w:marLeft w:val="0"/>
      <w:marRight w:val="0"/>
      <w:marTop w:val="0"/>
      <w:marBottom w:val="0"/>
      <w:divBdr>
        <w:top w:val="none" w:sz="0" w:space="0" w:color="auto"/>
        <w:left w:val="none" w:sz="0" w:space="0" w:color="auto"/>
        <w:bottom w:val="none" w:sz="0" w:space="0" w:color="auto"/>
        <w:right w:val="none" w:sz="0" w:space="0" w:color="auto"/>
      </w:divBdr>
    </w:div>
    <w:div w:id="834956095">
      <w:bodyDiv w:val="1"/>
      <w:marLeft w:val="0"/>
      <w:marRight w:val="0"/>
      <w:marTop w:val="0"/>
      <w:marBottom w:val="0"/>
      <w:divBdr>
        <w:top w:val="none" w:sz="0" w:space="0" w:color="auto"/>
        <w:left w:val="none" w:sz="0" w:space="0" w:color="auto"/>
        <w:bottom w:val="none" w:sz="0" w:space="0" w:color="auto"/>
        <w:right w:val="none" w:sz="0" w:space="0" w:color="auto"/>
      </w:divBdr>
    </w:div>
    <w:div w:id="882788797">
      <w:bodyDiv w:val="1"/>
      <w:marLeft w:val="0"/>
      <w:marRight w:val="0"/>
      <w:marTop w:val="0"/>
      <w:marBottom w:val="0"/>
      <w:divBdr>
        <w:top w:val="none" w:sz="0" w:space="0" w:color="auto"/>
        <w:left w:val="none" w:sz="0" w:space="0" w:color="auto"/>
        <w:bottom w:val="none" w:sz="0" w:space="0" w:color="auto"/>
        <w:right w:val="none" w:sz="0" w:space="0" w:color="auto"/>
      </w:divBdr>
    </w:div>
    <w:div w:id="922640238">
      <w:bodyDiv w:val="1"/>
      <w:marLeft w:val="0"/>
      <w:marRight w:val="0"/>
      <w:marTop w:val="0"/>
      <w:marBottom w:val="0"/>
      <w:divBdr>
        <w:top w:val="none" w:sz="0" w:space="0" w:color="auto"/>
        <w:left w:val="none" w:sz="0" w:space="0" w:color="auto"/>
        <w:bottom w:val="none" w:sz="0" w:space="0" w:color="auto"/>
        <w:right w:val="none" w:sz="0" w:space="0" w:color="auto"/>
      </w:divBdr>
    </w:div>
    <w:div w:id="940338653">
      <w:bodyDiv w:val="1"/>
      <w:marLeft w:val="0"/>
      <w:marRight w:val="0"/>
      <w:marTop w:val="0"/>
      <w:marBottom w:val="0"/>
      <w:divBdr>
        <w:top w:val="none" w:sz="0" w:space="0" w:color="auto"/>
        <w:left w:val="none" w:sz="0" w:space="0" w:color="auto"/>
        <w:bottom w:val="none" w:sz="0" w:space="0" w:color="auto"/>
        <w:right w:val="none" w:sz="0" w:space="0" w:color="auto"/>
      </w:divBdr>
    </w:div>
    <w:div w:id="977882537">
      <w:bodyDiv w:val="1"/>
      <w:marLeft w:val="0"/>
      <w:marRight w:val="0"/>
      <w:marTop w:val="0"/>
      <w:marBottom w:val="0"/>
      <w:divBdr>
        <w:top w:val="none" w:sz="0" w:space="0" w:color="auto"/>
        <w:left w:val="none" w:sz="0" w:space="0" w:color="auto"/>
        <w:bottom w:val="none" w:sz="0" w:space="0" w:color="auto"/>
        <w:right w:val="none" w:sz="0" w:space="0" w:color="auto"/>
      </w:divBdr>
    </w:div>
    <w:div w:id="1060251137">
      <w:bodyDiv w:val="1"/>
      <w:marLeft w:val="0"/>
      <w:marRight w:val="0"/>
      <w:marTop w:val="0"/>
      <w:marBottom w:val="0"/>
      <w:divBdr>
        <w:top w:val="none" w:sz="0" w:space="0" w:color="auto"/>
        <w:left w:val="none" w:sz="0" w:space="0" w:color="auto"/>
        <w:bottom w:val="none" w:sz="0" w:space="0" w:color="auto"/>
        <w:right w:val="none" w:sz="0" w:space="0" w:color="auto"/>
      </w:divBdr>
    </w:div>
    <w:div w:id="1159079534">
      <w:bodyDiv w:val="1"/>
      <w:marLeft w:val="0"/>
      <w:marRight w:val="0"/>
      <w:marTop w:val="0"/>
      <w:marBottom w:val="0"/>
      <w:divBdr>
        <w:top w:val="none" w:sz="0" w:space="0" w:color="auto"/>
        <w:left w:val="none" w:sz="0" w:space="0" w:color="auto"/>
        <w:bottom w:val="none" w:sz="0" w:space="0" w:color="auto"/>
        <w:right w:val="none" w:sz="0" w:space="0" w:color="auto"/>
      </w:divBdr>
    </w:div>
    <w:div w:id="1161114546">
      <w:bodyDiv w:val="1"/>
      <w:marLeft w:val="0"/>
      <w:marRight w:val="0"/>
      <w:marTop w:val="0"/>
      <w:marBottom w:val="0"/>
      <w:divBdr>
        <w:top w:val="none" w:sz="0" w:space="0" w:color="auto"/>
        <w:left w:val="none" w:sz="0" w:space="0" w:color="auto"/>
        <w:bottom w:val="none" w:sz="0" w:space="0" w:color="auto"/>
        <w:right w:val="none" w:sz="0" w:space="0" w:color="auto"/>
      </w:divBdr>
    </w:div>
    <w:div w:id="1173837879">
      <w:bodyDiv w:val="1"/>
      <w:marLeft w:val="0"/>
      <w:marRight w:val="0"/>
      <w:marTop w:val="0"/>
      <w:marBottom w:val="0"/>
      <w:divBdr>
        <w:top w:val="none" w:sz="0" w:space="0" w:color="auto"/>
        <w:left w:val="none" w:sz="0" w:space="0" w:color="auto"/>
        <w:bottom w:val="none" w:sz="0" w:space="0" w:color="auto"/>
        <w:right w:val="none" w:sz="0" w:space="0" w:color="auto"/>
      </w:divBdr>
    </w:div>
    <w:div w:id="1180508878">
      <w:bodyDiv w:val="1"/>
      <w:marLeft w:val="0"/>
      <w:marRight w:val="0"/>
      <w:marTop w:val="0"/>
      <w:marBottom w:val="0"/>
      <w:divBdr>
        <w:top w:val="none" w:sz="0" w:space="0" w:color="auto"/>
        <w:left w:val="none" w:sz="0" w:space="0" w:color="auto"/>
        <w:bottom w:val="none" w:sz="0" w:space="0" w:color="auto"/>
        <w:right w:val="none" w:sz="0" w:space="0" w:color="auto"/>
      </w:divBdr>
    </w:div>
    <w:div w:id="1190989754">
      <w:bodyDiv w:val="1"/>
      <w:marLeft w:val="0"/>
      <w:marRight w:val="0"/>
      <w:marTop w:val="0"/>
      <w:marBottom w:val="0"/>
      <w:divBdr>
        <w:top w:val="none" w:sz="0" w:space="0" w:color="auto"/>
        <w:left w:val="none" w:sz="0" w:space="0" w:color="auto"/>
        <w:bottom w:val="none" w:sz="0" w:space="0" w:color="auto"/>
        <w:right w:val="none" w:sz="0" w:space="0" w:color="auto"/>
      </w:divBdr>
    </w:div>
    <w:div w:id="1226574772">
      <w:bodyDiv w:val="1"/>
      <w:marLeft w:val="0"/>
      <w:marRight w:val="0"/>
      <w:marTop w:val="0"/>
      <w:marBottom w:val="0"/>
      <w:divBdr>
        <w:top w:val="none" w:sz="0" w:space="0" w:color="auto"/>
        <w:left w:val="none" w:sz="0" w:space="0" w:color="auto"/>
        <w:bottom w:val="none" w:sz="0" w:space="0" w:color="auto"/>
        <w:right w:val="none" w:sz="0" w:space="0" w:color="auto"/>
      </w:divBdr>
    </w:div>
    <w:div w:id="1245141295">
      <w:bodyDiv w:val="1"/>
      <w:marLeft w:val="0"/>
      <w:marRight w:val="0"/>
      <w:marTop w:val="0"/>
      <w:marBottom w:val="0"/>
      <w:divBdr>
        <w:top w:val="none" w:sz="0" w:space="0" w:color="auto"/>
        <w:left w:val="none" w:sz="0" w:space="0" w:color="auto"/>
        <w:bottom w:val="none" w:sz="0" w:space="0" w:color="auto"/>
        <w:right w:val="none" w:sz="0" w:space="0" w:color="auto"/>
      </w:divBdr>
    </w:div>
    <w:div w:id="1366561185">
      <w:bodyDiv w:val="1"/>
      <w:marLeft w:val="0"/>
      <w:marRight w:val="0"/>
      <w:marTop w:val="0"/>
      <w:marBottom w:val="0"/>
      <w:divBdr>
        <w:top w:val="none" w:sz="0" w:space="0" w:color="auto"/>
        <w:left w:val="none" w:sz="0" w:space="0" w:color="auto"/>
        <w:bottom w:val="none" w:sz="0" w:space="0" w:color="auto"/>
        <w:right w:val="none" w:sz="0" w:space="0" w:color="auto"/>
      </w:divBdr>
    </w:div>
    <w:div w:id="1375734975">
      <w:bodyDiv w:val="1"/>
      <w:marLeft w:val="0"/>
      <w:marRight w:val="0"/>
      <w:marTop w:val="0"/>
      <w:marBottom w:val="0"/>
      <w:divBdr>
        <w:top w:val="none" w:sz="0" w:space="0" w:color="auto"/>
        <w:left w:val="none" w:sz="0" w:space="0" w:color="auto"/>
        <w:bottom w:val="none" w:sz="0" w:space="0" w:color="auto"/>
        <w:right w:val="none" w:sz="0" w:space="0" w:color="auto"/>
      </w:divBdr>
    </w:div>
    <w:div w:id="1376083706">
      <w:bodyDiv w:val="1"/>
      <w:marLeft w:val="0"/>
      <w:marRight w:val="0"/>
      <w:marTop w:val="0"/>
      <w:marBottom w:val="0"/>
      <w:divBdr>
        <w:top w:val="none" w:sz="0" w:space="0" w:color="auto"/>
        <w:left w:val="none" w:sz="0" w:space="0" w:color="auto"/>
        <w:bottom w:val="none" w:sz="0" w:space="0" w:color="auto"/>
        <w:right w:val="none" w:sz="0" w:space="0" w:color="auto"/>
      </w:divBdr>
    </w:div>
    <w:div w:id="1565991172">
      <w:bodyDiv w:val="1"/>
      <w:marLeft w:val="0"/>
      <w:marRight w:val="0"/>
      <w:marTop w:val="0"/>
      <w:marBottom w:val="0"/>
      <w:divBdr>
        <w:top w:val="none" w:sz="0" w:space="0" w:color="auto"/>
        <w:left w:val="none" w:sz="0" w:space="0" w:color="auto"/>
        <w:bottom w:val="none" w:sz="0" w:space="0" w:color="auto"/>
        <w:right w:val="none" w:sz="0" w:space="0" w:color="auto"/>
      </w:divBdr>
    </w:div>
    <w:div w:id="1578588426">
      <w:bodyDiv w:val="1"/>
      <w:marLeft w:val="0"/>
      <w:marRight w:val="0"/>
      <w:marTop w:val="0"/>
      <w:marBottom w:val="0"/>
      <w:divBdr>
        <w:top w:val="none" w:sz="0" w:space="0" w:color="auto"/>
        <w:left w:val="none" w:sz="0" w:space="0" w:color="auto"/>
        <w:bottom w:val="none" w:sz="0" w:space="0" w:color="auto"/>
        <w:right w:val="none" w:sz="0" w:space="0" w:color="auto"/>
      </w:divBdr>
    </w:div>
    <w:div w:id="1596210323">
      <w:bodyDiv w:val="1"/>
      <w:marLeft w:val="0"/>
      <w:marRight w:val="0"/>
      <w:marTop w:val="0"/>
      <w:marBottom w:val="0"/>
      <w:divBdr>
        <w:top w:val="none" w:sz="0" w:space="0" w:color="auto"/>
        <w:left w:val="none" w:sz="0" w:space="0" w:color="auto"/>
        <w:bottom w:val="none" w:sz="0" w:space="0" w:color="auto"/>
        <w:right w:val="none" w:sz="0" w:space="0" w:color="auto"/>
      </w:divBdr>
    </w:div>
    <w:div w:id="1606232136">
      <w:bodyDiv w:val="1"/>
      <w:marLeft w:val="0"/>
      <w:marRight w:val="0"/>
      <w:marTop w:val="0"/>
      <w:marBottom w:val="0"/>
      <w:divBdr>
        <w:top w:val="none" w:sz="0" w:space="0" w:color="auto"/>
        <w:left w:val="none" w:sz="0" w:space="0" w:color="auto"/>
        <w:bottom w:val="none" w:sz="0" w:space="0" w:color="auto"/>
        <w:right w:val="none" w:sz="0" w:space="0" w:color="auto"/>
      </w:divBdr>
    </w:div>
    <w:div w:id="1695230112">
      <w:bodyDiv w:val="1"/>
      <w:marLeft w:val="0"/>
      <w:marRight w:val="0"/>
      <w:marTop w:val="0"/>
      <w:marBottom w:val="0"/>
      <w:divBdr>
        <w:top w:val="none" w:sz="0" w:space="0" w:color="auto"/>
        <w:left w:val="none" w:sz="0" w:space="0" w:color="auto"/>
        <w:bottom w:val="none" w:sz="0" w:space="0" w:color="auto"/>
        <w:right w:val="none" w:sz="0" w:space="0" w:color="auto"/>
      </w:divBdr>
    </w:div>
    <w:div w:id="1706565560">
      <w:bodyDiv w:val="1"/>
      <w:marLeft w:val="0"/>
      <w:marRight w:val="0"/>
      <w:marTop w:val="0"/>
      <w:marBottom w:val="0"/>
      <w:divBdr>
        <w:top w:val="none" w:sz="0" w:space="0" w:color="auto"/>
        <w:left w:val="none" w:sz="0" w:space="0" w:color="auto"/>
        <w:bottom w:val="none" w:sz="0" w:space="0" w:color="auto"/>
        <w:right w:val="none" w:sz="0" w:space="0" w:color="auto"/>
      </w:divBdr>
    </w:div>
    <w:div w:id="1731003555">
      <w:bodyDiv w:val="1"/>
      <w:marLeft w:val="0"/>
      <w:marRight w:val="0"/>
      <w:marTop w:val="0"/>
      <w:marBottom w:val="0"/>
      <w:divBdr>
        <w:top w:val="none" w:sz="0" w:space="0" w:color="auto"/>
        <w:left w:val="none" w:sz="0" w:space="0" w:color="auto"/>
        <w:bottom w:val="none" w:sz="0" w:space="0" w:color="auto"/>
        <w:right w:val="none" w:sz="0" w:space="0" w:color="auto"/>
      </w:divBdr>
    </w:div>
    <w:div w:id="1731030063">
      <w:bodyDiv w:val="1"/>
      <w:marLeft w:val="0"/>
      <w:marRight w:val="0"/>
      <w:marTop w:val="0"/>
      <w:marBottom w:val="0"/>
      <w:divBdr>
        <w:top w:val="none" w:sz="0" w:space="0" w:color="auto"/>
        <w:left w:val="none" w:sz="0" w:space="0" w:color="auto"/>
        <w:bottom w:val="none" w:sz="0" w:space="0" w:color="auto"/>
        <w:right w:val="none" w:sz="0" w:space="0" w:color="auto"/>
      </w:divBdr>
    </w:div>
    <w:div w:id="1780101705">
      <w:bodyDiv w:val="1"/>
      <w:marLeft w:val="0"/>
      <w:marRight w:val="0"/>
      <w:marTop w:val="0"/>
      <w:marBottom w:val="0"/>
      <w:divBdr>
        <w:top w:val="none" w:sz="0" w:space="0" w:color="auto"/>
        <w:left w:val="none" w:sz="0" w:space="0" w:color="auto"/>
        <w:bottom w:val="none" w:sz="0" w:space="0" w:color="auto"/>
        <w:right w:val="none" w:sz="0" w:space="0" w:color="auto"/>
      </w:divBdr>
    </w:div>
    <w:div w:id="1791391511">
      <w:bodyDiv w:val="1"/>
      <w:marLeft w:val="0"/>
      <w:marRight w:val="0"/>
      <w:marTop w:val="0"/>
      <w:marBottom w:val="0"/>
      <w:divBdr>
        <w:top w:val="none" w:sz="0" w:space="0" w:color="auto"/>
        <w:left w:val="none" w:sz="0" w:space="0" w:color="auto"/>
        <w:bottom w:val="none" w:sz="0" w:space="0" w:color="auto"/>
        <w:right w:val="none" w:sz="0" w:space="0" w:color="auto"/>
      </w:divBdr>
    </w:div>
    <w:div w:id="1858346233">
      <w:bodyDiv w:val="1"/>
      <w:marLeft w:val="0"/>
      <w:marRight w:val="0"/>
      <w:marTop w:val="0"/>
      <w:marBottom w:val="0"/>
      <w:divBdr>
        <w:top w:val="none" w:sz="0" w:space="0" w:color="auto"/>
        <w:left w:val="none" w:sz="0" w:space="0" w:color="auto"/>
        <w:bottom w:val="none" w:sz="0" w:space="0" w:color="auto"/>
        <w:right w:val="none" w:sz="0" w:space="0" w:color="auto"/>
      </w:divBdr>
    </w:div>
    <w:div w:id="2029208835">
      <w:bodyDiv w:val="1"/>
      <w:marLeft w:val="0"/>
      <w:marRight w:val="0"/>
      <w:marTop w:val="0"/>
      <w:marBottom w:val="0"/>
      <w:divBdr>
        <w:top w:val="none" w:sz="0" w:space="0" w:color="auto"/>
        <w:left w:val="none" w:sz="0" w:space="0" w:color="auto"/>
        <w:bottom w:val="none" w:sz="0" w:space="0" w:color="auto"/>
        <w:right w:val="none" w:sz="0" w:space="0" w:color="auto"/>
      </w:divBdr>
    </w:div>
    <w:div w:id="2029868000">
      <w:bodyDiv w:val="1"/>
      <w:marLeft w:val="0"/>
      <w:marRight w:val="0"/>
      <w:marTop w:val="0"/>
      <w:marBottom w:val="0"/>
      <w:divBdr>
        <w:top w:val="none" w:sz="0" w:space="0" w:color="auto"/>
        <w:left w:val="none" w:sz="0" w:space="0" w:color="auto"/>
        <w:bottom w:val="none" w:sz="0" w:space="0" w:color="auto"/>
        <w:right w:val="none" w:sz="0" w:space="0" w:color="auto"/>
      </w:divBdr>
    </w:div>
    <w:div w:id="2083259024">
      <w:bodyDiv w:val="1"/>
      <w:marLeft w:val="0"/>
      <w:marRight w:val="0"/>
      <w:marTop w:val="0"/>
      <w:marBottom w:val="0"/>
      <w:divBdr>
        <w:top w:val="none" w:sz="0" w:space="0" w:color="auto"/>
        <w:left w:val="none" w:sz="0" w:space="0" w:color="auto"/>
        <w:bottom w:val="none" w:sz="0" w:space="0" w:color="auto"/>
        <w:right w:val="none" w:sz="0" w:space="0" w:color="auto"/>
      </w:divBdr>
    </w:div>
    <w:div w:id="2116098223">
      <w:bodyDiv w:val="1"/>
      <w:marLeft w:val="0"/>
      <w:marRight w:val="0"/>
      <w:marTop w:val="0"/>
      <w:marBottom w:val="0"/>
      <w:divBdr>
        <w:top w:val="none" w:sz="0" w:space="0" w:color="auto"/>
        <w:left w:val="none" w:sz="0" w:space="0" w:color="auto"/>
        <w:bottom w:val="none" w:sz="0" w:space="0" w:color="auto"/>
        <w:right w:val="none" w:sz="0" w:space="0" w:color="auto"/>
      </w:divBdr>
    </w:div>
    <w:div w:id="2143964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laws/show/80731-10" TargetMode="External"/><Relationship Id="rId671" Type="http://schemas.openxmlformats.org/officeDocument/2006/relationships/hyperlink" Target="https://zakon.rada.gov.ua/laws/show/80731-10" TargetMode="External"/><Relationship Id="rId769" Type="http://schemas.openxmlformats.org/officeDocument/2006/relationships/hyperlink" Target="https://zakon.rada.gov.ua/laws/show/80731-10" TargetMode="External"/><Relationship Id="rId21" Type="http://schemas.openxmlformats.org/officeDocument/2006/relationships/hyperlink" Target="https://zakon.rada.gov.ua/laws/show/80731-10" TargetMode="External"/><Relationship Id="rId324" Type="http://schemas.openxmlformats.org/officeDocument/2006/relationships/hyperlink" Target="https://zakon.rada.gov.ua/laws/show/80731-10" TargetMode="External"/><Relationship Id="rId531" Type="http://schemas.openxmlformats.org/officeDocument/2006/relationships/hyperlink" Target="https://zakon.rada.gov.ua/laws/show/80731-10" TargetMode="External"/><Relationship Id="rId629" Type="http://schemas.openxmlformats.org/officeDocument/2006/relationships/hyperlink" Target="https://zakon.rada.gov.ua/laws/show/80731-10" TargetMode="External"/><Relationship Id="rId170" Type="http://schemas.openxmlformats.org/officeDocument/2006/relationships/hyperlink" Target="https://zakon.rada.gov.ua/laws/show/80731-10" TargetMode="External"/><Relationship Id="rId836" Type="http://schemas.openxmlformats.org/officeDocument/2006/relationships/hyperlink" Target="https://zakon.rada.gov.ua/laws/show/4651-17" TargetMode="External"/><Relationship Id="rId268" Type="http://schemas.openxmlformats.org/officeDocument/2006/relationships/hyperlink" Target="https://zakon.rada.gov.ua/laws/show/80731-10" TargetMode="External"/><Relationship Id="rId475" Type="http://schemas.openxmlformats.org/officeDocument/2006/relationships/hyperlink" Target="https://zakon.rada.gov.ua/laws/show/80731-10" TargetMode="External"/><Relationship Id="rId682" Type="http://schemas.openxmlformats.org/officeDocument/2006/relationships/hyperlink" Target="https://zakon.rada.gov.ua/laws/show/80731-10" TargetMode="External"/><Relationship Id="rId32" Type="http://schemas.openxmlformats.org/officeDocument/2006/relationships/hyperlink" Target="https://zakon.rada.gov.ua/laws/show/80731-10" TargetMode="External"/><Relationship Id="rId128" Type="http://schemas.openxmlformats.org/officeDocument/2006/relationships/hyperlink" Target="https://zakon.rada.gov.ua/laws/show/80731-10" TargetMode="External"/><Relationship Id="rId335" Type="http://schemas.openxmlformats.org/officeDocument/2006/relationships/hyperlink" Target="https://zakon.rada.gov.ua/laws/show/80731-10" TargetMode="External"/><Relationship Id="rId542" Type="http://schemas.openxmlformats.org/officeDocument/2006/relationships/hyperlink" Target="https://zakon.rada.gov.ua/laws/show/80731-10" TargetMode="External"/><Relationship Id="rId181" Type="http://schemas.openxmlformats.org/officeDocument/2006/relationships/hyperlink" Target="https://zakon.rada.gov.ua/laws/show/80731-10" TargetMode="External"/><Relationship Id="rId402" Type="http://schemas.openxmlformats.org/officeDocument/2006/relationships/hyperlink" Target="https://zakon.rada.gov.ua/laws/show/80731-10" TargetMode="External"/><Relationship Id="rId847" Type="http://schemas.openxmlformats.org/officeDocument/2006/relationships/hyperlink" Target="https://zakon.rada.gov.ua/laws/show/4651-17" TargetMode="External"/><Relationship Id="rId279" Type="http://schemas.openxmlformats.org/officeDocument/2006/relationships/hyperlink" Target="https://zakon.rada.gov.ua/laws/show/80731-10" TargetMode="External"/><Relationship Id="rId486" Type="http://schemas.openxmlformats.org/officeDocument/2006/relationships/hyperlink" Target="https://zakon.rada.gov.ua/laws/show/80731-10" TargetMode="External"/><Relationship Id="rId693" Type="http://schemas.openxmlformats.org/officeDocument/2006/relationships/hyperlink" Target="https://zakon.rada.gov.ua/laws/show/80731-10" TargetMode="External"/><Relationship Id="rId707" Type="http://schemas.openxmlformats.org/officeDocument/2006/relationships/hyperlink" Target="https://zakon.rada.gov.ua/laws/show/80731-10" TargetMode="External"/><Relationship Id="rId43" Type="http://schemas.openxmlformats.org/officeDocument/2006/relationships/hyperlink" Target="https://zakon.rada.gov.ua/laws/show/80731-10" TargetMode="External"/><Relationship Id="rId139" Type="http://schemas.openxmlformats.org/officeDocument/2006/relationships/hyperlink" Target="https://zakon.rada.gov.ua/laws/show/80731-10" TargetMode="External"/><Relationship Id="rId346" Type="http://schemas.openxmlformats.org/officeDocument/2006/relationships/hyperlink" Target="https://zakon.rada.gov.ua/laws/show/80731-10" TargetMode="External"/><Relationship Id="rId553" Type="http://schemas.openxmlformats.org/officeDocument/2006/relationships/hyperlink" Target="https://zakon.rada.gov.ua/laws/show/80731-10" TargetMode="External"/><Relationship Id="rId760" Type="http://schemas.openxmlformats.org/officeDocument/2006/relationships/hyperlink" Target="https://zakon.rada.gov.ua/laws/show/80731-10" TargetMode="External"/><Relationship Id="rId192" Type="http://schemas.openxmlformats.org/officeDocument/2006/relationships/hyperlink" Target="https://zakon.rada.gov.ua/laws/show/80731-10" TargetMode="External"/><Relationship Id="rId206" Type="http://schemas.openxmlformats.org/officeDocument/2006/relationships/hyperlink" Target="https://zakon.rada.gov.ua/laws/show/80731-10" TargetMode="External"/><Relationship Id="rId413" Type="http://schemas.openxmlformats.org/officeDocument/2006/relationships/hyperlink" Target="https://zakon.rada.gov.ua/laws/show/80731-10" TargetMode="External"/><Relationship Id="rId497" Type="http://schemas.openxmlformats.org/officeDocument/2006/relationships/hyperlink" Target="https://zakon.rada.gov.ua/laws/show/80731-10" TargetMode="External"/><Relationship Id="rId620" Type="http://schemas.openxmlformats.org/officeDocument/2006/relationships/hyperlink" Target="https://zakon.rada.gov.ua/laws/show/80731-10" TargetMode="External"/><Relationship Id="rId718" Type="http://schemas.openxmlformats.org/officeDocument/2006/relationships/hyperlink" Target="https://zakon.rada.gov.ua/laws/show/80731-10" TargetMode="External"/><Relationship Id="rId357" Type="http://schemas.openxmlformats.org/officeDocument/2006/relationships/hyperlink" Target="https://zakon.rada.gov.ua/laws/show/80731-10" TargetMode="External"/><Relationship Id="rId54" Type="http://schemas.openxmlformats.org/officeDocument/2006/relationships/hyperlink" Target="https://zakon.rada.gov.ua/laws/show/80731-10" TargetMode="External"/><Relationship Id="rId217" Type="http://schemas.openxmlformats.org/officeDocument/2006/relationships/hyperlink" Target="https://zakon.rada.gov.ua/laws/show/80731-10" TargetMode="External"/><Relationship Id="rId564" Type="http://schemas.openxmlformats.org/officeDocument/2006/relationships/hyperlink" Target="https://zakon.rada.gov.ua/laws/show/80731-10" TargetMode="External"/><Relationship Id="rId771" Type="http://schemas.openxmlformats.org/officeDocument/2006/relationships/hyperlink" Target="https://zakon.rada.gov.ua/laws/show/80731-10" TargetMode="External"/><Relationship Id="rId424" Type="http://schemas.openxmlformats.org/officeDocument/2006/relationships/hyperlink" Target="https://zakon.rada.gov.ua/laws/show/80731-10" TargetMode="External"/><Relationship Id="rId631" Type="http://schemas.openxmlformats.org/officeDocument/2006/relationships/hyperlink" Target="https://zakon.rada.gov.ua/laws/show/80731-10" TargetMode="External"/><Relationship Id="rId729" Type="http://schemas.openxmlformats.org/officeDocument/2006/relationships/hyperlink" Target="https://zakon.rada.gov.ua/laws/show/80731-10" TargetMode="External"/><Relationship Id="rId270" Type="http://schemas.openxmlformats.org/officeDocument/2006/relationships/hyperlink" Target="https://zakon.rada.gov.ua/laws/show/80731-10" TargetMode="External"/><Relationship Id="rId65" Type="http://schemas.openxmlformats.org/officeDocument/2006/relationships/hyperlink" Target="https://zakon.rada.gov.ua/laws/show/80731-10" TargetMode="External"/><Relationship Id="rId130" Type="http://schemas.openxmlformats.org/officeDocument/2006/relationships/hyperlink" Target="https://zakon.rada.gov.ua/laws/show/80731-10" TargetMode="External"/><Relationship Id="rId368" Type="http://schemas.openxmlformats.org/officeDocument/2006/relationships/hyperlink" Target="https://zakon.rada.gov.ua/laws/show/80731-10" TargetMode="External"/><Relationship Id="rId575" Type="http://schemas.openxmlformats.org/officeDocument/2006/relationships/hyperlink" Target="https://zakon.rada.gov.ua/laws/show/80731-10" TargetMode="External"/><Relationship Id="rId782" Type="http://schemas.openxmlformats.org/officeDocument/2006/relationships/hyperlink" Target="https://zakon.rada.gov.ua/laws/show/80731-10" TargetMode="External"/><Relationship Id="rId228" Type="http://schemas.openxmlformats.org/officeDocument/2006/relationships/hyperlink" Target="https://zakon.rada.gov.ua/laws/show/80731-10" TargetMode="External"/><Relationship Id="rId435" Type="http://schemas.openxmlformats.org/officeDocument/2006/relationships/hyperlink" Target="https://zakon.rada.gov.ua/laws/show/80731-10" TargetMode="External"/><Relationship Id="rId642" Type="http://schemas.openxmlformats.org/officeDocument/2006/relationships/hyperlink" Target="https://zakon.rada.gov.ua/laws/show/80731-10" TargetMode="External"/><Relationship Id="rId281" Type="http://schemas.openxmlformats.org/officeDocument/2006/relationships/hyperlink" Target="https://zakon.rada.gov.ua/laws/show/80731-10" TargetMode="External"/><Relationship Id="rId502" Type="http://schemas.openxmlformats.org/officeDocument/2006/relationships/hyperlink" Target="https://zakon.rada.gov.ua/laws/show/80731-10" TargetMode="External"/><Relationship Id="rId76" Type="http://schemas.openxmlformats.org/officeDocument/2006/relationships/hyperlink" Target="https://zakon.rada.gov.ua/laws/show/80731-10" TargetMode="External"/><Relationship Id="rId141" Type="http://schemas.openxmlformats.org/officeDocument/2006/relationships/hyperlink" Target="https://zakon.rada.gov.ua/laws/show/80731-10" TargetMode="External"/><Relationship Id="rId379" Type="http://schemas.openxmlformats.org/officeDocument/2006/relationships/hyperlink" Target="https://zakon.rada.gov.ua/laws/show/80731-10" TargetMode="External"/><Relationship Id="rId586" Type="http://schemas.openxmlformats.org/officeDocument/2006/relationships/hyperlink" Target="https://zakon.rada.gov.ua/laws/show/80731-10" TargetMode="External"/><Relationship Id="rId793" Type="http://schemas.openxmlformats.org/officeDocument/2006/relationships/hyperlink" Target="https://zakon.rada.gov.ua/laws/show/80731-10" TargetMode="External"/><Relationship Id="rId807" Type="http://schemas.openxmlformats.org/officeDocument/2006/relationships/hyperlink" Target="https://zakon.rada.gov.ua/laws/show/80731-10" TargetMode="External"/><Relationship Id="rId7" Type="http://schemas.openxmlformats.org/officeDocument/2006/relationships/settings" Target="settings.xml"/><Relationship Id="rId239" Type="http://schemas.openxmlformats.org/officeDocument/2006/relationships/hyperlink" Target="https://zakon.rada.gov.ua/laws/show/80731-10" TargetMode="External"/><Relationship Id="rId446" Type="http://schemas.openxmlformats.org/officeDocument/2006/relationships/hyperlink" Target="https://zakon.rada.gov.ua/laws/show/80731-10" TargetMode="External"/><Relationship Id="rId653" Type="http://schemas.openxmlformats.org/officeDocument/2006/relationships/hyperlink" Target="https://zakon.rada.gov.ua/laws/show/80731-10" TargetMode="External"/><Relationship Id="rId292" Type="http://schemas.openxmlformats.org/officeDocument/2006/relationships/hyperlink" Target="https://zakon.rada.gov.ua/laws/show/80731-10" TargetMode="External"/><Relationship Id="rId306" Type="http://schemas.openxmlformats.org/officeDocument/2006/relationships/hyperlink" Target="https://zakon.rada.gov.ua/laws/show/80731-10" TargetMode="External"/><Relationship Id="rId87" Type="http://schemas.openxmlformats.org/officeDocument/2006/relationships/hyperlink" Target="https://zakon.rada.gov.ua/laws/show/80731-10" TargetMode="External"/><Relationship Id="rId513" Type="http://schemas.openxmlformats.org/officeDocument/2006/relationships/hyperlink" Target="https://zakon.rada.gov.ua/laws/show/80731-10" TargetMode="External"/><Relationship Id="rId597" Type="http://schemas.openxmlformats.org/officeDocument/2006/relationships/hyperlink" Target="https://zakon.rada.gov.ua/laws/show/80731-10" TargetMode="External"/><Relationship Id="rId720" Type="http://schemas.openxmlformats.org/officeDocument/2006/relationships/hyperlink" Target="https://zakon.rada.gov.ua/laws/show/80731-10" TargetMode="External"/><Relationship Id="rId818" Type="http://schemas.openxmlformats.org/officeDocument/2006/relationships/hyperlink" Target="https://zakon.rada.gov.ua/laws/show/80731-10" TargetMode="External"/><Relationship Id="rId152" Type="http://schemas.openxmlformats.org/officeDocument/2006/relationships/hyperlink" Target="https://zakon.rada.gov.ua/laws/show/80731-10" TargetMode="External"/><Relationship Id="rId457" Type="http://schemas.openxmlformats.org/officeDocument/2006/relationships/hyperlink" Target="https://zakon.rada.gov.ua/laws/show/80731-10" TargetMode="External"/><Relationship Id="rId664" Type="http://schemas.openxmlformats.org/officeDocument/2006/relationships/hyperlink" Target="https://zakon.rada.gov.ua/laws/show/80731-10" TargetMode="External"/><Relationship Id="rId14" Type="http://schemas.openxmlformats.org/officeDocument/2006/relationships/hyperlink" Target="https://zakon.rada.gov.ua/laws/show/80731-10" TargetMode="External"/><Relationship Id="rId317" Type="http://schemas.openxmlformats.org/officeDocument/2006/relationships/hyperlink" Target="https://zakon.rada.gov.ua/laws/show/80731-10" TargetMode="External"/><Relationship Id="rId524" Type="http://schemas.openxmlformats.org/officeDocument/2006/relationships/hyperlink" Target="https://zakon.rada.gov.ua/laws/show/80731-10" TargetMode="External"/><Relationship Id="rId731" Type="http://schemas.openxmlformats.org/officeDocument/2006/relationships/hyperlink" Target="https://zakon.rada.gov.ua/laws/show/80731-10" TargetMode="External"/><Relationship Id="rId98" Type="http://schemas.openxmlformats.org/officeDocument/2006/relationships/hyperlink" Target="https://zakon.rada.gov.ua/laws/show/80731-10" TargetMode="External"/><Relationship Id="rId163" Type="http://schemas.openxmlformats.org/officeDocument/2006/relationships/hyperlink" Target="https://zakon.rada.gov.ua/laws/show/80731-10" TargetMode="External"/><Relationship Id="rId370" Type="http://schemas.openxmlformats.org/officeDocument/2006/relationships/hyperlink" Target="https://zakon.rada.gov.ua/laws/show/80731-10" TargetMode="External"/><Relationship Id="rId829" Type="http://schemas.openxmlformats.org/officeDocument/2006/relationships/hyperlink" Target="https://zakon.rada.gov.ua/laws/show/4651-17" TargetMode="External"/><Relationship Id="rId230" Type="http://schemas.openxmlformats.org/officeDocument/2006/relationships/hyperlink" Target="https://zakon.rada.gov.ua/laws/show/80731-10" TargetMode="External"/><Relationship Id="rId468" Type="http://schemas.openxmlformats.org/officeDocument/2006/relationships/hyperlink" Target="https://zakon.rada.gov.ua/laws/show/80731-10" TargetMode="External"/><Relationship Id="rId675" Type="http://schemas.openxmlformats.org/officeDocument/2006/relationships/hyperlink" Target="https://zakon.rada.gov.ua/laws/show/80731-10" TargetMode="External"/><Relationship Id="rId25" Type="http://schemas.openxmlformats.org/officeDocument/2006/relationships/hyperlink" Target="https://zakon.rada.gov.ua/laws/show/80731-10" TargetMode="External"/><Relationship Id="rId328" Type="http://schemas.openxmlformats.org/officeDocument/2006/relationships/hyperlink" Target="https://zakon.rada.gov.ua/laws/show/80731-10" TargetMode="External"/><Relationship Id="rId535" Type="http://schemas.openxmlformats.org/officeDocument/2006/relationships/hyperlink" Target="https://zakon.rada.gov.ua/laws/show/80731-10" TargetMode="External"/><Relationship Id="rId742" Type="http://schemas.openxmlformats.org/officeDocument/2006/relationships/hyperlink" Target="https://zakon.rada.gov.ua/laws/show/80731-10" TargetMode="External"/><Relationship Id="rId174" Type="http://schemas.openxmlformats.org/officeDocument/2006/relationships/hyperlink" Target="https://zakon.rada.gov.ua/laws/show/80731-10" TargetMode="External"/><Relationship Id="rId381" Type="http://schemas.openxmlformats.org/officeDocument/2006/relationships/hyperlink" Target="https://zakon.rada.gov.ua/laws/show/80731-10" TargetMode="External"/><Relationship Id="rId602" Type="http://schemas.openxmlformats.org/officeDocument/2006/relationships/hyperlink" Target="https://zakon.rada.gov.ua/laws/show/80731-10" TargetMode="External"/><Relationship Id="rId241" Type="http://schemas.openxmlformats.org/officeDocument/2006/relationships/hyperlink" Target="https://zakon.rada.gov.ua/laws/show/80731-10" TargetMode="External"/><Relationship Id="rId479" Type="http://schemas.openxmlformats.org/officeDocument/2006/relationships/hyperlink" Target="https://zakon.rada.gov.ua/laws/show/80731-10" TargetMode="External"/><Relationship Id="rId686" Type="http://schemas.openxmlformats.org/officeDocument/2006/relationships/hyperlink" Target="https://zakon.rada.gov.ua/laws/show/80731-10" TargetMode="External"/><Relationship Id="rId36" Type="http://schemas.openxmlformats.org/officeDocument/2006/relationships/hyperlink" Target="https://zakon.rada.gov.ua/laws/show/80731-10" TargetMode="External"/><Relationship Id="rId339" Type="http://schemas.openxmlformats.org/officeDocument/2006/relationships/hyperlink" Target="https://zakon.rada.gov.ua/laws/show/80731-10" TargetMode="External"/><Relationship Id="rId546" Type="http://schemas.openxmlformats.org/officeDocument/2006/relationships/hyperlink" Target="https://zakon.rada.gov.ua/laws/show/80731-10" TargetMode="External"/><Relationship Id="rId753" Type="http://schemas.openxmlformats.org/officeDocument/2006/relationships/hyperlink" Target="https://zakon.rada.gov.ua/laws/show/80731-10" TargetMode="External"/><Relationship Id="rId101" Type="http://schemas.openxmlformats.org/officeDocument/2006/relationships/hyperlink" Target="https://zakon.rada.gov.ua/laws/show/80731-10" TargetMode="External"/><Relationship Id="rId185" Type="http://schemas.openxmlformats.org/officeDocument/2006/relationships/hyperlink" Target="https://zakon.rada.gov.ua/laws/show/80731-10" TargetMode="External"/><Relationship Id="rId406" Type="http://schemas.openxmlformats.org/officeDocument/2006/relationships/hyperlink" Target="https://zakon.rada.gov.ua/laws/show/80731-10" TargetMode="External"/><Relationship Id="rId392" Type="http://schemas.openxmlformats.org/officeDocument/2006/relationships/hyperlink" Target="https://zakon.rada.gov.ua/laws/show/80731-10" TargetMode="External"/><Relationship Id="rId613" Type="http://schemas.openxmlformats.org/officeDocument/2006/relationships/hyperlink" Target="https://zakon.rada.gov.ua/laws/show/80731-10" TargetMode="External"/><Relationship Id="rId697" Type="http://schemas.openxmlformats.org/officeDocument/2006/relationships/hyperlink" Target="https://zakon.rada.gov.ua/laws/show/80731-10" TargetMode="External"/><Relationship Id="rId820" Type="http://schemas.openxmlformats.org/officeDocument/2006/relationships/hyperlink" Target="https://zakon.rada.gov.ua/laws/show/80731-10" TargetMode="External"/><Relationship Id="rId252" Type="http://schemas.openxmlformats.org/officeDocument/2006/relationships/hyperlink" Target="https://zakon.rada.gov.ua/laws/show/80731-10" TargetMode="External"/><Relationship Id="rId47" Type="http://schemas.openxmlformats.org/officeDocument/2006/relationships/hyperlink" Target="https://zakon.rada.gov.ua/laws/show/80731-10" TargetMode="External"/><Relationship Id="rId112" Type="http://schemas.openxmlformats.org/officeDocument/2006/relationships/hyperlink" Target="https://zakon.rada.gov.ua/laws/show/80731-10" TargetMode="External"/><Relationship Id="rId557" Type="http://schemas.openxmlformats.org/officeDocument/2006/relationships/hyperlink" Target="https://zakon.rada.gov.ua/laws/show/80731-10" TargetMode="External"/><Relationship Id="rId764" Type="http://schemas.openxmlformats.org/officeDocument/2006/relationships/hyperlink" Target="https://zakon.rada.gov.ua/laws/show/80731-10" TargetMode="External"/><Relationship Id="rId196" Type="http://schemas.openxmlformats.org/officeDocument/2006/relationships/hyperlink" Target="https://zakon.rada.gov.ua/laws/show/80731-10" TargetMode="External"/><Relationship Id="rId417" Type="http://schemas.openxmlformats.org/officeDocument/2006/relationships/hyperlink" Target="https://zakon.rada.gov.ua/laws/show/80731-10" TargetMode="External"/><Relationship Id="rId624" Type="http://schemas.openxmlformats.org/officeDocument/2006/relationships/hyperlink" Target="https://zakon.rada.gov.ua/laws/show/80731-10" TargetMode="External"/><Relationship Id="rId831" Type="http://schemas.openxmlformats.org/officeDocument/2006/relationships/hyperlink" Target="https://zakon.rada.gov.ua/laws/show/4651-17" TargetMode="External"/><Relationship Id="rId263" Type="http://schemas.openxmlformats.org/officeDocument/2006/relationships/hyperlink" Target="https://zakon.rada.gov.ua/laws/show/80731-10" TargetMode="External"/><Relationship Id="rId470" Type="http://schemas.openxmlformats.org/officeDocument/2006/relationships/hyperlink" Target="https://zakon.rada.gov.ua/laws/show/80731-10" TargetMode="External"/><Relationship Id="rId58" Type="http://schemas.openxmlformats.org/officeDocument/2006/relationships/hyperlink" Target="https://zakon.rada.gov.ua/laws/show/80731-10" TargetMode="External"/><Relationship Id="rId123" Type="http://schemas.openxmlformats.org/officeDocument/2006/relationships/hyperlink" Target="https://zakon.rada.gov.ua/laws/show/80731-10" TargetMode="External"/><Relationship Id="rId330" Type="http://schemas.openxmlformats.org/officeDocument/2006/relationships/hyperlink" Target="https://zakon.rada.gov.ua/laws/show/80731-10" TargetMode="External"/><Relationship Id="rId568" Type="http://schemas.openxmlformats.org/officeDocument/2006/relationships/hyperlink" Target="https://zakon.rada.gov.ua/laws/show/80731-10" TargetMode="External"/><Relationship Id="rId775" Type="http://schemas.openxmlformats.org/officeDocument/2006/relationships/hyperlink" Target="https://zakon.rada.gov.ua/laws/show/80731-10" TargetMode="External"/><Relationship Id="rId428" Type="http://schemas.openxmlformats.org/officeDocument/2006/relationships/hyperlink" Target="https://zakon.rada.gov.ua/laws/show/80731-10" TargetMode="External"/><Relationship Id="rId635" Type="http://schemas.openxmlformats.org/officeDocument/2006/relationships/hyperlink" Target="https://zakon.rada.gov.ua/laws/show/80731-10" TargetMode="External"/><Relationship Id="rId842" Type="http://schemas.openxmlformats.org/officeDocument/2006/relationships/hyperlink" Target="https://zakon.rada.gov.ua/laws/show/2341-14" TargetMode="External"/><Relationship Id="rId274" Type="http://schemas.openxmlformats.org/officeDocument/2006/relationships/hyperlink" Target="https://zakon.rada.gov.ua/laws/show/80731-10" TargetMode="External"/><Relationship Id="rId481" Type="http://schemas.openxmlformats.org/officeDocument/2006/relationships/hyperlink" Target="https://zakon.rada.gov.ua/laws/show/80731-10" TargetMode="External"/><Relationship Id="rId702" Type="http://schemas.openxmlformats.org/officeDocument/2006/relationships/hyperlink" Target="https://zakon.rada.gov.ua/laws/show/80731-10" TargetMode="External"/><Relationship Id="rId69" Type="http://schemas.openxmlformats.org/officeDocument/2006/relationships/hyperlink" Target="https://zakon.rada.gov.ua/laws/show/80731-10" TargetMode="External"/><Relationship Id="rId134" Type="http://schemas.openxmlformats.org/officeDocument/2006/relationships/hyperlink" Target="https://zakon.rada.gov.ua/laws/show/80731-10" TargetMode="External"/><Relationship Id="rId579" Type="http://schemas.openxmlformats.org/officeDocument/2006/relationships/hyperlink" Target="https://zakon.rada.gov.ua/laws/show/80731-10" TargetMode="External"/><Relationship Id="rId786" Type="http://schemas.openxmlformats.org/officeDocument/2006/relationships/hyperlink" Target="https://zakon.rada.gov.ua/laws/show/80731-10" TargetMode="External"/><Relationship Id="rId341" Type="http://schemas.openxmlformats.org/officeDocument/2006/relationships/hyperlink" Target="https://zakon.rada.gov.ua/laws/show/80731-10" TargetMode="External"/><Relationship Id="rId439" Type="http://schemas.openxmlformats.org/officeDocument/2006/relationships/hyperlink" Target="https://zakon.rada.gov.ua/laws/show/80731-10" TargetMode="External"/><Relationship Id="rId646" Type="http://schemas.openxmlformats.org/officeDocument/2006/relationships/hyperlink" Target="https://zakon.rada.gov.ua/laws/show/80731-10" TargetMode="External"/><Relationship Id="rId201" Type="http://schemas.openxmlformats.org/officeDocument/2006/relationships/hyperlink" Target="https://zakon.rada.gov.ua/laws/show/80731-10" TargetMode="External"/><Relationship Id="rId285" Type="http://schemas.openxmlformats.org/officeDocument/2006/relationships/hyperlink" Target="https://zakon.rada.gov.ua/laws/show/80731-10" TargetMode="External"/><Relationship Id="rId506" Type="http://schemas.openxmlformats.org/officeDocument/2006/relationships/hyperlink" Target="https://zakon.rada.gov.ua/laws/show/80731-10" TargetMode="External"/><Relationship Id="rId853" Type="http://schemas.openxmlformats.org/officeDocument/2006/relationships/theme" Target="theme/theme1.xml"/><Relationship Id="rId492" Type="http://schemas.openxmlformats.org/officeDocument/2006/relationships/hyperlink" Target="https://zakon.rada.gov.ua/laws/show/80731-10" TargetMode="External"/><Relationship Id="rId713" Type="http://schemas.openxmlformats.org/officeDocument/2006/relationships/hyperlink" Target="https://zakon.rada.gov.ua/laws/show/80731-10" TargetMode="External"/><Relationship Id="rId797" Type="http://schemas.openxmlformats.org/officeDocument/2006/relationships/hyperlink" Target="https://zakon.rada.gov.ua/laws/show/80731-10" TargetMode="External"/><Relationship Id="rId145" Type="http://schemas.openxmlformats.org/officeDocument/2006/relationships/hyperlink" Target="https://zakon.rada.gov.ua/laws/show/80731-10" TargetMode="External"/><Relationship Id="rId352" Type="http://schemas.openxmlformats.org/officeDocument/2006/relationships/hyperlink" Target="https://zakon.rada.gov.ua/laws/show/80731-10" TargetMode="External"/><Relationship Id="rId212" Type="http://schemas.openxmlformats.org/officeDocument/2006/relationships/hyperlink" Target="https://zakon.rada.gov.ua/laws/show/80731-10" TargetMode="External"/><Relationship Id="rId657" Type="http://schemas.openxmlformats.org/officeDocument/2006/relationships/hyperlink" Target="https://zakon.rada.gov.ua/laws/show/80731-10" TargetMode="External"/><Relationship Id="rId296" Type="http://schemas.openxmlformats.org/officeDocument/2006/relationships/hyperlink" Target="https://zakon.rada.gov.ua/laws/show/80731-10" TargetMode="External"/><Relationship Id="rId517" Type="http://schemas.openxmlformats.org/officeDocument/2006/relationships/hyperlink" Target="https://zakon.rada.gov.ua/laws/show/80732-10/print" TargetMode="External"/><Relationship Id="rId724" Type="http://schemas.openxmlformats.org/officeDocument/2006/relationships/hyperlink" Target="https://zakon.rada.gov.ua/laws/show/80731-10" TargetMode="External"/><Relationship Id="rId60" Type="http://schemas.openxmlformats.org/officeDocument/2006/relationships/hyperlink" Target="https://zakon.rada.gov.ua/laws/show/80731-10" TargetMode="External"/><Relationship Id="rId156" Type="http://schemas.openxmlformats.org/officeDocument/2006/relationships/hyperlink" Target="https://zakon.rada.gov.ua/laws/show/80731-10" TargetMode="External"/><Relationship Id="rId363" Type="http://schemas.openxmlformats.org/officeDocument/2006/relationships/hyperlink" Target="https://zakon.rada.gov.ua/laws/show/80731-10" TargetMode="External"/><Relationship Id="rId570" Type="http://schemas.openxmlformats.org/officeDocument/2006/relationships/hyperlink" Target="https://zakon.rada.gov.ua/laws/show/80731-10" TargetMode="External"/><Relationship Id="rId223" Type="http://schemas.openxmlformats.org/officeDocument/2006/relationships/hyperlink" Target="https://zakon.rada.gov.ua/laws/show/80731-10" TargetMode="External"/><Relationship Id="rId430" Type="http://schemas.openxmlformats.org/officeDocument/2006/relationships/hyperlink" Target="https://zakon.rada.gov.ua/laws/show/80731-10" TargetMode="External"/><Relationship Id="rId668" Type="http://schemas.openxmlformats.org/officeDocument/2006/relationships/hyperlink" Target="https://zakon.rada.gov.ua/laws/show/80731-10" TargetMode="External"/><Relationship Id="rId18" Type="http://schemas.openxmlformats.org/officeDocument/2006/relationships/hyperlink" Target="https://zakon.rada.gov.ua/laws/show/80731-10" TargetMode="External"/><Relationship Id="rId528" Type="http://schemas.openxmlformats.org/officeDocument/2006/relationships/hyperlink" Target="https://zakon.rada.gov.ua/laws/show/80731-10" TargetMode="External"/><Relationship Id="rId735" Type="http://schemas.openxmlformats.org/officeDocument/2006/relationships/hyperlink" Target="https://zakon.rada.gov.ua/laws/show/80731-10" TargetMode="External"/><Relationship Id="rId167" Type="http://schemas.openxmlformats.org/officeDocument/2006/relationships/hyperlink" Target="https://zakon.rada.gov.ua/laws/show/80731-10" TargetMode="External"/><Relationship Id="rId374" Type="http://schemas.openxmlformats.org/officeDocument/2006/relationships/hyperlink" Target="https://zakon.rada.gov.ua/laws/show/80731-10" TargetMode="External"/><Relationship Id="rId581" Type="http://schemas.openxmlformats.org/officeDocument/2006/relationships/hyperlink" Target="https://zakon.rada.gov.ua/laws/show/80731-10" TargetMode="External"/><Relationship Id="rId71" Type="http://schemas.openxmlformats.org/officeDocument/2006/relationships/hyperlink" Target="https://zakon.rada.gov.ua/laws/show/80731-10" TargetMode="External"/><Relationship Id="rId234" Type="http://schemas.openxmlformats.org/officeDocument/2006/relationships/hyperlink" Target="https://zakon.rada.gov.ua/laws/show/80731-10" TargetMode="External"/><Relationship Id="rId679" Type="http://schemas.openxmlformats.org/officeDocument/2006/relationships/hyperlink" Target="https://zakon.rada.gov.ua/laws/show/80731-10" TargetMode="External"/><Relationship Id="rId802" Type="http://schemas.openxmlformats.org/officeDocument/2006/relationships/hyperlink" Target="https://zakon.rada.gov.ua/laws/show/80731-10" TargetMode="External"/><Relationship Id="rId2" Type="http://schemas.openxmlformats.org/officeDocument/2006/relationships/customXml" Target="../customXml/item2.xml"/><Relationship Id="rId29" Type="http://schemas.openxmlformats.org/officeDocument/2006/relationships/hyperlink" Target="https://zakon.rada.gov.ua/laws/show/80731-10" TargetMode="External"/><Relationship Id="rId441" Type="http://schemas.openxmlformats.org/officeDocument/2006/relationships/hyperlink" Target="https://zakon.rada.gov.ua/laws/show/80731-10" TargetMode="External"/><Relationship Id="rId539" Type="http://schemas.openxmlformats.org/officeDocument/2006/relationships/hyperlink" Target="https://zakon.rada.gov.ua/laws/show/80731-10" TargetMode="External"/><Relationship Id="rId746" Type="http://schemas.openxmlformats.org/officeDocument/2006/relationships/hyperlink" Target="https://zakon.rada.gov.ua/laws/show/80731-10" TargetMode="External"/><Relationship Id="rId178" Type="http://schemas.openxmlformats.org/officeDocument/2006/relationships/hyperlink" Target="https://zakon.rada.gov.ua/laws/show/80731-10" TargetMode="External"/><Relationship Id="rId301" Type="http://schemas.openxmlformats.org/officeDocument/2006/relationships/hyperlink" Target="https://zakon.rada.gov.ua/laws/show/80731-10" TargetMode="External"/><Relationship Id="rId82" Type="http://schemas.openxmlformats.org/officeDocument/2006/relationships/hyperlink" Target="https://zakon.rada.gov.ua/laws/show/80731-10" TargetMode="External"/><Relationship Id="rId385" Type="http://schemas.openxmlformats.org/officeDocument/2006/relationships/hyperlink" Target="https://zakon.rada.gov.ua/laws/show/80731-10" TargetMode="External"/><Relationship Id="rId592" Type="http://schemas.openxmlformats.org/officeDocument/2006/relationships/hyperlink" Target="https://zakon.rada.gov.ua/laws/show/80731-10" TargetMode="External"/><Relationship Id="rId606" Type="http://schemas.openxmlformats.org/officeDocument/2006/relationships/hyperlink" Target="https://zakon.rada.gov.ua/laws/show/80731-10" TargetMode="External"/><Relationship Id="rId813" Type="http://schemas.openxmlformats.org/officeDocument/2006/relationships/hyperlink" Target="https://zakon.rada.gov.ua/laws/show/80731-10" TargetMode="External"/><Relationship Id="rId245" Type="http://schemas.openxmlformats.org/officeDocument/2006/relationships/hyperlink" Target="https://zakon.rada.gov.ua/laws/show/80731-10" TargetMode="External"/><Relationship Id="rId452" Type="http://schemas.openxmlformats.org/officeDocument/2006/relationships/hyperlink" Target="https://zakon.rada.gov.ua/laws/show/80731-10" TargetMode="External"/><Relationship Id="rId105" Type="http://schemas.openxmlformats.org/officeDocument/2006/relationships/hyperlink" Target="https://zakon.rada.gov.ua/laws/show/80731-10" TargetMode="External"/><Relationship Id="rId312" Type="http://schemas.openxmlformats.org/officeDocument/2006/relationships/hyperlink" Target="https://zakon.rada.gov.ua/laws/show/80731-10" TargetMode="External"/><Relationship Id="rId757" Type="http://schemas.openxmlformats.org/officeDocument/2006/relationships/hyperlink" Target="https://zakon.rada.gov.ua/laws/show/80731-10" TargetMode="External"/><Relationship Id="rId93" Type="http://schemas.openxmlformats.org/officeDocument/2006/relationships/hyperlink" Target="https://zakon.rada.gov.ua/laws/show/80731-10" TargetMode="External"/><Relationship Id="rId189" Type="http://schemas.openxmlformats.org/officeDocument/2006/relationships/hyperlink" Target="https://zakon.rada.gov.ua/laws/show/80731-10" TargetMode="External"/><Relationship Id="rId396" Type="http://schemas.openxmlformats.org/officeDocument/2006/relationships/hyperlink" Target="https://zakon.rada.gov.ua/laws/show/80731-10" TargetMode="External"/><Relationship Id="rId617" Type="http://schemas.openxmlformats.org/officeDocument/2006/relationships/hyperlink" Target="https://zakon.rada.gov.ua/laws/show/80731-10" TargetMode="External"/><Relationship Id="rId824" Type="http://schemas.openxmlformats.org/officeDocument/2006/relationships/hyperlink" Target="https://zakon.rada.gov.ua/laws/show/80731-10" TargetMode="External"/><Relationship Id="rId256" Type="http://schemas.openxmlformats.org/officeDocument/2006/relationships/hyperlink" Target="https://zakon.rada.gov.ua/laws/show/80731-10" TargetMode="External"/><Relationship Id="rId463" Type="http://schemas.openxmlformats.org/officeDocument/2006/relationships/hyperlink" Target="https://zakon.rada.gov.ua/laws/show/80731-10" TargetMode="External"/><Relationship Id="rId670" Type="http://schemas.openxmlformats.org/officeDocument/2006/relationships/hyperlink" Target="https://zakon.rada.gov.ua/laws/show/80731-10" TargetMode="External"/><Relationship Id="rId116" Type="http://schemas.openxmlformats.org/officeDocument/2006/relationships/hyperlink" Target="https://zakon.rada.gov.ua/laws/show/80731-10" TargetMode="External"/><Relationship Id="rId323" Type="http://schemas.openxmlformats.org/officeDocument/2006/relationships/hyperlink" Target="https://zakon.rada.gov.ua/laws/show/80731-10" TargetMode="External"/><Relationship Id="rId530" Type="http://schemas.openxmlformats.org/officeDocument/2006/relationships/hyperlink" Target="https://zakon.rada.gov.ua/laws/show/80731-10" TargetMode="External"/><Relationship Id="rId768" Type="http://schemas.openxmlformats.org/officeDocument/2006/relationships/hyperlink" Target="https://zakon.rada.gov.ua/laws/show/80731-10" TargetMode="External"/><Relationship Id="rId20" Type="http://schemas.openxmlformats.org/officeDocument/2006/relationships/hyperlink" Target="https://zakon.rada.gov.ua/laws/show/80731-10" TargetMode="External"/><Relationship Id="rId628" Type="http://schemas.openxmlformats.org/officeDocument/2006/relationships/hyperlink" Target="https://zakon.rada.gov.ua/laws/show/80731-10" TargetMode="External"/><Relationship Id="rId835" Type="http://schemas.openxmlformats.org/officeDocument/2006/relationships/hyperlink" Target="https://zakon.rada.gov.ua/laws/show/4651-17" TargetMode="External"/><Relationship Id="rId267" Type="http://schemas.openxmlformats.org/officeDocument/2006/relationships/hyperlink" Target="https://zakon.rada.gov.ua/laws/show/80731-10" TargetMode="External"/><Relationship Id="rId474" Type="http://schemas.openxmlformats.org/officeDocument/2006/relationships/hyperlink" Target="https://zakon.rada.gov.ua/laws/show/80731-10" TargetMode="External"/><Relationship Id="rId127" Type="http://schemas.openxmlformats.org/officeDocument/2006/relationships/hyperlink" Target="https://zakon.rada.gov.ua/laws/show/80731-10" TargetMode="External"/><Relationship Id="rId681" Type="http://schemas.openxmlformats.org/officeDocument/2006/relationships/hyperlink" Target="https://zakon.rada.gov.ua/laws/show/80731-10" TargetMode="External"/><Relationship Id="rId779" Type="http://schemas.openxmlformats.org/officeDocument/2006/relationships/hyperlink" Target="https://zakon.rada.gov.ua/laws/show/80731-10" TargetMode="External"/><Relationship Id="rId31" Type="http://schemas.openxmlformats.org/officeDocument/2006/relationships/hyperlink" Target="https://zakon.rada.gov.ua/laws/show/80731-10" TargetMode="External"/><Relationship Id="rId334" Type="http://schemas.openxmlformats.org/officeDocument/2006/relationships/hyperlink" Target="https://zakon.rada.gov.ua/laws/show/80731-10" TargetMode="External"/><Relationship Id="rId541" Type="http://schemas.openxmlformats.org/officeDocument/2006/relationships/hyperlink" Target="https://zakon.rada.gov.ua/laws/show/80731-10" TargetMode="External"/><Relationship Id="rId639" Type="http://schemas.openxmlformats.org/officeDocument/2006/relationships/hyperlink" Target="https://zakon.rada.gov.ua/laws/show/80731-10" TargetMode="External"/><Relationship Id="rId180" Type="http://schemas.openxmlformats.org/officeDocument/2006/relationships/hyperlink" Target="https://zakon.rada.gov.ua/laws/show/80731-10" TargetMode="External"/><Relationship Id="rId278" Type="http://schemas.openxmlformats.org/officeDocument/2006/relationships/hyperlink" Target="https://zakon.rada.gov.ua/laws/show/80731-10" TargetMode="External"/><Relationship Id="rId401" Type="http://schemas.openxmlformats.org/officeDocument/2006/relationships/hyperlink" Target="https://zakon.rada.gov.ua/laws/show/80731-10" TargetMode="External"/><Relationship Id="rId846" Type="http://schemas.openxmlformats.org/officeDocument/2006/relationships/hyperlink" Target="https://zakon.rada.gov.ua/laws/show/2341-14" TargetMode="External"/><Relationship Id="rId485" Type="http://schemas.openxmlformats.org/officeDocument/2006/relationships/hyperlink" Target="https://zakon.rada.gov.ua/laws/show/80731-10" TargetMode="External"/><Relationship Id="rId692" Type="http://schemas.openxmlformats.org/officeDocument/2006/relationships/hyperlink" Target="https://zakon.rada.gov.ua/laws/show/80731-10" TargetMode="External"/><Relationship Id="rId706" Type="http://schemas.openxmlformats.org/officeDocument/2006/relationships/hyperlink" Target="https://zakon.rada.gov.ua/laws/show/80731-10" TargetMode="External"/><Relationship Id="rId42" Type="http://schemas.openxmlformats.org/officeDocument/2006/relationships/hyperlink" Target="https://zakon.rada.gov.ua/laws/show/80731-10" TargetMode="External"/><Relationship Id="rId138" Type="http://schemas.openxmlformats.org/officeDocument/2006/relationships/hyperlink" Target="https://zakon.rada.gov.ua/laws/show/80731-10" TargetMode="External"/><Relationship Id="rId345" Type="http://schemas.openxmlformats.org/officeDocument/2006/relationships/hyperlink" Target="https://zakon.rada.gov.ua/laws/show/80731-10" TargetMode="External"/><Relationship Id="rId552" Type="http://schemas.openxmlformats.org/officeDocument/2006/relationships/hyperlink" Target="https://zakon.rada.gov.ua/laws/show/80731-10" TargetMode="External"/><Relationship Id="rId191" Type="http://schemas.openxmlformats.org/officeDocument/2006/relationships/hyperlink" Target="https://zakon.rada.gov.ua/laws/show/80731-10" TargetMode="External"/><Relationship Id="rId205" Type="http://schemas.openxmlformats.org/officeDocument/2006/relationships/hyperlink" Target="https://zakon.rada.gov.ua/laws/show/80731-10" TargetMode="External"/><Relationship Id="rId412" Type="http://schemas.openxmlformats.org/officeDocument/2006/relationships/hyperlink" Target="https://zakon.rada.gov.ua/laws/show/80731-10" TargetMode="External"/><Relationship Id="rId289" Type="http://schemas.openxmlformats.org/officeDocument/2006/relationships/hyperlink" Target="https://zakon.rada.gov.ua/laws/show/80731-10" TargetMode="External"/><Relationship Id="rId496" Type="http://schemas.openxmlformats.org/officeDocument/2006/relationships/hyperlink" Target="https://zakon.rada.gov.ua/laws/show/80731-10" TargetMode="External"/><Relationship Id="rId717" Type="http://schemas.openxmlformats.org/officeDocument/2006/relationships/hyperlink" Target="https://zakon.rada.gov.ua/laws/show/80731-10" TargetMode="External"/><Relationship Id="rId53" Type="http://schemas.openxmlformats.org/officeDocument/2006/relationships/hyperlink" Target="https://zakon.rada.gov.ua/laws/show/80731-10" TargetMode="External"/><Relationship Id="rId149" Type="http://schemas.openxmlformats.org/officeDocument/2006/relationships/hyperlink" Target="https://zakon.rada.gov.ua/laws/show/80731-10" TargetMode="External"/><Relationship Id="rId356" Type="http://schemas.openxmlformats.org/officeDocument/2006/relationships/hyperlink" Target="https://zakon.rada.gov.ua/laws/show/80731-10" TargetMode="External"/><Relationship Id="rId563" Type="http://schemas.openxmlformats.org/officeDocument/2006/relationships/hyperlink" Target="https://zakon.rada.gov.ua/laws/show/80731-10" TargetMode="External"/><Relationship Id="rId770" Type="http://schemas.openxmlformats.org/officeDocument/2006/relationships/hyperlink" Target="https://zakon.rada.gov.ua/laws/show/80731-10" TargetMode="External"/><Relationship Id="rId216" Type="http://schemas.openxmlformats.org/officeDocument/2006/relationships/hyperlink" Target="https://zakon.rada.gov.ua/laws/show/80731-10" TargetMode="External"/><Relationship Id="rId423" Type="http://schemas.openxmlformats.org/officeDocument/2006/relationships/hyperlink" Target="https://zakon.rada.gov.ua/laws/show/80731-10" TargetMode="External"/><Relationship Id="rId630" Type="http://schemas.openxmlformats.org/officeDocument/2006/relationships/hyperlink" Target="https://zakon.rada.gov.ua/laws/show/80731-10" TargetMode="External"/><Relationship Id="rId728" Type="http://schemas.openxmlformats.org/officeDocument/2006/relationships/hyperlink" Target="https://zakon.rada.gov.ua/laws/show/80731-10" TargetMode="External"/><Relationship Id="rId64" Type="http://schemas.openxmlformats.org/officeDocument/2006/relationships/hyperlink" Target="https://zakon.rada.gov.ua/laws/show/80731-10" TargetMode="External"/><Relationship Id="rId367" Type="http://schemas.openxmlformats.org/officeDocument/2006/relationships/hyperlink" Target="https://zakon.rada.gov.ua/laws/show/80731-10" TargetMode="External"/><Relationship Id="rId574" Type="http://schemas.openxmlformats.org/officeDocument/2006/relationships/hyperlink" Target="https://zakon.rada.gov.ua/laws/show/80731-10" TargetMode="External"/><Relationship Id="rId227" Type="http://schemas.openxmlformats.org/officeDocument/2006/relationships/hyperlink" Target="https://zakon.rada.gov.ua/laws/show/80731-10" TargetMode="External"/><Relationship Id="rId781" Type="http://schemas.openxmlformats.org/officeDocument/2006/relationships/hyperlink" Target="https://zakon.rada.gov.ua/laws/show/80731-10" TargetMode="External"/><Relationship Id="rId434" Type="http://schemas.openxmlformats.org/officeDocument/2006/relationships/hyperlink" Target="https://zakon.rada.gov.ua/laws/show/80731-10" TargetMode="External"/><Relationship Id="rId641" Type="http://schemas.openxmlformats.org/officeDocument/2006/relationships/hyperlink" Target="https://zakon.rada.gov.ua/laws/show/80731-10" TargetMode="External"/><Relationship Id="rId739" Type="http://schemas.openxmlformats.org/officeDocument/2006/relationships/hyperlink" Target="https://zakon.rada.gov.ua/laws/show/80731-10" TargetMode="External"/><Relationship Id="rId280" Type="http://schemas.openxmlformats.org/officeDocument/2006/relationships/hyperlink" Target="https://zakon.rada.gov.ua/laws/show/80731-10" TargetMode="External"/><Relationship Id="rId501" Type="http://schemas.openxmlformats.org/officeDocument/2006/relationships/hyperlink" Target="https://zakon.rada.gov.ua/laws/show/80731-10" TargetMode="External"/><Relationship Id="rId75" Type="http://schemas.openxmlformats.org/officeDocument/2006/relationships/hyperlink" Target="https://zakon.rada.gov.ua/laws/show/80731-10" TargetMode="External"/><Relationship Id="rId140" Type="http://schemas.openxmlformats.org/officeDocument/2006/relationships/hyperlink" Target="https://zakon.rada.gov.ua/laws/show/80731-10" TargetMode="External"/><Relationship Id="rId378" Type="http://schemas.openxmlformats.org/officeDocument/2006/relationships/hyperlink" Target="https://zakon.rada.gov.ua/laws/show/80731-10" TargetMode="External"/><Relationship Id="rId585" Type="http://schemas.openxmlformats.org/officeDocument/2006/relationships/hyperlink" Target="https://zakon.rada.gov.ua/laws/show/80731-10" TargetMode="External"/><Relationship Id="rId792" Type="http://schemas.openxmlformats.org/officeDocument/2006/relationships/hyperlink" Target="https://zakon.rada.gov.ua/laws/show/80731-10" TargetMode="External"/><Relationship Id="rId806" Type="http://schemas.openxmlformats.org/officeDocument/2006/relationships/hyperlink" Target="https://zakon.rada.gov.ua/laws/show/80731-10" TargetMode="External"/><Relationship Id="rId6" Type="http://schemas.openxmlformats.org/officeDocument/2006/relationships/styles" Target="styles.xml"/><Relationship Id="rId238" Type="http://schemas.openxmlformats.org/officeDocument/2006/relationships/hyperlink" Target="https://zakon.rada.gov.ua/laws/show/80731-10" TargetMode="External"/><Relationship Id="rId445" Type="http://schemas.openxmlformats.org/officeDocument/2006/relationships/hyperlink" Target="https://zakon.rada.gov.ua/laws/show/80731-10" TargetMode="External"/><Relationship Id="rId652" Type="http://schemas.openxmlformats.org/officeDocument/2006/relationships/hyperlink" Target="https://zakon.rada.gov.ua/laws/show/80731-10" TargetMode="External"/><Relationship Id="rId291" Type="http://schemas.openxmlformats.org/officeDocument/2006/relationships/hyperlink" Target="https://zakon.rada.gov.ua/laws/show/80731-10" TargetMode="External"/><Relationship Id="rId305" Type="http://schemas.openxmlformats.org/officeDocument/2006/relationships/hyperlink" Target="https://zakon.rada.gov.ua/laws/show/80731-10" TargetMode="External"/><Relationship Id="rId512" Type="http://schemas.openxmlformats.org/officeDocument/2006/relationships/hyperlink" Target="https://zakon.rada.gov.ua/laws/show/80731-10" TargetMode="External"/><Relationship Id="rId86" Type="http://schemas.openxmlformats.org/officeDocument/2006/relationships/hyperlink" Target="https://zakon.rada.gov.ua/laws/show/80731-10" TargetMode="External"/><Relationship Id="rId151" Type="http://schemas.openxmlformats.org/officeDocument/2006/relationships/hyperlink" Target="https://zakon.rada.gov.ua/laws/show/80731-10" TargetMode="External"/><Relationship Id="rId389" Type="http://schemas.openxmlformats.org/officeDocument/2006/relationships/hyperlink" Target="https://zakon.rada.gov.ua/laws/show/80731-10" TargetMode="External"/><Relationship Id="rId596" Type="http://schemas.openxmlformats.org/officeDocument/2006/relationships/hyperlink" Target="https://zakon.rada.gov.ua/laws/show/80731-10" TargetMode="External"/><Relationship Id="rId817" Type="http://schemas.openxmlformats.org/officeDocument/2006/relationships/hyperlink" Target="https://zakon.rada.gov.ua/laws/show/80731-10" TargetMode="External"/><Relationship Id="rId249" Type="http://schemas.openxmlformats.org/officeDocument/2006/relationships/hyperlink" Target="https://zakon.rada.gov.ua/laws/show/80731-10" TargetMode="External"/><Relationship Id="rId456" Type="http://schemas.openxmlformats.org/officeDocument/2006/relationships/hyperlink" Target="https://zakon.rada.gov.ua/laws/show/80731-10" TargetMode="External"/><Relationship Id="rId663" Type="http://schemas.openxmlformats.org/officeDocument/2006/relationships/hyperlink" Target="https://zakon.rada.gov.ua/laws/show/80731-10" TargetMode="External"/><Relationship Id="rId13" Type="http://schemas.openxmlformats.org/officeDocument/2006/relationships/hyperlink" Target="https://zakon.rada.gov.ua/laws/show/80731-10" TargetMode="External"/><Relationship Id="rId109" Type="http://schemas.openxmlformats.org/officeDocument/2006/relationships/hyperlink" Target="https://zakon.rada.gov.ua/laws/show/80731-10" TargetMode="External"/><Relationship Id="rId316" Type="http://schemas.openxmlformats.org/officeDocument/2006/relationships/hyperlink" Target="https://zakon.rada.gov.ua/laws/show/80731-10" TargetMode="External"/><Relationship Id="rId523" Type="http://schemas.openxmlformats.org/officeDocument/2006/relationships/hyperlink" Target="https://zakon.rada.gov.ua/laws/show/80731-10" TargetMode="External"/><Relationship Id="rId97" Type="http://schemas.openxmlformats.org/officeDocument/2006/relationships/hyperlink" Target="https://zakon.rada.gov.ua/laws/show/80731-10" TargetMode="External"/><Relationship Id="rId730" Type="http://schemas.openxmlformats.org/officeDocument/2006/relationships/hyperlink" Target="https://zakon.rada.gov.ua/laws/show/80731-10" TargetMode="External"/><Relationship Id="rId828" Type="http://schemas.openxmlformats.org/officeDocument/2006/relationships/hyperlink" Target="https://zakon.rada.gov.ua/laws/show/80731-10" TargetMode="External"/><Relationship Id="rId162" Type="http://schemas.openxmlformats.org/officeDocument/2006/relationships/hyperlink" Target="https://zakon.rada.gov.ua/laws/show/80731-10" TargetMode="External"/><Relationship Id="rId467" Type="http://schemas.openxmlformats.org/officeDocument/2006/relationships/hyperlink" Target="https://zakon.rada.gov.ua/laws/show/80731-10" TargetMode="External"/><Relationship Id="rId674" Type="http://schemas.openxmlformats.org/officeDocument/2006/relationships/hyperlink" Target="https://zakon.rada.gov.ua/laws/show/80731-10" TargetMode="External"/><Relationship Id="rId24" Type="http://schemas.openxmlformats.org/officeDocument/2006/relationships/hyperlink" Target="https://zakon.rada.gov.ua/laws/show/80731-10" TargetMode="External"/><Relationship Id="rId327" Type="http://schemas.openxmlformats.org/officeDocument/2006/relationships/hyperlink" Target="https://zakon.rada.gov.ua/laws/show/80731-10" TargetMode="External"/><Relationship Id="rId534" Type="http://schemas.openxmlformats.org/officeDocument/2006/relationships/hyperlink" Target="https://zakon.rada.gov.ua/laws/show/80731-10" TargetMode="External"/><Relationship Id="rId741" Type="http://schemas.openxmlformats.org/officeDocument/2006/relationships/hyperlink" Target="https://zakon.rada.gov.ua/laws/show/80731-10" TargetMode="External"/><Relationship Id="rId839" Type="http://schemas.openxmlformats.org/officeDocument/2006/relationships/hyperlink" Target="https://zakon.rada.gov.ua/laws/show/2341-14" TargetMode="External"/><Relationship Id="rId173" Type="http://schemas.openxmlformats.org/officeDocument/2006/relationships/hyperlink" Target="https://zakon.rada.gov.ua/laws/show/80731-10" TargetMode="External"/><Relationship Id="rId380" Type="http://schemas.openxmlformats.org/officeDocument/2006/relationships/hyperlink" Target="https://zakon.rada.gov.ua/laws/show/80731-10" TargetMode="External"/><Relationship Id="rId601" Type="http://schemas.openxmlformats.org/officeDocument/2006/relationships/hyperlink" Target="https://zakon.rada.gov.ua/laws/show/80731-10" TargetMode="External"/><Relationship Id="rId240" Type="http://schemas.openxmlformats.org/officeDocument/2006/relationships/hyperlink" Target="https://zakon.rada.gov.ua/laws/show/80731-10" TargetMode="External"/><Relationship Id="rId478" Type="http://schemas.openxmlformats.org/officeDocument/2006/relationships/hyperlink" Target="https://zakon.rada.gov.ua/laws/show/80731-10" TargetMode="External"/><Relationship Id="rId685" Type="http://schemas.openxmlformats.org/officeDocument/2006/relationships/hyperlink" Target="https://zakon.rada.gov.ua/laws/show/80731-10" TargetMode="External"/><Relationship Id="rId850" Type="http://schemas.openxmlformats.org/officeDocument/2006/relationships/hyperlink" Target="https://zakon.rada.gov.ua/laws/show/4651-17" TargetMode="External"/><Relationship Id="rId35" Type="http://schemas.openxmlformats.org/officeDocument/2006/relationships/hyperlink" Target="https://zakon.rada.gov.ua/laws/show/80731-10" TargetMode="External"/><Relationship Id="rId77" Type="http://schemas.openxmlformats.org/officeDocument/2006/relationships/hyperlink" Target="https://zakon.rada.gov.ua/laws/show/80731-10" TargetMode="External"/><Relationship Id="rId100" Type="http://schemas.openxmlformats.org/officeDocument/2006/relationships/hyperlink" Target="https://zakon.rada.gov.ua/laws/show/80731-10" TargetMode="External"/><Relationship Id="rId282" Type="http://schemas.openxmlformats.org/officeDocument/2006/relationships/hyperlink" Target="https://zakon.rada.gov.ua/laws/show/80731-10" TargetMode="External"/><Relationship Id="rId338" Type="http://schemas.openxmlformats.org/officeDocument/2006/relationships/hyperlink" Target="https://zakon.rada.gov.ua/laws/show/80731-10" TargetMode="External"/><Relationship Id="rId503" Type="http://schemas.openxmlformats.org/officeDocument/2006/relationships/hyperlink" Target="https://zakon.rada.gov.ua/laws/show/80731-10" TargetMode="External"/><Relationship Id="rId545" Type="http://schemas.openxmlformats.org/officeDocument/2006/relationships/hyperlink" Target="https://zakon.rada.gov.ua/laws/show/80731-10" TargetMode="External"/><Relationship Id="rId587" Type="http://schemas.openxmlformats.org/officeDocument/2006/relationships/hyperlink" Target="https://zakon.rada.gov.ua/laws/show/80731-10" TargetMode="External"/><Relationship Id="rId710" Type="http://schemas.openxmlformats.org/officeDocument/2006/relationships/hyperlink" Target="https://zakon.rada.gov.ua/laws/show/80731-10" TargetMode="External"/><Relationship Id="rId752" Type="http://schemas.openxmlformats.org/officeDocument/2006/relationships/hyperlink" Target="https://zakon.rada.gov.ua/laws/show/80731-10" TargetMode="External"/><Relationship Id="rId808" Type="http://schemas.openxmlformats.org/officeDocument/2006/relationships/hyperlink" Target="https://zakon.rada.gov.ua/laws/show/80731-10" TargetMode="External"/><Relationship Id="rId8" Type="http://schemas.openxmlformats.org/officeDocument/2006/relationships/webSettings" Target="webSettings.xml"/><Relationship Id="rId142" Type="http://schemas.openxmlformats.org/officeDocument/2006/relationships/hyperlink" Target="https://zakon.rada.gov.ua/laws/show/80731-10" TargetMode="External"/><Relationship Id="rId184" Type="http://schemas.openxmlformats.org/officeDocument/2006/relationships/hyperlink" Target="https://zakon.rada.gov.ua/laws/show/80731-10" TargetMode="External"/><Relationship Id="rId391" Type="http://schemas.openxmlformats.org/officeDocument/2006/relationships/hyperlink" Target="https://zakon.rada.gov.ua/laws/show/80731-10" TargetMode="External"/><Relationship Id="rId405" Type="http://schemas.openxmlformats.org/officeDocument/2006/relationships/hyperlink" Target="https://zakon.rada.gov.ua/laws/show/80731-10" TargetMode="External"/><Relationship Id="rId447" Type="http://schemas.openxmlformats.org/officeDocument/2006/relationships/hyperlink" Target="https://zakon.rada.gov.ua/laws/show/80731-10" TargetMode="External"/><Relationship Id="rId612" Type="http://schemas.openxmlformats.org/officeDocument/2006/relationships/hyperlink" Target="https://zakon.rada.gov.ua/laws/show/80731-10" TargetMode="External"/><Relationship Id="rId794" Type="http://schemas.openxmlformats.org/officeDocument/2006/relationships/hyperlink" Target="https://zakon.rada.gov.ua/laws/show/80731-10" TargetMode="External"/><Relationship Id="rId251" Type="http://schemas.openxmlformats.org/officeDocument/2006/relationships/hyperlink" Target="https://zakon.rada.gov.ua/laws/show/80731-10" TargetMode="External"/><Relationship Id="rId489" Type="http://schemas.openxmlformats.org/officeDocument/2006/relationships/hyperlink" Target="https://zakon.rada.gov.ua/laws/show/80731-10" TargetMode="External"/><Relationship Id="rId654" Type="http://schemas.openxmlformats.org/officeDocument/2006/relationships/hyperlink" Target="https://zakon.rada.gov.ua/laws/show/80731-10" TargetMode="External"/><Relationship Id="rId696" Type="http://schemas.openxmlformats.org/officeDocument/2006/relationships/hyperlink" Target="https://zakon.rada.gov.ua/laws/show/80731-10" TargetMode="External"/><Relationship Id="rId46" Type="http://schemas.openxmlformats.org/officeDocument/2006/relationships/hyperlink" Target="https://zakon.rada.gov.ua/laws/show/80731-10" TargetMode="External"/><Relationship Id="rId293" Type="http://schemas.openxmlformats.org/officeDocument/2006/relationships/hyperlink" Target="https://zakon.rada.gov.ua/laws/show/80731-10" TargetMode="External"/><Relationship Id="rId307" Type="http://schemas.openxmlformats.org/officeDocument/2006/relationships/hyperlink" Target="https://zakon.rada.gov.ua/laws/show/80731-10" TargetMode="External"/><Relationship Id="rId349" Type="http://schemas.openxmlformats.org/officeDocument/2006/relationships/hyperlink" Target="https://zakon.rada.gov.ua/laws/show/80731-10" TargetMode="External"/><Relationship Id="rId514" Type="http://schemas.openxmlformats.org/officeDocument/2006/relationships/hyperlink" Target="https://zakon.rada.gov.ua/laws/show/80731-10" TargetMode="External"/><Relationship Id="rId556" Type="http://schemas.openxmlformats.org/officeDocument/2006/relationships/hyperlink" Target="https://zakon.rada.gov.ua/laws/show/80731-10" TargetMode="External"/><Relationship Id="rId721" Type="http://schemas.openxmlformats.org/officeDocument/2006/relationships/hyperlink" Target="https://zakon.rada.gov.ua/laws/show/80731-10" TargetMode="External"/><Relationship Id="rId763" Type="http://schemas.openxmlformats.org/officeDocument/2006/relationships/hyperlink" Target="https://zakon.rada.gov.ua/laws/show/80731-10" TargetMode="External"/><Relationship Id="rId88" Type="http://schemas.openxmlformats.org/officeDocument/2006/relationships/hyperlink" Target="https://zakon.rada.gov.ua/laws/show/80731-10" TargetMode="External"/><Relationship Id="rId111" Type="http://schemas.openxmlformats.org/officeDocument/2006/relationships/hyperlink" Target="https://zakon.rada.gov.ua/laws/show/80731-10" TargetMode="External"/><Relationship Id="rId153" Type="http://schemas.openxmlformats.org/officeDocument/2006/relationships/hyperlink" Target="https://zakon.rada.gov.ua/laws/show/80731-10" TargetMode="External"/><Relationship Id="rId195" Type="http://schemas.openxmlformats.org/officeDocument/2006/relationships/hyperlink" Target="https://zakon.rada.gov.ua/laws/show/80731-10" TargetMode="External"/><Relationship Id="rId209" Type="http://schemas.openxmlformats.org/officeDocument/2006/relationships/hyperlink" Target="https://zakon.rada.gov.ua/laws/show/80731-10" TargetMode="External"/><Relationship Id="rId360" Type="http://schemas.openxmlformats.org/officeDocument/2006/relationships/hyperlink" Target="https://zakon.rada.gov.ua/laws/show/80731-10" TargetMode="External"/><Relationship Id="rId416" Type="http://schemas.openxmlformats.org/officeDocument/2006/relationships/hyperlink" Target="https://zakon.rada.gov.ua/laws/show/80731-10" TargetMode="External"/><Relationship Id="rId598" Type="http://schemas.openxmlformats.org/officeDocument/2006/relationships/hyperlink" Target="https://zakon.rada.gov.ua/laws/show/80731-10" TargetMode="External"/><Relationship Id="rId819" Type="http://schemas.openxmlformats.org/officeDocument/2006/relationships/hyperlink" Target="https://zakon.rada.gov.ua/laws/show/80731-10" TargetMode="External"/><Relationship Id="rId220" Type="http://schemas.openxmlformats.org/officeDocument/2006/relationships/hyperlink" Target="https://zakon.rada.gov.ua/laws/show/80731-10" TargetMode="External"/><Relationship Id="rId458" Type="http://schemas.openxmlformats.org/officeDocument/2006/relationships/hyperlink" Target="https://zakon.rada.gov.ua/laws/show/80731-10" TargetMode="External"/><Relationship Id="rId623" Type="http://schemas.openxmlformats.org/officeDocument/2006/relationships/hyperlink" Target="https://zakon.rada.gov.ua/laws/show/80731-10" TargetMode="External"/><Relationship Id="rId665" Type="http://schemas.openxmlformats.org/officeDocument/2006/relationships/hyperlink" Target="https://zakon.rada.gov.ua/laws/show/80731-10" TargetMode="External"/><Relationship Id="rId830" Type="http://schemas.openxmlformats.org/officeDocument/2006/relationships/hyperlink" Target="https://zakon.rada.gov.ua/laws/show/4651-17" TargetMode="External"/><Relationship Id="rId15" Type="http://schemas.openxmlformats.org/officeDocument/2006/relationships/hyperlink" Target="https://zakon.rada.gov.ua/laws/show/80731-10" TargetMode="External"/><Relationship Id="rId57" Type="http://schemas.openxmlformats.org/officeDocument/2006/relationships/hyperlink" Target="https://zakon.rada.gov.ua/laws/show/80731-10" TargetMode="External"/><Relationship Id="rId262" Type="http://schemas.openxmlformats.org/officeDocument/2006/relationships/hyperlink" Target="https://zakon.rada.gov.ua/laws/show/80731-10" TargetMode="External"/><Relationship Id="rId318" Type="http://schemas.openxmlformats.org/officeDocument/2006/relationships/hyperlink" Target="https://zakon.rada.gov.ua/laws/show/80731-10" TargetMode="External"/><Relationship Id="rId525" Type="http://schemas.openxmlformats.org/officeDocument/2006/relationships/hyperlink" Target="https://zakon.rada.gov.ua/laws/show/80731-10" TargetMode="External"/><Relationship Id="rId567" Type="http://schemas.openxmlformats.org/officeDocument/2006/relationships/hyperlink" Target="https://zakon.rada.gov.ua/laws/show/80731-10" TargetMode="External"/><Relationship Id="rId732" Type="http://schemas.openxmlformats.org/officeDocument/2006/relationships/hyperlink" Target="https://zakon.rada.gov.ua/laws/show/80731-10" TargetMode="External"/><Relationship Id="rId99" Type="http://schemas.openxmlformats.org/officeDocument/2006/relationships/hyperlink" Target="https://zakon.rada.gov.ua/laws/show/80731-10" TargetMode="External"/><Relationship Id="rId122" Type="http://schemas.openxmlformats.org/officeDocument/2006/relationships/hyperlink" Target="https://zakon.rada.gov.ua/laws/show/80731-10" TargetMode="External"/><Relationship Id="rId164" Type="http://schemas.openxmlformats.org/officeDocument/2006/relationships/hyperlink" Target="https://zakon.rada.gov.ua/laws/show/80731-10" TargetMode="External"/><Relationship Id="rId371" Type="http://schemas.openxmlformats.org/officeDocument/2006/relationships/hyperlink" Target="https://zakon.rada.gov.ua/laws/show/80731-10" TargetMode="External"/><Relationship Id="rId774" Type="http://schemas.openxmlformats.org/officeDocument/2006/relationships/hyperlink" Target="https://zakon.rada.gov.ua/laws/show/80731-10" TargetMode="External"/><Relationship Id="rId427" Type="http://schemas.openxmlformats.org/officeDocument/2006/relationships/hyperlink" Target="https://zakon.rada.gov.ua/laws/show/80731-10" TargetMode="External"/><Relationship Id="rId469" Type="http://schemas.openxmlformats.org/officeDocument/2006/relationships/hyperlink" Target="https://zakon.rada.gov.ua/laws/show/80731-10" TargetMode="External"/><Relationship Id="rId634" Type="http://schemas.openxmlformats.org/officeDocument/2006/relationships/hyperlink" Target="https://zakon.rada.gov.ua/laws/show/80731-10" TargetMode="External"/><Relationship Id="rId676" Type="http://schemas.openxmlformats.org/officeDocument/2006/relationships/hyperlink" Target="https://zakon.rada.gov.ua/laws/show/80731-10" TargetMode="External"/><Relationship Id="rId841" Type="http://schemas.openxmlformats.org/officeDocument/2006/relationships/hyperlink" Target="https://zakon.rada.gov.ua/laws/show/2341-14" TargetMode="External"/><Relationship Id="rId26" Type="http://schemas.openxmlformats.org/officeDocument/2006/relationships/hyperlink" Target="https://zakon.rada.gov.ua/laws/show/80731-10" TargetMode="External"/><Relationship Id="rId231" Type="http://schemas.openxmlformats.org/officeDocument/2006/relationships/hyperlink" Target="https://zakon.rada.gov.ua/laws/show/80731-10" TargetMode="External"/><Relationship Id="rId273" Type="http://schemas.openxmlformats.org/officeDocument/2006/relationships/hyperlink" Target="https://zakon.rada.gov.ua/laws/show/80731-10" TargetMode="External"/><Relationship Id="rId329" Type="http://schemas.openxmlformats.org/officeDocument/2006/relationships/hyperlink" Target="https://zakon.rada.gov.ua/laws/show/80731-10" TargetMode="External"/><Relationship Id="rId480" Type="http://schemas.openxmlformats.org/officeDocument/2006/relationships/hyperlink" Target="https://zakon.rada.gov.ua/laws/show/80731-10" TargetMode="External"/><Relationship Id="rId536" Type="http://schemas.openxmlformats.org/officeDocument/2006/relationships/hyperlink" Target="https://zakon.rada.gov.ua/laws/show/80731-10" TargetMode="External"/><Relationship Id="rId701" Type="http://schemas.openxmlformats.org/officeDocument/2006/relationships/hyperlink" Target="https://zakon.rada.gov.ua/laws/show/80731-10" TargetMode="External"/><Relationship Id="rId68" Type="http://schemas.openxmlformats.org/officeDocument/2006/relationships/hyperlink" Target="https://zakon.rada.gov.ua/laws/show/80731-10" TargetMode="External"/><Relationship Id="rId133" Type="http://schemas.openxmlformats.org/officeDocument/2006/relationships/hyperlink" Target="https://zakon.rada.gov.ua/laws/show/80731-10" TargetMode="External"/><Relationship Id="rId175" Type="http://schemas.openxmlformats.org/officeDocument/2006/relationships/hyperlink" Target="https://zakon.rada.gov.ua/laws/show/80731-10" TargetMode="External"/><Relationship Id="rId340" Type="http://schemas.openxmlformats.org/officeDocument/2006/relationships/hyperlink" Target="https://zakon.rada.gov.ua/laws/show/80731-10" TargetMode="External"/><Relationship Id="rId578" Type="http://schemas.openxmlformats.org/officeDocument/2006/relationships/hyperlink" Target="https://zakon.rada.gov.ua/laws/show/80731-10" TargetMode="External"/><Relationship Id="rId743" Type="http://schemas.openxmlformats.org/officeDocument/2006/relationships/hyperlink" Target="https://zakon.rada.gov.ua/laws/show/80731-10" TargetMode="External"/><Relationship Id="rId785" Type="http://schemas.openxmlformats.org/officeDocument/2006/relationships/hyperlink" Target="https://zakon.rada.gov.ua/laws/show/80731-10" TargetMode="External"/><Relationship Id="rId200" Type="http://schemas.openxmlformats.org/officeDocument/2006/relationships/hyperlink" Target="https://zakon.rada.gov.ua/laws/show/80731-10" TargetMode="External"/><Relationship Id="rId382" Type="http://schemas.openxmlformats.org/officeDocument/2006/relationships/hyperlink" Target="https://zakon.rada.gov.ua/laws/show/80731-10" TargetMode="External"/><Relationship Id="rId438" Type="http://schemas.openxmlformats.org/officeDocument/2006/relationships/hyperlink" Target="https://zakon.rada.gov.ua/laws/show/80731-10" TargetMode="External"/><Relationship Id="rId603" Type="http://schemas.openxmlformats.org/officeDocument/2006/relationships/hyperlink" Target="https://zakon.rada.gov.ua/laws/show/80731-10" TargetMode="External"/><Relationship Id="rId645" Type="http://schemas.openxmlformats.org/officeDocument/2006/relationships/hyperlink" Target="https://zakon.rada.gov.ua/laws/show/80731-10" TargetMode="External"/><Relationship Id="rId687" Type="http://schemas.openxmlformats.org/officeDocument/2006/relationships/hyperlink" Target="https://zakon.rada.gov.ua/laws/show/80731-10" TargetMode="External"/><Relationship Id="rId810" Type="http://schemas.openxmlformats.org/officeDocument/2006/relationships/hyperlink" Target="https://zakon.rada.gov.ua/laws/show/80731-10" TargetMode="External"/><Relationship Id="rId852" Type="http://schemas.openxmlformats.org/officeDocument/2006/relationships/fontTable" Target="fontTable.xml"/><Relationship Id="rId242" Type="http://schemas.openxmlformats.org/officeDocument/2006/relationships/hyperlink" Target="https://zakon.rada.gov.ua/laws/show/80731-10" TargetMode="External"/><Relationship Id="rId284" Type="http://schemas.openxmlformats.org/officeDocument/2006/relationships/hyperlink" Target="https://zakon.rada.gov.ua/laws/show/80731-10" TargetMode="External"/><Relationship Id="rId491" Type="http://schemas.openxmlformats.org/officeDocument/2006/relationships/hyperlink" Target="https://zakon.rada.gov.ua/laws/show/80731-10" TargetMode="External"/><Relationship Id="rId505" Type="http://schemas.openxmlformats.org/officeDocument/2006/relationships/hyperlink" Target="https://zakon.rada.gov.ua/laws/show/80731-10" TargetMode="External"/><Relationship Id="rId712" Type="http://schemas.openxmlformats.org/officeDocument/2006/relationships/hyperlink" Target="https://zakon.rada.gov.ua/laws/show/80731-10" TargetMode="External"/><Relationship Id="rId37" Type="http://schemas.openxmlformats.org/officeDocument/2006/relationships/hyperlink" Target="https://zakon.rada.gov.ua/laws/show/80731-10" TargetMode="External"/><Relationship Id="rId79" Type="http://schemas.openxmlformats.org/officeDocument/2006/relationships/hyperlink" Target="https://zakon.rada.gov.ua/laws/show/80731-10" TargetMode="External"/><Relationship Id="rId102" Type="http://schemas.openxmlformats.org/officeDocument/2006/relationships/hyperlink" Target="https://zakon.rada.gov.ua/laws/show/80731-10" TargetMode="External"/><Relationship Id="rId144" Type="http://schemas.openxmlformats.org/officeDocument/2006/relationships/hyperlink" Target="https://zakon.rada.gov.ua/laws/show/80731-10" TargetMode="External"/><Relationship Id="rId547" Type="http://schemas.openxmlformats.org/officeDocument/2006/relationships/hyperlink" Target="https://zakon.rada.gov.ua/laws/show/80731-10" TargetMode="External"/><Relationship Id="rId589" Type="http://schemas.openxmlformats.org/officeDocument/2006/relationships/hyperlink" Target="https://zakon.rada.gov.ua/laws/show/80731-10" TargetMode="External"/><Relationship Id="rId754" Type="http://schemas.openxmlformats.org/officeDocument/2006/relationships/hyperlink" Target="https://zakon.rada.gov.ua/laws/show/80731-10" TargetMode="External"/><Relationship Id="rId796" Type="http://schemas.openxmlformats.org/officeDocument/2006/relationships/hyperlink" Target="https://zakon.rada.gov.ua/laws/show/80731-10" TargetMode="External"/><Relationship Id="rId90" Type="http://schemas.openxmlformats.org/officeDocument/2006/relationships/hyperlink" Target="https://zakon.rada.gov.ua/laws/show/80731-10" TargetMode="External"/><Relationship Id="rId186" Type="http://schemas.openxmlformats.org/officeDocument/2006/relationships/hyperlink" Target="https://zakon.rada.gov.ua/laws/show/80731-10" TargetMode="External"/><Relationship Id="rId351" Type="http://schemas.openxmlformats.org/officeDocument/2006/relationships/hyperlink" Target="https://zakon.rada.gov.ua/laws/show/80731-10" TargetMode="External"/><Relationship Id="rId393" Type="http://schemas.openxmlformats.org/officeDocument/2006/relationships/hyperlink" Target="https://zakon.rada.gov.ua/laws/show/80731-10" TargetMode="External"/><Relationship Id="rId407" Type="http://schemas.openxmlformats.org/officeDocument/2006/relationships/hyperlink" Target="https://zakon.rada.gov.ua/laws/show/80731-10" TargetMode="External"/><Relationship Id="rId449" Type="http://schemas.openxmlformats.org/officeDocument/2006/relationships/hyperlink" Target="https://zakon.rada.gov.ua/laws/show/80731-10" TargetMode="External"/><Relationship Id="rId614" Type="http://schemas.openxmlformats.org/officeDocument/2006/relationships/hyperlink" Target="https://zakon.rada.gov.ua/laws/show/80731-10" TargetMode="External"/><Relationship Id="rId656" Type="http://schemas.openxmlformats.org/officeDocument/2006/relationships/hyperlink" Target="https://zakon.rada.gov.ua/laws/show/80731-10" TargetMode="External"/><Relationship Id="rId821" Type="http://schemas.openxmlformats.org/officeDocument/2006/relationships/hyperlink" Target="https://zakon.rada.gov.ua/laws/show/80731-10" TargetMode="External"/><Relationship Id="rId211" Type="http://schemas.openxmlformats.org/officeDocument/2006/relationships/hyperlink" Target="https://zakon.rada.gov.ua/laws/show/80731-10" TargetMode="External"/><Relationship Id="rId253" Type="http://schemas.openxmlformats.org/officeDocument/2006/relationships/hyperlink" Target="https://zakon.rada.gov.ua/laws/show/80731-10" TargetMode="External"/><Relationship Id="rId295" Type="http://schemas.openxmlformats.org/officeDocument/2006/relationships/hyperlink" Target="https://zakon.rada.gov.ua/laws/show/80731-10" TargetMode="External"/><Relationship Id="rId309" Type="http://schemas.openxmlformats.org/officeDocument/2006/relationships/hyperlink" Target="https://zakon.rada.gov.ua/laws/show/80731-10" TargetMode="External"/><Relationship Id="rId460" Type="http://schemas.openxmlformats.org/officeDocument/2006/relationships/hyperlink" Target="https://zakon.rada.gov.ua/laws/show/80731-10" TargetMode="External"/><Relationship Id="rId516" Type="http://schemas.openxmlformats.org/officeDocument/2006/relationships/hyperlink" Target="https://zakon.rada.gov.ua/laws/show/80731-10" TargetMode="External"/><Relationship Id="rId698" Type="http://schemas.openxmlformats.org/officeDocument/2006/relationships/hyperlink" Target="https://zakon.rada.gov.ua/laws/show/80731-10" TargetMode="External"/><Relationship Id="rId48" Type="http://schemas.openxmlformats.org/officeDocument/2006/relationships/hyperlink" Target="https://zakon.rada.gov.ua/laws/show/80731-10" TargetMode="External"/><Relationship Id="rId113" Type="http://schemas.openxmlformats.org/officeDocument/2006/relationships/hyperlink" Target="https://zakon.rada.gov.ua/laws/show/80731-10" TargetMode="External"/><Relationship Id="rId320" Type="http://schemas.openxmlformats.org/officeDocument/2006/relationships/hyperlink" Target="https://zakon.rada.gov.ua/laws/show/80731-10" TargetMode="External"/><Relationship Id="rId558" Type="http://schemas.openxmlformats.org/officeDocument/2006/relationships/hyperlink" Target="https://zakon.rada.gov.ua/laws/show/80731-10" TargetMode="External"/><Relationship Id="rId723" Type="http://schemas.openxmlformats.org/officeDocument/2006/relationships/hyperlink" Target="https://zakon.rada.gov.ua/laws/show/80731-10" TargetMode="External"/><Relationship Id="rId765" Type="http://schemas.openxmlformats.org/officeDocument/2006/relationships/hyperlink" Target="https://zakon.rada.gov.ua/laws/show/80731-10" TargetMode="External"/><Relationship Id="rId155" Type="http://schemas.openxmlformats.org/officeDocument/2006/relationships/hyperlink" Target="https://zakon.rada.gov.ua/laws/show/80731-10" TargetMode="External"/><Relationship Id="rId197" Type="http://schemas.openxmlformats.org/officeDocument/2006/relationships/hyperlink" Target="https://zakon.rada.gov.ua/laws/show/80731-10" TargetMode="External"/><Relationship Id="rId362" Type="http://schemas.openxmlformats.org/officeDocument/2006/relationships/hyperlink" Target="https://zakon.rada.gov.ua/laws/show/80731-10" TargetMode="External"/><Relationship Id="rId418" Type="http://schemas.openxmlformats.org/officeDocument/2006/relationships/hyperlink" Target="https://zakon.rada.gov.ua/laws/show/80731-10" TargetMode="External"/><Relationship Id="rId625" Type="http://schemas.openxmlformats.org/officeDocument/2006/relationships/hyperlink" Target="https://zakon.rada.gov.ua/laws/show/80731-10" TargetMode="External"/><Relationship Id="rId832" Type="http://schemas.openxmlformats.org/officeDocument/2006/relationships/hyperlink" Target="https://zakon.rada.gov.ua/laws/show/4651-17" TargetMode="External"/><Relationship Id="rId222" Type="http://schemas.openxmlformats.org/officeDocument/2006/relationships/hyperlink" Target="https://zakon.rada.gov.ua/laws/show/80731-10" TargetMode="External"/><Relationship Id="rId264" Type="http://schemas.openxmlformats.org/officeDocument/2006/relationships/hyperlink" Target="https://zakon.rada.gov.ua/laws/show/80731-10" TargetMode="External"/><Relationship Id="rId471" Type="http://schemas.openxmlformats.org/officeDocument/2006/relationships/hyperlink" Target="https://zakon.rada.gov.ua/laws/show/80731-10" TargetMode="External"/><Relationship Id="rId667" Type="http://schemas.openxmlformats.org/officeDocument/2006/relationships/hyperlink" Target="https://zakon.rada.gov.ua/laws/show/80731-10" TargetMode="External"/><Relationship Id="rId17" Type="http://schemas.openxmlformats.org/officeDocument/2006/relationships/hyperlink" Target="https://zakon.rada.gov.ua/laws/show/80731-10" TargetMode="External"/><Relationship Id="rId59" Type="http://schemas.openxmlformats.org/officeDocument/2006/relationships/hyperlink" Target="https://zakon.rada.gov.ua/laws/show/80731-10" TargetMode="External"/><Relationship Id="rId124" Type="http://schemas.openxmlformats.org/officeDocument/2006/relationships/hyperlink" Target="https://zakon.rada.gov.ua/laws/show/80731-10" TargetMode="External"/><Relationship Id="rId527" Type="http://schemas.openxmlformats.org/officeDocument/2006/relationships/hyperlink" Target="https://zakon.rada.gov.ua/laws/show/80731-10" TargetMode="External"/><Relationship Id="rId569" Type="http://schemas.openxmlformats.org/officeDocument/2006/relationships/hyperlink" Target="https://zakon.rada.gov.ua/laws/show/80731-10" TargetMode="External"/><Relationship Id="rId734" Type="http://schemas.openxmlformats.org/officeDocument/2006/relationships/hyperlink" Target="https://zakon.rada.gov.ua/laws/show/80731-10" TargetMode="External"/><Relationship Id="rId776" Type="http://schemas.openxmlformats.org/officeDocument/2006/relationships/hyperlink" Target="https://zakon.rada.gov.ua/laws/show/80731-10" TargetMode="External"/><Relationship Id="rId70" Type="http://schemas.openxmlformats.org/officeDocument/2006/relationships/hyperlink" Target="https://zakon.rada.gov.ua/laws/show/80731-10" TargetMode="External"/><Relationship Id="rId166" Type="http://schemas.openxmlformats.org/officeDocument/2006/relationships/hyperlink" Target="https://zakon.rada.gov.ua/laws/show/80731-10" TargetMode="External"/><Relationship Id="rId331" Type="http://schemas.openxmlformats.org/officeDocument/2006/relationships/hyperlink" Target="https://zakon.rada.gov.ua/laws/show/80731-10" TargetMode="External"/><Relationship Id="rId373" Type="http://schemas.openxmlformats.org/officeDocument/2006/relationships/hyperlink" Target="https://zakon.rada.gov.ua/laws/show/80731-10" TargetMode="External"/><Relationship Id="rId429" Type="http://schemas.openxmlformats.org/officeDocument/2006/relationships/hyperlink" Target="https://zakon.rada.gov.ua/laws/show/80731-10" TargetMode="External"/><Relationship Id="rId580" Type="http://schemas.openxmlformats.org/officeDocument/2006/relationships/hyperlink" Target="https://zakon.rada.gov.ua/laws/show/80731-10" TargetMode="External"/><Relationship Id="rId636" Type="http://schemas.openxmlformats.org/officeDocument/2006/relationships/hyperlink" Target="https://zakon.rada.gov.ua/laws/show/80731-10" TargetMode="External"/><Relationship Id="rId801" Type="http://schemas.openxmlformats.org/officeDocument/2006/relationships/hyperlink" Target="https://zakon.rada.gov.ua/laws/show/80731-10" TargetMode="External"/><Relationship Id="rId1" Type="http://schemas.openxmlformats.org/officeDocument/2006/relationships/customXml" Target="../customXml/item1.xml"/><Relationship Id="rId233" Type="http://schemas.openxmlformats.org/officeDocument/2006/relationships/hyperlink" Target="https://zakon.rada.gov.ua/laws/show/80731-10" TargetMode="External"/><Relationship Id="rId440" Type="http://schemas.openxmlformats.org/officeDocument/2006/relationships/hyperlink" Target="https://zakon.rada.gov.ua/laws/show/80731-10" TargetMode="External"/><Relationship Id="rId678" Type="http://schemas.openxmlformats.org/officeDocument/2006/relationships/hyperlink" Target="https://zakon.rada.gov.ua/laws/show/80731-10" TargetMode="External"/><Relationship Id="rId843" Type="http://schemas.openxmlformats.org/officeDocument/2006/relationships/hyperlink" Target="https://zakon.rada.gov.ua/laws/show/2341-14" TargetMode="External"/><Relationship Id="rId28" Type="http://schemas.openxmlformats.org/officeDocument/2006/relationships/hyperlink" Target="https://zakon.rada.gov.ua/laws/show/80731-10" TargetMode="External"/><Relationship Id="rId275" Type="http://schemas.openxmlformats.org/officeDocument/2006/relationships/hyperlink" Target="https://zakon.rada.gov.ua/laws/show/80731-10" TargetMode="External"/><Relationship Id="rId300" Type="http://schemas.openxmlformats.org/officeDocument/2006/relationships/hyperlink" Target="https://zakon.rada.gov.ua/laws/show/80731-10" TargetMode="External"/><Relationship Id="rId482" Type="http://schemas.openxmlformats.org/officeDocument/2006/relationships/hyperlink" Target="https://zakon.rada.gov.ua/laws/show/80731-10" TargetMode="External"/><Relationship Id="rId538" Type="http://schemas.openxmlformats.org/officeDocument/2006/relationships/hyperlink" Target="https://zakon.rada.gov.ua/laws/show/80731-10" TargetMode="External"/><Relationship Id="rId703" Type="http://schemas.openxmlformats.org/officeDocument/2006/relationships/hyperlink" Target="https://zakon.rada.gov.ua/laws/show/80731-10" TargetMode="External"/><Relationship Id="rId745" Type="http://schemas.openxmlformats.org/officeDocument/2006/relationships/hyperlink" Target="https://zakon.rada.gov.ua/laws/show/80731-10" TargetMode="External"/><Relationship Id="rId81" Type="http://schemas.openxmlformats.org/officeDocument/2006/relationships/hyperlink" Target="https://zakon.rada.gov.ua/laws/show/80731-10" TargetMode="External"/><Relationship Id="rId135" Type="http://schemas.openxmlformats.org/officeDocument/2006/relationships/hyperlink" Target="https://zakon.rada.gov.ua/laws/show/80731-10" TargetMode="External"/><Relationship Id="rId177" Type="http://schemas.openxmlformats.org/officeDocument/2006/relationships/hyperlink" Target="https://zakon.rada.gov.ua/laws/show/80731-10" TargetMode="External"/><Relationship Id="rId342" Type="http://schemas.openxmlformats.org/officeDocument/2006/relationships/hyperlink" Target="https://zakon.rada.gov.ua/laws/show/80731-10" TargetMode="External"/><Relationship Id="rId384" Type="http://schemas.openxmlformats.org/officeDocument/2006/relationships/hyperlink" Target="https://zakon.rada.gov.ua/laws/show/80731-10" TargetMode="External"/><Relationship Id="rId591" Type="http://schemas.openxmlformats.org/officeDocument/2006/relationships/hyperlink" Target="https://zakon.rada.gov.ua/laws/show/80731-10" TargetMode="External"/><Relationship Id="rId605" Type="http://schemas.openxmlformats.org/officeDocument/2006/relationships/hyperlink" Target="https://zakon.rada.gov.ua/laws/show/80731-10" TargetMode="External"/><Relationship Id="rId787" Type="http://schemas.openxmlformats.org/officeDocument/2006/relationships/hyperlink" Target="https://zakon.rada.gov.ua/laws/show/80731-10" TargetMode="External"/><Relationship Id="rId812" Type="http://schemas.openxmlformats.org/officeDocument/2006/relationships/hyperlink" Target="https://zakon.rada.gov.ua/laws/show/80731-10" TargetMode="External"/><Relationship Id="rId202" Type="http://schemas.openxmlformats.org/officeDocument/2006/relationships/hyperlink" Target="https://zakon.rada.gov.ua/laws/show/80731-10" TargetMode="External"/><Relationship Id="rId244" Type="http://schemas.openxmlformats.org/officeDocument/2006/relationships/hyperlink" Target="https://zakon.rada.gov.ua/laws/show/80731-10" TargetMode="External"/><Relationship Id="rId647" Type="http://schemas.openxmlformats.org/officeDocument/2006/relationships/hyperlink" Target="https://zakon.rada.gov.ua/laws/show/80731-10" TargetMode="External"/><Relationship Id="rId689" Type="http://schemas.openxmlformats.org/officeDocument/2006/relationships/hyperlink" Target="https://zakon.rada.gov.ua/laws/show/80731-10" TargetMode="External"/><Relationship Id="rId39" Type="http://schemas.openxmlformats.org/officeDocument/2006/relationships/hyperlink" Target="https://zakon.rada.gov.ua/laws/show/80731-10" TargetMode="External"/><Relationship Id="rId286" Type="http://schemas.openxmlformats.org/officeDocument/2006/relationships/hyperlink" Target="https://zakon.rada.gov.ua/laws/show/80731-10" TargetMode="External"/><Relationship Id="rId451" Type="http://schemas.openxmlformats.org/officeDocument/2006/relationships/hyperlink" Target="https://zakon.rada.gov.ua/laws/show/80731-10" TargetMode="External"/><Relationship Id="rId493" Type="http://schemas.openxmlformats.org/officeDocument/2006/relationships/hyperlink" Target="https://zakon.rada.gov.ua/laws/show/80731-10" TargetMode="External"/><Relationship Id="rId507" Type="http://schemas.openxmlformats.org/officeDocument/2006/relationships/hyperlink" Target="https://zakon.rada.gov.ua/laws/show/80731-10" TargetMode="External"/><Relationship Id="rId549" Type="http://schemas.openxmlformats.org/officeDocument/2006/relationships/hyperlink" Target="https://zakon.rada.gov.ua/laws/show/80731-10" TargetMode="External"/><Relationship Id="rId714" Type="http://schemas.openxmlformats.org/officeDocument/2006/relationships/hyperlink" Target="https://zakon.rada.gov.ua/laws/show/80731-10" TargetMode="External"/><Relationship Id="rId756" Type="http://schemas.openxmlformats.org/officeDocument/2006/relationships/hyperlink" Target="https://zakon.rada.gov.ua/laws/show/80731-10" TargetMode="External"/><Relationship Id="rId50" Type="http://schemas.openxmlformats.org/officeDocument/2006/relationships/hyperlink" Target="https://zakon.rada.gov.ua/laws/show/80731-10" TargetMode="External"/><Relationship Id="rId104" Type="http://schemas.openxmlformats.org/officeDocument/2006/relationships/hyperlink" Target="https://zakon.rada.gov.ua/laws/show/80731-10" TargetMode="External"/><Relationship Id="rId146" Type="http://schemas.openxmlformats.org/officeDocument/2006/relationships/hyperlink" Target="https://zakon.rada.gov.ua/laws/show/80731-10" TargetMode="External"/><Relationship Id="rId188" Type="http://schemas.openxmlformats.org/officeDocument/2006/relationships/hyperlink" Target="https://zakon.rada.gov.ua/laws/show/80731-10" TargetMode="External"/><Relationship Id="rId311" Type="http://schemas.openxmlformats.org/officeDocument/2006/relationships/hyperlink" Target="https://zakon.rada.gov.ua/laws/show/80731-10" TargetMode="External"/><Relationship Id="rId353" Type="http://schemas.openxmlformats.org/officeDocument/2006/relationships/hyperlink" Target="https://zakon.rada.gov.ua/laws/show/80731-10" TargetMode="External"/><Relationship Id="rId395" Type="http://schemas.openxmlformats.org/officeDocument/2006/relationships/hyperlink" Target="https://zakon.rada.gov.ua/laws/show/80731-10" TargetMode="External"/><Relationship Id="rId409" Type="http://schemas.openxmlformats.org/officeDocument/2006/relationships/hyperlink" Target="https://zakon.rada.gov.ua/laws/show/80731-10" TargetMode="External"/><Relationship Id="rId560" Type="http://schemas.openxmlformats.org/officeDocument/2006/relationships/hyperlink" Target="https://zakon.rada.gov.ua/laws/show/80731-10" TargetMode="External"/><Relationship Id="rId798" Type="http://schemas.openxmlformats.org/officeDocument/2006/relationships/hyperlink" Target="https://zakon.rada.gov.ua/laws/show/80731-10" TargetMode="External"/><Relationship Id="rId92" Type="http://schemas.openxmlformats.org/officeDocument/2006/relationships/hyperlink" Target="https://zakon.rada.gov.ua/laws/show/80731-10" TargetMode="External"/><Relationship Id="rId213" Type="http://schemas.openxmlformats.org/officeDocument/2006/relationships/hyperlink" Target="https://zakon.rada.gov.ua/laws/show/80731-10" TargetMode="External"/><Relationship Id="rId420" Type="http://schemas.openxmlformats.org/officeDocument/2006/relationships/hyperlink" Target="https://zakon.rada.gov.ua/laws/show/80731-10" TargetMode="External"/><Relationship Id="rId616" Type="http://schemas.openxmlformats.org/officeDocument/2006/relationships/hyperlink" Target="https://zakon.rada.gov.ua/laws/show/80731-10" TargetMode="External"/><Relationship Id="rId658" Type="http://schemas.openxmlformats.org/officeDocument/2006/relationships/hyperlink" Target="https://zakon.rada.gov.ua/laws/show/80731-10" TargetMode="External"/><Relationship Id="rId823" Type="http://schemas.openxmlformats.org/officeDocument/2006/relationships/hyperlink" Target="https://zakon.rada.gov.ua/laws/show/80731-10" TargetMode="External"/><Relationship Id="rId255" Type="http://schemas.openxmlformats.org/officeDocument/2006/relationships/hyperlink" Target="https://zakon.rada.gov.ua/laws/show/80731-10" TargetMode="External"/><Relationship Id="rId297" Type="http://schemas.openxmlformats.org/officeDocument/2006/relationships/hyperlink" Target="https://zakon.rada.gov.ua/laws/show/80731-10" TargetMode="External"/><Relationship Id="rId462" Type="http://schemas.openxmlformats.org/officeDocument/2006/relationships/hyperlink" Target="https://zakon.rada.gov.ua/laws/show/80731-10" TargetMode="External"/><Relationship Id="rId518" Type="http://schemas.openxmlformats.org/officeDocument/2006/relationships/hyperlink" Target="https://zakon.rada.gov.ua/laws/show/80731-10" TargetMode="External"/><Relationship Id="rId725" Type="http://schemas.openxmlformats.org/officeDocument/2006/relationships/hyperlink" Target="https://zakon.rada.gov.ua/laws/show/80731-10" TargetMode="External"/><Relationship Id="rId115" Type="http://schemas.openxmlformats.org/officeDocument/2006/relationships/hyperlink" Target="https://zakon.rada.gov.ua/laws/show/80731-10" TargetMode="External"/><Relationship Id="rId157" Type="http://schemas.openxmlformats.org/officeDocument/2006/relationships/hyperlink" Target="https://zakon.rada.gov.ua/laws/show/80731-10" TargetMode="External"/><Relationship Id="rId322" Type="http://schemas.openxmlformats.org/officeDocument/2006/relationships/hyperlink" Target="https://zakon.rada.gov.ua/laws/show/80731-10" TargetMode="External"/><Relationship Id="rId364" Type="http://schemas.openxmlformats.org/officeDocument/2006/relationships/hyperlink" Target="https://zakon.rada.gov.ua/laws/show/80731-10" TargetMode="External"/><Relationship Id="rId767" Type="http://schemas.openxmlformats.org/officeDocument/2006/relationships/hyperlink" Target="https://zakon.rada.gov.ua/laws/show/80731-10" TargetMode="External"/><Relationship Id="rId61" Type="http://schemas.openxmlformats.org/officeDocument/2006/relationships/hyperlink" Target="https://zakon.rada.gov.ua/laws/show/80731-10" TargetMode="External"/><Relationship Id="rId199" Type="http://schemas.openxmlformats.org/officeDocument/2006/relationships/hyperlink" Target="https://zakon.rada.gov.ua/laws/show/80731-10" TargetMode="External"/><Relationship Id="rId571" Type="http://schemas.openxmlformats.org/officeDocument/2006/relationships/hyperlink" Target="https://zakon.rada.gov.ua/laws/show/80731-10" TargetMode="External"/><Relationship Id="rId627" Type="http://schemas.openxmlformats.org/officeDocument/2006/relationships/hyperlink" Target="https://zakon.rada.gov.ua/laws/show/80731-10" TargetMode="External"/><Relationship Id="rId669" Type="http://schemas.openxmlformats.org/officeDocument/2006/relationships/hyperlink" Target="https://zakon.rada.gov.ua/laws/show/80731-10" TargetMode="External"/><Relationship Id="rId834" Type="http://schemas.openxmlformats.org/officeDocument/2006/relationships/hyperlink" Target="https://zakon.rada.gov.ua/laws/show/4651-17" TargetMode="External"/><Relationship Id="rId19" Type="http://schemas.openxmlformats.org/officeDocument/2006/relationships/hyperlink" Target="https://zakon.rada.gov.ua/laws/show/80731-10" TargetMode="External"/><Relationship Id="rId224" Type="http://schemas.openxmlformats.org/officeDocument/2006/relationships/hyperlink" Target="https://zakon.rada.gov.ua/laws/show/80731-10" TargetMode="External"/><Relationship Id="rId266" Type="http://schemas.openxmlformats.org/officeDocument/2006/relationships/hyperlink" Target="https://zakon.rada.gov.ua/laws/show/80731-10" TargetMode="External"/><Relationship Id="rId431" Type="http://schemas.openxmlformats.org/officeDocument/2006/relationships/hyperlink" Target="https://zakon.rada.gov.ua/laws/show/80731-10" TargetMode="External"/><Relationship Id="rId473" Type="http://schemas.openxmlformats.org/officeDocument/2006/relationships/hyperlink" Target="https://zakon.rada.gov.ua/laws/show/80731-10" TargetMode="External"/><Relationship Id="rId529" Type="http://schemas.openxmlformats.org/officeDocument/2006/relationships/hyperlink" Target="https://zakon.rada.gov.ua/laws/show/80731-10" TargetMode="External"/><Relationship Id="rId680" Type="http://schemas.openxmlformats.org/officeDocument/2006/relationships/hyperlink" Target="https://zakon.rada.gov.ua/laws/show/80731-10" TargetMode="External"/><Relationship Id="rId736" Type="http://schemas.openxmlformats.org/officeDocument/2006/relationships/hyperlink" Target="https://zakon.rada.gov.ua/laws/show/80731-10" TargetMode="External"/><Relationship Id="rId30" Type="http://schemas.openxmlformats.org/officeDocument/2006/relationships/hyperlink" Target="https://zakon.rada.gov.ua/laws/show/80731-10" TargetMode="External"/><Relationship Id="rId126" Type="http://schemas.openxmlformats.org/officeDocument/2006/relationships/hyperlink" Target="https://zakon.rada.gov.ua/laws/show/80731-10" TargetMode="External"/><Relationship Id="rId168" Type="http://schemas.openxmlformats.org/officeDocument/2006/relationships/hyperlink" Target="https://zakon.rada.gov.ua/laws/show/80731-10" TargetMode="External"/><Relationship Id="rId333" Type="http://schemas.openxmlformats.org/officeDocument/2006/relationships/hyperlink" Target="https://zakon.rada.gov.ua/laws/show/80731-10" TargetMode="External"/><Relationship Id="rId540" Type="http://schemas.openxmlformats.org/officeDocument/2006/relationships/hyperlink" Target="https://zakon.rada.gov.ua/laws/show/80731-10" TargetMode="External"/><Relationship Id="rId778" Type="http://schemas.openxmlformats.org/officeDocument/2006/relationships/hyperlink" Target="https://zakon.rada.gov.ua/laws/show/80731-10" TargetMode="External"/><Relationship Id="rId72" Type="http://schemas.openxmlformats.org/officeDocument/2006/relationships/hyperlink" Target="https://zakon.rada.gov.ua/laws/show/80731-10" TargetMode="External"/><Relationship Id="rId375" Type="http://schemas.openxmlformats.org/officeDocument/2006/relationships/hyperlink" Target="https://zakon.rada.gov.ua/laws/show/80731-10" TargetMode="External"/><Relationship Id="rId582" Type="http://schemas.openxmlformats.org/officeDocument/2006/relationships/hyperlink" Target="https://zakon.rada.gov.ua/laws/show/80731-10" TargetMode="External"/><Relationship Id="rId638" Type="http://schemas.openxmlformats.org/officeDocument/2006/relationships/hyperlink" Target="https://zakon.rada.gov.ua/laws/show/80731-10" TargetMode="External"/><Relationship Id="rId803" Type="http://schemas.openxmlformats.org/officeDocument/2006/relationships/hyperlink" Target="https://zakon.rada.gov.ua/laws/show/80731-10" TargetMode="External"/><Relationship Id="rId845" Type="http://schemas.openxmlformats.org/officeDocument/2006/relationships/hyperlink" Target="https://zakon.rada.gov.ua/laws/show/1618-15" TargetMode="External"/><Relationship Id="rId3" Type="http://schemas.openxmlformats.org/officeDocument/2006/relationships/customXml" Target="../customXml/item3.xml"/><Relationship Id="rId235" Type="http://schemas.openxmlformats.org/officeDocument/2006/relationships/hyperlink" Target="https://zakon.rada.gov.ua/laws/show/80731-10" TargetMode="External"/><Relationship Id="rId277" Type="http://schemas.openxmlformats.org/officeDocument/2006/relationships/hyperlink" Target="https://zakon.rada.gov.ua/laws/show/80731-10" TargetMode="External"/><Relationship Id="rId400" Type="http://schemas.openxmlformats.org/officeDocument/2006/relationships/hyperlink" Target="https://zakon.rada.gov.ua/laws/show/80731-10" TargetMode="External"/><Relationship Id="rId442" Type="http://schemas.openxmlformats.org/officeDocument/2006/relationships/hyperlink" Target="https://zakon.rada.gov.ua/laws/show/80731-10" TargetMode="External"/><Relationship Id="rId484" Type="http://schemas.openxmlformats.org/officeDocument/2006/relationships/hyperlink" Target="https://zakon.rada.gov.ua/laws/show/80731-10" TargetMode="External"/><Relationship Id="rId705" Type="http://schemas.openxmlformats.org/officeDocument/2006/relationships/hyperlink" Target="https://zakon.rada.gov.ua/laws/show/80731-10" TargetMode="External"/><Relationship Id="rId137" Type="http://schemas.openxmlformats.org/officeDocument/2006/relationships/hyperlink" Target="https://zakon.rada.gov.ua/laws/show/80731-10" TargetMode="External"/><Relationship Id="rId302" Type="http://schemas.openxmlformats.org/officeDocument/2006/relationships/hyperlink" Target="https://zakon.rada.gov.ua/laws/show/80731-10" TargetMode="External"/><Relationship Id="rId344" Type="http://schemas.openxmlformats.org/officeDocument/2006/relationships/hyperlink" Target="https://zakon.rada.gov.ua/laws/show/80731-10" TargetMode="External"/><Relationship Id="rId691" Type="http://schemas.openxmlformats.org/officeDocument/2006/relationships/hyperlink" Target="https://zakon.rada.gov.ua/laws/show/80731-10" TargetMode="External"/><Relationship Id="rId747" Type="http://schemas.openxmlformats.org/officeDocument/2006/relationships/hyperlink" Target="https://zakon.rada.gov.ua/laws/show/80731-10" TargetMode="External"/><Relationship Id="rId789" Type="http://schemas.openxmlformats.org/officeDocument/2006/relationships/hyperlink" Target="https://zakon.rada.gov.ua/laws/show/80731-10" TargetMode="External"/><Relationship Id="rId41" Type="http://schemas.openxmlformats.org/officeDocument/2006/relationships/hyperlink" Target="https://zakon.rada.gov.ua/laws/show/80731-10" TargetMode="External"/><Relationship Id="rId83" Type="http://schemas.openxmlformats.org/officeDocument/2006/relationships/hyperlink" Target="https://zakon.rada.gov.ua/laws/show/80731-10" TargetMode="External"/><Relationship Id="rId179" Type="http://schemas.openxmlformats.org/officeDocument/2006/relationships/hyperlink" Target="https://zakon.rada.gov.ua/laws/show/80731-10" TargetMode="External"/><Relationship Id="rId386" Type="http://schemas.openxmlformats.org/officeDocument/2006/relationships/hyperlink" Target="https://zakon.rada.gov.ua/laws/show/80731-10" TargetMode="External"/><Relationship Id="rId551" Type="http://schemas.openxmlformats.org/officeDocument/2006/relationships/hyperlink" Target="https://zakon.rada.gov.ua/laws/show/80731-10" TargetMode="External"/><Relationship Id="rId593" Type="http://schemas.openxmlformats.org/officeDocument/2006/relationships/hyperlink" Target="https://zakon.rada.gov.ua/laws/show/80731-10" TargetMode="External"/><Relationship Id="rId607" Type="http://schemas.openxmlformats.org/officeDocument/2006/relationships/hyperlink" Target="https://zakon.rada.gov.ua/laws/show/80731-10" TargetMode="External"/><Relationship Id="rId649" Type="http://schemas.openxmlformats.org/officeDocument/2006/relationships/hyperlink" Target="https://zakon.rada.gov.ua/laws/show/80731-10" TargetMode="External"/><Relationship Id="rId814" Type="http://schemas.openxmlformats.org/officeDocument/2006/relationships/hyperlink" Target="https://zakon.rada.gov.ua/laws/show/80731-10" TargetMode="External"/><Relationship Id="rId190" Type="http://schemas.openxmlformats.org/officeDocument/2006/relationships/hyperlink" Target="https://zakon.rada.gov.ua/laws/show/80731-10" TargetMode="External"/><Relationship Id="rId204" Type="http://schemas.openxmlformats.org/officeDocument/2006/relationships/hyperlink" Target="https://zakon.rada.gov.ua/laws/show/80731-10" TargetMode="External"/><Relationship Id="rId246" Type="http://schemas.openxmlformats.org/officeDocument/2006/relationships/hyperlink" Target="https://zakon.rada.gov.ua/laws/show/80731-10" TargetMode="External"/><Relationship Id="rId288" Type="http://schemas.openxmlformats.org/officeDocument/2006/relationships/hyperlink" Target="https://zakon.rada.gov.ua/laws/show/80731-10" TargetMode="External"/><Relationship Id="rId411" Type="http://schemas.openxmlformats.org/officeDocument/2006/relationships/hyperlink" Target="https://zakon.rada.gov.ua/laws/show/80731-10" TargetMode="External"/><Relationship Id="rId453" Type="http://schemas.openxmlformats.org/officeDocument/2006/relationships/hyperlink" Target="https://zakon.rada.gov.ua/laws/show/80731-10" TargetMode="External"/><Relationship Id="rId509" Type="http://schemas.openxmlformats.org/officeDocument/2006/relationships/hyperlink" Target="https://zakon.rada.gov.ua/laws/show/80731-10" TargetMode="External"/><Relationship Id="rId660" Type="http://schemas.openxmlformats.org/officeDocument/2006/relationships/hyperlink" Target="https://zakon.rada.gov.ua/laws/show/80731-10" TargetMode="External"/><Relationship Id="rId106" Type="http://schemas.openxmlformats.org/officeDocument/2006/relationships/hyperlink" Target="https://zakon.rada.gov.ua/laws/show/80731-10" TargetMode="External"/><Relationship Id="rId313" Type="http://schemas.openxmlformats.org/officeDocument/2006/relationships/hyperlink" Target="https://zakon.rada.gov.ua/laws/show/80731-10" TargetMode="External"/><Relationship Id="rId495" Type="http://schemas.openxmlformats.org/officeDocument/2006/relationships/hyperlink" Target="https://zakon.rada.gov.ua/laws/show/80731-10" TargetMode="External"/><Relationship Id="rId716" Type="http://schemas.openxmlformats.org/officeDocument/2006/relationships/hyperlink" Target="https://zakon.rada.gov.ua/laws/show/80731-10" TargetMode="External"/><Relationship Id="rId758" Type="http://schemas.openxmlformats.org/officeDocument/2006/relationships/hyperlink" Target="https://zakon.rada.gov.ua/laws/show/80731-10" TargetMode="External"/><Relationship Id="rId10" Type="http://schemas.openxmlformats.org/officeDocument/2006/relationships/endnotes" Target="endnotes.xml"/><Relationship Id="rId52" Type="http://schemas.openxmlformats.org/officeDocument/2006/relationships/hyperlink" Target="https://zakon.rada.gov.ua/laws/show/80731-10" TargetMode="External"/><Relationship Id="rId94" Type="http://schemas.openxmlformats.org/officeDocument/2006/relationships/hyperlink" Target="https://zakon.rada.gov.ua/laws/show/80731-10" TargetMode="External"/><Relationship Id="rId148" Type="http://schemas.openxmlformats.org/officeDocument/2006/relationships/hyperlink" Target="https://zakon.rada.gov.ua/laws/show/80731-10" TargetMode="External"/><Relationship Id="rId355" Type="http://schemas.openxmlformats.org/officeDocument/2006/relationships/hyperlink" Target="https://zakon.rada.gov.ua/laws/show/80731-10" TargetMode="External"/><Relationship Id="rId397" Type="http://schemas.openxmlformats.org/officeDocument/2006/relationships/hyperlink" Target="https://zakon.rada.gov.ua/laws/show/80731-10" TargetMode="External"/><Relationship Id="rId520" Type="http://schemas.openxmlformats.org/officeDocument/2006/relationships/hyperlink" Target="https://zakon.rada.gov.ua/laws/show/80731-10" TargetMode="External"/><Relationship Id="rId562" Type="http://schemas.openxmlformats.org/officeDocument/2006/relationships/hyperlink" Target="https://zakon.rada.gov.ua/laws/show/80731-10" TargetMode="External"/><Relationship Id="rId618" Type="http://schemas.openxmlformats.org/officeDocument/2006/relationships/hyperlink" Target="https://zakon.rada.gov.ua/laws/show/80731-10" TargetMode="External"/><Relationship Id="rId825" Type="http://schemas.openxmlformats.org/officeDocument/2006/relationships/hyperlink" Target="https://zakon.rada.gov.ua/laws/show/80731-10" TargetMode="External"/><Relationship Id="rId215" Type="http://schemas.openxmlformats.org/officeDocument/2006/relationships/hyperlink" Target="https://zakon.rada.gov.ua/laws/show/80731-10" TargetMode="External"/><Relationship Id="rId257" Type="http://schemas.openxmlformats.org/officeDocument/2006/relationships/hyperlink" Target="https://zakon.rada.gov.ua/laws/show/80731-10" TargetMode="External"/><Relationship Id="rId422" Type="http://schemas.openxmlformats.org/officeDocument/2006/relationships/hyperlink" Target="https://zakon.rada.gov.ua/laws/show/80731-10" TargetMode="External"/><Relationship Id="rId464" Type="http://schemas.openxmlformats.org/officeDocument/2006/relationships/hyperlink" Target="https://zakon.rada.gov.ua/laws/show/80731-10" TargetMode="External"/><Relationship Id="rId299" Type="http://schemas.openxmlformats.org/officeDocument/2006/relationships/hyperlink" Target="https://zakon.rada.gov.ua/laws/show/80731-10" TargetMode="External"/><Relationship Id="rId727" Type="http://schemas.openxmlformats.org/officeDocument/2006/relationships/hyperlink" Target="https://zakon.rada.gov.ua/laws/show/80731-10" TargetMode="External"/><Relationship Id="rId63" Type="http://schemas.openxmlformats.org/officeDocument/2006/relationships/hyperlink" Target="https://zakon.rada.gov.ua/laws/show/80731-10" TargetMode="External"/><Relationship Id="rId159" Type="http://schemas.openxmlformats.org/officeDocument/2006/relationships/hyperlink" Target="https://zakon.rada.gov.ua/laws/show/80731-10" TargetMode="External"/><Relationship Id="rId366" Type="http://schemas.openxmlformats.org/officeDocument/2006/relationships/hyperlink" Target="https://zakon.rada.gov.ua/laws/show/80731-10" TargetMode="External"/><Relationship Id="rId573" Type="http://schemas.openxmlformats.org/officeDocument/2006/relationships/hyperlink" Target="https://zakon.rada.gov.ua/laws/show/80731-10" TargetMode="External"/><Relationship Id="rId780" Type="http://schemas.openxmlformats.org/officeDocument/2006/relationships/hyperlink" Target="https://zakon.rada.gov.ua/laws/show/80731-10" TargetMode="External"/><Relationship Id="rId226" Type="http://schemas.openxmlformats.org/officeDocument/2006/relationships/hyperlink" Target="https://zakon.rada.gov.ua/laws/show/80731-10" TargetMode="External"/><Relationship Id="rId433" Type="http://schemas.openxmlformats.org/officeDocument/2006/relationships/hyperlink" Target="https://zakon.rada.gov.ua/laws/show/80731-10" TargetMode="External"/><Relationship Id="rId640" Type="http://schemas.openxmlformats.org/officeDocument/2006/relationships/hyperlink" Target="https://zakon.rada.gov.ua/laws/show/80731-10" TargetMode="External"/><Relationship Id="rId738" Type="http://schemas.openxmlformats.org/officeDocument/2006/relationships/hyperlink" Target="https://zakon.rada.gov.ua/laws/show/80731-10" TargetMode="External"/><Relationship Id="rId74" Type="http://schemas.openxmlformats.org/officeDocument/2006/relationships/hyperlink" Target="https://zakon.rada.gov.ua/laws/show/80731-10" TargetMode="External"/><Relationship Id="rId377" Type="http://schemas.openxmlformats.org/officeDocument/2006/relationships/hyperlink" Target="https://zakon.rada.gov.ua/laws/show/80731-10" TargetMode="External"/><Relationship Id="rId500" Type="http://schemas.openxmlformats.org/officeDocument/2006/relationships/hyperlink" Target="https://zakon.rada.gov.ua/laws/show/80731-10" TargetMode="External"/><Relationship Id="rId584" Type="http://schemas.openxmlformats.org/officeDocument/2006/relationships/hyperlink" Target="https://zakon.rada.gov.ua/laws/show/80731-10" TargetMode="External"/><Relationship Id="rId805" Type="http://schemas.openxmlformats.org/officeDocument/2006/relationships/hyperlink" Target="https://zakon.rada.gov.ua/laws/show/80731-10" TargetMode="External"/><Relationship Id="rId5" Type="http://schemas.openxmlformats.org/officeDocument/2006/relationships/numbering" Target="numbering.xml"/><Relationship Id="rId237" Type="http://schemas.openxmlformats.org/officeDocument/2006/relationships/hyperlink" Target="https://zakon.rada.gov.ua/laws/show/80731-10" TargetMode="External"/><Relationship Id="rId791" Type="http://schemas.openxmlformats.org/officeDocument/2006/relationships/hyperlink" Target="https://zakon.rada.gov.ua/laws/show/80731-10" TargetMode="External"/><Relationship Id="rId444" Type="http://schemas.openxmlformats.org/officeDocument/2006/relationships/hyperlink" Target="https://zakon.rada.gov.ua/laws/show/80731-10" TargetMode="External"/><Relationship Id="rId651" Type="http://schemas.openxmlformats.org/officeDocument/2006/relationships/hyperlink" Target="https://zakon.rada.gov.ua/laws/show/80731-10" TargetMode="External"/><Relationship Id="rId749" Type="http://schemas.openxmlformats.org/officeDocument/2006/relationships/hyperlink" Target="https://zakon.rada.gov.ua/laws/show/80731-10" TargetMode="External"/><Relationship Id="rId290" Type="http://schemas.openxmlformats.org/officeDocument/2006/relationships/hyperlink" Target="https://zakon.rada.gov.ua/laws/show/80731-10" TargetMode="External"/><Relationship Id="rId304" Type="http://schemas.openxmlformats.org/officeDocument/2006/relationships/hyperlink" Target="https://zakon.rada.gov.ua/laws/show/80731-10" TargetMode="External"/><Relationship Id="rId388" Type="http://schemas.openxmlformats.org/officeDocument/2006/relationships/hyperlink" Target="https://zakon.rada.gov.ua/laws/show/80731-10" TargetMode="External"/><Relationship Id="rId511" Type="http://schemas.openxmlformats.org/officeDocument/2006/relationships/hyperlink" Target="https://zakon.rada.gov.ua/laws/show/80731-10" TargetMode="External"/><Relationship Id="rId609" Type="http://schemas.openxmlformats.org/officeDocument/2006/relationships/hyperlink" Target="https://zakon.rada.gov.ua/laws/show/80731-10" TargetMode="External"/><Relationship Id="rId85" Type="http://schemas.openxmlformats.org/officeDocument/2006/relationships/hyperlink" Target="https://zakon.rada.gov.ua/laws/show/80731-10" TargetMode="External"/><Relationship Id="rId150" Type="http://schemas.openxmlformats.org/officeDocument/2006/relationships/hyperlink" Target="https://zakon.rada.gov.ua/laws/show/80731-10" TargetMode="External"/><Relationship Id="rId595" Type="http://schemas.openxmlformats.org/officeDocument/2006/relationships/hyperlink" Target="https://zakon.rada.gov.ua/laws/show/80731-10" TargetMode="External"/><Relationship Id="rId816" Type="http://schemas.openxmlformats.org/officeDocument/2006/relationships/hyperlink" Target="https://zakon.rada.gov.ua/laws/show/80731-10" TargetMode="External"/><Relationship Id="rId248" Type="http://schemas.openxmlformats.org/officeDocument/2006/relationships/hyperlink" Target="https://zakon.rada.gov.ua/laws/show/80731-10" TargetMode="External"/><Relationship Id="rId455" Type="http://schemas.openxmlformats.org/officeDocument/2006/relationships/hyperlink" Target="https://zakon.rada.gov.ua/laws/show/80731-10" TargetMode="External"/><Relationship Id="rId662" Type="http://schemas.openxmlformats.org/officeDocument/2006/relationships/hyperlink" Target="https://zakon.rada.gov.ua/laws/show/80731-10" TargetMode="External"/><Relationship Id="rId12" Type="http://schemas.openxmlformats.org/officeDocument/2006/relationships/hyperlink" Target="https://zakon.rada.gov.ua/laws/show/80731-10" TargetMode="External"/><Relationship Id="rId108" Type="http://schemas.openxmlformats.org/officeDocument/2006/relationships/hyperlink" Target="https://zakon.rada.gov.ua/laws/show/80731-10" TargetMode="External"/><Relationship Id="rId315" Type="http://schemas.openxmlformats.org/officeDocument/2006/relationships/hyperlink" Target="https://zakon.rada.gov.ua/laws/show/80731-10" TargetMode="External"/><Relationship Id="rId522" Type="http://schemas.openxmlformats.org/officeDocument/2006/relationships/hyperlink" Target="https://zakon.rada.gov.ua/laws/show/80731-10" TargetMode="External"/><Relationship Id="rId96" Type="http://schemas.openxmlformats.org/officeDocument/2006/relationships/hyperlink" Target="https://zakon.rada.gov.ua/laws/show/80731-10" TargetMode="External"/><Relationship Id="rId161" Type="http://schemas.openxmlformats.org/officeDocument/2006/relationships/hyperlink" Target="https://zakon.rada.gov.ua/laws/show/80731-10" TargetMode="External"/><Relationship Id="rId399" Type="http://schemas.openxmlformats.org/officeDocument/2006/relationships/hyperlink" Target="https://zakon.rada.gov.ua/laws/show/80731-10" TargetMode="External"/><Relationship Id="rId827" Type="http://schemas.openxmlformats.org/officeDocument/2006/relationships/hyperlink" Target="https://zakon.rada.gov.ua/laws/show/80731-10" TargetMode="External"/><Relationship Id="rId259" Type="http://schemas.openxmlformats.org/officeDocument/2006/relationships/hyperlink" Target="https://zakon.rada.gov.ua/laws/show/80731-10" TargetMode="External"/><Relationship Id="rId466" Type="http://schemas.openxmlformats.org/officeDocument/2006/relationships/hyperlink" Target="https://zakon.rada.gov.ua/laws/show/80731-10" TargetMode="External"/><Relationship Id="rId673" Type="http://schemas.openxmlformats.org/officeDocument/2006/relationships/hyperlink" Target="https://zakon.rada.gov.ua/laws/show/80731-10" TargetMode="External"/><Relationship Id="rId23" Type="http://schemas.openxmlformats.org/officeDocument/2006/relationships/hyperlink" Target="https://zakon.rada.gov.ua/laws/show/80731-10" TargetMode="External"/><Relationship Id="rId119" Type="http://schemas.openxmlformats.org/officeDocument/2006/relationships/hyperlink" Target="https://zakon.rada.gov.ua/laws/show/80731-10" TargetMode="External"/><Relationship Id="rId326" Type="http://schemas.openxmlformats.org/officeDocument/2006/relationships/hyperlink" Target="https://zakon.rada.gov.ua/laws/show/80731-10" TargetMode="External"/><Relationship Id="rId533" Type="http://schemas.openxmlformats.org/officeDocument/2006/relationships/hyperlink" Target="https://zakon.rada.gov.ua/laws/show/80731-10" TargetMode="External"/><Relationship Id="rId740" Type="http://schemas.openxmlformats.org/officeDocument/2006/relationships/hyperlink" Target="https://zakon.rada.gov.ua/laws/show/80731-10" TargetMode="External"/><Relationship Id="rId838" Type="http://schemas.openxmlformats.org/officeDocument/2006/relationships/hyperlink" Target="https://zakon.rada.gov.ua/laws/show/z0860-17" TargetMode="External"/><Relationship Id="rId172" Type="http://schemas.openxmlformats.org/officeDocument/2006/relationships/hyperlink" Target="https://zakon.rada.gov.ua/laws/show/80731-10" TargetMode="External"/><Relationship Id="rId477" Type="http://schemas.openxmlformats.org/officeDocument/2006/relationships/hyperlink" Target="https://zakon.rada.gov.ua/laws/show/80731-10" TargetMode="External"/><Relationship Id="rId600" Type="http://schemas.openxmlformats.org/officeDocument/2006/relationships/hyperlink" Target="https://zakon.rada.gov.ua/laws/show/80731-10" TargetMode="External"/><Relationship Id="rId684" Type="http://schemas.openxmlformats.org/officeDocument/2006/relationships/hyperlink" Target="https://zakon.rada.gov.ua/laws/show/80731-10" TargetMode="External"/><Relationship Id="rId337" Type="http://schemas.openxmlformats.org/officeDocument/2006/relationships/hyperlink" Target="https://zakon.rada.gov.ua/laws/show/80731-10" TargetMode="External"/><Relationship Id="rId34" Type="http://schemas.openxmlformats.org/officeDocument/2006/relationships/hyperlink" Target="https://zakon.rada.gov.ua/laws/show/80731-10" TargetMode="External"/><Relationship Id="rId544" Type="http://schemas.openxmlformats.org/officeDocument/2006/relationships/hyperlink" Target="https://zakon.rada.gov.ua/laws/show/80731-10" TargetMode="External"/><Relationship Id="rId751" Type="http://schemas.openxmlformats.org/officeDocument/2006/relationships/hyperlink" Target="https://zakon.rada.gov.ua/laws/show/80731-10" TargetMode="External"/><Relationship Id="rId849" Type="http://schemas.openxmlformats.org/officeDocument/2006/relationships/hyperlink" Target="https://zakon.rada.gov.ua/laws/show/2341-14" TargetMode="External"/><Relationship Id="rId183" Type="http://schemas.openxmlformats.org/officeDocument/2006/relationships/hyperlink" Target="https://zakon.rada.gov.ua/laws/show/80731-10" TargetMode="External"/><Relationship Id="rId390" Type="http://schemas.openxmlformats.org/officeDocument/2006/relationships/hyperlink" Target="https://zakon.rada.gov.ua/laws/show/80731-10" TargetMode="External"/><Relationship Id="rId404" Type="http://schemas.openxmlformats.org/officeDocument/2006/relationships/hyperlink" Target="https://zakon.rada.gov.ua/laws/show/80731-10" TargetMode="External"/><Relationship Id="rId611" Type="http://schemas.openxmlformats.org/officeDocument/2006/relationships/hyperlink" Target="https://zakon.rada.gov.ua/laws/show/80731-10" TargetMode="External"/><Relationship Id="rId250" Type="http://schemas.openxmlformats.org/officeDocument/2006/relationships/hyperlink" Target="https://zakon.rada.gov.ua/laws/show/80731-10" TargetMode="External"/><Relationship Id="rId488" Type="http://schemas.openxmlformats.org/officeDocument/2006/relationships/hyperlink" Target="https://zakon.rada.gov.ua/laws/show/80731-10" TargetMode="External"/><Relationship Id="rId695" Type="http://schemas.openxmlformats.org/officeDocument/2006/relationships/hyperlink" Target="https://zakon.rada.gov.ua/laws/show/80731-10" TargetMode="External"/><Relationship Id="rId709" Type="http://schemas.openxmlformats.org/officeDocument/2006/relationships/hyperlink" Target="https://zakon.rada.gov.ua/laws/show/80731-10" TargetMode="External"/><Relationship Id="rId45" Type="http://schemas.openxmlformats.org/officeDocument/2006/relationships/hyperlink" Target="https://zakon.rada.gov.ua/laws/show/80731-10" TargetMode="External"/><Relationship Id="rId110" Type="http://schemas.openxmlformats.org/officeDocument/2006/relationships/hyperlink" Target="https://zakon.rada.gov.ua/laws/show/80731-10" TargetMode="External"/><Relationship Id="rId348" Type="http://schemas.openxmlformats.org/officeDocument/2006/relationships/hyperlink" Target="https://zakon.rada.gov.ua/laws/show/80731-10" TargetMode="External"/><Relationship Id="rId555" Type="http://schemas.openxmlformats.org/officeDocument/2006/relationships/hyperlink" Target="https://zakon.rada.gov.ua/laws/show/80731-10" TargetMode="External"/><Relationship Id="rId762" Type="http://schemas.openxmlformats.org/officeDocument/2006/relationships/hyperlink" Target="https://zakon.rada.gov.ua/laws/show/80731-10" TargetMode="External"/><Relationship Id="rId194" Type="http://schemas.openxmlformats.org/officeDocument/2006/relationships/hyperlink" Target="https://zakon.rada.gov.ua/laws/show/80731-10" TargetMode="External"/><Relationship Id="rId208" Type="http://schemas.openxmlformats.org/officeDocument/2006/relationships/hyperlink" Target="https://zakon.rada.gov.ua/laws/show/80731-10" TargetMode="External"/><Relationship Id="rId415" Type="http://schemas.openxmlformats.org/officeDocument/2006/relationships/hyperlink" Target="https://zakon.rada.gov.ua/laws/show/80731-10" TargetMode="External"/><Relationship Id="rId622" Type="http://schemas.openxmlformats.org/officeDocument/2006/relationships/hyperlink" Target="https://zakon.rada.gov.ua/laws/show/80731-10" TargetMode="External"/><Relationship Id="rId261" Type="http://schemas.openxmlformats.org/officeDocument/2006/relationships/hyperlink" Target="https://zakon.rada.gov.ua/laws/show/80731-10" TargetMode="External"/><Relationship Id="rId499" Type="http://schemas.openxmlformats.org/officeDocument/2006/relationships/hyperlink" Target="https://zakon.rada.gov.ua/laws/show/80731-10" TargetMode="External"/><Relationship Id="rId56" Type="http://schemas.openxmlformats.org/officeDocument/2006/relationships/hyperlink" Target="https://zakon.rada.gov.ua/laws/show/80731-10" TargetMode="External"/><Relationship Id="rId359" Type="http://schemas.openxmlformats.org/officeDocument/2006/relationships/hyperlink" Target="https://zakon.rada.gov.ua/laws/show/80731-10" TargetMode="External"/><Relationship Id="rId566" Type="http://schemas.openxmlformats.org/officeDocument/2006/relationships/hyperlink" Target="https://zakon.rada.gov.ua/laws/show/80731-10" TargetMode="External"/><Relationship Id="rId773" Type="http://schemas.openxmlformats.org/officeDocument/2006/relationships/hyperlink" Target="https://zakon.rada.gov.ua/laws/show/80731-10" TargetMode="External"/><Relationship Id="rId121" Type="http://schemas.openxmlformats.org/officeDocument/2006/relationships/hyperlink" Target="https://zakon.rada.gov.ua/laws/show/80731-10" TargetMode="External"/><Relationship Id="rId219" Type="http://schemas.openxmlformats.org/officeDocument/2006/relationships/hyperlink" Target="https://zakon.rada.gov.ua/laws/show/80731-10" TargetMode="External"/><Relationship Id="rId426" Type="http://schemas.openxmlformats.org/officeDocument/2006/relationships/hyperlink" Target="https://zakon.rada.gov.ua/laws/show/80731-10" TargetMode="External"/><Relationship Id="rId633" Type="http://schemas.openxmlformats.org/officeDocument/2006/relationships/hyperlink" Target="https://zakon.rada.gov.ua/laws/show/80731-10" TargetMode="External"/><Relationship Id="rId840" Type="http://schemas.openxmlformats.org/officeDocument/2006/relationships/hyperlink" Target="https://zakon.rada.gov.ua/laws/show/2341-14" TargetMode="External"/><Relationship Id="rId67" Type="http://schemas.openxmlformats.org/officeDocument/2006/relationships/hyperlink" Target="https://zakon.rada.gov.ua/laws/show/80731-10" TargetMode="External"/><Relationship Id="rId272" Type="http://schemas.openxmlformats.org/officeDocument/2006/relationships/hyperlink" Target="https://zakon.rada.gov.ua/laws/show/80731-10" TargetMode="External"/><Relationship Id="rId577" Type="http://schemas.openxmlformats.org/officeDocument/2006/relationships/hyperlink" Target="https://zakon.rada.gov.ua/laws/show/80731-10" TargetMode="External"/><Relationship Id="rId700" Type="http://schemas.openxmlformats.org/officeDocument/2006/relationships/hyperlink" Target="https://zakon.rada.gov.ua/laws/show/80731-10" TargetMode="External"/><Relationship Id="rId132" Type="http://schemas.openxmlformats.org/officeDocument/2006/relationships/hyperlink" Target="https://zakon.rada.gov.ua/laws/show/80731-10" TargetMode="External"/><Relationship Id="rId784" Type="http://schemas.openxmlformats.org/officeDocument/2006/relationships/hyperlink" Target="https://zakon.rada.gov.ua/laws/show/80731-10" TargetMode="External"/><Relationship Id="rId437" Type="http://schemas.openxmlformats.org/officeDocument/2006/relationships/hyperlink" Target="https://zakon.rada.gov.ua/laws/show/80731-10" TargetMode="External"/><Relationship Id="rId644" Type="http://schemas.openxmlformats.org/officeDocument/2006/relationships/hyperlink" Target="https://zakon.rada.gov.ua/laws/show/80731-10" TargetMode="External"/><Relationship Id="rId851" Type="http://schemas.openxmlformats.org/officeDocument/2006/relationships/header" Target="header1.xml"/><Relationship Id="rId283" Type="http://schemas.openxmlformats.org/officeDocument/2006/relationships/hyperlink" Target="https://zakon.rada.gov.ua/laws/show/80731-10" TargetMode="External"/><Relationship Id="rId490" Type="http://schemas.openxmlformats.org/officeDocument/2006/relationships/hyperlink" Target="https://zakon.rada.gov.ua/laws/show/80731-10" TargetMode="External"/><Relationship Id="rId504" Type="http://schemas.openxmlformats.org/officeDocument/2006/relationships/hyperlink" Target="https://zakon.rada.gov.ua/laws/show/80731-10" TargetMode="External"/><Relationship Id="rId711" Type="http://schemas.openxmlformats.org/officeDocument/2006/relationships/hyperlink" Target="https://zakon.rada.gov.ua/laws/show/80731-10" TargetMode="External"/><Relationship Id="rId78" Type="http://schemas.openxmlformats.org/officeDocument/2006/relationships/hyperlink" Target="https://zakon.rada.gov.ua/laws/show/80731-10" TargetMode="External"/><Relationship Id="rId143" Type="http://schemas.openxmlformats.org/officeDocument/2006/relationships/hyperlink" Target="https://zakon.rada.gov.ua/laws/show/80731-10" TargetMode="External"/><Relationship Id="rId350" Type="http://schemas.openxmlformats.org/officeDocument/2006/relationships/hyperlink" Target="https://zakon.rada.gov.ua/laws/show/80731-10" TargetMode="External"/><Relationship Id="rId588" Type="http://schemas.openxmlformats.org/officeDocument/2006/relationships/hyperlink" Target="https://zakon.rada.gov.ua/laws/show/80731-10" TargetMode="External"/><Relationship Id="rId795" Type="http://schemas.openxmlformats.org/officeDocument/2006/relationships/hyperlink" Target="https://zakon.rada.gov.ua/laws/show/80731-10" TargetMode="External"/><Relationship Id="rId809" Type="http://schemas.openxmlformats.org/officeDocument/2006/relationships/hyperlink" Target="https://zakon.rada.gov.ua/laws/show/80731-10" TargetMode="External"/><Relationship Id="rId9" Type="http://schemas.openxmlformats.org/officeDocument/2006/relationships/footnotes" Target="footnotes.xml"/><Relationship Id="rId210" Type="http://schemas.openxmlformats.org/officeDocument/2006/relationships/hyperlink" Target="https://zakon.rada.gov.ua/laws/show/80731-10" TargetMode="External"/><Relationship Id="rId448" Type="http://schemas.openxmlformats.org/officeDocument/2006/relationships/hyperlink" Target="https://zakon.rada.gov.ua/laws/show/80731-10" TargetMode="External"/><Relationship Id="rId655" Type="http://schemas.openxmlformats.org/officeDocument/2006/relationships/hyperlink" Target="https://zakon.rada.gov.ua/laws/show/80731-10" TargetMode="External"/><Relationship Id="rId294" Type="http://schemas.openxmlformats.org/officeDocument/2006/relationships/hyperlink" Target="https://zakon.rada.gov.ua/laws/show/80731-10" TargetMode="External"/><Relationship Id="rId308" Type="http://schemas.openxmlformats.org/officeDocument/2006/relationships/hyperlink" Target="https://zakon.rada.gov.ua/laws/show/80731-10" TargetMode="External"/><Relationship Id="rId515" Type="http://schemas.openxmlformats.org/officeDocument/2006/relationships/hyperlink" Target="https://zakon.rada.gov.ua/laws/show/80731-10" TargetMode="External"/><Relationship Id="rId722" Type="http://schemas.openxmlformats.org/officeDocument/2006/relationships/hyperlink" Target="https://zakon.rada.gov.ua/laws/show/80731-10" TargetMode="External"/><Relationship Id="rId89" Type="http://schemas.openxmlformats.org/officeDocument/2006/relationships/hyperlink" Target="https://zakon.rada.gov.ua/laws/show/80731-10" TargetMode="External"/><Relationship Id="rId154" Type="http://schemas.openxmlformats.org/officeDocument/2006/relationships/hyperlink" Target="https://zakon.rada.gov.ua/laws/show/80731-10" TargetMode="External"/><Relationship Id="rId361" Type="http://schemas.openxmlformats.org/officeDocument/2006/relationships/hyperlink" Target="https://zakon.rada.gov.ua/laws/show/80731-10" TargetMode="External"/><Relationship Id="rId599" Type="http://schemas.openxmlformats.org/officeDocument/2006/relationships/hyperlink" Target="https://zakon.rada.gov.ua/laws/show/80731-10" TargetMode="External"/><Relationship Id="rId459" Type="http://schemas.openxmlformats.org/officeDocument/2006/relationships/hyperlink" Target="https://zakon.rada.gov.ua/laws/show/80731-10" TargetMode="External"/><Relationship Id="rId666" Type="http://schemas.openxmlformats.org/officeDocument/2006/relationships/hyperlink" Target="https://zakon.rada.gov.ua/laws/show/80731-10" TargetMode="External"/><Relationship Id="rId16" Type="http://schemas.openxmlformats.org/officeDocument/2006/relationships/hyperlink" Target="https://zakon.rada.gov.ua/laws/show/80731-10" TargetMode="External"/><Relationship Id="rId221" Type="http://schemas.openxmlformats.org/officeDocument/2006/relationships/hyperlink" Target="https://zakon.rada.gov.ua/laws/show/80731-10" TargetMode="External"/><Relationship Id="rId319" Type="http://schemas.openxmlformats.org/officeDocument/2006/relationships/hyperlink" Target="https://zakon.rada.gov.ua/laws/show/80731-10" TargetMode="External"/><Relationship Id="rId526" Type="http://schemas.openxmlformats.org/officeDocument/2006/relationships/hyperlink" Target="https://zakon.rada.gov.ua/laws/show/80731-10" TargetMode="External"/><Relationship Id="rId733" Type="http://schemas.openxmlformats.org/officeDocument/2006/relationships/hyperlink" Target="https://zakon.rada.gov.ua/laws/show/80731-10" TargetMode="External"/><Relationship Id="rId165" Type="http://schemas.openxmlformats.org/officeDocument/2006/relationships/hyperlink" Target="https://zakon.rada.gov.ua/laws/show/80731-10" TargetMode="External"/><Relationship Id="rId372" Type="http://schemas.openxmlformats.org/officeDocument/2006/relationships/hyperlink" Target="https://zakon.rada.gov.ua/laws/show/80731-10" TargetMode="External"/><Relationship Id="rId677" Type="http://schemas.openxmlformats.org/officeDocument/2006/relationships/hyperlink" Target="https://zakon.rada.gov.ua/laws/show/80731-10" TargetMode="External"/><Relationship Id="rId800" Type="http://schemas.openxmlformats.org/officeDocument/2006/relationships/hyperlink" Target="https://zakon.rada.gov.ua/laws/show/80731-10" TargetMode="External"/><Relationship Id="rId232" Type="http://schemas.openxmlformats.org/officeDocument/2006/relationships/hyperlink" Target="https://zakon.rada.gov.ua/laws/show/80731-10" TargetMode="External"/><Relationship Id="rId27" Type="http://schemas.openxmlformats.org/officeDocument/2006/relationships/hyperlink" Target="https://zakon.rada.gov.ua/laws/show/80731-10" TargetMode="External"/><Relationship Id="rId537" Type="http://schemas.openxmlformats.org/officeDocument/2006/relationships/hyperlink" Target="https://zakon.rada.gov.ua/laws/show/80731-10" TargetMode="External"/><Relationship Id="rId744" Type="http://schemas.openxmlformats.org/officeDocument/2006/relationships/hyperlink" Target="https://zakon.rada.gov.ua/laws/show/80731-10" TargetMode="External"/><Relationship Id="rId80" Type="http://schemas.openxmlformats.org/officeDocument/2006/relationships/hyperlink" Target="https://zakon.rada.gov.ua/laws/show/80731-10" TargetMode="External"/><Relationship Id="rId176" Type="http://schemas.openxmlformats.org/officeDocument/2006/relationships/hyperlink" Target="https://zakon.rada.gov.ua/laws/show/80731-10" TargetMode="External"/><Relationship Id="rId383" Type="http://schemas.openxmlformats.org/officeDocument/2006/relationships/hyperlink" Target="https://zakon.rada.gov.ua/laws/show/80731-10" TargetMode="External"/><Relationship Id="rId590" Type="http://schemas.openxmlformats.org/officeDocument/2006/relationships/hyperlink" Target="https://zakon.rada.gov.ua/laws/show/80731-10" TargetMode="External"/><Relationship Id="rId604" Type="http://schemas.openxmlformats.org/officeDocument/2006/relationships/hyperlink" Target="https://zakon.rada.gov.ua/laws/show/80731-10" TargetMode="External"/><Relationship Id="rId811" Type="http://schemas.openxmlformats.org/officeDocument/2006/relationships/hyperlink" Target="https://zakon.rada.gov.ua/laws/show/80731-10" TargetMode="External"/><Relationship Id="rId243" Type="http://schemas.openxmlformats.org/officeDocument/2006/relationships/hyperlink" Target="https://zakon.rada.gov.ua/laws/show/80731-10" TargetMode="External"/><Relationship Id="rId450" Type="http://schemas.openxmlformats.org/officeDocument/2006/relationships/hyperlink" Target="https://zakon.rada.gov.ua/laws/show/80731-10" TargetMode="External"/><Relationship Id="rId688" Type="http://schemas.openxmlformats.org/officeDocument/2006/relationships/hyperlink" Target="https://zakon.rada.gov.ua/laws/show/80731-10" TargetMode="External"/><Relationship Id="rId38" Type="http://schemas.openxmlformats.org/officeDocument/2006/relationships/hyperlink" Target="https://zakon.rada.gov.ua/laws/show/80731-10" TargetMode="External"/><Relationship Id="rId103" Type="http://schemas.openxmlformats.org/officeDocument/2006/relationships/hyperlink" Target="https://zakon.rada.gov.ua/laws/show/80731-10" TargetMode="External"/><Relationship Id="rId310" Type="http://schemas.openxmlformats.org/officeDocument/2006/relationships/hyperlink" Target="https://zakon.rada.gov.ua/laws/show/80731-10" TargetMode="External"/><Relationship Id="rId548" Type="http://schemas.openxmlformats.org/officeDocument/2006/relationships/hyperlink" Target="https://zakon.rada.gov.ua/laws/show/80731-10" TargetMode="External"/><Relationship Id="rId755" Type="http://schemas.openxmlformats.org/officeDocument/2006/relationships/hyperlink" Target="https://zakon.rada.gov.ua/laws/show/80731-10" TargetMode="External"/><Relationship Id="rId91" Type="http://schemas.openxmlformats.org/officeDocument/2006/relationships/hyperlink" Target="https://zakon.rada.gov.ua/laws/show/80731-10" TargetMode="External"/><Relationship Id="rId187" Type="http://schemas.openxmlformats.org/officeDocument/2006/relationships/hyperlink" Target="https://zakon.rada.gov.ua/laws/show/80731-10" TargetMode="External"/><Relationship Id="rId394" Type="http://schemas.openxmlformats.org/officeDocument/2006/relationships/hyperlink" Target="https://zakon.rada.gov.ua/laws/show/80731-10" TargetMode="External"/><Relationship Id="rId408" Type="http://schemas.openxmlformats.org/officeDocument/2006/relationships/hyperlink" Target="https://zakon.rada.gov.ua/laws/show/80731-10" TargetMode="External"/><Relationship Id="rId615" Type="http://schemas.openxmlformats.org/officeDocument/2006/relationships/hyperlink" Target="https://zakon.rada.gov.ua/laws/show/80731-10" TargetMode="External"/><Relationship Id="rId822" Type="http://schemas.openxmlformats.org/officeDocument/2006/relationships/hyperlink" Target="https://zakon.rada.gov.ua/laws/show/80731-10" TargetMode="External"/><Relationship Id="rId254" Type="http://schemas.openxmlformats.org/officeDocument/2006/relationships/hyperlink" Target="https://zakon.rada.gov.ua/laws/show/80731-10" TargetMode="External"/><Relationship Id="rId699" Type="http://schemas.openxmlformats.org/officeDocument/2006/relationships/hyperlink" Target="https://zakon.rada.gov.ua/laws/show/80731-10" TargetMode="External"/><Relationship Id="rId49" Type="http://schemas.openxmlformats.org/officeDocument/2006/relationships/hyperlink" Target="https://zakon.rada.gov.ua/laws/show/80731-10" TargetMode="External"/><Relationship Id="rId114" Type="http://schemas.openxmlformats.org/officeDocument/2006/relationships/hyperlink" Target="https://zakon.rada.gov.ua/laws/show/80731-10" TargetMode="External"/><Relationship Id="rId461" Type="http://schemas.openxmlformats.org/officeDocument/2006/relationships/hyperlink" Target="https://zakon.rada.gov.ua/laws/show/80731-10" TargetMode="External"/><Relationship Id="rId559" Type="http://schemas.openxmlformats.org/officeDocument/2006/relationships/hyperlink" Target="https://zakon.rada.gov.ua/laws/show/80731-10" TargetMode="External"/><Relationship Id="rId766" Type="http://schemas.openxmlformats.org/officeDocument/2006/relationships/hyperlink" Target="https://zakon.rada.gov.ua/laws/show/80731-10" TargetMode="External"/><Relationship Id="rId198" Type="http://schemas.openxmlformats.org/officeDocument/2006/relationships/hyperlink" Target="https://zakon.rada.gov.ua/laws/show/80731-10" TargetMode="External"/><Relationship Id="rId321" Type="http://schemas.openxmlformats.org/officeDocument/2006/relationships/hyperlink" Target="https://zakon.rada.gov.ua/laws/show/80731-10" TargetMode="External"/><Relationship Id="rId419" Type="http://schemas.openxmlformats.org/officeDocument/2006/relationships/hyperlink" Target="https://zakon.rada.gov.ua/laws/show/80731-10" TargetMode="External"/><Relationship Id="rId626" Type="http://schemas.openxmlformats.org/officeDocument/2006/relationships/hyperlink" Target="https://zakon.rada.gov.ua/laws/show/80731-10" TargetMode="External"/><Relationship Id="rId833" Type="http://schemas.openxmlformats.org/officeDocument/2006/relationships/hyperlink" Target="https://zakon.rada.gov.ua/laws/show/4651-17" TargetMode="External"/><Relationship Id="rId265" Type="http://schemas.openxmlformats.org/officeDocument/2006/relationships/hyperlink" Target="https://zakon.rada.gov.ua/laws/show/80731-10" TargetMode="External"/><Relationship Id="rId472" Type="http://schemas.openxmlformats.org/officeDocument/2006/relationships/hyperlink" Target="https://zakon.rada.gov.ua/laws/show/80731-10" TargetMode="External"/><Relationship Id="rId125" Type="http://schemas.openxmlformats.org/officeDocument/2006/relationships/hyperlink" Target="https://zakon.rada.gov.ua/laws/show/80731-10" TargetMode="External"/><Relationship Id="rId332" Type="http://schemas.openxmlformats.org/officeDocument/2006/relationships/hyperlink" Target="https://zakon.rada.gov.ua/laws/show/80731-10" TargetMode="External"/><Relationship Id="rId777" Type="http://schemas.openxmlformats.org/officeDocument/2006/relationships/hyperlink" Target="https://zakon.rada.gov.ua/laws/show/80731-10" TargetMode="External"/><Relationship Id="rId637" Type="http://schemas.openxmlformats.org/officeDocument/2006/relationships/hyperlink" Target="https://zakon.rada.gov.ua/laws/show/80731-10" TargetMode="External"/><Relationship Id="rId844" Type="http://schemas.openxmlformats.org/officeDocument/2006/relationships/hyperlink" Target="https://zakon.rada.gov.ua/laws/show/2341-14" TargetMode="External"/><Relationship Id="rId276" Type="http://schemas.openxmlformats.org/officeDocument/2006/relationships/hyperlink" Target="https://zakon.rada.gov.ua/laws/show/80731-10" TargetMode="External"/><Relationship Id="rId483" Type="http://schemas.openxmlformats.org/officeDocument/2006/relationships/hyperlink" Target="https://zakon.rada.gov.ua/laws/show/80731-10" TargetMode="External"/><Relationship Id="rId690" Type="http://schemas.openxmlformats.org/officeDocument/2006/relationships/hyperlink" Target="https://zakon.rada.gov.ua/laws/show/80731-10" TargetMode="External"/><Relationship Id="rId704" Type="http://schemas.openxmlformats.org/officeDocument/2006/relationships/hyperlink" Target="https://zakon.rada.gov.ua/laws/show/80731-10" TargetMode="External"/><Relationship Id="rId40" Type="http://schemas.openxmlformats.org/officeDocument/2006/relationships/hyperlink" Target="https://zakon.rada.gov.ua/laws/show/80731-10" TargetMode="External"/><Relationship Id="rId136" Type="http://schemas.openxmlformats.org/officeDocument/2006/relationships/hyperlink" Target="https://zakon.rada.gov.ua/laws/show/80731-10" TargetMode="External"/><Relationship Id="rId343" Type="http://schemas.openxmlformats.org/officeDocument/2006/relationships/hyperlink" Target="https://zakon.rada.gov.ua/laws/show/80731-10" TargetMode="External"/><Relationship Id="rId550" Type="http://schemas.openxmlformats.org/officeDocument/2006/relationships/hyperlink" Target="https://zakon.rada.gov.ua/laws/show/80731-10" TargetMode="External"/><Relationship Id="rId788" Type="http://schemas.openxmlformats.org/officeDocument/2006/relationships/hyperlink" Target="https://zakon.rada.gov.ua/laws/show/80731-10" TargetMode="External"/><Relationship Id="rId203" Type="http://schemas.openxmlformats.org/officeDocument/2006/relationships/hyperlink" Target="https://zakon.rada.gov.ua/laws/show/80731-10" TargetMode="External"/><Relationship Id="rId648" Type="http://schemas.openxmlformats.org/officeDocument/2006/relationships/hyperlink" Target="https://zakon.rada.gov.ua/laws/show/80731-10" TargetMode="External"/><Relationship Id="rId287" Type="http://schemas.openxmlformats.org/officeDocument/2006/relationships/hyperlink" Target="https://zakon.rada.gov.ua/laws/show/80731-10" TargetMode="External"/><Relationship Id="rId410" Type="http://schemas.openxmlformats.org/officeDocument/2006/relationships/hyperlink" Target="https://zakon.rada.gov.ua/laws/show/80731-10" TargetMode="External"/><Relationship Id="rId494" Type="http://schemas.openxmlformats.org/officeDocument/2006/relationships/hyperlink" Target="https://zakon.rada.gov.ua/laws/show/80731-10" TargetMode="External"/><Relationship Id="rId508" Type="http://schemas.openxmlformats.org/officeDocument/2006/relationships/hyperlink" Target="https://zakon.rada.gov.ua/laws/show/80731-10" TargetMode="External"/><Relationship Id="rId715" Type="http://schemas.openxmlformats.org/officeDocument/2006/relationships/hyperlink" Target="https://zakon.rada.gov.ua/laws/show/80731-10" TargetMode="External"/><Relationship Id="rId147" Type="http://schemas.openxmlformats.org/officeDocument/2006/relationships/hyperlink" Target="https://zakon.rada.gov.ua/laws/show/80731-10" TargetMode="External"/><Relationship Id="rId354" Type="http://schemas.openxmlformats.org/officeDocument/2006/relationships/hyperlink" Target="https://zakon.rada.gov.ua/laws/show/80731-10" TargetMode="External"/><Relationship Id="rId799" Type="http://schemas.openxmlformats.org/officeDocument/2006/relationships/hyperlink" Target="https://zakon.rada.gov.ua/laws/show/80731-10" TargetMode="External"/><Relationship Id="rId51" Type="http://schemas.openxmlformats.org/officeDocument/2006/relationships/hyperlink" Target="https://zakon.rada.gov.ua/laws/show/80731-10" TargetMode="External"/><Relationship Id="rId561" Type="http://schemas.openxmlformats.org/officeDocument/2006/relationships/hyperlink" Target="https://zakon.rada.gov.ua/laws/show/80731-10" TargetMode="External"/><Relationship Id="rId659" Type="http://schemas.openxmlformats.org/officeDocument/2006/relationships/hyperlink" Target="https://zakon.rada.gov.ua/laws/show/80731-10" TargetMode="External"/><Relationship Id="rId214" Type="http://schemas.openxmlformats.org/officeDocument/2006/relationships/hyperlink" Target="https://zakon.rada.gov.ua/laws/show/80731-10" TargetMode="External"/><Relationship Id="rId298" Type="http://schemas.openxmlformats.org/officeDocument/2006/relationships/hyperlink" Target="https://zakon.rada.gov.ua/laws/show/80731-10" TargetMode="External"/><Relationship Id="rId421" Type="http://schemas.openxmlformats.org/officeDocument/2006/relationships/hyperlink" Target="https://zakon.rada.gov.ua/laws/show/80731-10" TargetMode="External"/><Relationship Id="rId519" Type="http://schemas.openxmlformats.org/officeDocument/2006/relationships/hyperlink" Target="https://zakon.rada.gov.ua/laws/show/80731-10" TargetMode="External"/><Relationship Id="rId158" Type="http://schemas.openxmlformats.org/officeDocument/2006/relationships/hyperlink" Target="https://zakon.rada.gov.ua/laws/show/80731-10" TargetMode="External"/><Relationship Id="rId726" Type="http://schemas.openxmlformats.org/officeDocument/2006/relationships/hyperlink" Target="https://zakon.rada.gov.ua/laws/show/80731-10" TargetMode="External"/><Relationship Id="rId62" Type="http://schemas.openxmlformats.org/officeDocument/2006/relationships/hyperlink" Target="https://zakon.rada.gov.ua/laws/show/80731-10" TargetMode="External"/><Relationship Id="rId365" Type="http://schemas.openxmlformats.org/officeDocument/2006/relationships/hyperlink" Target="https://zakon.rada.gov.ua/laws/show/80731-10" TargetMode="External"/><Relationship Id="rId572" Type="http://schemas.openxmlformats.org/officeDocument/2006/relationships/hyperlink" Target="https://zakon.rada.gov.ua/laws/show/80731-10" TargetMode="External"/><Relationship Id="rId225" Type="http://schemas.openxmlformats.org/officeDocument/2006/relationships/hyperlink" Target="https://zakon.rada.gov.ua/laws/show/80731-10" TargetMode="External"/><Relationship Id="rId432" Type="http://schemas.openxmlformats.org/officeDocument/2006/relationships/hyperlink" Target="https://zakon.rada.gov.ua/laws/show/80731-10" TargetMode="External"/><Relationship Id="rId737" Type="http://schemas.openxmlformats.org/officeDocument/2006/relationships/hyperlink" Target="https://zakon.rada.gov.ua/laws/show/80731-10" TargetMode="External"/><Relationship Id="rId73" Type="http://schemas.openxmlformats.org/officeDocument/2006/relationships/hyperlink" Target="https://zakon.rada.gov.ua/laws/show/80731-10" TargetMode="External"/><Relationship Id="rId169" Type="http://schemas.openxmlformats.org/officeDocument/2006/relationships/hyperlink" Target="https://zakon.rada.gov.ua/laws/show/80731-10" TargetMode="External"/><Relationship Id="rId376" Type="http://schemas.openxmlformats.org/officeDocument/2006/relationships/hyperlink" Target="https://zakon.rada.gov.ua/laws/show/80731-10" TargetMode="External"/><Relationship Id="rId583" Type="http://schemas.openxmlformats.org/officeDocument/2006/relationships/hyperlink" Target="https://zakon.rada.gov.ua/laws/show/80731-10" TargetMode="External"/><Relationship Id="rId790" Type="http://schemas.openxmlformats.org/officeDocument/2006/relationships/hyperlink" Target="https://zakon.rada.gov.ua/laws/show/80731-10" TargetMode="External"/><Relationship Id="rId804" Type="http://schemas.openxmlformats.org/officeDocument/2006/relationships/hyperlink" Target="https://zakon.rada.gov.ua/laws/show/80731-10" TargetMode="External"/><Relationship Id="rId4" Type="http://schemas.openxmlformats.org/officeDocument/2006/relationships/customXml" Target="../customXml/item4.xml"/><Relationship Id="rId236" Type="http://schemas.openxmlformats.org/officeDocument/2006/relationships/hyperlink" Target="https://zakon.rada.gov.ua/laws/show/80731-10" TargetMode="External"/><Relationship Id="rId443" Type="http://schemas.openxmlformats.org/officeDocument/2006/relationships/hyperlink" Target="https://zakon.rada.gov.ua/laws/show/80731-10" TargetMode="External"/><Relationship Id="rId650" Type="http://schemas.openxmlformats.org/officeDocument/2006/relationships/hyperlink" Target="https://zakon.rada.gov.ua/laws/show/80731-10" TargetMode="External"/><Relationship Id="rId303" Type="http://schemas.openxmlformats.org/officeDocument/2006/relationships/hyperlink" Target="https://zakon.rada.gov.ua/laws/show/80731-10" TargetMode="External"/><Relationship Id="rId748" Type="http://schemas.openxmlformats.org/officeDocument/2006/relationships/hyperlink" Target="https://zakon.rada.gov.ua/laws/show/80731-10" TargetMode="External"/><Relationship Id="rId84" Type="http://schemas.openxmlformats.org/officeDocument/2006/relationships/hyperlink" Target="https://zakon.rada.gov.ua/laws/show/80731-10" TargetMode="External"/><Relationship Id="rId387" Type="http://schemas.openxmlformats.org/officeDocument/2006/relationships/hyperlink" Target="https://zakon.rada.gov.ua/laws/show/80731-10" TargetMode="External"/><Relationship Id="rId510" Type="http://schemas.openxmlformats.org/officeDocument/2006/relationships/hyperlink" Target="https://zakon.rada.gov.ua/laws/show/80731-10" TargetMode="External"/><Relationship Id="rId594" Type="http://schemas.openxmlformats.org/officeDocument/2006/relationships/hyperlink" Target="https://zakon.rada.gov.ua/laws/show/80731-10" TargetMode="External"/><Relationship Id="rId608" Type="http://schemas.openxmlformats.org/officeDocument/2006/relationships/hyperlink" Target="https://zakon.rada.gov.ua/laws/show/80731-10" TargetMode="External"/><Relationship Id="rId815" Type="http://schemas.openxmlformats.org/officeDocument/2006/relationships/hyperlink" Target="https://zakon.rada.gov.ua/laws/show/80731-10" TargetMode="External"/><Relationship Id="rId247" Type="http://schemas.openxmlformats.org/officeDocument/2006/relationships/hyperlink" Target="https://zakon.rada.gov.ua/laws/show/80731-10" TargetMode="External"/><Relationship Id="rId107" Type="http://schemas.openxmlformats.org/officeDocument/2006/relationships/hyperlink" Target="https://zakon.rada.gov.ua/laws/show/80731-10" TargetMode="External"/><Relationship Id="rId454" Type="http://schemas.openxmlformats.org/officeDocument/2006/relationships/hyperlink" Target="https://zakon.rada.gov.ua/laws/show/80731-10" TargetMode="External"/><Relationship Id="rId661" Type="http://schemas.openxmlformats.org/officeDocument/2006/relationships/hyperlink" Target="https://zakon.rada.gov.ua/laws/show/80731-10" TargetMode="External"/><Relationship Id="rId759" Type="http://schemas.openxmlformats.org/officeDocument/2006/relationships/hyperlink" Target="https://zakon.rada.gov.ua/laws/show/80731-10" TargetMode="External"/><Relationship Id="rId11" Type="http://schemas.openxmlformats.org/officeDocument/2006/relationships/hyperlink" Target="https://zakon.rada.gov.ua/laws/show/80731-10" TargetMode="External"/><Relationship Id="rId314" Type="http://schemas.openxmlformats.org/officeDocument/2006/relationships/hyperlink" Target="https://zakon.rada.gov.ua/laws/show/80731-10" TargetMode="External"/><Relationship Id="rId398" Type="http://schemas.openxmlformats.org/officeDocument/2006/relationships/hyperlink" Target="https://zakon.rada.gov.ua/laws/show/80731-10" TargetMode="External"/><Relationship Id="rId521" Type="http://schemas.openxmlformats.org/officeDocument/2006/relationships/hyperlink" Target="https://zakon.rada.gov.ua/laws/show/80731-10" TargetMode="External"/><Relationship Id="rId619" Type="http://schemas.openxmlformats.org/officeDocument/2006/relationships/hyperlink" Target="https://zakon.rada.gov.ua/laws/show/80731-10" TargetMode="External"/><Relationship Id="rId95" Type="http://schemas.openxmlformats.org/officeDocument/2006/relationships/hyperlink" Target="https://zakon.rada.gov.ua/laws/show/80731-10" TargetMode="External"/><Relationship Id="rId160" Type="http://schemas.openxmlformats.org/officeDocument/2006/relationships/hyperlink" Target="https://zakon.rada.gov.ua/laws/show/80731-10" TargetMode="External"/><Relationship Id="rId826" Type="http://schemas.openxmlformats.org/officeDocument/2006/relationships/hyperlink" Target="https://zakon.rada.gov.ua/laws/show/80731-10" TargetMode="External"/><Relationship Id="rId258" Type="http://schemas.openxmlformats.org/officeDocument/2006/relationships/hyperlink" Target="https://zakon.rada.gov.ua/laws/show/80731-10" TargetMode="External"/><Relationship Id="rId465" Type="http://schemas.openxmlformats.org/officeDocument/2006/relationships/hyperlink" Target="https://zakon.rada.gov.ua/laws/show/80731-10" TargetMode="External"/><Relationship Id="rId672" Type="http://schemas.openxmlformats.org/officeDocument/2006/relationships/hyperlink" Target="https://zakon.rada.gov.ua/laws/show/80732-10/print" TargetMode="External"/><Relationship Id="rId22" Type="http://schemas.openxmlformats.org/officeDocument/2006/relationships/hyperlink" Target="https://zakon.rada.gov.ua/laws/show/80731-10" TargetMode="External"/><Relationship Id="rId118" Type="http://schemas.openxmlformats.org/officeDocument/2006/relationships/hyperlink" Target="https://zakon.rada.gov.ua/laws/show/80731-10" TargetMode="External"/><Relationship Id="rId325" Type="http://schemas.openxmlformats.org/officeDocument/2006/relationships/hyperlink" Target="https://zakon.rada.gov.ua/laws/show/80731-10" TargetMode="External"/><Relationship Id="rId532" Type="http://schemas.openxmlformats.org/officeDocument/2006/relationships/hyperlink" Target="https://zakon.rada.gov.ua/laws/show/80731-10" TargetMode="External"/><Relationship Id="rId171" Type="http://schemas.openxmlformats.org/officeDocument/2006/relationships/hyperlink" Target="https://zakon.rada.gov.ua/laws/show/80731-10" TargetMode="External"/><Relationship Id="rId837" Type="http://schemas.openxmlformats.org/officeDocument/2006/relationships/hyperlink" Target="https://zakon.rada.gov.ua/laws/show/z0860-17" TargetMode="External"/><Relationship Id="rId269" Type="http://schemas.openxmlformats.org/officeDocument/2006/relationships/hyperlink" Target="https://zakon.rada.gov.ua/laws/show/80731-10" TargetMode="External"/><Relationship Id="rId476" Type="http://schemas.openxmlformats.org/officeDocument/2006/relationships/hyperlink" Target="https://zakon.rada.gov.ua/laws/show/80731-10" TargetMode="External"/><Relationship Id="rId683" Type="http://schemas.openxmlformats.org/officeDocument/2006/relationships/hyperlink" Target="https://zakon.rada.gov.ua/laws/show/80731-10" TargetMode="External"/><Relationship Id="rId33" Type="http://schemas.openxmlformats.org/officeDocument/2006/relationships/hyperlink" Target="https://zakon.rada.gov.ua/laws/show/80731-10" TargetMode="External"/><Relationship Id="rId129" Type="http://schemas.openxmlformats.org/officeDocument/2006/relationships/hyperlink" Target="https://zakon.rada.gov.ua/laws/show/80731-10" TargetMode="External"/><Relationship Id="rId336" Type="http://schemas.openxmlformats.org/officeDocument/2006/relationships/hyperlink" Target="https://zakon.rada.gov.ua/laws/show/80731-10" TargetMode="External"/><Relationship Id="rId543" Type="http://schemas.openxmlformats.org/officeDocument/2006/relationships/hyperlink" Target="https://zakon.rada.gov.ua/laws/show/80731-10" TargetMode="External"/><Relationship Id="rId182" Type="http://schemas.openxmlformats.org/officeDocument/2006/relationships/hyperlink" Target="https://zakon.rada.gov.ua/laws/show/80731-10" TargetMode="External"/><Relationship Id="rId403" Type="http://schemas.openxmlformats.org/officeDocument/2006/relationships/hyperlink" Target="https://zakon.rada.gov.ua/laws/show/80731-10" TargetMode="External"/><Relationship Id="rId750" Type="http://schemas.openxmlformats.org/officeDocument/2006/relationships/hyperlink" Target="https://zakon.rada.gov.ua/laws/show/80731-10" TargetMode="External"/><Relationship Id="rId848" Type="http://schemas.openxmlformats.org/officeDocument/2006/relationships/hyperlink" Target="https://zakon.rada.gov.ua/laws/show/1618-15" TargetMode="External"/><Relationship Id="rId487" Type="http://schemas.openxmlformats.org/officeDocument/2006/relationships/hyperlink" Target="https://zakon.rada.gov.ua/laws/show/80731-10" TargetMode="External"/><Relationship Id="rId610" Type="http://schemas.openxmlformats.org/officeDocument/2006/relationships/hyperlink" Target="https://zakon.rada.gov.ua/laws/show/80731-10" TargetMode="External"/><Relationship Id="rId694" Type="http://schemas.openxmlformats.org/officeDocument/2006/relationships/hyperlink" Target="https://zakon.rada.gov.ua/laws/show/80731-10" TargetMode="External"/><Relationship Id="rId708" Type="http://schemas.openxmlformats.org/officeDocument/2006/relationships/hyperlink" Target="https://zakon.rada.gov.ua/laws/show/80731-10" TargetMode="External"/><Relationship Id="rId347" Type="http://schemas.openxmlformats.org/officeDocument/2006/relationships/hyperlink" Target="https://zakon.rada.gov.ua/laws/show/80731-10" TargetMode="External"/><Relationship Id="rId44" Type="http://schemas.openxmlformats.org/officeDocument/2006/relationships/hyperlink" Target="https://zakon.rada.gov.ua/laws/show/80731-10" TargetMode="External"/><Relationship Id="rId554" Type="http://schemas.openxmlformats.org/officeDocument/2006/relationships/hyperlink" Target="https://zakon.rada.gov.ua/laws/show/80731-10" TargetMode="External"/><Relationship Id="rId761" Type="http://schemas.openxmlformats.org/officeDocument/2006/relationships/hyperlink" Target="https://zakon.rada.gov.ua/laws/show/80731-10" TargetMode="External"/><Relationship Id="rId193" Type="http://schemas.openxmlformats.org/officeDocument/2006/relationships/hyperlink" Target="https://zakon.rada.gov.ua/laws/show/80731-10" TargetMode="External"/><Relationship Id="rId207" Type="http://schemas.openxmlformats.org/officeDocument/2006/relationships/hyperlink" Target="https://zakon.rada.gov.ua/laws/show/80731-10" TargetMode="External"/><Relationship Id="rId414" Type="http://schemas.openxmlformats.org/officeDocument/2006/relationships/hyperlink" Target="https://zakon.rada.gov.ua/laws/show/80731-10" TargetMode="External"/><Relationship Id="rId498" Type="http://schemas.openxmlformats.org/officeDocument/2006/relationships/hyperlink" Target="https://zakon.rada.gov.ua/laws/show/80731-10" TargetMode="External"/><Relationship Id="rId621" Type="http://schemas.openxmlformats.org/officeDocument/2006/relationships/hyperlink" Target="https://zakon.rada.gov.ua/laws/show/80731-10" TargetMode="External"/><Relationship Id="rId260" Type="http://schemas.openxmlformats.org/officeDocument/2006/relationships/hyperlink" Target="https://zakon.rada.gov.ua/laws/show/80731-10" TargetMode="External"/><Relationship Id="rId719" Type="http://schemas.openxmlformats.org/officeDocument/2006/relationships/hyperlink" Target="https://zakon.rada.gov.ua/laws/show/80731-10" TargetMode="External"/><Relationship Id="rId55" Type="http://schemas.openxmlformats.org/officeDocument/2006/relationships/hyperlink" Target="https://zakon.rada.gov.ua/laws/show/80731-10" TargetMode="External"/><Relationship Id="rId120" Type="http://schemas.openxmlformats.org/officeDocument/2006/relationships/hyperlink" Target="https://zakon.rada.gov.ua/laws/show/80731-10" TargetMode="External"/><Relationship Id="rId358" Type="http://schemas.openxmlformats.org/officeDocument/2006/relationships/hyperlink" Target="https://zakon.rada.gov.ua/laws/show/80731-10" TargetMode="External"/><Relationship Id="rId565" Type="http://schemas.openxmlformats.org/officeDocument/2006/relationships/hyperlink" Target="https://zakon.rada.gov.ua/laws/show/80731-10" TargetMode="External"/><Relationship Id="rId772" Type="http://schemas.openxmlformats.org/officeDocument/2006/relationships/hyperlink" Target="https://zakon.rada.gov.ua/laws/show/80731-10" TargetMode="External"/><Relationship Id="rId218" Type="http://schemas.openxmlformats.org/officeDocument/2006/relationships/hyperlink" Target="https://zakon.rada.gov.ua/laws/show/80731-10" TargetMode="External"/><Relationship Id="rId425" Type="http://schemas.openxmlformats.org/officeDocument/2006/relationships/hyperlink" Target="https://zakon.rada.gov.ua/laws/show/80731-10" TargetMode="External"/><Relationship Id="rId632" Type="http://schemas.openxmlformats.org/officeDocument/2006/relationships/hyperlink" Target="https://zakon.rada.gov.ua/laws/show/80731-10" TargetMode="External"/><Relationship Id="rId271" Type="http://schemas.openxmlformats.org/officeDocument/2006/relationships/hyperlink" Target="https://zakon.rada.gov.ua/laws/show/80731-10" TargetMode="External"/><Relationship Id="rId66" Type="http://schemas.openxmlformats.org/officeDocument/2006/relationships/hyperlink" Target="https://zakon.rada.gov.ua/laws/show/80731-10" TargetMode="External"/><Relationship Id="rId131" Type="http://schemas.openxmlformats.org/officeDocument/2006/relationships/hyperlink" Target="https://zakon.rada.gov.ua/laws/show/80731-10" TargetMode="External"/><Relationship Id="rId369" Type="http://schemas.openxmlformats.org/officeDocument/2006/relationships/hyperlink" Target="https://zakon.rada.gov.ua/laws/show/80731-10" TargetMode="External"/><Relationship Id="rId576" Type="http://schemas.openxmlformats.org/officeDocument/2006/relationships/hyperlink" Target="https://zakon.rada.gov.ua/laws/show/80731-10" TargetMode="External"/><Relationship Id="rId783" Type="http://schemas.openxmlformats.org/officeDocument/2006/relationships/hyperlink" Target="https://zakon.rada.gov.ua/laws/show/80731-10" TargetMode="External"/><Relationship Id="rId229" Type="http://schemas.openxmlformats.org/officeDocument/2006/relationships/hyperlink" Target="https://zakon.rada.gov.ua/laws/show/80731-10" TargetMode="External"/><Relationship Id="rId436" Type="http://schemas.openxmlformats.org/officeDocument/2006/relationships/hyperlink" Target="https://zakon.rada.gov.ua/laws/show/80731-10" TargetMode="External"/><Relationship Id="rId643" Type="http://schemas.openxmlformats.org/officeDocument/2006/relationships/hyperlink" Target="https://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1DEEA-15D9-450B-9834-258A3E1E38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E10C1C1-0E9C-4BE9-855B-F4698FE87DCD}">
  <ds:schemaRefs>
    <ds:schemaRef ds:uri="http://schemas.microsoft.com/sharepoint/v3/contenttype/forms"/>
  </ds:schemaRefs>
</ds:datastoreItem>
</file>

<file path=customXml/itemProps3.xml><?xml version="1.0" encoding="utf-8"?>
<ds:datastoreItem xmlns:ds="http://schemas.openxmlformats.org/officeDocument/2006/customXml" ds:itemID="{EF138B40-6879-458D-AE00-46DA96363E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4F6ED5-6D0E-47BF-9FE4-5D6B7E4F3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76368</Words>
  <Characters>43530</Characters>
  <Application>Microsoft Office Word</Application>
  <DocSecurity>0</DocSecurity>
  <Lines>362</Lines>
  <Paragraphs>239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119659</CharactersWithSpaces>
  <SharedDoc>false</SharedDoc>
  <HLinks>
    <vt:vector size="5040" baseType="variant">
      <vt:variant>
        <vt:i4>7143456</vt:i4>
      </vt:variant>
      <vt:variant>
        <vt:i4>2517</vt:i4>
      </vt:variant>
      <vt:variant>
        <vt:i4>0</vt:i4>
      </vt:variant>
      <vt:variant>
        <vt:i4>5</vt:i4>
      </vt:variant>
      <vt:variant>
        <vt:lpwstr>https://zakon.rada.gov.ua/laws/show/4651-17</vt:lpwstr>
      </vt:variant>
      <vt:variant>
        <vt:lpwstr/>
      </vt:variant>
      <vt:variant>
        <vt:i4>6815783</vt:i4>
      </vt:variant>
      <vt:variant>
        <vt:i4>2514</vt:i4>
      </vt:variant>
      <vt:variant>
        <vt:i4>0</vt:i4>
      </vt:variant>
      <vt:variant>
        <vt:i4>5</vt:i4>
      </vt:variant>
      <vt:variant>
        <vt:lpwstr>https://zakon.rada.gov.ua/laws/show/2341-14</vt:lpwstr>
      </vt:variant>
      <vt:variant>
        <vt:lpwstr/>
      </vt:variant>
      <vt:variant>
        <vt:i4>6553633</vt:i4>
      </vt:variant>
      <vt:variant>
        <vt:i4>2511</vt:i4>
      </vt:variant>
      <vt:variant>
        <vt:i4>0</vt:i4>
      </vt:variant>
      <vt:variant>
        <vt:i4>5</vt:i4>
      </vt:variant>
      <vt:variant>
        <vt:lpwstr>https://zakon.rada.gov.ua/laws/show/1618-15</vt:lpwstr>
      </vt:variant>
      <vt:variant>
        <vt:lpwstr/>
      </vt:variant>
      <vt:variant>
        <vt:i4>7143456</vt:i4>
      </vt:variant>
      <vt:variant>
        <vt:i4>2508</vt:i4>
      </vt:variant>
      <vt:variant>
        <vt:i4>0</vt:i4>
      </vt:variant>
      <vt:variant>
        <vt:i4>5</vt:i4>
      </vt:variant>
      <vt:variant>
        <vt:lpwstr>https://zakon.rada.gov.ua/laws/show/4651-17</vt:lpwstr>
      </vt:variant>
      <vt:variant>
        <vt:lpwstr/>
      </vt:variant>
      <vt:variant>
        <vt:i4>6815783</vt:i4>
      </vt:variant>
      <vt:variant>
        <vt:i4>2505</vt:i4>
      </vt:variant>
      <vt:variant>
        <vt:i4>0</vt:i4>
      </vt:variant>
      <vt:variant>
        <vt:i4>5</vt:i4>
      </vt:variant>
      <vt:variant>
        <vt:lpwstr>https://zakon.rada.gov.ua/laws/show/2341-14</vt:lpwstr>
      </vt:variant>
      <vt:variant>
        <vt:lpwstr/>
      </vt:variant>
      <vt:variant>
        <vt:i4>6553633</vt:i4>
      </vt:variant>
      <vt:variant>
        <vt:i4>2502</vt:i4>
      </vt:variant>
      <vt:variant>
        <vt:i4>0</vt:i4>
      </vt:variant>
      <vt:variant>
        <vt:i4>5</vt:i4>
      </vt:variant>
      <vt:variant>
        <vt:lpwstr>https://zakon.rada.gov.ua/laws/show/1618-15</vt:lpwstr>
      </vt:variant>
      <vt:variant>
        <vt:lpwstr/>
      </vt:variant>
      <vt:variant>
        <vt:i4>6815783</vt:i4>
      </vt:variant>
      <vt:variant>
        <vt:i4>2499</vt:i4>
      </vt:variant>
      <vt:variant>
        <vt:i4>0</vt:i4>
      </vt:variant>
      <vt:variant>
        <vt:i4>5</vt:i4>
      </vt:variant>
      <vt:variant>
        <vt:lpwstr>https://zakon.rada.gov.ua/laws/show/2341-14</vt:lpwstr>
      </vt:variant>
      <vt:variant>
        <vt:lpwstr/>
      </vt:variant>
      <vt:variant>
        <vt:i4>6815783</vt:i4>
      </vt:variant>
      <vt:variant>
        <vt:i4>2496</vt:i4>
      </vt:variant>
      <vt:variant>
        <vt:i4>0</vt:i4>
      </vt:variant>
      <vt:variant>
        <vt:i4>5</vt:i4>
      </vt:variant>
      <vt:variant>
        <vt:lpwstr>https://zakon.rada.gov.ua/laws/show/2341-14</vt:lpwstr>
      </vt:variant>
      <vt:variant>
        <vt:lpwstr/>
      </vt:variant>
      <vt:variant>
        <vt:i4>6815783</vt:i4>
      </vt:variant>
      <vt:variant>
        <vt:i4>2493</vt:i4>
      </vt:variant>
      <vt:variant>
        <vt:i4>0</vt:i4>
      </vt:variant>
      <vt:variant>
        <vt:i4>5</vt:i4>
      </vt:variant>
      <vt:variant>
        <vt:lpwstr>https://zakon.rada.gov.ua/laws/show/2341-14</vt:lpwstr>
      </vt:variant>
      <vt:variant>
        <vt:lpwstr/>
      </vt:variant>
      <vt:variant>
        <vt:i4>6815783</vt:i4>
      </vt:variant>
      <vt:variant>
        <vt:i4>2490</vt:i4>
      </vt:variant>
      <vt:variant>
        <vt:i4>0</vt:i4>
      </vt:variant>
      <vt:variant>
        <vt:i4>5</vt:i4>
      </vt:variant>
      <vt:variant>
        <vt:lpwstr>https://zakon.rada.gov.ua/laws/show/2341-14</vt:lpwstr>
      </vt:variant>
      <vt:variant>
        <vt:lpwstr/>
      </vt:variant>
      <vt:variant>
        <vt:i4>6815783</vt:i4>
      </vt:variant>
      <vt:variant>
        <vt:i4>2487</vt:i4>
      </vt:variant>
      <vt:variant>
        <vt:i4>0</vt:i4>
      </vt:variant>
      <vt:variant>
        <vt:i4>5</vt:i4>
      </vt:variant>
      <vt:variant>
        <vt:lpwstr>https://zakon.rada.gov.ua/laws/show/2341-14</vt:lpwstr>
      </vt:variant>
      <vt:variant>
        <vt:lpwstr/>
      </vt:variant>
      <vt:variant>
        <vt:i4>6815783</vt:i4>
      </vt:variant>
      <vt:variant>
        <vt:i4>2484</vt:i4>
      </vt:variant>
      <vt:variant>
        <vt:i4>0</vt:i4>
      </vt:variant>
      <vt:variant>
        <vt:i4>5</vt:i4>
      </vt:variant>
      <vt:variant>
        <vt:lpwstr>https://zakon.rada.gov.ua/laws/show/2341-14</vt:lpwstr>
      </vt:variant>
      <vt:variant>
        <vt:lpwstr/>
      </vt:variant>
      <vt:variant>
        <vt:i4>7733281</vt:i4>
      </vt:variant>
      <vt:variant>
        <vt:i4>2481</vt:i4>
      </vt:variant>
      <vt:variant>
        <vt:i4>0</vt:i4>
      </vt:variant>
      <vt:variant>
        <vt:i4>5</vt:i4>
      </vt:variant>
      <vt:variant>
        <vt:lpwstr>https://zakon.rada.gov.ua/laws/show/z0860-17</vt:lpwstr>
      </vt:variant>
      <vt:variant>
        <vt:lpwstr>n14</vt:lpwstr>
      </vt:variant>
      <vt:variant>
        <vt:i4>7733281</vt:i4>
      </vt:variant>
      <vt:variant>
        <vt:i4>2478</vt:i4>
      </vt:variant>
      <vt:variant>
        <vt:i4>0</vt:i4>
      </vt:variant>
      <vt:variant>
        <vt:i4>5</vt:i4>
      </vt:variant>
      <vt:variant>
        <vt:lpwstr>https://zakon.rada.gov.ua/laws/show/z0860-17</vt:lpwstr>
      </vt:variant>
      <vt:variant>
        <vt:lpwstr>n14</vt:lpwstr>
      </vt:variant>
      <vt:variant>
        <vt:i4>7274615</vt:i4>
      </vt:variant>
      <vt:variant>
        <vt:i4>2475</vt:i4>
      </vt:variant>
      <vt:variant>
        <vt:i4>0</vt:i4>
      </vt:variant>
      <vt:variant>
        <vt:i4>5</vt:i4>
      </vt:variant>
      <vt:variant>
        <vt:lpwstr>https://zakon.rada.gov.ua/laws/show/4651-17</vt:lpwstr>
      </vt:variant>
      <vt:variant>
        <vt:lpwstr>n1930</vt:lpwstr>
      </vt:variant>
      <vt:variant>
        <vt:i4>7143543</vt:i4>
      </vt:variant>
      <vt:variant>
        <vt:i4>2472</vt:i4>
      </vt:variant>
      <vt:variant>
        <vt:i4>0</vt:i4>
      </vt:variant>
      <vt:variant>
        <vt:i4>5</vt:i4>
      </vt:variant>
      <vt:variant>
        <vt:lpwstr>https://zakon.rada.gov.ua/laws/show/4651-17</vt:lpwstr>
      </vt:variant>
      <vt:variant>
        <vt:lpwstr>n5957</vt:lpwstr>
      </vt:variant>
      <vt:variant>
        <vt:i4>6619254</vt:i4>
      </vt:variant>
      <vt:variant>
        <vt:i4>2469</vt:i4>
      </vt:variant>
      <vt:variant>
        <vt:i4>0</vt:i4>
      </vt:variant>
      <vt:variant>
        <vt:i4>5</vt:i4>
      </vt:variant>
      <vt:variant>
        <vt:lpwstr>https://zakon.rada.gov.ua/laws/show/4651-17</vt:lpwstr>
      </vt:variant>
      <vt:variant>
        <vt:lpwstr>n1890</vt:lpwstr>
      </vt:variant>
      <vt:variant>
        <vt:i4>6553718</vt:i4>
      </vt:variant>
      <vt:variant>
        <vt:i4>2466</vt:i4>
      </vt:variant>
      <vt:variant>
        <vt:i4>0</vt:i4>
      </vt:variant>
      <vt:variant>
        <vt:i4>5</vt:i4>
      </vt:variant>
      <vt:variant>
        <vt:lpwstr>https://zakon.rada.gov.ua/laws/show/4651-17</vt:lpwstr>
      </vt:variant>
      <vt:variant>
        <vt:lpwstr>n1883</vt:lpwstr>
      </vt:variant>
      <vt:variant>
        <vt:i4>7274615</vt:i4>
      </vt:variant>
      <vt:variant>
        <vt:i4>2463</vt:i4>
      </vt:variant>
      <vt:variant>
        <vt:i4>0</vt:i4>
      </vt:variant>
      <vt:variant>
        <vt:i4>5</vt:i4>
      </vt:variant>
      <vt:variant>
        <vt:lpwstr>https://zakon.rada.gov.ua/laws/show/4651-17</vt:lpwstr>
      </vt:variant>
      <vt:variant>
        <vt:lpwstr>n1930</vt:lpwstr>
      </vt:variant>
      <vt:variant>
        <vt:i4>7143543</vt:i4>
      </vt:variant>
      <vt:variant>
        <vt:i4>2460</vt:i4>
      </vt:variant>
      <vt:variant>
        <vt:i4>0</vt:i4>
      </vt:variant>
      <vt:variant>
        <vt:i4>5</vt:i4>
      </vt:variant>
      <vt:variant>
        <vt:lpwstr>https://zakon.rada.gov.ua/laws/show/4651-17</vt:lpwstr>
      </vt:variant>
      <vt:variant>
        <vt:lpwstr>n5957</vt:lpwstr>
      </vt:variant>
      <vt:variant>
        <vt:i4>6619254</vt:i4>
      </vt:variant>
      <vt:variant>
        <vt:i4>2457</vt:i4>
      </vt:variant>
      <vt:variant>
        <vt:i4>0</vt:i4>
      </vt:variant>
      <vt:variant>
        <vt:i4>5</vt:i4>
      </vt:variant>
      <vt:variant>
        <vt:lpwstr>https://zakon.rada.gov.ua/laws/show/4651-17</vt:lpwstr>
      </vt:variant>
      <vt:variant>
        <vt:lpwstr>n1890</vt:lpwstr>
      </vt:variant>
      <vt:variant>
        <vt:i4>6553718</vt:i4>
      </vt:variant>
      <vt:variant>
        <vt:i4>2454</vt:i4>
      </vt:variant>
      <vt:variant>
        <vt:i4>0</vt:i4>
      </vt:variant>
      <vt:variant>
        <vt:i4>5</vt:i4>
      </vt:variant>
      <vt:variant>
        <vt:lpwstr>https://zakon.rada.gov.ua/laws/show/4651-17</vt:lpwstr>
      </vt:variant>
      <vt:variant>
        <vt:lpwstr>n1883</vt:lpwstr>
      </vt:variant>
      <vt:variant>
        <vt:i4>4325465</vt:i4>
      </vt:variant>
      <vt:variant>
        <vt:i4>2451</vt:i4>
      </vt:variant>
      <vt:variant>
        <vt:i4>0</vt:i4>
      </vt:variant>
      <vt:variant>
        <vt:i4>5</vt:i4>
      </vt:variant>
      <vt:variant>
        <vt:lpwstr>https://zakon.rada.gov.ua/laws/show/80731-10</vt:lpwstr>
      </vt:variant>
      <vt:variant>
        <vt:lpwstr>n4432</vt:lpwstr>
      </vt:variant>
      <vt:variant>
        <vt:i4>4325465</vt:i4>
      </vt:variant>
      <vt:variant>
        <vt:i4>2448</vt:i4>
      </vt:variant>
      <vt:variant>
        <vt:i4>0</vt:i4>
      </vt:variant>
      <vt:variant>
        <vt:i4>5</vt:i4>
      </vt:variant>
      <vt:variant>
        <vt:lpwstr>https://zakon.rada.gov.ua/laws/show/80731-10</vt:lpwstr>
      </vt:variant>
      <vt:variant>
        <vt:lpwstr>n4432</vt:lpwstr>
      </vt:variant>
      <vt:variant>
        <vt:i4>4325465</vt:i4>
      </vt:variant>
      <vt:variant>
        <vt:i4>2445</vt:i4>
      </vt:variant>
      <vt:variant>
        <vt:i4>0</vt:i4>
      </vt:variant>
      <vt:variant>
        <vt:i4>5</vt:i4>
      </vt:variant>
      <vt:variant>
        <vt:lpwstr>https://zakon.rada.gov.ua/laws/show/80731-10</vt:lpwstr>
      </vt:variant>
      <vt:variant>
        <vt:lpwstr>n4432</vt:lpwstr>
      </vt:variant>
      <vt:variant>
        <vt:i4>4325465</vt:i4>
      </vt:variant>
      <vt:variant>
        <vt:i4>2442</vt:i4>
      </vt:variant>
      <vt:variant>
        <vt:i4>0</vt:i4>
      </vt:variant>
      <vt:variant>
        <vt:i4>5</vt:i4>
      </vt:variant>
      <vt:variant>
        <vt:lpwstr>https://zakon.rada.gov.ua/laws/show/80731-10</vt:lpwstr>
      </vt:variant>
      <vt:variant>
        <vt:lpwstr>n4432</vt:lpwstr>
      </vt:variant>
      <vt:variant>
        <vt:i4>5111896</vt:i4>
      </vt:variant>
      <vt:variant>
        <vt:i4>2439</vt:i4>
      </vt:variant>
      <vt:variant>
        <vt:i4>0</vt:i4>
      </vt:variant>
      <vt:variant>
        <vt:i4>5</vt:i4>
      </vt:variant>
      <vt:variant>
        <vt:lpwstr>https://zakon.rada.gov.ua/laws/show/80731-10</vt:lpwstr>
      </vt:variant>
      <vt:variant>
        <vt:lpwstr>n2599</vt:lpwstr>
      </vt:variant>
      <vt:variant>
        <vt:i4>5111896</vt:i4>
      </vt:variant>
      <vt:variant>
        <vt:i4>2436</vt:i4>
      </vt:variant>
      <vt:variant>
        <vt:i4>0</vt:i4>
      </vt:variant>
      <vt:variant>
        <vt:i4>5</vt:i4>
      </vt:variant>
      <vt:variant>
        <vt:lpwstr>https://zakon.rada.gov.ua/laws/show/80731-10</vt:lpwstr>
      </vt:variant>
      <vt:variant>
        <vt:lpwstr>n2599</vt:lpwstr>
      </vt:variant>
      <vt:variant>
        <vt:i4>5111896</vt:i4>
      </vt:variant>
      <vt:variant>
        <vt:i4>2433</vt:i4>
      </vt:variant>
      <vt:variant>
        <vt:i4>0</vt:i4>
      </vt:variant>
      <vt:variant>
        <vt:i4>5</vt:i4>
      </vt:variant>
      <vt:variant>
        <vt:lpwstr>https://zakon.rada.gov.ua/laws/show/80731-10</vt:lpwstr>
      </vt:variant>
      <vt:variant>
        <vt:lpwstr>n2594</vt:lpwstr>
      </vt:variant>
      <vt:variant>
        <vt:i4>5111896</vt:i4>
      </vt:variant>
      <vt:variant>
        <vt:i4>2430</vt:i4>
      </vt:variant>
      <vt:variant>
        <vt:i4>0</vt:i4>
      </vt:variant>
      <vt:variant>
        <vt:i4>5</vt:i4>
      </vt:variant>
      <vt:variant>
        <vt:lpwstr>https://zakon.rada.gov.ua/laws/show/80731-10</vt:lpwstr>
      </vt:variant>
      <vt:variant>
        <vt:lpwstr>n2594</vt:lpwstr>
      </vt:variant>
      <vt:variant>
        <vt:i4>4194392</vt:i4>
      </vt:variant>
      <vt:variant>
        <vt:i4>2427</vt:i4>
      </vt:variant>
      <vt:variant>
        <vt:i4>0</vt:i4>
      </vt:variant>
      <vt:variant>
        <vt:i4>5</vt:i4>
      </vt:variant>
      <vt:variant>
        <vt:lpwstr>https://zakon.rada.gov.ua/laws/show/80731-10</vt:lpwstr>
      </vt:variant>
      <vt:variant>
        <vt:lpwstr>n2577</vt:lpwstr>
      </vt:variant>
      <vt:variant>
        <vt:i4>4194392</vt:i4>
      </vt:variant>
      <vt:variant>
        <vt:i4>2424</vt:i4>
      </vt:variant>
      <vt:variant>
        <vt:i4>0</vt:i4>
      </vt:variant>
      <vt:variant>
        <vt:i4>5</vt:i4>
      </vt:variant>
      <vt:variant>
        <vt:lpwstr>https://zakon.rada.gov.ua/laws/show/80731-10</vt:lpwstr>
      </vt:variant>
      <vt:variant>
        <vt:lpwstr>n2577</vt:lpwstr>
      </vt:variant>
      <vt:variant>
        <vt:i4>4194392</vt:i4>
      </vt:variant>
      <vt:variant>
        <vt:i4>2421</vt:i4>
      </vt:variant>
      <vt:variant>
        <vt:i4>0</vt:i4>
      </vt:variant>
      <vt:variant>
        <vt:i4>5</vt:i4>
      </vt:variant>
      <vt:variant>
        <vt:lpwstr>https://zakon.rada.gov.ua/laws/show/80731-10</vt:lpwstr>
      </vt:variant>
      <vt:variant>
        <vt:lpwstr>n2572</vt:lpwstr>
      </vt:variant>
      <vt:variant>
        <vt:i4>4194392</vt:i4>
      </vt:variant>
      <vt:variant>
        <vt:i4>2418</vt:i4>
      </vt:variant>
      <vt:variant>
        <vt:i4>0</vt:i4>
      </vt:variant>
      <vt:variant>
        <vt:i4>5</vt:i4>
      </vt:variant>
      <vt:variant>
        <vt:lpwstr>https://zakon.rada.gov.ua/laws/show/80731-10</vt:lpwstr>
      </vt:variant>
      <vt:variant>
        <vt:lpwstr>n2572</vt:lpwstr>
      </vt:variant>
      <vt:variant>
        <vt:i4>4259928</vt:i4>
      </vt:variant>
      <vt:variant>
        <vt:i4>2415</vt:i4>
      </vt:variant>
      <vt:variant>
        <vt:i4>0</vt:i4>
      </vt:variant>
      <vt:variant>
        <vt:i4>5</vt:i4>
      </vt:variant>
      <vt:variant>
        <vt:lpwstr>https://zakon.rada.gov.ua/laws/show/80731-10</vt:lpwstr>
      </vt:variant>
      <vt:variant>
        <vt:lpwstr>n2569</vt:lpwstr>
      </vt:variant>
      <vt:variant>
        <vt:i4>4259928</vt:i4>
      </vt:variant>
      <vt:variant>
        <vt:i4>2412</vt:i4>
      </vt:variant>
      <vt:variant>
        <vt:i4>0</vt:i4>
      </vt:variant>
      <vt:variant>
        <vt:i4>5</vt:i4>
      </vt:variant>
      <vt:variant>
        <vt:lpwstr>https://zakon.rada.gov.ua/laws/show/80731-10</vt:lpwstr>
      </vt:variant>
      <vt:variant>
        <vt:lpwstr>n2569</vt:lpwstr>
      </vt:variant>
      <vt:variant>
        <vt:i4>4259928</vt:i4>
      </vt:variant>
      <vt:variant>
        <vt:i4>2409</vt:i4>
      </vt:variant>
      <vt:variant>
        <vt:i4>0</vt:i4>
      </vt:variant>
      <vt:variant>
        <vt:i4>5</vt:i4>
      </vt:variant>
      <vt:variant>
        <vt:lpwstr>https://zakon.rada.gov.ua/laws/show/80731-10</vt:lpwstr>
      </vt:variant>
      <vt:variant>
        <vt:lpwstr>n2563</vt:lpwstr>
      </vt:variant>
      <vt:variant>
        <vt:i4>4259928</vt:i4>
      </vt:variant>
      <vt:variant>
        <vt:i4>2406</vt:i4>
      </vt:variant>
      <vt:variant>
        <vt:i4>0</vt:i4>
      </vt:variant>
      <vt:variant>
        <vt:i4>5</vt:i4>
      </vt:variant>
      <vt:variant>
        <vt:lpwstr>https://zakon.rada.gov.ua/laws/show/80731-10</vt:lpwstr>
      </vt:variant>
      <vt:variant>
        <vt:lpwstr>n2563</vt:lpwstr>
      </vt:variant>
      <vt:variant>
        <vt:i4>4325464</vt:i4>
      </vt:variant>
      <vt:variant>
        <vt:i4>2403</vt:i4>
      </vt:variant>
      <vt:variant>
        <vt:i4>0</vt:i4>
      </vt:variant>
      <vt:variant>
        <vt:i4>5</vt:i4>
      </vt:variant>
      <vt:variant>
        <vt:lpwstr>https://zakon.rada.gov.ua/laws/show/80731-10</vt:lpwstr>
      </vt:variant>
      <vt:variant>
        <vt:lpwstr>n2552</vt:lpwstr>
      </vt:variant>
      <vt:variant>
        <vt:i4>4325464</vt:i4>
      </vt:variant>
      <vt:variant>
        <vt:i4>2400</vt:i4>
      </vt:variant>
      <vt:variant>
        <vt:i4>0</vt:i4>
      </vt:variant>
      <vt:variant>
        <vt:i4>5</vt:i4>
      </vt:variant>
      <vt:variant>
        <vt:lpwstr>https://zakon.rada.gov.ua/laws/show/80731-10</vt:lpwstr>
      </vt:variant>
      <vt:variant>
        <vt:lpwstr>n2552</vt:lpwstr>
      </vt:variant>
      <vt:variant>
        <vt:i4>4391000</vt:i4>
      </vt:variant>
      <vt:variant>
        <vt:i4>2397</vt:i4>
      </vt:variant>
      <vt:variant>
        <vt:i4>0</vt:i4>
      </vt:variant>
      <vt:variant>
        <vt:i4>5</vt:i4>
      </vt:variant>
      <vt:variant>
        <vt:lpwstr>https://zakon.rada.gov.ua/laws/show/80731-10</vt:lpwstr>
      </vt:variant>
      <vt:variant>
        <vt:lpwstr>n2544</vt:lpwstr>
      </vt:variant>
      <vt:variant>
        <vt:i4>4391000</vt:i4>
      </vt:variant>
      <vt:variant>
        <vt:i4>2394</vt:i4>
      </vt:variant>
      <vt:variant>
        <vt:i4>0</vt:i4>
      </vt:variant>
      <vt:variant>
        <vt:i4>5</vt:i4>
      </vt:variant>
      <vt:variant>
        <vt:lpwstr>https://zakon.rada.gov.ua/laws/show/80731-10</vt:lpwstr>
      </vt:variant>
      <vt:variant>
        <vt:lpwstr>n2544</vt:lpwstr>
      </vt:variant>
      <vt:variant>
        <vt:i4>4522072</vt:i4>
      </vt:variant>
      <vt:variant>
        <vt:i4>2391</vt:i4>
      </vt:variant>
      <vt:variant>
        <vt:i4>0</vt:i4>
      </vt:variant>
      <vt:variant>
        <vt:i4>5</vt:i4>
      </vt:variant>
      <vt:variant>
        <vt:lpwstr>https://zakon.rada.gov.ua/laws/show/80731-10</vt:lpwstr>
      </vt:variant>
      <vt:variant>
        <vt:lpwstr>n2529</vt:lpwstr>
      </vt:variant>
      <vt:variant>
        <vt:i4>4522072</vt:i4>
      </vt:variant>
      <vt:variant>
        <vt:i4>2388</vt:i4>
      </vt:variant>
      <vt:variant>
        <vt:i4>0</vt:i4>
      </vt:variant>
      <vt:variant>
        <vt:i4>5</vt:i4>
      </vt:variant>
      <vt:variant>
        <vt:lpwstr>https://zakon.rada.gov.ua/laws/show/80731-10</vt:lpwstr>
      </vt:variant>
      <vt:variant>
        <vt:lpwstr>n2529</vt:lpwstr>
      </vt:variant>
      <vt:variant>
        <vt:i4>4587609</vt:i4>
      </vt:variant>
      <vt:variant>
        <vt:i4>2385</vt:i4>
      </vt:variant>
      <vt:variant>
        <vt:i4>0</vt:i4>
      </vt:variant>
      <vt:variant>
        <vt:i4>5</vt:i4>
      </vt:variant>
      <vt:variant>
        <vt:lpwstr>https://zakon.rada.gov.ua/laws/show/80731-10</vt:lpwstr>
      </vt:variant>
      <vt:variant>
        <vt:lpwstr>n2413</vt:lpwstr>
      </vt:variant>
      <vt:variant>
        <vt:i4>4587609</vt:i4>
      </vt:variant>
      <vt:variant>
        <vt:i4>2382</vt:i4>
      </vt:variant>
      <vt:variant>
        <vt:i4>0</vt:i4>
      </vt:variant>
      <vt:variant>
        <vt:i4>5</vt:i4>
      </vt:variant>
      <vt:variant>
        <vt:lpwstr>https://zakon.rada.gov.ua/laws/show/80731-10</vt:lpwstr>
      </vt:variant>
      <vt:variant>
        <vt:lpwstr>n2413</vt:lpwstr>
      </vt:variant>
      <vt:variant>
        <vt:i4>5111902</vt:i4>
      </vt:variant>
      <vt:variant>
        <vt:i4>2379</vt:i4>
      </vt:variant>
      <vt:variant>
        <vt:i4>0</vt:i4>
      </vt:variant>
      <vt:variant>
        <vt:i4>5</vt:i4>
      </vt:variant>
      <vt:variant>
        <vt:lpwstr>https://zakon.rada.gov.ua/laws/show/80731-10</vt:lpwstr>
      </vt:variant>
      <vt:variant>
        <vt:lpwstr>n2398</vt:lpwstr>
      </vt:variant>
      <vt:variant>
        <vt:i4>5111902</vt:i4>
      </vt:variant>
      <vt:variant>
        <vt:i4>2376</vt:i4>
      </vt:variant>
      <vt:variant>
        <vt:i4>0</vt:i4>
      </vt:variant>
      <vt:variant>
        <vt:i4>5</vt:i4>
      </vt:variant>
      <vt:variant>
        <vt:lpwstr>https://zakon.rada.gov.ua/laws/show/80731-10</vt:lpwstr>
      </vt:variant>
      <vt:variant>
        <vt:lpwstr>n2398</vt:lpwstr>
      </vt:variant>
      <vt:variant>
        <vt:i4>4194399</vt:i4>
      </vt:variant>
      <vt:variant>
        <vt:i4>2373</vt:i4>
      </vt:variant>
      <vt:variant>
        <vt:i4>0</vt:i4>
      </vt:variant>
      <vt:variant>
        <vt:i4>5</vt:i4>
      </vt:variant>
      <vt:variant>
        <vt:lpwstr>https://zakon.rada.gov.ua/laws/show/80731-10</vt:lpwstr>
      </vt:variant>
      <vt:variant>
        <vt:lpwstr>n2270</vt:lpwstr>
      </vt:variant>
      <vt:variant>
        <vt:i4>4194399</vt:i4>
      </vt:variant>
      <vt:variant>
        <vt:i4>2370</vt:i4>
      </vt:variant>
      <vt:variant>
        <vt:i4>0</vt:i4>
      </vt:variant>
      <vt:variant>
        <vt:i4>5</vt:i4>
      </vt:variant>
      <vt:variant>
        <vt:lpwstr>https://zakon.rada.gov.ua/laws/show/80731-10</vt:lpwstr>
      </vt:variant>
      <vt:variant>
        <vt:lpwstr>n2270</vt:lpwstr>
      </vt:variant>
      <vt:variant>
        <vt:i4>5111893</vt:i4>
      </vt:variant>
      <vt:variant>
        <vt:i4>2367</vt:i4>
      </vt:variant>
      <vt:variant>
        <vt:i4>0</vt:i4>
      </vt:variant>
      <vt:variant>
        <vt:i4>5</vt:i4>
      </vt:variant>
      <vt:variant>
        <vt:lpwstr>https://zakon.rada.gov.ua/laws/show/80731-10</vt:lpwstr>
      </vt:variant>
      <vt:variant>
        <vt:lpwstr>n3888</vt:lpwstr>
      </vt:variant>
      <vt:variant>
        <vt:i4>5111893</vt:i4>
      </vt:variant>
      <vt:variant>
        <vt:i4>2364</vt:i4>
      </vt:variant>
      <vt:variant>
        <vt:i4>0</vt:i4>
      </vt:variant>
      <vt:variant>
        <vt:i4>5</vt:i4>
      </vt:variant>
      <vt:variant>
        <vt:lpwstr>https://zakon.rada.gov.ua/laws/show/80731-10</vt:lpwstr>
      </vt:variant>
      <vt:variant>
        <vt:lpwstr>n3888</vt:lpwstr>
      </vt:variant>
      <vt:variant>
        <vt:i4>5177436</vt:i4>
      </vt:variant>
      <vt:variant>
        <vt:i4>2361</vt:i4>
      </vt:variant>
      <vt:variant>
        <vt:i4>0</vt:i4>
      </vt:variant>
      <vt:variant>
        <vt:i4>5</vt:i4>
      </vt:variant>
      <vt:variant>
        <vt:lpwstr>https://zakon.rada.gov.ua/laws/show/80731-10</vt:lpwstr>
      </vt:variant>
      <vt:variant>
        <vt:lpwstr>n2186</vt:lpwstr>
      </vt:variant>
      <vt:variant>
        <vt:i4>5177436</vt:i4>
      </vt:variant>
      <vt:variant>
        <vt:i4>2358</vt:i4>
      </vt:variant>
      <vt:variant>
        <vt:i4>0</vt:i4>
      </vt:variant>
      <vt:variant>
        <vt:i4>5</vt:i4>
      </vt:variant>
      <vt:variant>
        <vt:lpwstr>https://zakon.rada.gov.ua/laws/show/80731-10</vt:lpwstr>
      </vt:variant>
      <vt:variant>
        <vt:lpwstr>n2186</vt:lpwstr>
      </vt:variant>
      <vt:variant>
        <vt:i4>4391005</vt:i4>
      </vt:variant>
      <vt:variant>
        <vt:i4>2355</vt:i4>
      </vt:variant>
      <vt:variant>
        <vt:i4>0</vt:i4>
      </vt:variant>
      <vt:variant>
        <vt:i4>5</vt:i4>
      </vt:variant>
      <vt:variant>
        <vt:lpwstr>https://zakon.rada.gov.ua/laws/show/80731-10</vt:lpwstr>
      </vt:variant>
      <vt:variant>
        <vt:lpwstr>n2047</vt:lpwstr>
      </vt:variant>
      <vt:variant>
        <vt:i4>4391005</vt:i4>
      </vt:variant>
      <vt:variant>
        <vt:i4>2352</vt:i4>
      </vt:variant>
      <vt:variant>
        <vt:i4>0</vt:i4>
      </vt:variant>
      <vt:variant>
        <vt:i4>5</vt:i4>
      </vt:variant>
      <vt:variant>
        <vt:lpwstr>https://zakon.rada.gov.ua/laws/show/80731-10</vt:lpwstr>
      </vt:variant>
      <vt:variant>
        <vt:lpwstr>n2047</vt:lpwstr>
      </vt:variant>
      <vt:variant>
        <vt:i4>4391005</vt:i4>
      </vt:variant>
      <vt:variant>
        <vt:i4>2349</vt:i4>
      </vt:variant>
      <vt:variant>
        <vt:i4>0</vt:i4>
      </vt:variant>
      <vt:variant>
        <vt:i4>5</vt:i4>
      </vt:variant>
      <vt:variant>
        <vt:lpwstr>https://zakon.rada.gov.ua/laws/show/80731-10</vt:lpwstr>
      </vt:variant>
      <vt:variant>
        <vt:lpwstr>n2047</vt:lpwstr>
      </vt:variant>
      <vt:variant>
        <vt:i4>4456541</vt:i4>
      </vt:variant>
      <vt:variant>
        <vt:i4>2346</vt:i4>
      </vt:variant>
      <vt:variant>
        <vt:i4>0</vt:i4>
      </vt:variant>
      <vt:variant>
        <vt:i4>5</vt:i4>
      </vt:variant>
      <vt:variant>
        <vt:lpwstr>https://zakon.rada.gov.ua/laws/show/80731-10</vt:lpwstr>
      </vt:variant>
      <vt:variant>
        <vt:lpwstr>n2038</vt:lpwstr>
      </vt:variant>
      <vt:variant>
        <vt:i4>4456541</vt:i4>
      </vt:variant>
      <vt:variant>
        <vt:i4>2343</vt:i4>
      </vt:variant>
      <vt:variant>
        <vt:i4>0</vt:i4>
      </vt:variant>
      <vt:variant>
        <vt:i4>5</vt:i4>
      </vt:variant>
      <vt:variant>
        <vt:lpwstr>https://zakon.rada.gov.ua/laws/show/80731-10</vt:lpwstr>
      </vt:variant>
      <vt:variant>
        <vt:lpwstr>n2038</vt:lpwstr>
      </vt:variant>
      <vt:variant>
        <vt:i4>4456541</vt:i4>
      </vt:variant>
      <vt:variant>
        <vt:i4>2340</vt:i4>
      </vt:variant>
      <vt:variant>
        <vt:i4>0</vt:i4>
      </vt:variant>
      <vt:variant>
        <vt:i4>5</vt:i4>
      </vt:variant>
      <vt:variant>
        <vt:lpwstr>https://zakon.rada.gov.ua/laws/show/80731-10</vt:lpwstr>
      </vt:variant>
      <vt:variant>
        <vt:lpwstr>n2033</vt:lpwstr>
      </vt:variant>
      <vt:variant>
        <vt:i4>4456541</vt:i4>
      </vt:variant>
      <vt:variant>
        <vt:i4>2337</vt:i4>
      </vt:variant>
      <vt:variant>
        <vt:i4>0</vt:i4>
      </vt:variant>
      <vt:variant>
        <vt:i4>5</vt:i4>
      </vt:variant>
      <vt:variant>
        <vt:lpwstr>https://zakon.rada.gov.ua/laws/show/80731-10</vt:lpwstr>
      </vt:variant>
      <vt:variant>
        <vt:lpwstr>n2033</vt:lpwstr>
      </vt:variant>
      <vt:variant>
        <vt:i4>4522077</vt:i4>
      </vt:variant>
      <vt:variant>
        <vt:i4>2334</vt:i4>
      </vt:variant>
      <vt:variant>
        <vt:i4>0</vt:i4>
      </vt:variant>
      <vt:variant>
        <vt:i4>5</vt:i4>
      </vt:variant>
      <vt:variant>
        <vt:lpwstr>https://zakon.rada.gov.ua/laws/show/80731-10</vt:lpwstr>
      </vt:variant>
      <vt:variant>
        <vt:lpwstr>n2029</vt:lpwstr>
      </vt:variant>
      <vt:variant>
        <vt:i4>4980820</vt:i4>
      </vt:variant>
      <vt:variant>
        <vt:i4>2331</vt:i4>
      </vt:variant>
      <vt:variant>
        <vt:i4>0</vt:i4>
      </vt:variant>
      <vt:variant>
        <vt:i4>5</vt:i4>
      </vt:variant>
      <vt:variant>
        <vt:lpwstr>https://zakon.rada.gov.ua/laws/show/80731-10</vt:lpwstr>
      </vt:variant>
      <vt:variant>
        <vt:lpwstr>n1987</vt:lpwstr>
      </vt:variant>
      <vt:variant>
        <vt:i4>4980820</vt:i4>
      </vt:variant>
      <vt:variant>
        <vt:i4>2328</vt:i4>
      </vt:variant>
      <vt:variant>
        <vt:i4>0</vt:i4>
      </vt:variant>
      <vt:variant>
        <vt:i4>5</vt:i4>
      </vt:variant>
      <vt:variant>
        <vt:lpwstr>https://zakon.rada.gov.ua/laws/show/80731-10</vt:lpwstr>
      </vt:variant>
      <vt:variant>
        <vt:lpwstr>n1987</vt:lpwstr>
      </vt:variant>
      <vt:variant>
        <vt:i4>4980820</vt:i4>
      </vt:variant>
      <vt:variant>
        <vt:i4>2325</vt:i4>
      </vt:variant>
      <vt:variant>
        <vt:i4>0</vt:i4>
      </vt:variant>
      <vt:variant>
        <vt:i4>5</vt:i4>
      </vt:variant>
      <vt:variant>
        <vt:lpwstr>https://zakon.rada.gov.ua/laws/show/80731-10</vt:lpwstr>
      </vt:variant>
      <vt:variant>
        <vt:lpwstr>n1987</vt:lpwstr>
      </vt:variant>
      <vt:variant>
        <vt:i4>4980820</vt:i4>
      </vt:variant>
      <vt:variant>
        <vt:i4>2322</vt:i4>
      </vt:variant>
      <vt:variant>
        <vt:i4>0</vt:i4>
      </vt:variant>
      <vt:variant>
        <vt:i4>5</vt:i4>
      </vt:variant>
      <vt:variant>
        <vt:lpwstr>https://zakon.rada.gov.ua/laws/show/80731-10</vt:lpwstr>
      </vt:variant>
      <vt:variant>
        <vt:lpwstr>n1987</vt:lpwstr>
      </vt:variant>
      <vt:variant>
        <vt:i4>4259924</vt:i4>
      </vt:variant>
      <vt:variant>
        <vt:i4>2319</vt:i4>
      </vt:variant>
      <vt:variant>
        <vt:i4>0</vt:i4>
      </vt:variant>
      <vt:variant>
        <vt:i4>5</vt:i4>
      </vt:variant>
      <vt:variant>
        <vt:lpwstr>https://zakon.rada.gov.ua/laws/show/80731-10</vt:lpwstr>
      </vt:variant>
      <vt:variant>
        <vt:lpwstr>n1959</vt:lpwstr>
      </vt:variant>
      <vt:variant>
        <vt:i4>4259924</vt:i4>
      </vt:variant>
      <vt:variant>
        <vt:i4>2316</vt:i4>
      </vt:variant>
      <vt:variant>
        <vt:i4>0</vt:i4>
      </vt:variant>
      <vt:variant>
        <vt:i4>5</vt:i4>
      </vt:variant>
      <vt:variant>
        <vt:lpwstr>https://zakon.rada.gov.ua/laws/show/80731-10</vt:lpwstr>
      </vt:variant>
      <vt:variant>
        <vt:lpwstr>n1959</vt:lpwstr>
      </vt:variant>
      <vt:variant>
        <vt:i4>4259924</vt:i4>
      </vt:variant>
      <vt:variant>
        <vt:i4>2313</vt:i4>
      </vt:variant>
      <vt:variant>
        <vt:i4>0</vt:i4>
      </vt:variant>
      <vt:variant>
        <vt:i4>5</vt:i4>
      </vt:variant>
      <vt:variant>
        <vt:lpwstr>https://zakon.rada.gov.ua/laws/show/80731-10</vt:lpwstr>
      </vt:variant>
      <vt:variant>
        <vt:lpwstr>n1959</vt:lpwstr>
      </vt:variant>
      <vt:variant>
        <vt:i4>4259924</vt:i4>
      </vt:variant>
      <vt:variant>
        <vt:i4>2310</vt:i4>
      </vt:variant>
      <vt:variant>
        <vt:i4>0</vt:i4>
      </vt:variant>
      <vt:variant>
        <vt:i4>5</vt:i4>
      </vt:variant>
      <vt:variant>
        <vt:lpwstr>https://zakon.rada.gov.ua/laws/show/80731-10</vt:lpwstr>
      </vt:variant>
      <vt:variant>
        <vt:lpwstr>n1959</vt:lpwstr>
      </vt:variant>
      <vt:variant>
        <vt:i4>4194388</vt:i4>
      </vt:variant>
      <vt:variant>
        <vt:i4>2307</vt:i4>
      </vt:variant>
      <vt:variant>
        <vt:i4>0</vt:i4>
      </vt:variant>
      <vt:variant>
        <vt:i4>5</vt:i4>
      </vt:variant>
      <vt:variant>
        <vt:lpwstr>https://zakon.rada.gov.ua/laws/show/80731-10</vt:lpwstr>
      </vt:variant>
      <vt:variant>
        <vt:lpwstr>n1949</vt:lpwstr>
      </vt:variant>
      <vt:variant>
        <vt:i4>4653140</vt:i4>
      </vt:variant>
      <vt:variant>
        <vt:i4>2304</vt:i4>
      </vt:variant>
      <vt:variant>
        <vt:i4>0</vt:i4>
      </vt:variant>
      <vt:variant>
        <vt:i4>5</vt:i4>
      </vt:variant>
      <vt:variant>
        <vt:lpwstr>https://zakon.rada.gov.ua/laws/show/80731-10</vt:lpwstr>
      </vt:variant>
      <vt:variant>
        <vt:lpwstr>n1938</vt:lpwstr>
      </vt:variant>
      <vt:variant>
        <vt:i4>4653140</vt:i4>
      </vt:variant>
      <vt:variant>
        <vt:i4>2301</vt:i4>
      </vt:variant>
      <vt:variant>
        <vt:i4>0</vt:i4>
      </vt:variant>
      <vt:variant>
        <vt:i4>5</vt:i4>
      </vt:variant>
      <vt:variant>
        <vt:lpwstr>https://zakon.rada.gov.ua/laws/show/80731-10</vt:lpwstr>
      </vt:variant>
      <vt:variant>
        <vt:lpwstr>n1938</vt:lpwstr>
      </vt:variant>
      <vt:variant>
        <vt:i4>4456532</vt:i4>
      </vt:variant>
      <vt:variant>
        <vt:i4>2298</vt:i4>
      </vt:variant>
      <vt:variant>
        <vt:i4>0</vt:i4>
      </vt:variant>
      <vt:variant>
        <vt:i4>5</vt:i4>
      </vt:variant>
      <vt:variant>
        <vt:lpwstr>https://zakon.rada.gov.ua/laws/show/80731-10</vt:lpwstr>
      </vt:variant>
      <vt:variant>
        <vt:lpwstr>n1904</vt:lpwstr>
      </vt:variant>
      <vt:variant>
        <vt:i4>4456532</vt:i4>
      </vt:variant>
      <vt:variant>
        <vt:i4>2295</vt:i4>
      </vt:variant>
      <vt:variant>
        <vt:i4>0</vt:i4>
      </vt:variant>
      <vt:variant>
        <vt:i4>5</vt:i4>
      </vt:variant>
      <vt:variant>
        <vt:lpwstr>https://zakon.rada.gov.ua/laws/show/80731-10</vt:lpwstr>
      </vt:variant>
      <vt:variant>
        <vt:lpwstr>n1904</vt:lpwstr>
      </vt:variant>
      <vt:variant>
        <vt:i4>5046357</vt:i4>
      </vt:variant>
      <vt:variant>
        <vt:i4>2292</vt:i4>
      </vt:variant>
      <vt:variant>
        <vt:i4>0</vt:i4>
      </vt:variant>
      <vt:variant>
        <vt:i4>5</vt:i4>
      </vt:variant>
      <vt:variant>
        <vt:lpwstr>https://zakon.rada.gov.ua/laws/show/80731-10</vt:lpwstr>
      </vt:variant>
      <vt:variant>
        <vt:lpwstr>n1893</vt:lpwstr>
      </vt:variant>
      <vt:variant>
        <vt:i4>4980821</vt:i4>
      </vt:variant>
      <vt:variant>
        <vt:i4>2289</vt:i4>
      </vt:variant>
      <vt:variant>
        <vt:i4>0</vt:i4>
      </vt:variant>
      <vt:variant>
        <vt:i4>5</vt:i4>
      </vt:variant>
      <vt:variant>
        <vt:lpwstr>https://zakon.rada.gov.ua/laws/show/80731-10</vt:lpwstr>
      </vt:variant>
      <vt:variant>
        <vt:lpwstr>n1889</vt:lpwstr>
      </vt:variant>
      <vt:variant>
        <vt:i4>4980821</vt:i4>
      </vt:variant>
      <vt:variant>
        <vt:i4>2286</vt:i4>
      </vt:variant>
      <vt:variant>
        <vt:i4>0</vt:i4>
      </vt:variant>
      <vt:variant>
        <vt:i4>5</vt:i4>
      </vt:variant>
      <vt:variant>
        <vt:lpwstr>https://zakon.rada.gov.ua/laws/show/80731-10</vt:lpwstr>
      </vt:variant>
      <vt:variant>
        <vt:lpwstr>n1881</vt:lpwstr>
      </vt:variant>
      <vt:variant>
        <vt:i4>4980821</vt:i4>
      </vt:variant>
      <vt:variant>
        <vt:i4>2283</vt:i4>
      </vt:variant>
      <vt:variant>
        <vt:i4>0</vt:i4>
      </vt:variant>
      <vt:variant>
        <vt:i4>5</vt:i4>
      </vt:variant>
      <vt:variant>
        <vt:lpwstr>https://zakon.rada.gov.ua/laws/show/80731-10</vt:lpwstr>
      </vt:variant>
      <vt:variant>
        <vt:lpwstr>n1881</vt:lpwstr>
      </vt:variant>
      <vt:variant>
        <vt:i4>4390997</vt:i4>
      </vt:variant>
      <vt:variant>
        <vt:i4>2280</vt:i4>
      </vt:variant>
      <vt:variant>
        <vt:i4>0</vt:i4>
      </vt:variant>
      <vt:variant>
        <vt:i4>5</vt:i4>
      </vt:variant>
      <vt:variant>
        <vt:lpwstr>https://zakon.rada.gov.ua/laws/show/80731-10</vt:lpwstr>
      </vt:variant>
      <vt:variant>
        <vt:lpwstr>n1873</vt:lpwstr>
      </vt:variant>
      <vt:variant>
        <vt:i4>4194399</vt:i4>
      </vt:variant>
      <vt:variant>
        <vt:i4>2277</vt:i4>
      </vt:variant>
      <vt:variant>
        <vt:i4>0</vt:i4>
      </vt:variant>
      <vt:variant>
        <vt:i4>5</vt:i4>
      </vt:variant>
      <vt:variant>
        <vt:lpwstr>https://zakon.rada.gov.ua/laws/show/80731-10</vt:lpwstr>
      </vt:variant>
      <vt:variant>
        <vt:lpwstr>n4217</vt:lpwstr>
      </vt:variant>
      <vt:variant>
        <vt:i4>4194399</vt:i4>
      </vt:variant>
      <vt:variant>
        <vt:i4>2274</vt:i4>
      </vt:variant>
      <vt:variant>
        <vt:i4>0</vt:i4>
      </vt:variant>
      <vt:variant>
        <vt:i4>5</vt:i4>
      </vt:variant>
      <vt:variant>
        <vt:lpwstr>https://zakon.rada.gov.ua/laws/show/80731-10</vt:lpwstr>
      </vt:variant>
      <vt:variant>
        <vt:lpwstr>n4217</vt:lpwstr>
      </vt:variant>
      <vt:variant>
        <vt:i4>4194399</vt:i4>
      </vt:variant>
      <vt:variant>
        <vt:i4>2271</vt:i4>
      </vt:variant>
      <vt:variant>
        <vt:i4>0</vt:i4>
      </vt:variant>
      <vt:variant>
        <vt:i4>5</vt:i4>
      </vt:variant>
      <vt:variant>
        <vt:lpwstr>https://zakon.rada.gov.ua/laws/show/80731-10</vt:lpwstr>
      </vt:variant>
      <vt:variant>
        <vt:lpwstr>n4217</vt:lpwstr>
      </vt:variant>
      <vt:variant>
        <vt:i4>4194399</vt:i4>
      </vt:variant>
      <vt:variant>
        <vt:i4>2268</vt:i4>
      </vt:variant>
      <vt:variant>
        <vt:i4>0</vt:i4>
      </vt:variant>
      <vt:variant>
        <vt:i4>5</vt:i4>
      </vt:variant>
      <vt:variant>
        <vt:lpwstr>https://zakon.rada.gov.ua/laws/show/80731-10</vt:lpwstr>
      </vt:variant>
      <vt:variant>
        <vt:lpwstr>n4217</vt:lpwstr>
      </vt:variant>
      <vt:variant>
        <vt:i4>4259925</vt:i4>
      </vt:variant>
      <vt:variant>
        <vt:i4>2265</vt:i4>
      </vt:variant>
      <vt:variant>
        <vt:i4>0</vt:i4>
      </vt:variant>
      <vt:variant>
        <vt:i4>5</vt:i4>
      </vt:variant>
      <vt:variant>
        <vt:lpwstr>https://zakon.rada.gov.ua/laws/show/80731-10</vt:lpwstr>
      </vt:variant>
      <vt:variant>
        <vt:lpwstr>n1859</vt:lpwstr>
      </vt:variant>
      <vt:variant>
        <vt:i4>4259925</vt:i4>
      </vt:variant>
      <vt:variant>
        <vt:i4>2262</vt:i4>
      </vt:variant>
      <vt:variant>
        <vt:i4>0</vt:i4>
      </vt:variant>
      <vt:variant>
        <vt:i4>5</vt:i4>
      </vt:variant>
      <vt:variant>
        <vt:lpwstr>https://zakon.rada.gov.ua/laws/show/80731-10</vt:lpwstr>
      </vt:variant>
      <vt:variant>
        <vt:lpwstr>n1859</vt:lpwstr>
      </vt:variant>
      <vt:variant>
        <vt:i4>4456541</vt:i4>
      </vt:variant>
      <vt:variant>
        <vt:i4>2259</vt:i4>
      </vt:variant>
      <vt:variant>
        <vt:i4>0</vt:i4>
      </vt:variant>
      <vt:variant>
        <vt:i4>5</vt:i4>
      </vt:variant>
      <vt:variant>
        <vt:lpwstr>https://zakon.rada.gov.ua/laws/show/80731-10</vt:lpwstr>
      </vt:variant>
      <vt:variant>
        <vt:lpwstr>n4051</vt:lpwstr>
      </vt:variant>
      <vt:variant>
        <vt:i4>4456541</vt:i4>
      </vt:variant>
      <vt:variant>
        <vt:i4>2256</vt:i4>
      </vt:variant>
      <vt:variant>
        <vt:i4>0</vt:i4>
      </vt:variant>
      <vt:variant>
        <vt:i4>5</vt:i4>
      </vt:variant>
      <vt:variant>
        <vt:lpwstr>https://zakon.rada.gov.ua/laws/show/80731-10</vt:lpwstr>
      </vt:variant>
      <vt:variant>
        <vt:lpwstr>n4051</vt:lpwstr>
      </vt:variant>
      <vt:variant>
        <vt:i4>4587604</vt:i4>
      </vt:variant>
      <vt:variant>
        <vt:i4>2253</vt:i4>
      </vt:variant>
      <vt:variant>
        <vt:i4>0</vt:i4>
      </vt:variant>
      <vt:variant>
        <vt:i4>5</vt:i4>
      </vt:variant>
      <vt:variant>
        <vt:lpwstr>https://zakon.rada.gov.ua/laws/show/80731-10</vt:lpwstr>
      </vt:variant>
      <vt:variant>
        <vt:lpwstr>n3901</vt:lpwstr>
      </vt:variant>
      <vt:variant>
        <vt:i4>4587604</vt:i4>
      </vt:variant>
      <vt:variant>
        <vt:i4>2250</vt:i4>
      </vt:variant>
      <vt:variant>
        <vt:i4>0</vt:i4>
      </vt:variant>
      <vt:variant>
        <vt:i4>5</vt:i4>
      </vt:variant>
      <vt:variant>
        <vt:lpwstr>https://zakon.rada.gov.ua/laws/show/80731-10</vt:lpwstr>
      </vt:variant>
      <vt:variant>
        <vt:lpwstr>n3901</vt:lpwstr>
      </vt:variant>
      <vt:variant>
        <vt:i4>4587605</vt:i4>
      </vt:variant>
      <vt:variant>
        <vt:i4>2247</vt:i4>
      </vt:variant>
      <vt:variant>
        <vt:i4>0</vt:i4>
      </vt:variant>
      <vt:variant>
        <vt:i4>5</vt:i4>
      </vt:variant>
      <vt:variant>
        <vt:lpwstr>https://zakon.rada.gov.ua/laws/show/80731-10</vt:lpwstr>
      </vt:variant>
      <vt:variant>
        <vt:lpwstr>n1827</vt:lpwstr>
      </vt:variant>
      <vt:variant>
        <vt:i4>4587605</vt:i4>
      </vt:variant>
      <vt:variant>
        <vt:i4>2244</vt:i4>
      </vt:variant>
      <vt:variant>
        <vt:i4>0</vt:i4>
      </vt:variant>
      <vt:variant>
        <vt:i4>5</vt:i4>
      </vt:variant>
      <vt:variant>
        <vt:lpwstr>https://zakon.rada.gov.ua/laws/show/80731-10</vt:lpwstr>
      </vt:variant>
      <vt:variant>
        <vt:lpwstr>n1827</vt:lpwstr>
      </vt:variant>
      <vt:variant>
        <vt:i4>4587605</vt:i4>
      </vt:variant>
      <vt:variant>
        <vt:i4>2241</vt:i4>
      </vt:variant>
      <vt:variant>
        <vt:i4>0</vt:i4>
      </vt:variant>
      <vt:variant>
        <vt:i4>5</vt:i4>
      </vt:variant>
      <vt:variant>
        <vt:lpwstr>https://zakon.rada.gov.ua/laws/show/80731-10</vt:lpwstr>
      </vt:variant>
      <vt:variant>
        <vt:lpwstr>n1827</vt:lpwstr>
      </vt:variant>
      <vt:variant>
        <vt:i4>4587605</vt:i4>
      </vt:variant>
      <vt:variant>
        <vt:i4>2238</vt:i4>
      </vt:variant>
      <vt:variant>
        <vt:i4>0</vt:i4>
      </vt:variant>
      <vt:variant>
        <vt:i4>5</vt:i4>
      </vt:variant>
      <vt:variant>
        <vt:lpwstr>https://zakon.rada.gov.ua/laws/show/80731-10</vt:lpwstr>
      </vt:variant>
      <vt:variant>
        <vt:lpwstr>n1827</vt:lpwstr>
      </vt:variant>
      <vt:variant>
        <vt:i4>4325470</vt:i4>
      </vt:variant>
      <vt:variant>
        <vt:i4>2235</vt:i4>
      </vt:variant>
      <vt:variant>
        <vt:i4>0</vt:i4>
      </vt:variant>
      <vt:variant>
        <vt:i4>5</vt:i4>
      </vt:variant>
      <vt:variant>
        <vt:lpwstr>https://zakon.rada.gov.ua/laws/show/80731-10</vt:lpwstr>
      </vt:variant>
      <vt:variant>
        <vt:lpwstr>n4332</vt:lpwstr>
      </vt:variant>
      <vt:variant>
        <vt:i4>4325470</vt:i4>
      </vt:variant>
      <vt:variant>
        <vt:i4>2232</vt:i4>
      </vt:variant>
      <vt:variant>
        <vt:i4>0</vt:i4>
      </vt:variant>
      <vt:variant>
        <vt:i4>5</vt:i4>
      </vt:variant>
      <vt:variant>
        <vt:lpwstr>https://zakon.rada.gov.ua/laws/show/80731-10</vt:lpwstr>
      </vt:variant>
      <vt:variant>
        <vt:lpwstr>n4332</vt:lpwstr>
      </vt:variant>
      <vt:variant>
        <vt:i4>4653146</vt:i4>
      </vt:variant>
      <vt:variant>
        <vt:i4>2229</vt:i4>
      </vt:variant>
      <vt:variant>
        <vt:i4>0</vt:i4>
      </vt:variant>
      <vt:variant>
        <vt:i4>5</vt:i4>
      </vt:variant>
      <vt:variant>
        <vt:lpwstr>https://zakon.rada.gov.ua/laws/show/80731-10</vt:lpwstr>
      </vt:variant>
      <vt:variant>
        <vt:lpwstr>n1737</vt:lpwstr>
      </vt:variant>
      <vt:variant>
        <vt:i4>4653146</vt:i4>
      </vt:variant>
      <vt:variant>
        <vt:i4>2226</vt:i4>
      </vt:variant>
      <vt:variant>
        <vt:i4>0</vt:i4>
      </vt:variant>
      <vt:variant>
        <vt:i4>5</vt:i4>
      </vt:variant>
      <vt:variant>
        <vt:lpwstr>https://zakon.rada.gov.ua/laws/show/80731-10</vt:lpwstr>
      </vt:variant>
      <vt:variant>
        <vt:lpwstr>n1737</vt:lpwstr>
      </vt:variant>
      <vt:variant>
        <vt:i4>4653146</vt:i4>
      </vt:variant>
      <vt:variant>
        <vt:i4>2223</vt:i4>
      </vt:variant>
      <vt:variant>
        <vt:i4>0</vt:i4>
      </vt:variant>
      <vt:variant>
        <vt:i4>5</vt:i4>
      </vt:variant>
      <vt:variant>
        <vt:lpwstr>https://zakon.rada.gov.ua/laws/show/80731-10</vt:lpwstr>
      </vt:variant>
      <vt:variant>
        <vt:lpwstr>n1737</vt:lpwstr>
      </vt:variant>
      <vt:variant>
        <vt:i4>4653146</vt:i4>
      </vt:variant>
      <vt:variant>
        <vt:i4>2220</vt:i4>
      </vt:variant>
      <vt:variant>
        <vt:i4>0</vt:i4>
      </vt:variant>
      <vt:variant>
        <vt:i4>5</vt:i4>
      </vt:variant>
      <vt:variant>
        <vt:lpwstr>https://zakon.rada.gov.ua/laws/show/80731-10</vt:lpwstr>
      </vt:variant>
      <vt:variant>
        <vt:lpwstr>n1737</vt:lpwstr>
      </vt:variant>
      <vt:variant>
        <vt:i4>4456539</vt:i4>
      </vt:variant>
      <vt:variant>
        <vt:i4>2217</vt:i4>
      </vt:variant>
      <vt:variant>
        <vt:i4>0</vt:i4>
      </vt:variant>
      <vt:variant>
        <vt:i4>5</vt:i4>
      </vt:variant>
      <vt:variant>
        <vt:lpwstr>https://zakon.rada.gov.ua/laws/show/80731-10</vt:lpwstr>
      </vt:variant>
      <vt:variant>
        <vt:lpwstr>n1607</vt:lpwstr>
      </vt:variant>
      <vt:variant>
        <vt:i4>4456539</vt:i4>
      </vt:variant>
      <vt:variant>
        <vt:i4>2214</vt:i4>
      </vt:variant>
      <vt:variant>
        <vt:i4>0</vt:i4>
      </vt:variant>
      <vt:variant>
        <vt:i4>5</vt:i4>
      </vt:variant>
      <vt:variant>
        <vt:lpwstr>https://zakon.rada.gov.ua/laws/show/80731-10</vt:lpwstr>
      </vt:variant>
      <vt:variant>
        <vt:lpwstr>n1607</vt:lpwstr>
      </vt:variant>
      <vt:variant>
        <vt:i4>4980824</vt:i4>
      </vt:variant>
      <vt:variant>
        <vt:i4>2211</vt:i4>
      </vt:variant>
      <vt:variant>
        <vt:i4>0</vt:i4>
      </vt:variant>
      <vt:variant>
        <vt:i4>5</vt:i4>
      </vt:variant>
      <vt:variant>
        <vt:lpwstr>https://zakon.rada.gov.ua/laws/show/80731-10</vt:lpwstr>
      </vt:variant>
      <vt:variant>
        <vt:lpwstr>n1586</vt:lpwstr>
      </vt:variant>
      <vt:variant>
        <vt:i4>4980824</vt:i4>
      </vt:variant>
      <vt:variant>
        <vt:i4>2208</vt:i4>
      </vt:variant>
      <vt:variant>
        <vt:i4>0</vt:i4>
      </vt:variant>
      <vt:variant>
        <vt:i4>5</vt:i4>
      </vt:variant>
      <vt:variant>
        <vt:lpwstr>https://zakon.rada.gov.ua/laws/show/80731-10</vt:lpwstr>
      </vt:variant>
      <vt:variant>
        <vt:lpwstr>n1586</vt:lpwstr>
      </vt:variant>
      <vt:variant>
        <vt:i4>4391000</vt:i4>
      </vt:variant>
      <vt:variant>
        <vt:i4>2205</vt:i4>
      </vt:variant>
      <vt:variant>
        <vt:i4>0</vt:i4>
      </vt:variant>
      <vt:variant>
        <vt:i4>5</vt:i4>
      </vt:variant>
      <vt:variant>
        <vt:lpwstr>https://zakon.rada.gov.ua/laws/show/80731-10</vt:lpwstr>
      </vt:variant>
      <vt:variant>
        <vt:lpwstr>n1578</vt:lpwstr>
      </vt:variant>
      <vt:variant>
        <vt:i4>4391000</vt:i4>
      </vt:variant>
      <vt:variant>
        <vt:i4>2202</vt:i4>
      </vt:variant>
      <vt:variant>
        <vt:i4>0</vt:i4>
      </vt:variant>
      <vt:variant>
        <vt:i4>5</vt:i4>
      </vt:variant>
      <vt:variant>
        <vt:lpwstr>https://zakon.rada.gov.ua/laws/show/80731-10</vt:lpwstr>
      </vt:variant>
      <vt:variant>
        <vt:lpwstr>n1578</vt:lpwstr>
      </vt:variant>
      <vt:variant>
        <vt:i4>4391000</vt:i4>
      </vt:variant>
      <vt:variant>
        <vt:i4>2199</vt:i4>
      </vt:variant>
      <vt:variant>
        <vt:i4>0</vt:i4>
      </vt:variant>
      <vt:variant>
        <vt:i4>5</vt:i4>
      </vt:variant>
      <vt:variant>
        <vt:lpwstr>https://zakon.rada.gov.ua/laws/show/80731-10</vt:lpwstr>
      </vt:variant>
      <vt:variant>
        <vt:lpwstr>n1573</vt:lpwstr>
      </vt:variant>
      <vt:variant>
        <vt:i4>4391000</vt:i4>
      </vt:variant>
      <vt:variant>
        <vt:i4>2196</vt:i4>
      </vt:variant>
      <vt:variant>
        <vt:i4>0</vt:i4>
      </vt:variant>
      <vt:variant>
        <vt:i4>5</vt:i4>
      </vt:variant>
      <vt:variant>
        <vt:lpwstr>https://zakon.rada.gov.ua/laws/show/80731-10</vt:lpwstr>
      </vt:variant>
      <vt:variant>
        <vt:lpwstr>n1573</vt:lpwstr>
      </vt:variant>
      <vt:variant>
        <vt:i4>4325465</vt:i4>
      </vt:variant>
      <vt:variant>
        <vt:i4>2193</vt:i4>
      </vt:variant>
      <vt:variant>
        <vt:i4>0</vt:i4>
      </vt:variant>
      <vt:variant>
        <vt:i4>5</vt:i4>
      </vt:variant>
      <vt:variant>
        <vt:lpwstr>https://zakon.rada.gov.ua/laws/show/80731-10</vt:lpwstr>
      </vt:variant>
      <vt:variant>
        <vt:lpwstr>n1469</vt:lpwstr>
      </vt:variant>
      <vt:variant>
        <vt:i4>4325465</vt:i4>
      </vt:variant>
      <vt:variant>
        <vt:i4>2190</vt:i4>
      </vt:variant>
      <vt:variant>
        <vt:i4>0</vt:i4>
      </vt:variant>
      <vt:variant>
        <vt:i4>5</vt:i4>
      </vt:variant>
      <vt:variant>
        <vt:lpwstr>https://zakon.rada.gov.ua/laws/show/80731-10</vt:lpwstr>
      </vt:variant>
      <vt:variant>
        <vt:lpwstr>n1469</vt:lpwstr>
      </vt:variant>
      <vt:variant>
        <vt:i4>4718684</vt:i4>
      </vt:variant>
      <vt:variant>
        <vt:i4>2187</vt:i4>
      </vt:variant>
      <vt:variant>
        <vt:i4>0</vt:i4>
      </vt:variant>
      <vt:variant>
        <vt:i4>5</vt:i4>
      </vt:variant>
      <vt:variant>
        <vt:lpwstr>https://zakon.rada.gov.ua/laws/show/80731-10</vt:lpwstr>
      </vt:variant>
      <vt:variant>
        <vt:lpwstr>n4199</vt:lpwstr>
      </vt:variant>
      <vt:variant>
        <vt:i4>4718684</vt:i4>
      </vt:variant>
      <vt:variant>
        <vt:i4>2184</vt:i4>
      </vt:variant>
      <vt:variant>
        <vt:i4>0</vt:i4>
      </vt:variant>
      <vt:variant>
        <vt:i4>5</vt:i4>
      </vt:variant>
      <vt:variant>
        <vt:lpwstr>https://zakon.rada.gov.ua/laws/show/80731-10</vt:lpwstr>
      </vt:variant>
      <vt:variant>
        <vt:lpwstr>n4199</vt:lpwstr>
      </vt:variant>
      <vt:variant>
        <vt:i4>4391006</vt:i4>
      </vt:variant>
      <vt:variant>
        <vt:i4>2181</vt:i4>
      </vt:variant>
      <vt:variant>
        <vt:i4>0</vt:i4>
      </vt:variant>
      <vt:variant>
        <vt:i4>5</vt:i4>
      </vt:variant>
      <vt:variant>
        <vt:lpwstr>https://zakon.rada.gov.ua/laws/show/80731-10</vt:lpwstr>
      </vt:variant>
      <vt:variant>
        <vt:lpwstr>n1378</vt:lpwstr>
      </vt:variant>
      <vt:variant>
        <vt:i4>4391006</vt:i4>
      </vt:variant>
      <vt:variant>
        <vt:i4>2178</vt:i4>
      </vt:variant>
      <vt:variant>
        <vt:i4>0</vt:i4>
      </vt:variant>
      <vt:variant>
        <vt:i4>5</vt:i4>
      </vt:variant>
      <vt:variant>
        <vt:lpwstr>https://zakon.rada.gov.ua/laws/show/80731-10</vt:lpwstr>
      </vt:variant>
      <vt:variant>
        <vt:lpwstr>n1378</vt:lpwstr>
      </vt:variant>
      <vt:variant>
        <vt:i4>4259934</vt:i4>
      </vt:variant>
      <vt:variant>
        <vt:i4>2175</vt:i4>
      </vt:variant>
      <vt:variant>
        <vt:i4>0</vt:i4>
      </vt:variant>
      <vt:variant>
        <vt:i4>5</vt:i4>
      </vt:variant>
      <vt:variant>
        <vt:lpwstr>https://zakon.rada.gov.ua/laws/show/80731-10</vt:lpwstr>
      </vt:variant>
      <vt:variant>
        <vt:lpwstr>n1358</vt:lpwstr>
      </vt:variant>
      <vt:variant>
        <vt:i4>4194398</vt:i4>
      </vt:variant>
      <vt:variant>
        <vt:i4>2172</vt:i4>
      </vt:variant>
      <vt:variant>
        <vt:i4>0</vt:i4>
      </vt:variant>
      <vt:variant>
        <vt:i4>5</vt:i4>
      </vt:variant>
      <vt:variant>
        <vt:lpwstr>https://zakon.rada.gov.ua/laws/show/80731-10</vt:lpwstr>
      </vt:variant>
      <vt:variant>
        <vt:lpwstr>n1345</vt:lpwstr>
      </vt:variant>
      <vt:variant>
        <vt:i4>4194398</vt:i4>
      </vt:variant>
      <vt:variant>
        <vt:i4>2169</vt:i4>
      </vt:variant>
      <vt:variant>
        <vt:i4>0</vt:i4>
      </vt:variant>
      <vt:variant>
        <vt:i4>5</vt:i4>
      </vt:variant>
      <vt:variant>
        <vt:lpwstr>https://zakon.rada.gov.ua/laws/show/80731-10</vt:lpwstr>
      </vt:variant>
      <vt:variant>
        <vt:lpwstr>n1341</vt:lpwstr>
      </vt:variant>
      <vt:variant>
        <vt:i4>4522073</vt:i4>
      </vt:variant>
      <vt:variant>
        <vt:i4>2166</vt:i4>
      </vt:variant>
      <vt:variant>
        <vt:i4>0</vt:i4>
      </vt:variant>
      <vt:variant>
        <vt:i4>5</vt:i4>
      </vt:variant>
      <vt:variant>
        <vt:lpwstr>https://zakon.rada.gov.ua/laws/show/80731-10</vt:lpwstr>
      </vt:variant>
      <vt:variant>
        <vt:lpwstr>n4444</vt:lpwstr>
      </vt:variant>
      <vt:variant>
        <vt:i4>4522073</vt:i4>
      </vt:variant>
      <vt:variant>
        <vt:i4>2163</vt:i4>
      </vt:variant>
      <vt:variant>
        <vt:i4>0</vt:i4>
      </vt:variant>
      <vt:variant>
        <vt:i4>5</vt:i4>
      </vt:variant>
      <vt:variant>
        <vt:lpwstr>https://zakon.rada.gov.ua/laws/show/80731-10</vt:lpwstr>
      </vt:variant>
      <vt:variant>
        <vt:lpwstr>n4444</vt:lpwstr>
      </vt:variant>
      <vt:variant>
        <vt:i4>4653150</vt:i4>
      </vt:variant>
      <vt:variant>
        <vt:i4>2160</vt:i4>
      </vt:variant>
      <vt:variant>
        <vt:i4>0</vt:i4>
      </vt:variant>
      <vt:variant>
        <vt:i4>5</vt:i4>
      </vt:variant>
      <vt:variant>
        <vt:lpwstr>https://zakon.rada.gov.ua/laws/show/80731-10</vt:lpwstr>
      </vt:variant>
      <vt:variant>
        <vt:lpwstr>n1336</vt:lpwstr>
      </vt:variant>
      <vt:variant>
        <vt:i4>4653150</vt:i4>
      </vt:variant>
      <vt:variant>
        <vt:i4>2157</vt:i4>
      </vt:variant>
      <vt:variant>
        <vt:i4>0</vt:i4>
      </vt:variant>
      <vt:variant>
        <vt:i4>5</vt:i4>
      </vt:variant>
      <vt:variant>
        <vt:lpwstr>https://zakon.rada.gov.ua/laws/show/80731-10</vt:lpwstr>
      </vt:variant>
      <vt:variant>
        <vt:lpwstr>n1336</vt:lpwstr>
      </vt:variant>
      <vt:variant>
        <vt:i4>4587614</vt:i4>
      </vt:variant>
      <vt:variant>
        <vt:i4>2154</vt:i4>
      </vt:variant>
      <vt:variant>
        <vt:i4>0</vt:i4>
      </vt:variant>
      <vt:variant>
        <vt:i4>5</vt:i4>
      </vt:variant>
      <vt:variant>
        <vt:lpwstr>https://zakon.rada.gov.ua/laws/show/80731-10</vt:lpwstr>
      </vt:variant>
      <vt:variant>
        <vt:lpwstr>n1327</vt:lpwstr>
      </vt:variant>
      <vt:variant>
        <vt:i4>4456542</vt:i4>
      </vt:variant>
      <vt:variant>
        <vt:i4>2151</vt:i4>
      </vt:variant>
      <vt:variant>
        <vt:i4>0</vt:i4>
      </vt:variant>
      <vt:variant>
        <vt:i4>5</vt:i4>
      </vt:variant>
      <vt:variant>
        <vt:lpwstr>https://zakon.rada.gov.ua/laws/show/80731-10</vt:lpwstr>
      </vt:variant>
      <vt:variant>
        <vt:lpwstr>n1309</vt:lpwstr>
      </vt:variant>
      <vt:variant>
        <vt:i4>4456542</vt:i4>
      </vt:variant>
      <vt:variant>
        <vt:i4>2148</vt:i4>
      </vt:variant>
      <vt:variant>
        <vt:i4>0</vt:i4>
      </vt:variant>
      <vt:variant>
        <vt:i4>5</vt:i4>
      </vt:variant>
      <vt:variant>
        <vt:lpwstr>https://zakon.rada.gov.ua/laws/show/80731-10</vt:lpwstr>
      </vt:variant>
      <vt:variant>
        <vt:lpwstr>n1309</vt:lpwstr>
      </vt:variant>
      <vt:variant>
        <vt:i4>4456542</vt:i4>
      </vt:variant>
      <vt:variant>
        <vt:i4>2145</vt:i4>
      </vt:variant>
      <vt:variant>
        <vt:i4>0</vt:i4>
      </vt:variant>
      <vt:variant>
        <vt:i4>5</vt:i4>
      </vt:variant>
      <vt:variant>
        <vt:lpwstr>https://zakon.rada.gov.ua/laws/show/80731-10</vt:lpwstr>
      </vt:variant>
      <vt:variant>
        <vt:lpwstr>n1309</vt:lpwstr>
      </vt:variant>
      <vt:variant>
        <vt:i4>5046367</vt:i4>
      </vt:variant>
      <vt:variant>
        <vt:i4>2142</vt:i4>
      </vt:variant>
      <vt:variant>
        <vt:i4>0</vt:i4>
      </vt:variant>
      <vt:variant>
        <vt:i4>5</vt:i4>
      </vt:variant>
      <vt:variant>
        <vt:lpwstr>https://zakon.rada.gov.ua/laws/show/80731-10</vt:lpwstr>
      </vt:variant>
      <vt:variant>
        <vt:lpwstr>n1291</vt:lpwstr>
      </vt:variant>
      <vt:variant>
        <vt:i4>4980831</vt:i4>
      </vt:variant>
      <vt:variant>
        <vt:i4>2139</vt:i4>
      </vt:variant>
      <vt:variant>
        <vt:i4>0</vt:i4>
      </vt:variant>
      <vt:variant>
        <vt:i4>5</vt:i4>
      </vt:variant>
      <vt:variant>
        <vt:lpwstr>https://zakon.rada.gov.ua/laws/show/80731-10</vt:lpwstr>
      </vt:variant>
      <vt:variant>
        <vt:lpwstr>n1283</vt:lpwstr>
      </vt:variant>
      <vt:variant>
        <vt:i4>4587615</vt:i4>
      </vt:variant>
      <vt:variant>
        <vt:i4>2136</vt:i4>
      </vt:variant>
      <vt:variant>
        <vt:i4>0</vt:i4>
      </vt:variant>
      <vt:variant>
        <vt:i4>5</vt:i4>
      </vt:variant>
      <vt:variant>
        <vt:lpwstr>https://zakon.rada.gov.ua/laws/show/80731-10</vt:lpwstr>
      </vt:variant>
      <vt:variant>
        <vt:lpwstr>n4277</vt:lpwstr>
      </vt:variant>
      <vt:variant>
        <vt:i4>4587615</vt:i4>
      </vt:variant>
      <vt:variant>
        <vt:i4>2133</vt:i4>
      </vt:variant>
      <vt:variant>
        <vt:i4>0</vt:i4>
      </vt:variant>
      <vt:variant>
        <vt:i4>5</vt:i4>
      </vt:variant>
      <vt:variant>
        <vt:lpwstr>https://zakon.rada.gov.ua/laws/show/80731-10</vt:lpwstr>
      </vt:variant>
      <vt:variant>
        <vt:lpwstr>n4277</vt:lpwstr>
      </vt:variant>
      <vt:variant>
        <vt:i4>4391007</vt:i4>
      </vt:variant>
      <vt:variant>
        <vt:i4>2130</vt:i4>
      </vt:variant>
      <vt:variant>
        <vt:i4>0</vt:i4>
      </vt:variant>
      <vt:variant>
        <vt:i4>5</vt:i4>
      </vt:variant>
      <vt:variant>
        <vt:lpwstr>https://zakon.rada.gov.ua/laws/show/80731-10</vt:lpwstr>
      </vt:variant>
      <vt:variant>
        <vt:lpwstr>n1275</vt:lpwstr>
      </vt:variant>
      <vt:variant>
        <vt:i4>4391007</vt:i4>
      </vt:variant>
      <vt:variant>
        <vt:i4>2127</vt:i4>
      </vt:variant>
      <vt:variant>
        <vt:i4>0</vt:i4>
      </vt:variant>
      <vt:variant>
        <vt:i4>5</vt:i4>
      </vt:variant>
      <vt:variant>
        <vt:lpwstr>https://zakon.rada.gov.ua/laws/show/80731-10</vt:lpwstr>
      </vt:variant>
      <vt:variant>
        <vt:lpwstr>n1271</vt:lpwstr>
      </vt:variant>
      <vt:variant>
        <vt:i4>4587615</vt:i4>
      </vt:variant>
      <vt:variant>
        <vt:i4>2124</vt:i4>
      </vt:variant>
      <vt:variant>
        <vt:i4>0</vt:i4>
      </vt:variant>
      <vt:variant>
        <vt:i4>5</vt:i4>
      </vt:variant>
      <vt:variant>
        <vt:lpwstr>https://zakon.rada.gov.ua/laws/show/80731-10</vt:lpwstr>
      </vt:variant>
      <vt:variant>
        <vt:lpwstr>n1228</vt:lpwstr>
      </vt:variant>
      <vt:variant>
        <vt:i4>5046364</vt:i4>
      </vt:variant>
      <vt:variant>
        <vt:i4>2121</vt:i4>
      </vt:variant>
      <vt:variant>
        <vt:i4>0</vt:i4>
      </vt:variant>
      <vt:variant>
        <vt:i4>5</vt:i4>
      </vt:variant>
      <vt:variant>
        <vt:lpwstr>https://zakon.rada.gov.ua/laws/show/80731-10</vt:lpwstr>
      </vt:variant>
      <vt:variant>
        <vt:lpwstr>n1195</vt:lpwstr>
      </vt:variant>
      <vt:variant>
        <vt:i4>4980828</vt:i4>
      </vt:variant>
      <vt:variant>
        <vt:i4>2118</vt:i4>
      </vt:variant>
      <vt:variant>
        <vt:i4>0</vt:i4>
      </vt:variant>
      <vt:variant>
        <vt:i4>5</vt:i4>
      </vt:variant>
      <vt:variant>
        <vt:lpwstr>https://zakon.rada.gov.ua/laws/show/80731-10</vt:lpwstr>
      </vt:variant>
      <vt:variant>
        <vt:lpwstr>n1182</vt:lpwstr>
      </vt:variant>
      <vt:variant>
        <vt:i4>4325468</vt:i4>
      </vt:variant>
      <vt:variant>
        <vt:i4>2115</vt:i4>
      </vt:variant>
      <vt:variant>
        <vt:i4>0</vt:i4>
      </vt:variant>
      <vt:variant>
        <vt:i4>5</vt:i4>
      </vt:variant>
      <vt:variant>
        <vt:lpwstr>https://zakon.rada.gov.ua/laws/show/80731-10</vt:lpwstr>
      </vt:variant>
      <vt:variant>
        <vt:lpwstr>n1164</vt:lpwstr>
      </vt:variant>
      <vt:variant>
        <vt:i4>4259932</vt:i4>
      </vt:variant>
      <vt:variant>
        <vt:i4>2112</vt:i4>
      </vt:variant>
      <vt:variant>
        <vt:i4>0</vt:i4>
      </vt:variant>
      <vt:variant>
        <vt:i4>5</vt:i4>
      </vt:variant>
      <vt:variant>
        <vt:lpwstr>https://zakon.rada.gov.ua/laws/show/80731-10</vt:lpwstr>
      </vt:variant>
      <vt:variant>
        <vt:lpwstr>n1157</vt:lpwstr>
      </vt:variant>
      <vt:variant>
        <vt:i4>4259932</vt:i4>
      </vt:variant>
      <vt:variant>
        <vt:i4>2109</vt:i4>
      </vt:variant>
      <vt:variant>
        <vt:i4>0</vt:i4>
      </vt:variant>
      <vt:variant>
        <vt:i4>5</vt:i4>
      </vt:variant>
      <vt:variant>
        <vt:lpwstr>https://zakon.rada.gov.ua/laws/show/80731-10</vt:lpwstr>
      </vt:variant>
      <vt:variant>
        <vt:lpwstr>n1157</vt:lpwstr>
      </vt:variant>
      <vt:variant>
        <vt:i4>4456540</vt:i4>
      </vt:variant>
      <vt:variant>
        <vt:i4>2106</vt:i4>
      </vt:variant>
      <vt:variant>
        <vt:i4>0</vt:i4>
      </vt:variant>
      <vt:variant>
        <vt:i4>5</vt:i4>
      </vt:variant>
      <vt:variant>
        <vt:lpwstr>https://zakon.rada.gov.ua/laws/show/80731-10</vt:lpwstr>
      </vt:variant>
      <vt:variant>
        <vt:lpwstr>n1107</vt:lpwstr>
      </vt:variant>
      <vt:variant>
        <vt:i4>4980829</vt:i4>
      </vt:variant>
      <vt:variant>
        <vt:i4>2103</vt:i4>
      </vt:variant>
      <vt:variant>
        <vt:i4>0</vt:i4>
      </vt:variant>
      <vt:variant>
        <vt:i4>5</vt:i4>
      </vt:variant>
      <vt:variant>
        <vt:lpwstr>https://zakon.rada.gov.ua/laws/show/80731-10</vt:lpwstr>
      </vt:variant>
      <vt:variant>
        <vt:lpwstr>n1082</vt:lpwstr>
      </vt:variant>
      <vt:variant>
        <vt:i4>4259933</vt:i4>
      </vt:variant>
      <vt:variant>
        <vt:i4>2100</vt:i4>
      </vt:variant>
      <vt:variant>
        <vt:i4>0</vt:i4>
      </vt:variant>
      <vt:variant>
        <vt:i4>5</vt:i4>
      </vt:variant>
      <vt:variant>
        <vt:lpwstr>https://zakon.rada.gov.ua/laws/show/80731-10</vt:lpwstr>
      </vt:variant>
      <vt:variant>
        <vt:lpwstr>n1054</vt:lpwstr>
      </vt:variant>
      <vt:variant>
        <vt:i4>4259933</vt:i4>
      </vt:variant>
      <vt:variant>
        <vt:i4>2097</vt:i4>
      </vt:variant>
      <vt:variant>
        <vt:i4>0</vt:i4>
      </vt:variant>
      <vt:variant>
        <vt:i4>5</vt:i4>
      </vt:variant>
      <vt:variant>
        <vt:lpwstr>https://zakon.rada.gov.ua/laws/show/80731-10</vt:lpwstr>
      </vt:variant>
      <vt:variant>
        <vt:lpwstr>n1054</vt:lpwstr>
      </vt:variant>
      <vt:variant>
        <vt:i4>4259933</vt:i4>
      </vt:variant>
      <vt:variant>
        <vt:i4>2094</vt:i4>
      </vt:variant>
      <vt:variant>
        <vt:i4>0</vt:i4>
      </vt:variant>
      <vt:variant>
        <vt:i4>5</vt:i4>
      </vt:variant>
      <vt:variant>
        <vt:lpwstr>https://zakon.rada.gov.ua/laws/show/80731-10</vt:lpwstr>
      </vt:variant>
      <vt:variant>
        <vt:lpwstr>n1051</vt:lpwstr>
      </vt:variant>
      <vt:variant>
        <vt:i4>4653149</vt:i4>
      </vt:variant>
      <vt:variant>
        <vt:i4>2091</vt:i4>
      </vt:variant>
      <vt:variant>
        <vt:i4>0</vt:i4>
      </vt:variant>
      <vt:variant>
        <vt:i4>5</vt:i4>
      </vt:variant>
      <vt:variant>
        <vt:lpwstr>https://zakon.rada.gov.ua/laws/show/80731-10</vt:lpwstr>
      </vt:variant>
      <vt:variant>
        <vt:lpwstr>n4068</vt:lpwstr>
      </vt:variant>
      <vt:variant>
        <vt:i4>4587613</vt:i4>
      </vt:variant>
      <vt:variant>
        <vt:i4>2088</vt:i4>
      </vt:variant>
      <vt:variant>
        <vt:i4>0</vt:i4>
      </vt:variant>
      <vt:variant>
        <vt:i4>5</vt:i4>
      </vt:variant>
      <vt:variant>
        <vt:lpwstr>https://zakon.rada.gov.ua/laws/show/80731-10</vt:lpwstr>
      </vt:variant>
      <vt:variant>
        <vt:lpwstr>n1020</vt:lpwstr>
      </vt:variant>
      <vt:variant>
        <vt:i4>4194388</vt:i4>
      </vt:variant>
      <vt:variant>
        <vt:i4>2085</vt:i4>
      </vt:variant>
      <vt:variant>
        <vt:i4>0</vt:i4>
      </vt:variant>
      <vt:variant>
        <vt:i4>5</vt:i4>
      </vt:variant>
      <vt:variant>
        <vt:lpwstr>https://zakon.rada.gov.ua/laws/show/80731-10</vt:lpwstr>
      </vt:variant>
      <vt:variant>
        <vt:lpwstr>n2979</vt:lpwstr>
      </vt:variant>
      <vt:variant>
        <vt:i4>4194388</vt:i4>
      </vt:variant>
      <vt:variant>
        <vt:i4>2082</vt:i4>
      </vt:variant>
      <vt:variant>
        <vt:i4>0</vt:i4>
      </vt:variant>
      <vt:variant>
        <vt:i4>5</vt:i4>
      </vt:variant>
      <vt:variant>
        <vt:lpwstr>https://zakon.rada.gov.ua/laws/show/80731-10</vt:lpwstr>
      </vt:variant>
      <vt:variant>
        <vt:lpwstr>n2977</vt:lpwstr>
      </vt:variant>
      <vt:variant>
        <vt:i4>5177435</vt:i4>
      </vt:variant>
      <vt:variant>
        <vt:i4>2079</vt:i4>
      </vt:variant>
      <vt:variant>
        <vt:i4>0</vt:i4>
      </vt:variant>
      <vt:variant>
        <vt:i4>5</vt:i4>
      </vt:variant>
      <vt:variant>
        <vt:lpwstr>https://zakon.rada.gov.ua/laws/show/80731-10</vt:lpwstr>
      </vt:variant>
      <vt:variant>
        <vt:lpwstr>n2680</vt:lpwstr>
      </vt:variant>
      <vt:variant>
        <vt:i4>5177435</vt:i4>
      </vt:variant>
      <vt:variant>
        <vt:i4>2076</vt:i4>
      </vt:variant>
      <vt:variant>
        <vt:i4>0</vt:i4>
      </vt:variant>
      <vt:variant>
        <vt:i4>5</vt:i4>
      </vt:variant>
      <vt:variant>
        <vt:lpwstr>https://zakon.rada.gov.ua/laws/show/80731-10</vt:lpwstr>
      </vt:variant>
      <vt:variant>
        <vt:lpwstr>n2680</vt:lpwstr>
      </vt:variant>
      <vt:variant>
        <vt:i4>4456541</vt:i4>
      </vt:variant>
      <vt:variant>
        <vt:i4>2073</vt:i4>
      </vt:variant>
      <vt:variant>
        <vt:i4>0</vt:i4>
      </vt:variant>
      <vt:variant>
        <vt:i4>5</vt:i4>
      </vt:variant>
      <vt:variant>
        <vt:lpwstr>https://zakon.rada.gov.ua/laws/show/80731-10</vt:lpwstr>
      </vt:variant>
      <vt:variant>
        <vt:lpwstr>n1004</vt:lpwstr>
      </vt:variant>
      <vt:variant>
        <vt:i4>4456541</vt:i4>
      </vt:variant>
      <vt:variant>
        <vt:i4>2070</vt:i4>
      </vt:variant>
      <vt:variant>
        <vt:i4>0</vt:i4>
      </vt:variant>
      <vt:variant>
        <vt:i4>5</vt:i4>
      </vt:variant>
      <vt:variant>
        <vt:lpwstr>https://zakon.rada.gov.ua/laws/show/80731-10</vt:lpwstr>
      </vt:variant>
      <vt:variant>
        <vt:lpwstr>n1004</vt:lpwstr>
      </vt:variant>
      <vt:variant>
        <vt:i4>4456532</vt:i4>
      </vt:variant>
      <vt:variant>
        <vt:i4>2067</vt:i4>
      </vt:variant>
      <vt:variant>
        <vt:i4>0</vt:i4>
      </vt:variant>
      <vt:variant>
        <vt:i4>5</vt:i4>
      </vt:variant>
      <vt:variant>
        <vt:lpwstr>https://zakon.rada.gov.ua/laws/show/80731-10</vt:lpwstr>
      </vt:variant>
      <vt:variant>
        <vt:lpwstr>n998</vt:lpwstr>
      </vt:variant>
      <vt:variant>
        <vt:i4>4456532</vt:i4>
      </vt:variant>
      <vt:variant>
        <vt:i4>2064</vt:i4>
      </vt:variant>
      <vt:variant>
        <vt:i4>0</vt:i4>
      </vt:variant>
      <vt:variant>
        <vt:i4>5</vt:i4>
      </vt:variant>
      <vt:variant>
        <vt:lpwstr>https://zakon.rada.gov.ua/laws/show/80731-10</vt:lpwstr>
      </vt:variant>
      <vt:variant>
        <vt:lpwstr>n998</vt:lpwstr>
      </vt:variant>
      <vt:variant>
        <vt:i4>4587615</vt:i4>
      </vt:variant>
      <vt:variant>
        <vt:i4>2061</vt:i4>
      </vt:variant>
      <vt:variant>
        <vt:i4>0</vt:i4>
      </vt:variant>
      <vt:variant>
        <vt:i4>5</vt:i4>
      </vt:variant>
      <vt:variant>
        <vt:lpwstr>https://zakon.rada.gov.ua/laws/show/80731-10</vt:lpwstr>
      </vt:variant>
      <vt:variant>
        <vt:lpwstr>n4275</vt:lpwstr>
      </vt:variant>
      <vt:variant>
        <vt:i4>4522072</vt:i4>
      </vt:variant>
      <vt:variant>
        <vt:i4>2058</vt:i4>
      </vt:variant>
      <vt:variant>
        <vt:i4>0</vt:i4>
      </vt:variant>
      <vt:variant>
        <vt:i4>5</vt:i4>
      </vt:variant>
      <vt:variant>
        <vt:lpwstr>https://zakon.rada.gov.ua/laws/show/80731-10</vt:lpwstr>
      </vt:variant>
      <vt:variant>
        <vt:lpwstr>n3539</vt:lpwstr>
      </vt:variant>
      <vt:variant>
        <vt:i4>4522072</vt:i4>
      </vt:variant>
      <vt:variant>
        <vt:i4>2055</vt:i4>
      </vt:variant>
      <vt:variant>
        <vt:i4>0</vt:i4>
      </vt:variant>
      <vt:variant>
        <vt:i4>5</vt:i4>
      </vt:variant>
      <vt:variant>
        <vt:lpwstr>https://zakon.rada.gov.ua/laws/show/80731-10</vt:lpwstr>
      </vt:variant>
      <vt:variant>
        <vt:lpwstr>n3539</vt:lpwstr>
      </vt:variant>
      <vt:variant>
        <vt:i4>5046362</vt:i4>
      </vt:variant>
      <vt:variant>
        <vt:i4>2052</vt:i4>
      </vt:variant>
      <vt:variant>
        <vt:i4>0</vt:i4>
      </vt:variant>
      <vt:variant>
        <vt:i4>5</vt:i4>
      </vt:variant>
      <vt:variant>
        <vt:lpwstr>https://zakon.rada.gov.ua/laws/show/80731-10</vt:lpwstr>
      </vt:variant>
      <vt:variant>
        <vt:lpwstr>n971</vt:lpwstr>
      </vt:variant>
      <vt:variant>
        <vt:i4>4784219</vt:i4>
      </vt:variant>
      <vt:variant>
        <vt:i4>2049</vt:i4>
      </vt:variant>
      <vt:variant>
        <vt:i4>0</vt:i4>
      </vt:variant>
      <vt:variant>
        <vt:i4>5</vt:i4>
      </vt:variant>
      <vt:variant>
        <vt:lpwstr>https://zakon.rada.gov.ua/laws/show/80731-10</vt:lpwstr>
      </vt:variant>
      <vt:variant>
        <vt:lpwstr>n965</vt:lpwstr>
      </vt:variant>
      <vt:variant>
        <vt:i4>5046367</vt:i4>
      </vt:variant>
      <vt:variant>
        <vt:i4>2046</vt:i4>
      </vt:variant>
      <vt:variant>
        <vt:i4>0</vt:i4>
      </vt:variant>
      <vt:variant>
        <vt:i4>5</vt:i4>
      </vt:variant>
      <vt:variant>
        <vt:lpwstr>https://zakon.rada.gov.ua/laws/show/80731-10</vt:lpwstr>
      </vt:variant>
      <vt:variant>
        <vt:lpwstr>n820</vt:lpwstr>
      </vt:variant>
      <vt:variant>
        <vt:i4>5046367</vt:i4>
      </vt:variant>
      <vt:variant>
        <vt:i4>2043</vt:i4>
      </vt:variant>
      <vt:variant>
        <vt:i4>0</vt:i4>
      </vt:variant>
      <vt:variant>
        <vt:i4>5</vt:i4>
      </vt:variant>
      <vt:variant>
        <vt:lpwstr>https://zakon.rada.gov.ua/laws/show/80731-10</vt:lpwstr>
      </vt:variant>
      <vt:variant>
        <vt:lpwstr>n820</vt:lpwstr>
      </vt:variant>
      <vt:variant>
        <vt:i4>4718684</vt:i4>
      </vt:variant>
      <vt:variant>
        <vt:i4>2040</vt:i4>
      </vt:variant>
      <vt:variant>
        <vt:i4>0</vt:i4>
      </vt:variant>
      <vt:variant>
        <vt:i4>5</vt:i4>
      </vt:variant>
      <vt:variant>
        <vt:lpwstr>https://zakon.rada.gov.ua/laws/show/80731-10</vt:lpwstr>
      </vt:variant>
      <vt:variant>
        <vt:lpwstr>n815</vt:lpwstr>
      </vt:variant>
      <vt:variant>
        <vt:i4>4718684</vt:i4>
      </vt:variant>
      <vt:variant>
        <vt:i4>2037</vt:i4>
      </vt:variant>
      <vt:variant>
        <vt:i4>0</vt:i4>
      </vt:variant>
      <vt:variant>
        <vt:i4>5</vt:i4>
      </vt:variant>
      <vt:variant>
        <vt:lpwstr>https://zakon.rada.gov.ua/laws/show/80731-10</vt:lpwstr>
      </vt:variant>
      <vt:variant>
        <vt:lpwstr>n815</vt:lpwstr>
      </vt:variant>
      <vt:variant>
        <vt:i4>4391001</vt:i4>
      </vt:variant>
      <vt:variant>
        <vt:i4>2034</vt:i4>
      </vt:variant>
      <vt:variant>
        <vt:i4>0</vt:i4>
      </vt:variant>
      <vt:variant>
        <vt:i4>5</vt:i4>
      </vt:variant>
      <vt:variant>
        <vt:lpwstr>https://zakon.rada.gov.ua/laws/show/80731-10</vt:lpwstr>
      </vt:variant>
      <vt:variant>
        <vt:lpwstr>n640</vt:lpwstr>
      </vt:variant>
      <vt:variant>
        <vt:i4>4522077</vt:i4>
      </vt:variant>
      <vt:variant>
        <vt:i4>2031</vt:i4>
      </vt:variant>
      <vt:variant>
        <vt:i4>0</vt:i4>
      </vt:variant>
      <vt:variant>
        <vt:i4>5</vt:i4>
      </vt:variant>
      <vt:variant>
        <vt:lpwstr>https://zakon.rada.gov.ua/laws/show/80731-10</vt:lpwstr>
      </vt:variant>
      <vt:variant>
        <vt:lpwstr>n606</vt:lpwstr>
      </vt:variant>
      <vt:variant>
        <vt:i4>4456532</vt:i4>
      </vt:variant>
      <vt:variant>
        <vt:i4>2028</vt:i4>
      </vt:variant>
      <vt:variant>
        <vt:i4>0</vt:i4>
      </vt:variant>
      <vt:variant>
        <vt:i4>5</vt:i4>
      </vt:variant>
      <vt:variant>
        <vt:lpwstr>https://zakon.rada.gov.ua/laws/show/80731-10</vt:lpwstr>
      </vt:variant>
      <vt:variant>
        <vt:lpwstr>n594</vt:lpwstr>
      </vt:variant>
      <vt:variant>
        <vt:i4>4456532</vt:i4>
      </vt:variant>
      <vt:variant>
        <vt:i4>2025</vt:i4>
      </vt:variant>
      <vt:variant>
        <vt:i4>0</vt:i4>
      </vt:variant>
      <vt:variant>
        <vt:i4>5</vt:i4>
      </vt:variant>
      <vt:variant>
        <vt:lpwstr>https://zakon.rada.gov.ua/laws/show/80731-10</vt:lpwstr>
      </vt:variant>
      <vt:variant>
        <vt:lpwstr>n594</vt:lpwstr>
      </vt:variant>
      <vt:variant>
        <vt:i4>4391001</vt:i4>
      </vt:variant>
      <vt:variant>
        <vt:i4>2022</vt:i4>
      </vt:variant>
      <vt:variant>
        <vt:i4>0</vt:i4>
      </vt:variant>
      <vt:variant>
        <vt:i4>5</vt:i4>
      </vt:variant>
      <vt:variant>
        <vt:lpwstr>https://zakon.rada.gov.ua/laws/show/80731-10</vt:lpwstr>
      </vt:variant>
      <vt:variant>
        <vt:lpwstr>n4421</vt:lpwstr>
      </vt:variant>
      <vt:variant>
        <vt:i4>4391001</vt:i4>
      </vt:variant>
      <vt:variant>
        <vt:i4>2019</vt:i4>
      </vt:variant>
      <vt:variant>
        <vt:i4>0</vt:i4>
      </vt:variant>
      <vt:variant>
        <vt:i4>5</vt:i4>
      </vt:variant>
      <vt:variant>
        <vt:lpwstr>https://zakon.rada.gov.ua/laws/show/80731-10</vt:lpwstr>
      </vt:variant>
      <vt:variant>
        <vt:lpwstr>n4421</vt:lpwstr>
      </vt:variant>
      <vt:variant>
        <vt:i4>5177437</vt:i4>
      </vt:variant>
      <vt:variant>
        <vt:i4>2016</vt:i4>
      </vt:variant>
      <vt:variant>
        <vt:i4>0</vt:i4>
      </vt:variant>
      <vt:variant>
        <vt:i4>5</vt:i4>
      </vt:variant>
      <vt:variant>
        <vt:lpwstr>https://zakon.rada.gov.ua/laws/show/80731-10</vt:lpwstr>
      </vt:variant>
      <vt:variant>
        <vt:lpwstr>n309</vt:lpwstr>
      </vt:variant>
      <vt:variant>
        <vt:i4>5177437</vt:i4>
      </vt:variant>
      <vt:variant>
        <vt:i4>2013</vt:i4>
      </vt:variant>
      <vt:variant>
        <vt:i4>0</vt:i4>
      </vt:variant>
      <vt:variant>
        <vt:i4>5</vt:i4>
      </vt:variant>
      <vt:variant>
        <vt:lpwstr>https://zakon.rada.gov.ua/laws/show/80731-10</vt:lpwstr>
      </vt:variant>
      <vt:variant>
        <vt:lpwstr>n309</vt:lpwstr>
      </vt:variant>
      <vt:variant>
        <vt:i4>4653149</vt:i4>
      </vt:variant>
      <vt:variant>
        <vt:i4>2010</vt:i4>
      </vt:variant>
      <vt:variant>
        <vt:i4>0</vt:i4>
      </vt:variant>
      <vt:variant>
        <vt:i4>5</vt:i4>
      </vt:variant>
      <vt:variant>
        <vt:lpwstr>https://zakon.rada.gov.ua/laws/show/80731-10</vt:lpwstr>
      </vt:variant>
      <vt:variant>
        <vt:lpwstr>n301</vt:lpwstr>
      </vt:variant>
      <vt:variant>
        <vt:i4>5111898</vt:i4>
      </vt:variant>
      <vt:variant>
        <vt:i4>2007</vt:i4>
      </vt:variant>
      <vt:variant>
        <vt:i4>0</vt:i4>
      </vt:variant>
      <vt:variant>
        <vt:i4>5</vt:i4>
      </vt:variant>
      <vt:variant>
        <vt:lpwstr>https://zakon.rada.gov.ua/laws/show/80731-10</vt:lpwstr>
      </vt:variant>
      <vt:variant>
        <vt:lpwstr>n279</vt:lpwstr>
      </vt:variant>
      <vt:variant>
        <vt:i4>5111898</vt:i4>
      </vt:variant>
      <vt:variant>
        <vt:i4>2004</vt:i4>
      </vt:variant>
      <vt:variant>
        <vt:i4>0</vt:i4>
      </vt:variant>
      <vt:variant>
        <vt:i4>5</vt:i4>
      </vt:variant>
      <vt:variant>
        <vt:lpwstr>https://zakon.rada.gov.ua/laws/show/80731-10</vt:lpwstr>
      </vt:variant>
      <vt:variant>
        <vt:lpwstr>n279</vt:lpwstr>
      </vt:variant>
      <vt:variant>
        <vt:i4>4325466</vt:i4>
      </vt:variant>
      <vt:variant>
        <vt:i4>2001</vt:i4>
      </vt:variant>
      <vt:variant>
        <vt:i4>0</vt:i4>
      </vt:variant>
      <vt:variant>
        <vt:i4>5</vt:i4>
      </vt:variant>
      <vt:variant>
        <vt:lpwstr>https://zakon.rada.gov.ua/laws/show/80731-10</vt:lpwstr>
      </vt:variant>
      <vt:variant>
        <vt:lpwstr>n275</vt:lpwstr>
      </vt:variant>
      <vt:variant>
        <vt:i4>4325466</vt:i4>
      </vt:variant>
      <vt:variant>
        <vt:i4>1998</vt:i4>
      </vt:variant>
      <vt:variant>
        <vt:i4>0</vt:i4>
      </vt:variant>
      <vt:variant>
        <vt:i4>5</vt:i4>
      </vt:variant>
      <vt:variant>
        <vt:lpwstr>https://zakon.rada.gov.ua/laws/show/80731-10</vt:lpwstr>
      </vt:variant>
      <vt:variant>
        <vt:lpwstr>n275</vt:lpwstr>
      </vt:variant>
      <vt:variant>
        <vt:i4>4194393</vt:i4>
      </vt:variant>
      <vt:variant>
        <vt:i4>1995</vt:i4>
      </vt:variant>
      <vt:variant>
        <vt:i4>0</vt:i4>
      </vt:variant>
      <vt:variant>
        <vt:i4>5</vt:i4>
      </vt:variant>
      <vt:variant>
        <vt:lpwstr>https://zakon.rada.gov.ua/laws/show/80731-10</vt:lpwstr>
      </vt:variant>
      <vt:variant>
        <vt:lpwstr>n4416</vt:lpwstr>
      </vt:variant>
      <vt:variant>
        <vt:i4>4522072</vt:i4>
      </vt:variant>
      <vt:variant>
        <vt:i4>1992</vt:i4>
      </vt:variant>
      <vt:variant>
        <vt:i4>0</vt:i4>
      </vt:variant>
      <vt:variant>
        <vt:i4>5</vt:i4>
      </vt:variant>
      <vt:variant>
        <vt:lpwstr>https://zakon.rada.gov.ua/laws/show/80731-10</vt:lpwstr>
      </vt:variant>
      <vt:variant>
        <vt:lpwstr>n252</vt:lpwstr>
      </vt:variant>
      <vt:variant>
        <vt:i4>4522072</vt:i4>
      </vt:variant>
      <vt:variant>
        <vt:i4>1989</vt:i4>
      </vt:variant>
      <vt:variant>
        <vt:i4>0</vt:i4>
      </vt:variant>
      <vt:variant>
        <vt:i4>5</vt:i4>
      </vt:variant>
      <vt:variant>
        <vt:lpwstr>https://zakon.rada.gov.ua/laws/show/80731-10</vt:lpwstr>
      </vt:variant>
      <vt:variant>
        <vt:lpwstr>n252</vt:lpwstr>
      </vt:variant>
      <vt:variant>
        <vt:i4>4259929</vt:i4>
      </vt:variant>
      <vt:variant>
        <vt:i4>1986</vt:i4>
      </vt:variant>
      <vt:variant>
        <vt:i4>0</vt:i4>
      </vt:variant>
      <vt:variant>
        <vt:i4>5</vt:i4>
      </vt:variant>
      <vt:variant>
        <vt:lpwstr>https://zakon.rada.gov.ua/laws/show/80731-10</vt:lpwstr>
      </vt:variant>
      <vt:variant>
        <vt:lpwstr>n246</vt:lpwstr>
      </vt:variant>
      <vt:variant>
        <vt:i4>1769565</vt:i4>
      </vt:variant>
      <vt:variant>
        <vt:i4>1983</vt:i4>
      </vt:variant>
      <vt:variant>
        <vt:i4>0</vt:i4>
      </vt:variant>
      <vt:variant>
        <vt:i4>5</vt:i4>
      </vt:variant>
      <vt:variant>
        <vt:lpwstr>https://zakon.rada.gov.ua/laws/show/80732-10/print</vt:lpwstr>
      </vt:variant>
      <vt:variant>
        <vt:lpwstr>n34</vt:lpwstr>
      </vt:variant>
      <vt:variant>
        <vt:i4>4325465</vt:i4>
      </vt:variant>
      <vt:variant>
        <vt:i4>1980</vt:i4>
      </vt:variant>
      <vt:variant>
        <vt:i4>0</vt:i4>
      </vt:variant>
      <vt:variant>
        <vt:i4>5</vt:i4>
      </vt:variant>
      <vt:variant>
        <vt:lpwstr>https://zakon.rada.gov.ua/laws/show/80731-10</vt:lpwstr>
      </vt:variant>
      <vt:variant>
        <vt:lpwstr>n4432</vt:lpwstr>
      </vt:variant>
      <vt:variant>
        <vt:i4>4325465</vt:i4>
      </vt:variant>
      <vt:variant>
        <vt:i4>1977</vt:i4>
      </vt:variant>
      <vt:variant>
        <vt:i4>0</vt:i4>
      </vt:variant>
      <vt:variant>
        <vt:i4>5</vt:i4>
      </vt:variant>
      <vt:variant>
        <vt:lpwstr>https://zakon.rada.gov.ua/laws/show/80731-10</vt:lpwstr>
      </vt:variant>
      <vt:variant>
        <vt:lpwstr>n4432</vt:lpwstr>
      </vt:variant>
      <vt:variant>
        <vt:i4>4325465</vt:i4>
      </vt:variant>
      <vt:variant>
        <vt:i4>1974</vt:i4>
      </vt:variant>
      <vt:variant>
        <vt:i4>0</vt:i4>
      </vt:variant>
      <vt:variant>
        <vt:i4>5</vt:i4>
      </vt:variant>
      <vt:variant>
        <vt:lpwstr>https://zakon.rada.gov.ua/laws/show/80731-10</vt:lpwstr>
      </vt:variant>
      <vt:variant>
        <vt:lpwstr>n4432</vt:lpwstr>
      </vt:variant>
      <vt:variant>
        <vt:i4>4325465</vt:i4>
      </vt:variant>
      <vt:variant>
        <vt:i4>1971</vt:i4>
      </vt:variant>
      <vt:variant>
        <vt:i4>0</vt:i4>
      </vt:variant>
      <vt:variant>
        <vt:i4>5</vt:i4>
      </vt:variant>
      <vt:variant>
        <vt:lpwstr>https://zakon.rada.gov.ua/laws/show/80731-10</vt:lpwstr>
      </vt:variant>
      <vt:variant>
        <vt:lpwstr>n4432</vt:lpwstr>
      </vt:variant>
      <vt:variant>
        <vt:i4>5111896</vt:i4>
      </vt:variant>
      <vt:variant>
        <vt:i4>1968</vt:i4>
      </vt:variant>
      <vt:variant>
        <vt:i4>0</vt:i4>
      </vt:variant>
      <vt:variant>
        <vt:i4>5</vt:i4>
      </vt:variant>
      <vt:variant>
        <vt:lpwstr>https://zakon.rada.gov.ua/laws/show/80731-10</vt:lpwstr>
      </vt:variant>
      <vt:variant>
        <vt:lpwstr>n2599</vt:lpwstr>
      </vt:variant>
      <vt:variant>
        <vt:i4>5111896</vt:i4>
      </vt:variant>
      <vt:variant>
        <vt:i4>1965</vt:i4>
      </vt:variant>
      <vt:variant>
        <vt:i4>0</vt:i4>
      </vt:variant>
      <vt:variant>
        <vt:i4>5</vt:i4>
      </vt:variant>
      <vt:variant>
        <vt:lpwstr>https://zakon.rada.gov.ua/laws/show/80731-10</vt:lpwstr>
      </vt:variant>
      <vt:variant>
        <vt:lpwstr>n2599</vt:lpwstr>
      </vt:variant>
      <vt:variant>
        <vt:i4>5111896</vt:i4>
      </vt:variant>
      <vt:variant>
        <vt:i4>1962</vt:i4>
      </vt:variant>
      <vt:variant>
        <vt:i4>0</vt:i4>
      </vt:variant>
      <vt:variant>
        <vt:i4>5</vt:i4>
      </vt:variant>
      <vt:variant>
        <vt:lpwstr>https://zakon.rada.gov.ua/laws/show/80731-10</vt:lpwstr>
      </vt:variant>
      <vt:variant>
        <vt:lpwstr>n2594</vt:lpwstr>
      </vt:variant>
      <vt:variant>
        <vt:i4>5111896</vt:i4>
      </vt:variant>
      <vt:variant>
        <vt:i4>1959</vt:i4>
      </vt:variant>
      <vt:variant>
        <vt:i4>0</vt:i4>
      </vt:variant>
      <vt:variant>
        <vt:i4>5</vt:i4>
      </vt:variant>
      <vt:variant>
        <vt:lpwstr>https://zakon.rada.gov.ua/laws/show/80731-10</vt:lpwstr>
      </vt:variant>
      <vt:variant>
        <vt:lpwstr>n2594</vt:lpwstr>
      </vt:variant>
      <vt:variant>
        <vt:i4>4194392</vt:i4>
      </vt:variant>
      <vt:variant>
        <vt:i4>1956</vt:i4>
      </vt:variant>
      <vt:variant>
        <vt:i4>0</vt:i4>
      </vt:variant>
      <vt:variant>
        <vt:i4>5</vt:i4>
      </vt:variant>
      <vt:variant>
        <vt:lpwstr>https://zakon.rada.gov.ua/laws/show/80731-10</vt:lpwstr>
      </vt:variant>
      <vt:variant>
        <vt:lpwstr>n2577</vt:lpwstr>
      </vt:variant>
      <vt:variant>
        <vt:i4>4194392</vt:i4>
      </vt:variant>
      <vt:variant>
        <vt:i4>1953</vt:i4>
      </vt:variant>
      <vt:variant>
        <vt:i4>0</vt:i4>
      </vt:variant>
      <vt:variant>
        <vt:i4>5</vt:i4>
      </vt:variant>
      <vt:variant>
        <vt:lpwstr>https://zakon.rada.gov.ua/laws/show/80731-10</vt:lpwstr>
      </vt:variant>
      <vt:variant>
        <vt:lpwstr>n2577</vt:lpwstr>
      </vt:variant>
      <vt:variant>
        <vt:i4>4194392</vt:i4>
      </vt:variant>
      <vt:variant>
        <vt:i4>1950</vt:i4>
      </vt:variant>
      <vt:variant>
        <vt:i4>0</vt:i4>
      </vt:variant>
      <vt:variant>
        <vt:i4>5</vt:i4>
      </vt:variant>
      <vt:variant>
        <vt:lpwstr>https://zakon.rada.gov.ua/laws/show/80731-10</vt:lpwstr>
      </vt:variant>
      <vt:variant>
        <vt:lpwstr>n2572</vt:lpwstr>
      </vt:variant>
      <vt:variant>
        <vt:i4>4194392</vt:i4>
      </vt:variant>
      <vt:variant>
        <vt:i4>1947</vt:i4>
      </vt:variant>
      <vt:variant>
        <vt:i4>0</vt:i4>
      </vt:variant>
      <vt:variant>
        <vt:i4>5</vt:i4>
      </vt:variant>
      <vt:variant>
        <vt:lpwstr>https://zakon.rada.gov.ua/laws/show/80731-10</vt:lpwstr>
      </vt:variant>
      <vt:variant>
        <vt:lpwstr>n2572</vt:lpwstr>
      </vt:variant>
      <vt:variant>
        <vt:i4>4259928</vt:i4>
      </vt:variant>
      <vt:variant>
        <vt:i4>1944</vt:i4>
      </vt:variant>
      <vt:variant>
        <vt:i4>0</vt:i4>
      </vt:variant>
      <vt:variant>
        <vt:i4>5</vt:i4>
      </vt:variant>
      <vt:variant>
        <vt:lpwstr>https://zakon.rada.gov.ua/laws/show/80731-10</vt:lpwstr>
      </vt:variant>
      <vt:variant>
        <vt:lpwstr>n2569</vt:lpwstr>
      </vt:variant>
      <vt:variant>
        <vt:i4>4259928</vt:i4>
      </vt:variant>
      <vt:variant>
        <vt:i4>1941</vt:i4>
      </vt:variant>
      <vt:variant>
        <vt:i4>0</vt:i4>
      </vt:variant>
      <vt:variant>
        <vt:i4>5</vt:i4>
      </vt:variant>
      <vt:variant>
        <vt:lpwstr>https://zakon.rada.gov.ua/laws/show/80731-10</vt:lpwstr>
      </vt:variant>
      <vt:variant>
        <vt:lpwstr>n2569</vt:lpwstr>
      </vt:variant>
      <vt:variant>
        <vt:i4>4259928</vt:i4>
      </vt:variant>
      <vt:variant>
        <vt:i4>1938</vt:i4>
      </vt:variant>
      <vt:variant>
        <vt:i4>0</vt:i4>
      </vt:variant>
      <vt:variant>
        <vt:i4>5</vt:i4>
      </vt:variant>
      <vt:variant>
        <vt:lpwstr>https://zakon.rada.gov.ua/laws/show/80731-10</vt:lpwstr>
      </vt:variant>
      <vt:variant>
        <vt:lpwstr>n2563</vt:lpwstr>
      </vt:variant>
      <vt:variant>
        <vt:i4>4259928</vt:i4>
      </vt:variant>
      <vt:variant>
        <vt:i4>1935</vt:i4>
      </vt:variant>
      <vt:variant>
        <vt:i4>0</vt:i4>
      </vt:variant>
      <vt:variant>
        <vt:i4>5</vt:i4>
      </vt:variant>
      <vt:variant>
        <vt:lpwstr>https://zakon.rada.gov.ua/laws/show/80731-10</vt:lpwstr>
      </vt:variant>
      <vt:variant>
        <vt:lpwstr>n2563</vt:lpwstr>
      </vt:variant>
      <vt:variant>
        <vt:i4>4325464</vt:i4>
      </vt:variant>
      <vt:variant>
        <vt:i4>1932</vt:i4>
      </vt:variant>
      <vt:variant>
        <vt:i4>0</vt:i4>
      </vt:variant>
      <vt:variant>
        <vt:i4>5</vt:i4>
      </vt:variant>
      <vt:variant>
        <vt:lpwstr>https://zakon.rada.gov.ua/laws/show/80731-10</vt:lpwstr>
      </vt:variant>
      <vt:variant>
        <vt:lpwstr>n2552</vt:lpwstr>
      </vt:variant>
      <vt:variant>
        <vt:i4>4325464</vt:i4>
      </vt:variant>
      <vt:variant>
        <vt:i4>1929</vt:i4>
      </vt:variant>
      <vt:variant>
        <vt:i4>0</vt:i4>
      </vt:variant>
      <vt:variant>
        <vt:i4>5</vt:i4>
      </vt:variant>
      <vt:variant>
        <vt:lpwstr>https://zakon.rada.gov.ua/laws/show/80731-10</vt:lpwstr>
      </vt:variant>
      <vt:variant>
        <vt:lpwstr>n2552</vt:lpwstr>
      </vt:variant>
      <vt:variant>
        <vt:i4>4391000</vt:i4>
      </vt:variant>
      <vt:variant>
        <vt:i4>1926</vt:i4>
      </vt:variant>
      <vt:variant>
        <vt:i4>0</vt:i4>
      </vt:variant>
      <vt:variant>
        <vt:i4>5</vt:i4>
      </vt:variant>
      <vt:variant>
        <vt:lpwstr>https://zakon.rada.gov.ua/laws/show/80731-10</vt:lpwstr>
      </vt:variant>
      <vt:variant>
        <vt:lpwstr>n2544</vt:lpwstr>
      </vt:variant>
      <vt:variant>
        <vt:i4>4391000</vt:i4>
      </vt:variant>
      <vt:variant>
        <vt:i4>1923</vt:i4>
      </vt:variant>
      <vt:variant>
        <vt:i4>0</vt:i4>
      </vt:variant>
      <vt:variant>
        <vt:i4>5</vt:i4>
      </vt:variant>
      <vt:variant>
        <vt:lpwstr>https://zakon.rada.gov.ua/laws/show/80731-10</vt:lpwstr>
      </vt:variant>
      <vt:variant>
        <vt:lpwstr>n2544</vt:lpwstr>
      </vt:variant>
      <vt:variant>
        <vt:i4>4522072</vt:i4>
      </vt:variant>
      <vt:variant>
        <vt:i4>1920</vt:i4>
      </vt:variant>
      <vt:variant>
        <vt:i4>0</vt:i4>
      </vt:variant>
      <vt:variant>
        <vt:i4>5</vt:i4>
      </vt:variant>
      <vt:variant>
        <vt:lpwstr>https://zakon.rada.gov.ua/laws/show/80731-10</vt:lpwstr>
      </vt:variant>
      <vt:variant>
        <vt:lpwstr>n2529</vt:lpwstr>
      </vt:variant>
      <vt:variant>
        <vt:i4>4522072</vt:i4>
      </vt:variant>
      <vt:variant>
        <vt:i4>1917</vt:i4>
      </vt:variant>
      <vt:variant>
        <vt:i4>0</vt:i4>
      </vt:variant>
      <vt:variant>
        <vt:i4>5</vt:i4>
      </vt:variant>
      <vt:variant>
        <vt:lpwstr>https://zakon.rada.gov.ua/laws/show/80731-10</vt:lpwstr>
      </vt:variant>
      <vt:variant>
        <vt:lpwstr>n2529</vt:lpwstr>
      </vt:variant>
      <vt:variant>
        <vt:i4>4587609</vt:i4>
      </vt:variant>
      <vt:variant>
        <vt:i4>1914</vt:i4>
      </vt:variant>
      <vt:variant>
        <vt:i4>0</vt:i4>
      </vt:variant>
      <vt:variant>
        <vt:i4>5</vt:i4>
      </vt:variant>
      <vt:variant>
        <vt:lpwstr>https://zakon.rada.gov.ua/laws/show/80731-10</vt:lpwstr>
      </vt:variant>
      <vt:variant>
        <vt:lpwstr>n2413</vt:lpwstr>
      </vt:variant>
      <vt:variant>
        <vt:i4>4587609</vt:i4>
      </vt:variant>
      <vt:variant>
        <vt:i4>1911</vt:i4>
      </vt:variant>
      <vt:variant>
        <vt:i4>0</vt:i4>
      </vt:variant>
      <vt:variant>
        <vt:i4>5</vt:i4>
      </vt:variant>
      <vt:variant>
        <vt:lpwstr>https://zakon.rada.gov.ua/laws/show/80731-10</vt:lpwstr>
      </vt:variant>
      <vt:variant>
        <vt:lpwstr>n2413</vt:lpwstr>
      </vt:variant>
      <vt:variant>
        <vt:i4>5111902</vt:i4>
      </vt:variant>
      <vt:variant>
        <vt:i4>1908</vt:i4>
      </vt:variant>
      <vt:variant>
        <vt:i4>0</vt:i4>
      </vt:variant>
      <vt:variant>
        <vt:i4>5</vt:i4>
      </vt:variant>
      <vt:variant>
        <vt:lpwstr>https://zakon.rada.gov.ua/laws/show/80731-10</vt:lpwstr>
      </vt:variant>
      <vt:variant>
        <vt:lpwstr>n2398</vt:lpwstr>
      </vt:variant>
      <vt:variant>
        <vt:i4>5111902</vt:i4>
      </vt:variant>
      <vt:variant>
        <vt:i4>1905</vt:i4>
      </vt:variant>
      <vt:variant>
        <vt:i4>0</vt:i4>
      </vt:variant>
      <vt:variant>
        <vt:i4>5</vt:i4>
      </vt:variant>
      <vt:variant>
        <vt:lpwstr>https://zakon.rada.gov.ua/laws/show/80731-10</vt:lpwstr>
      </vt:variant>
      <vt:variant>
        <vt:lpwstr>n2398</vt:lpwstr>
      </vt:variant>
      <vt:variant>
        <vt:i4>4194399</vt:i4>
      </vt:variant>
      <vt:variant>
        <vt:i4>1902</vt:i4>
      </vt:variant>
      <vt:variant>
        <vt:i4>0</vt:i4>
      </vt:variant>
      <vt:variant>
        <vt:i4>5</vt:i4>
      </vt:variant>
      <vt:variant>
        <vt:lpwstr>https://zakon.rada.gov.ua/laws/show/80731-10</vt:lpwstr>
      </vt:variant>
      <vt:variant>
        <vt:lpwstr>n2270</vt:lpwstr>
      </vt:variant>
      <vt:variant>
        <vt:i4>4194399</vt:i4>
      </vt:variant>
      <vt:variant>
        <vt:i4>1899</vt:i4>
      </vt:variant>
      <vt:variant>
        <vt:i4>0</vt:i4>
      </vt:variant>
      <vt:variant>
        <vt:i4>5</vt:i4>
      </vt:variant>
      <vt:variant>
        <vt:lpwstr>https://zakon.rada.gov.ua/laws/show/80731-10</vt:lpwstr>
      </vt:variant>
      <vt:variant>
        <vt:lpwstr>n2270</vt:lpwstr>
      </vt:variant>
      <vt:variant>
        <vt:i4>5111893</vt:i4>
      </vt:variant>
      <vt:variant>
        <vt:i4>1896</vt:i4>
      </vt:variant>
      <vt:variant>
        <vt:i4>0</vt:i4>
      </vt:variant>
      <vt:variant>
        <vt:i4>5</vt:i4>
      </vt:variant>
      <vt:variant>
        <vt:lpwstr>https://zakon.rada.gov.ua/laws/show/80731-10</vt:lpwstr>
      </vt:variant>
      <vt:variant>
        <vt:lpwstr>n3888</vt:lpwstr>
      </vt:variant>
      <vt:variant>
        <vt:i4>5111893</vt:i4>
      </vt:variant>
      <vt:variant>
        <vt:i4>1893</vt:i4>
      </vt:variant>
      <vt:variant>
        <vt:i4>0</vt:i4>
      </vt:variant>
      <vt:variant>
        <vt:i4>5</vt:i4>
      </vt:variant>
      <vt:variant>
        <vt:lpwstr>https://zakon.rada.gov.ua/laws/show/80731-10</vt:lpwstr>
      </vt:variant>
      <vt:variant>
        <vt:lpwstr>n3888</vt:lpwstr>
      </vt:variant>
      <vt:variant>
        <vt:i4>5177436</vt:i4>
      </vt:variant>
      <vt:variant>
        <vt:i4>1890</vt:i4>
      </vt:variant>
      <vt:variant>
        <vt:i4>0</vt:i4>
      </vt:variant>
      <vt:variant>
        <vt:i4>5</vt:i4>
      </vt:variant>
      <vt:variant>
        <vt:lpwstr>https://zakon.rada.gov.ua/laws/show/80731-10</vt:lpwstr>
      </vt:variant>
      <vt:variant>
        <vt:lpwstr>n2186</vt:lpwstr>
      </vt:variant>
      <vt:variant>
        <vt:i4>5177436</vt:i4>
      </vt:variant>
      <vt:variant>
        <vt:i4>1887</vt:i4>
      </vt:variant>
      <vt:variant>
        <vt:i4>0</vt:i4>
      </vt:variant>
      <vt:variant>
        <vt:i4>5</vt:i4>
      </vt:variant>
      <vt:variant>
        <vt:lpwstr>https://zakon.rada.gov.ua/laws/show/80731-10</vt:lpwstr>
      </vt:variant>
      <vt:variant>
        <vt:lpwstr>n2186</vt:lpwstr>
      </vt:variant>
      <vt:variant>
        <vt:i4>4391005</vt:i4>
      </vt:variant>
      <vt:variant>
        <vt:i4>1884</vt:i4>
      </vt:variant>
      <vt:variant>
        <vt:i4>0</vt:i4>
      </vt:variant>
      <vt:variant>
        <vt:i4>5</vt:i4>
      </vt:variant>
      <vt:variant>
        <vt:lpwstr>https://zakon.rada.gov.ua/laws/show/80731-10</vt:lpwstr>
      </vt:variant>
      <vt:variant>
        <vt:lpwstr>n2047</vt:lpwstr>
      </vt:variant>
      <vt:variant>
        <vt:i4>4391005</vt:i4>
      </vt:variant>
      <vt:variant>
        <vt:i4>1881</vt:i4>
      </vt:variant>
      <vt:variant>
        <vt:i4>0</vt:i4>
      </vt:variant>
      <vt:variant>
        <vt:i4>5</vt:i4>
      </vt:variant>
      <vt:variant>
        <vt:lpwstr>https://zakon.rada.gov.ua/laws/show/80731-10</vt:lpwstr>
      </vt:variant>
      <vt:variant>
        <vt:lpwstr>n2047</vt:lpwstr>
      </vt:variant>
      <vt:variant>
        <vt:i4>4391005</vt:i4>
      </vt:variant>
      <vt:variant>
        <vt:i4>1878</vt:i4>
      </vt:variant>
      <vt:variant>
        <vt:i4>0</vt:i4>
      </vt:variant>
      <vt:variant>
        <vt:i4>5</vt:i4>
      </vt:variant>
      <vt:variant>
        <vt:lpwstr>https://zakon.rada.gov.ua/laws/show/80731-10</vt:lpwstr>
      </vt:variant>
      <vt:variant>
        <vt:lpwstr>n2047</vt:lpwstr>
      </vt:variant>
      <vt:variant>
        <vt:i4>4456541</vt:i4>
      </vt:variant>
      <vt:variant>
        <vt:i4>1875</vt:i4>
      </vt:variant>
      <vt:variant>
        <vt:i4>0</vt:i4>
      </vt:variant>
      <vt:variant>
        <vt:i4>5</vt:i4>
      </vt:variant>
      <vt:variant>
        <vt:lpwstr>https://zakon.rada.gov.ua/laws/show/80731-10</vt:lpwstr>
      </vt:variant>
      <vt:variant>
        <vt:lpwstr>n2038</vt:lpwstr>
      </vt:variant>
      <vt:variant>
        <vt:i4>4456541</vt:i4>
      </vt:variant>
      <vt:variant>
        <vt:i4>1872</vt:i4>
      </vt:variant>
      <vt:variant>
        <vt:i4>0</vt:i4>
      </vt:variant>
      <vt:variant>
        <vt:i4>5</vt:i4>
      </vt:variant>
      <vt:variant>
        <vt:lpwstr>https://zakon.rada.gov.ua/laws/show/80731-10</vt:lpwstr>
      </vt:variant>
      <vt:variant>
        <vt:lpwstr>n2038</vt:lpwstr>
      </vt:variant>
      <vt:variant>
        <vt:i4>4456541</vt:i4>
      </vt:variant>
      <vt:variant>
        <vt:i4>1869</vt:i4>
      </vt:variant>
      <vt:variant>
        <vt:i4>0</vt:i4>
      </vt:variant>
      <vt:variant>
        <vt:i4>5</vt:i4>
      </vt:variant>
      <vt:variant>
        <vt:lpwstr>https://zakon.rada.gov.ua/laws/show/80731-10</vt:lpwstr>
      </vt:variant>
      <vt:variant>
        <vt:lpwstr>n2033</vt:lpwstr>
      </vt:variant>
      <vt:variant>
        <vt:i4>4456541</vt:i4>
      </vt:variant>
      <vt:variant>
        <vt:i4>1866</vt:i4>
      </vt:variant>
      <vt:variant>
        <vt:i4>0</vt:i4>
      </vt:variant>
      <vt:variant>
        <vt:i4>5</vt:i4>
      </vt:variant>
      <vt:variant>
        <vt:lpwstr>https://zakon.rada.gov.ua/laws/show/80731-10</vt:lpwstr>
      </vt:variant>
      <vt:variant>
        <vt:lpwstr>n2033</vt:lpwstr>
      </vt:variant>
      <vt:variant>
        <vt:i4>4522077</vt:i4>
      </vt:variant>
      <vt:variant>
        <vt:i4>1863</vt:i4>
      </vt:variant>
      <vt:variant>
        <vt:i4>0</vt:i4>
      </vt:variant>
      <vt:variant>
        <vt:i4>5</vt:i4>
      </vt:variant>
      <vt:variant>
        <vt:lpwstr>https://zakon.rada.gov.ua/laws/show/80731-10</vt:lpwstr>
      </vt:variant>
      <vt:variant>
        <vt:lpwstr>n2029</vt:lpwstr>
      </vt:variant>
      <vt:variant>
        <vt:i4>4980820</vt:i4>
      </vt:variant>
      <vt:variant>
        <vt:i4>1860</vt:i4>
      </vt:variant>
      <vt:variant>
        <vt:i4>0</vt:i4>
      </vt:variant>
      <vt:variant>
        <vt:i4>5</vt:i4>
      </vt:variant>
      <vt:variant>
        <vt:lpwstr>https://zakon.rada.gov.ua/laws/show/80731-10</vt:lpwstr>
      </vt:variant>
      <vt:variant>
        <vt:lpwstr>n1987</vt:lpwstr>
      </vt:variant>
      <vt:variant>
        <vt:i4>4980820</vt:i4>
      </vt:variant>
      <vt:variant>
        <vt:i4>1857</vt:i4>
      </vt:variant>
      <vt:variant>
        <vt:i4>0</vt:i4>
      </vt:variant>
      <vt:variant>
        <vt:i4>5</vt:i4>
      </vt:variant>
      <vt:variant>
        <vt:lpwstr>https://zakon.rada.gov.ua/laws/show/80731-10</vt:lpwstr>
      </vt:variant>
      <vt:variant>
        <vt:lpwstr>n1987</vt:lpwstr>
      </vt:variant>
      <vt:variant>
        <vt:i4>4980820</vt:i4>
      </vt:variant>
      <vt:variant>
        <vt:i4>1854</vt:i4>
      </vt:variant>
      <vt:variant>
        <vt:i4>0</vt:i4>
      </vt:variant>
      <vt:variant>
        <vt:i4>5</vt:i4>
      </vt:variant>
      <vt:variant>
        <vt:lpwstr>https://zakon.rada.gov.ua/laws/show/80731-10</vt:lpwstr>
      </vt:variant>
      <vt:variant>
        <vt:lpwstr>n1987</vt:lpwstr>
      </vt:variant>
      <vt:variant>
        <vt:i4>4980820</vt:i4>
      </vt:variant>
      <vt:variant>
        <vt:i4>1851</vt:i4>
      </vt:variant>
      <vt:variant>
        <vt:i4>0</vt:i4>
      </vt:variant>
      <vt:variant>
        <vt:i4>5</vt:i4>
      </vt:variant>
      <vt:variant>
        <vt:lpwstr>https://zakon.rada.gov.ua/laws/show/80731-10</vt:lpwstr>
      </vt:variant>
      <vt:variant>
        <vt:lpwstr>n1987</vt:lpwstr>
      </vt:variant>
      <vt:variant>
        <vt:i4>4259924</vt:i4>
      </vt:variant>
      <vt:variant>
        <vt:i4>1848</vt:i4>
      </vt:variant>
      <vt:variant>
        <vt:i4>0</vt:i4>
      </vt:variant>
      <vt:variant>
        <vt:i4>5</vt:i4>
      </vt:variant>
      <vt:variant>
        <vt:lpwstr>https://zakon.rada.gov.ua/laws/show/80731-10</vt:lpwstr>
      </vt:variant>
      <vt:variant>
        <vt:lpwstr>n1959</vt:lpwstr>
      </vt:variant>
      <vt:variant>
        <vt:i4>4259924</vt:i4>
      </vt:variant>
      <vt:variant>
        <vt:i4>1845</vt:i4>
      </vt:variant>
      <vt:variant>
        <vt:i4>0</vt:i4>
      </vt:variant>
      <vt:variant>
        <vt:i4>5</vt:i4>
      </vt:variant>
      <vt:variant>
        <vt:lpwstr>https://zakon.rada.gov.ua/laws/show/80731-10</vt:lpwstr>
      </vt:variant>
      <vt:variant>
        <vt:lpwstr>n1959</vt:lpwstr>
      </vt:variant>
      <vt:variant>
        <vt:i4>4259924</vt:i4>
      </vt:variant>
      <vt:variant>
        <vt:i4>1842</vt:i4>
      </vt:variant>
      <vt:variant>
        <vt:i4>0</vt:i4>
      </vt:variant>
      <vt:variant>
        <vt:i4>5</vt:i4>
      </vt:variant>
      <vt:variant>
        <vt:lpwstr>https://zakon.rada.gov.ua/laws/show/80731-10</vt:lpwstr>
      </vt:variant>
      <vt:variant>
        <vt:lpwstr>n1959</vt:lpwstr>
      </vt:variant>
      <vt:variant>
        <vt:i4>4259924</vt:i4>
      </vt:variant>
      <vt:variant>
        <vt:i4>1839</vt:i4>
      </vt:variant>
      <vt:variant>
        <vt:i4>0</vt:i4>
      </vt:variant>
      <vt:variant>
        <vt:i4>5</vt:i4>
      </vt:variant>
      <vt:variant>
        <vt:lpwstr>https://zakon.rada.gov.ua/laws/show/80731-10</vt:lpwstr>
      </vt:variant>
      <vt:variant>
        <vt:lpwstr>n1959</vt:lpwstr>
      </vt:variant>
      <vt:variant>
        <vt:i4>4194388</vt:i4>
      </vt:variant>
      <vt:variant>
        <vt:i4>1836</vt:i4>
      </vt:variant>
      <vt:variant>
        <vt:i4>0</vt:i4>
      </vt:variant>
      <vt:variant>
        <vt:i4>5</vt:i4>
      </vt:variant>
      <vt:variant>
        <vt:lpwstr>https://zakon.rada.gov.ua/laws/show/80731-10</vt:lpwstr>
      </vt:variant>
      <vt:variant>
        <vt:lpwstr>n1949</vt:lpwstr>
      </vt:variant>
      <vt:variant>
        <vt:i4>4653140</vt:i4>
      </vt:variant>
      <vt:variant>
        <vt:i4>1833</vt:i4>
      </vt:variant>
      <vt:variant>
        <vt:i4>0</vt:i4>
      </vt:variant>
      <vt:variant>
        <vt:i4>5</vt:i4>
      </vt:variant>
      <vt:variant>
        <vt:lpwstr>https://zakon.rada.gov.ua/laws/show/80731-10</vt:lpwstr>
      </vt:variant>
      <vt:variant>
        <vt:lpwstr>n1938</vt:lpwstr>
      </vt:variant>
      <vt:variant>
        <vt:i4>4653140</vt:i4>
      </vt:variant>
      <vt:variant>
        <vt:i4>1830</vt:i4>
      </vt:variant>
      <vt:variant>
        <vt:i4>0</vt:i4>
      </vt:variant>
      <vt:variant>
        <vt:i4>5</vt:i4>
      </vt:variant>
      <vt:variant>
        <vt:lpwstr>https://zakon.rada.gov.ua/laws/show/80731-10</vt:lpwstr>
      </vt:variant>
      <vt:variant>
        <vt:lpwstr>n1938</vt:lpwstr>
      </vt:variant>
      <vt:variant>
        <vt:i4>4456532</vt:i4>
      </vt:variant>
      <vt:variant>
        <vt:i4>1827</vt:i4>
      </vt:variant>
      <vt:variant>
        <vt:i4>0</vt:i4>
      </vt:variant>
      <vt:variant>
        <vt:i4>5</vt:i4>
      </vt:variant>
      <vt:variant>
        <vt:lpwstr>https://zakon.rada.gov.ua/laws/show/80731-10</vt:lpwstr>
      </vt:variant>
      <vt:variant>
        <vt:lpwstr>n1904</vt:lpwstr>
      </vt:variant>
      <vt:variant>
        <vt:i4>4456532</vt:i4>
      </vt:variant>
      <vt:variant>
        <vt:i4>1824</vt:i4>
      </vt:variant>
      <vt:variant>
        <vt:i4>0</vt:i4>
      </vt:variant>
      <vt:variant>
        <vt:i4>5</vt:i4>
      </vt:variant>
      <vt:variant>
        <vt:lpwstr>https://zakon.rada.gov.ua/laws/show/80731-10</vt:lpwstr>
      </vt:variant>
      <vt:variant>
        <vt:lpwstr>n1904</vt:lpwstr>
      </vt:variant>
      <vt:variant>
        <vt:i4>5046357</vt:i4>
      </vt:variant>
      <vt:variant>
        <vt:i4>1821</vt:i4>
      </vt:variant>
      <vt:variant>
        <vt:i4>0</vt:i4>
      </vt:variant>
      <vt:variant>
        <vt:i4>5</vt:i4>
      </vt:variant>
      <vt:variant>
        <vt:lpwstr>https://zakon.rada.gov.ua/laws/show/80731-10</vt:lpwstr>
      </vt:variant>
      <vt:variant>
        <vt:lpwstr>n1893</vt:lpwstr>
      </vt:variant>
      <vt:variant>
        <vt:i4>4980821</vt:i4>
      </vt:variant>
      <vt:variant>
        <vt:i4>1818</vt:i4>
      </vt:variant>
      <vt:variant>
        <vt:i4>0</vt:i4>
      </vt:variant>
      <vt:variant>
        <vt:i4>5</vt:i4>
      </vt:variant>
      <vt:variant>
        <vt:lpwstr>https://zakon.rada.gov.ua/laws/show/80731-10</vt:lpwstr>
      </vt:variant>
      <vt:variant>
        <vt:lpwstr>n1889</vt:lpwstr>
      </vt:variant>
      <vt:variant>
        <vt:i4>4980821</vt:i4>
      </vt:variant>
      <vt:variant>
        <vt:i4>1815</vt:i4>
      </vt:variant>
      <vt:variant>
        <vt:i4>0</vt:i4>
      </vt:variant>
      <vt:variant>
        <vt:i4>5</vt:i4>
      </vt:variant>
      <vt:variant>
        <vt:lpwstr>https://zakon.rada.gov.ua/laws/show/80731-10</vt:lpwstr>
      </vt:variant>
      <vt:variant>
        <vt:lpwstr>n1881</vt:lpwstr>
      </vt:variant>
      <vt:variant>
        <vt:i4>4980821</vt:i4>
      </vt:variant>
      <vt:variant>
        <vt:i4>1812</vt:i4>
      </vt:variant>
      <vt:variant>
        <vt:i4>0</vt:i4>
      </vt:variant>
      <vt:variant>
        <vt:i4>5</vt:i4>
      </vt:variant>
      <vt:variant>
        <vt:lpwstr>https://zakon.rada.gov.ua/laws/show/80731-10</vt:lpwstr>
      </vt:variant>
      <vt:variant>
        <vt:lpwstr>n1881</vt:lpwstr>
      </vt:variant>
      <vt:variant>
        <vt:i4>4390997</vt:i4>
      </vt:variant>
      <vt:variant>
        <vt:i4>1809</vt:i4>
      </vt:variant>
      <vt:variant>
        <vt:i4>0</vt:i4>
      </vt:variant>
      <vt:variant>
        <vt:i4>5</vt:i4>
      </vt:variant>
      <vt:variant>
        <vt:lpwstr>https://zakon.rada.gov.ua/laws/show/80731-10</vt:lpwstr>
      </vt:variant>
      <vt:variant>
        <vt:lpwstr>n1873</vt:lpwstr>
      </vt:variant>
      <vt:variant>
        <vt:i4>4194399</vt:i4>
      </vt:variant>
      <vt:variant>
        <vt:i4>1806</vt:i4>
      </vt:variant>
      <vt:variant>
        <vt:i4>0</vt:i4>
      </vt:variant>
      <vt:variant>
        <vt:i4>5</vt:i4>
      </vt:variant>
      <vt:variant>
        <vt:lpwstr>https://zakon.rada.gov.ua/laws/show/80731-10</vt:lpwstr>
      </vt:variant>
      <vt:variant>
        <vt:lpwstr>n4217</vt:lpwstr>
      </vt:variant>
      <vt:variant>
        <vt:i4>4194399</vt:i4>
      </vt:variant>
      <vt:variant>
        <vt:i4>1803</vt:i4>
      </vt:variant>
      <vt:variant>
        <vt:i4>0</vt:i4>
      </vt:variant>
      <vt:variant>
        <vt:i4>5</vt:i4>
      </vt:variant>
      <vt:variant>
        <vt:lpwstr>https://zakon.rada.gov.ua/laws/show/80731-10</vt:lpwstr>
      </vt:variant>
      <vt:variant>
        <vt:lpwstr>n4217</vt:lpwstr>
      </vt:variant>
      <vt:variant>
        <vt:i4>4259925</vt:i4>
      </vt:variant>
      <vt:variant>
        <vt:i4>1800</vt:i4>
      </vt:variant>
      <vt:variant>
        <vt:i4>0</vt:i4>
      </vt:variant>
      <vt:variant>
        <vt:i4>5</vt:i4>
      </vt:variant>
      <vt:variant>
        <vt:lpwstr>https://zakon.rada.gov.ua/laws/show/80731-10</vt:lpwstr>
      </vt:variant>
      <vt:variant>
        <vt:lpwstr>n1859</vt:lpwstr>
      </vt:variant>
      <vt:variant>
        <vt:i4>4259925</vt:i4>
      </vt:variant>
      <vt:variant>
        <vt:i4>1797</vt:i4>
      </vt:variant>
      <vt:variant>
        <vt:i4>0</vt:i4>
      </vt:variant>
      <vt:variant>
        <vt:i4>5</vt:i4>
      </vt:variant>
      <vt:variant>
        <vt:lpwstr>https://zakon.rada.gov.ua/laws/show/80731-10</vt:lpwstr>
      </vt:variant>
      <vt:variant>
        <vt:lpwstr>n1859</vt:lpwstr>
      </vt:variant>
      <vt:variant>
        <vt:i4>4456541</vt:i4>
      </vt:variant>
      <vt:variant>
        <vt:i4>1794</vt:i4>
      </vt:variant>
      <vt:variant>
        <vt:i4>0</vt:i4>
      </vt:variant>
      <vt:variant>
        <vt:i4>5</vt:i4>
      </vt:variant>
      <vt:variant>
        <vt:lpwstr>https://zakon.rada.gov.ua/laws/show/80731-10</vt:lpwstr>
      </vt:variant>
      <vt:variant>
        <vt:lpwstr>n4051</vt:lpwstr>
      </vt:variant>
      <vt:variant>
        <vt:i4>4456541</vt:i4>
      </vt:variant>
      <vt:variant>
        <vt:i4>1791</vt:i4>
      </vt:variant>
      <vt:variant>
        <vt:i4>0</vt:i4>
      </vt:variant>
      <vt:variant>
        <vt:i4>5</vt:i4>
      </vt:variant>
      <vt:variant>
        <vt:lpwstr>https://zakon.rada.gov.ua/laws/show/80731-10</vt:lpwstr>
      </vt:variant>
      <vt:variant>
        <vt:lpwstr>n4051</vt:lpwstr>
      </vt:variant>
      <vt:variant>
        <vt:i4>4587604</vt:i4>
      </vt:variant>
      <vt:variant>
        <vt:i4>1788</vt:i4>
      </vt:variant>
      <vt:variant>
        <vt:i4>0</vt:i4>
      </vt:variant>
      <vt:variant>
        <vt:i4>5</vt:i4>
      </vt:variant>
      <vt:variant>
        <vt:lpwstr>https://zakon.rada.gov.ua/laws/show/80731-10</vt:lpwstr>
      </vt:variant>
      <vt:variant>
        <vt:lpwstr>n3901</vt:lpwstr>
      </vt:variant>
      <vt:variant>
        <vt:i4>4587604</vt:i4>
      </vt:variant>
      <vt:variant>
        <vt:i4>1785</vt:i4>
      </vt:variant>
      <vt:variant>
        <vt:i4>0</vt:i4>
      </vt:variant>
      <vt:variant>
        <vt:i4>5</vt:i4>
      </vt:variant>
      <vt:variant>
        <vt:lpwstr>https://zakon.rada.gov.ua/laws/show/80731-10</vt:lpwstr>
      </vt:variant>
      <vt:variant>
        <vt:lpwstr>n3901</vt:lpwstr>
      </vt:variant>
      <vt:variant>
        <vt:i4>4587605</vt:i4>
      </vt:variant>
      <vt:variant>
        <vt:i4>1782</vt:i4>
      </vt:variant>
      <vt:variant>
        <vt:i4>0</vt:i4>
      </vt:variant>
      <vt:variant>
        <vt:i4>5</vt:i4>
      </vt:variant>
      <vt:variant>
        <vt:lpwstr>https://zakon.rada.gov.ua/laws/show/80731-10</vt:lpwstr>
      </vt:variant>
      <vt:variant>
        <vt:lpwstr>n1827</vt:lpwstr>
      </vt:variant>
      <vt:variant>
        <vt:i4>4587605</vt:i4>
      </vt:variant>
      <vt:variant>
        <vt:i4>1779</vt:i4>
      </vt:variant>
      <vt:variant>
        <vt:i4>0</vt:i4>
      </vt:variant>
      <vt:variant>
        <vt:i4>5</vt:i4>
      </vt:variant>
      <vt:variant>
        <vt:lpwstr>https://zakon.rada.gov.ua/laws/show/80731-10</vt:lpwstr>
      </vt:variant>
      <vt:variant>
        <vt:lpwstr>n1827</vt:lpwstr>
      </vt:variant>
      <vt:variant>
        <vt:i4>4587605</vt:i4>
      </vt:variant>
      <vt:variant>
        <vt:i4>1776</vt:i4>
      </vt:variant>
      <vt:variant>
        <vt:i4>0</vt:i4>
      </vt:variant>
      <vt:variant>
        <vt:i4>5</vt:i4>
      </vt:variant>
      <vt:variant>
        <vt:lpwstr>https://zakon.rada.gov.ua/laws/show/80731-10</vt:lpwstr>
      </vt:variant>
      <vt:variant>
        <vt:lpwstr>n1827</vt:lpwstr>
      </vt:variant>
      <vt:variant>
        <vt:i4>4587605</vt:i4>
      </vt:variant>
      <vt:variant>
        <vt:i4>1773</vt:i4>
      </vt:variant>
      <vt:variant>
        <vt:i4>0</vt:i4>
      </vt:variant>
      <vt:variant>
        <vt:i4>5</vt:i4>
      </vt:variant>
      <vt:variant>
        <vt:lpwstr>https://zakon.rada.gov.ua/laws/show/80731-10</vt:lpwstr>
      </vt:variant>
      <vt:variant>
        <vt:lpwstr>n1827</vt:lpwstr>
      </vt:variant>
      <vt:variant>
        <vt:i4>4325470</vt:i4>
      </vt:variant>
      <vt:variant>
        <vt:i4>1770</vt:i4>
      </vt:variant>
      <vt:variant>
        <vt:i4>0</vt:i4>
      </vt:variant>
      <vt:variant>
        <vt:i4>5</vt:i4>
      </vt:variant>
      <vt:variant>
        <vt:lpwstr>https://zakon.rada.gov.ua/laws/show/80731-10</vt:lpwstr>
      </vt:variant>
      <vt:variant>
        <vt:lpwstr>n4332</vt:lpwstr>
      </vt:variant>
      <vt:variant>
        <vt:i4>4325470</vt:i4>
      </vt:variant>
      <vt:variant>
        <vt:i4>1767</vt:i4>
      </vt:variant>
      <vt:variant>
        <vt:i4>0</vt:i4>
      </vt:variant>
      <vt:variant>
        <vt:i4>5</vt:i4>
      </vt:variant>
      <vt:variant>
        <vt:lpwstr>https://zakon.rada.gov.ua/laws/show/80731-10</vt:lpwstr>
      </vt:variant>
      <vt:variant>
        <vt:lpwstr>n4332</vt:lpwstr>
      </vt:variant>
      <vt:variant>
        <vt:i4>4653146</vt:i4>
      </vt:variant>
      <vt:variant>
        <vt:i4>1764</vt:i4>
      </vt:variant>
      <vt:variant>
        <vt:i4>0</vt:i4>
      </vt:variant>
      <vt:variant>
        <vt:i4>5</vt:i4>
      </vt:variant>
      <vt:variant>
        <vt:lpwstr>https://zakon.rada.gov.ua/laws/show/80731-10</vt:lpwstr>
      </vt:variant>
      <vt:variant>
        <vt:lpwstr>n1737</vt:lpwstr>
      </vt:variant>
      <vt:variant>
        <vt:i4>4653146</vt:i4>
      </vt:variant>
      <vt:variant>
        <vt:i4>1761</vt:i4>
      </vt:variant>
      <vt:variant>
        <vt:i4>0</vt:i4>
      </vt:variant>
      <vt:variant>
        <vt:i4>5</vt:i4>
      </vt:variant>
      <vt:variant>
        <vt:lpwstr>https://zakon.rada.gov.ua/laws/show/80731-10</vt:lpwstr>
      </vt:variant>
      <vt:variant>
        <vt:lpwstr>n1737</vt:lpwstr>
      </vt:variant>
      <vt:variant>
        <vt:i4>4653146</vt:i4>
      </vt:variant>
      <vt:variant>
        <vt:i4>1758</vt:i4>
      </vt:variant>
      <vt:variant>
        <vt:i4>0</vt:i4>
      </vt:variant>
      <vt:variant>
        <vt:i4>5</vt:i4>
      </vt:variant>
      <vt:variant>
        <vt:lpwstr>https://zakon.rada.gov.ua/laws/show/80731-10</vt:lpwstr>
      </vt:variant>
      <vt:variant>
        <vt:lpwstr>n1737</vt:lpwstr>
      </vt:variant>
      <vt:variant>
        <vt:i4>4653146</vt:i4>
      </vt:variant>
      <vt:variant>
        <vt:i4>1755</vt:i4>
      </vt:variant>
      <vt:variant>
        <vt:i4>0</vt:i4>
      </vt:variant>
      <vt:variant>
        <vt:i4>5</vt:i4>
      </vt:variant>
      <vt:variant>
        <vt:lpwstr>https://zakon.rada.gov.ua/laws/show/80731-10</vt:lpwstr>
      </vt:variant>
      <vt:variant>
        <vt:lpwstr>n1737</vt:lpwstr>
      </vt:variant>
      <vt:variant>
        <vt:i4>4456539</vt:i4>
      </vt:variant>
      <vt:variant>
        <vt:i4>1752</vt:i4>
      </vt:variant>
      <vt:variant>
        <vt:i4>0</vt:i4>
      </vt:variant>
      <vt:variant>
        <vt:i4>5</vt:i4>
      </vt:variant>
      <vt:variant>
        <vt:lpwstr>https://zakon.rada.gov.ua/laws/show/80731-10</vt:lpwstr>
      </vt:variant>
      <vt:variant>
        <vt:lpwstr>n1607</vt:lpwstr>
      </vt:variant>
      <vt:variant>
        <vt:i4>4456539</vt:i4>
      </vt:variant>
      <vt:variant>
        <vt:i4>1749</vt:i4>
      </vt:variant>
      <vt:variant>
        <vt:i4>0</vt:i4>
      </vt:variant>
      <vt:variant>
        <vt:i4>5</vt:i4>
      </vt:variant>
      <vt:variant>
        <vt:lpwstr>https://zakon.rada.gov.ua/laws/show/80731-10</vt:lpwstr>
      </vt:variant>
      <vt:variant>
        <vt:lpwstr>n1607</vt:lpwstr>
      </vt:variant>
      <vt:variant>
        <vt:i4>4980824</vt:i4>
      </vt:variant>
      <vt:variant>
        <vt:i4>1746</vt:i4>
      </vt:variant>
      <vt:variant>
        <vt:i4>0</vt:i4>
      </vt:variant>
      <vt:variant>
        <vt:i4>5</vt:i4>
      </vt:variant>
      <vt:variant>
        <vt:lpwstr>https://zakon.rada.gov.ua/laws/show/80731-10</vt:lpwstr>
      </vt:variant>
      <vt:variant>
        <vt:lpwstr>n1586</vt:lpwstr>
      </vt:variant>
      <vt:variant>
        <vt:i4>4980824</vt:i4>
      </vt:variant>
      <vt:variant>
        <vt:i4>1743</vt:i4>
      </vt:variant>
      <vt:variant>
        <vt:i4>0</vt:i4>
      </vt:variant>
      <vt:variant>
        <vt:i4>5</vt:i4>
      </vt:variant>
      <vt:variant>
        <vt:lpwstr>https://zakon.rada.gov.ua/laws/show/80731-10</vt:lpwstr>
      </vt:variant>
      <vt:variant>
        <vt:lpwstr>n1586</vt:lpwstr>
      </vt:variant>
      <vt:variant>
        <vt:i4>4391000</vt:i4>
      </vt:variant>
      <vt:variant>
        <vt:i4>1740</vt:i4>
      </vt:variant>
      <vt:variant>
        <vt:i4>0</vt:i4>
      </vt:variant>
      <vt:variant>
        <vt:i4>5</vt:i4>
      </vt:variant>
      <vt:variant>
        <vt:lpwstr>https://zakon.rada.gov.ua/laws/show/80731-10</vt:lpwstr>
      </vt:variant>
      <vt:variant>
        <vt:lpwstr>n1578</vt:lpwstr>
      </vt:variant>
      <vt:variant>
        <vt:i4>4391000</vt:i4>
      </vt:variant>
      <vt:variant>
        <vt:i4>1737</vt:i4>
      </vt:variant>
      <vt:variant>
        <vt:i4>0</vt:i4>
      </vt:variant>
      <vt:variant>
        <vt:i4>5</vt:i4>
      </vt:variant>
      <vt:variant>
        <vt:lpwstr>https://zakon.rada.gov.ua/laws/show/80731-10</vt:lpwstr>
      </vt:variant>
      <vt:variant>
        <vt:lpwstr>n1578</vt:lpwstr>
      </vt:variant>
      <vt:variant>
        <vt:i4>4391000</vt:i4>
      </vt:variant>
      <vt:variant>
        <vt:i4>1734</vt:i4>
      </vt:variant>
      <vt:variant>
        <vt:i4>0</vt:i4>
      </vt:variant>
      <vt:variant>
        <vt:i4>5</vt:i4>
      </vt:variant>
      <vt:variant>
        <vt:lpwstr>https://zakon.rada.gov.ua/laws/show/80731-10</vt:lpwstr>
      </vt:variant>
      <vt:variant>
        <vt:lpwstr>n1573</vt:lpwstr>
      </vt:variant>
      <vt:variant>
        <vt:i4>4391000</vt:i4>
      </vt:variant>
      <vt:variant>
        <vt:i4>1731</vt:i4>
      </vt:variant>
      <vt:variant>
        <vt:i4>0</vt:i4>
      </vt:variant>
      <vt:variant>
        <vt:i4>5</vt:i4>
      </vt:variant>
      <vt:variant>
        <vt:lpwstr>https://zakon.rada.gov.ua/laws/show/80731-10</vt:lpwstr>
      </vt:variant>
      <vt:variant>
        <vt:lpwstr>n1573</vt:lpwstr>
      </vt:variant>
      <vt:variant>
        <vt:i4>4325465</vt:i4>
      </vt:variant>
      <vt:variant>
        <vt:i4>1728</vt:i4>
      </vt:variant>
      <vt:variant>
        <vt:i4>0</vt:i4>
      </vt:variant>
      <vt:variant>
        <vt:i4>5</vt:i4>
      </vt:variant>
      <vt:variant>
        <vt:lpwstr>https://zakon.rada.gov.ua/laws/show/80731-10</vt:lpwstr>
      </vt:variant>
      <vt:variant>
        <vt:lpwstr>n1469</vt:lpwstr>
      </vt:variant>
      <vt:variant>
        <vt:i4>4325465</vt:i4>
      </vt:variant>
      <vt:variant>
        <vt:i4>1725</vt:i4>
      </vt:variant>
      <vt:variant>
        <vt:i4>0</vt:i4>
      </vt:variant>
      <vt:variant>
        <vt:i4>5</vt:i4>
      </vt:variant>
      <vt:variant>
        <vt:lpwstr>https://zakon.rada.gov.ua/laws/show/80731-10</vt:lpwstr>
      </vt:variant>
      <vt:variant>
        <vt:lpwstr>n1469</vt:lpwstr>
      </vt:variant>
      <vt:variant>
        <vt:i4>4718684</vt:i4>
      </vt:variant>
      <vt:variant>
        <vt:i4>1722</vt:i4>
      </vt:variant>
      <vt:variant>
        <vt:i4>0</vt:i4>
      </vt:variant>
      <vt:variant>
        <vt:i4>5</vt:i4>
      </vt:variant>
      <vt:variant>
        <vt:lpwstr>https://zakon.rada.gov.ua/laws/show/80731-10</vt:lpwstr>
      </vt:variant>
      <vt:variant>
        <vt:lpwstr>n4199</vt:lpwstr>
      </vt:variant>
      <vt:variant>
        <vt:i4>4718684</vt:i4>
      </vt:variant>
      <vt:variant>
        <vt:i4>1719</vt:i4>
      </vt:variant>
      <vt:variant>
        <vt:i4>0</vt:i4>
      </vt:variant>
      <vt:variant>
        <vt:i4>5</vt:i4>
      </vt:variant>
      <vt:variant>
        <vt:lpwstr>https://zakon.rada.gov.ua/laws/show/80731-10</vt:lpwstr>
      </vt:variant>
      <vt:variant>
        <vt:lpwstr>n4199</vt:lpwstr>
      </vt:variant>
      <vt:variant>
        <vt:i4>4391006</vt:i4>
      </vt:variant>
      <vt:variant>
        <vt:i4>1716</vt:i4>
      </vt:variant>
      <vt:variant>
        <vt:i4>0</vt:i4>
      </vt:variant>
      <vt:variant>
        <vt:i4>5</vt:i4>
      </vt:variant>
      <vt:variant>
        <vt:lpwstr>https://zakon.rada.gov.ua/laws/show/80731-10</vt:lpwstr>
      </vt:variant>
      <vt:variant>
        <vt:lpwstr>n1378</vt:lpwstr>
      </vt:variant>
      <vt:variant>
        <vt:i4>4391006</vt:i4>
      </vt:variant>
      <vt:variant>
        <vt:i4>1713</vt:i4>
      </vt:variant>
      <vt:variant>
        <vt:i4>0</vt:i4>
      </vt:variant>
      <vt:variant>
        <vt:i4>5</vt:i4>
      </vt:variant>
      <vt:variant>
        <vt:lpwstr>https://zakon.rada.gov.ua/laws/show/80731-10</vt:lpwstr>
      </vt:variant>
      <vt:variant>
        <vt:lpwstr>n1378</vt:lpwstr>
      </vt:variant>
      <vt:variant>
        <vt:i4>4259934</vt:i4>
      </vt:variant>
      <vt:variant>
        <vt:i4>1710</vt:i4>
      </vt:variant>
      <vt:variant>
        <vt:i4>0</vt:i4>
      </vt:variant>
      <vt:variant>
        <vt:i4>5</vt:i4>
      </vt:variant>
      <vt:variant>
        <vt:lpwstr>https://zakon.rada.gov.ua/laws/show/80731-10</vt:lpwstr>
      </vt:variant>
      <vt:variant>
        <vt:lpwstr>n1358</vt:lpwstr>
      </vt:variant>
      <vt:variant>
        <vt:i4>4194398</vt:i4>
      </vt:variant>
      <vt:variant>
        <vt:i4>1707</vt:i4>
      </vt:variant>
      <vt:variant>
        <vt:i4>0</vt:i4>
      </vt:variant>
      <vt:variant>
        <vt:i4>5</vt:i4>
      </vt:variant>
      <vt:variant>
        <vt:lpwstr>https://zakon.rada.gov.ua/laws/show/80731-10</vt:lpwstr>
      </vt:variant>
      <vt:variant>
        <vt:lpwstr>n1345</vt:lpwstr>
      </vt:variant>
      <vt:variant>
        <vt:i4>4194398</vt:i4>
      </vt:variant>
      <vt:variant>
        <vt:i4>1704</vt:i4>
      </vt:variant>
      <vt:variant>
        <vt:i4>0</vt:i4>
      </vt:variant>
      <vt:variant>
        <vt:i4>5</vt:i4>
      </vt:variant>
      <vt:variant>
        <vt:lpwstr>https://zakon.rada.gov.ua/laws/show/80731-10</vt:lpwstr>
      </vt:variant>
      <vt:variant>
        <vt:lpwstr>n1341</vt:lpwstr>
      </vt:variant>
      <vt:variant>
        <vt:i4>4522073</vt:i4>
      </vt:variant>
      <vt:variant>
        <vt:i4>1701</vt:i4>
      </vt:variant>
      <vt:variant>
        <vt:i4>0</vt:i4>
      </vt:variant>
      <vt:variant>
        <vt:i4>5</vt:i4>
      </vt:variant>
      <vt:variant>
        <vt:lpwstr>https://zakon.rada.gov.ua/laws/show/80731-10</vt:lpwstr>
      </vt:variant>
      <vt:variant>
        <vt:lpwstr>n4444</vt:lpwstr>
      </vt:variant>
      <vt:variant>
        <vt:i4>4522073</vt:i4>
      </vt:variant>
      <vt:variant>
        <vt:i4>1698</vt:i4>
      </vt:variant>
      <vt:variant>
        <vt:i4>0</vt:i4>
      </vt:variant>
      <vt:variant>
        <vt:i4>5</vt:i4>
      </vt:variant>
      <vt:variant>
        <vt:lpwstr>https://zakon.rada.gov.ua/laws/show/80731-10</vt:lpwstr>
      </vt:variant>
      <vt:variant>
        <vt:lpwstr>n4444</vt:lpwstr>
      </vt:variant>
      <vt:variant>
        <vt:i4>4653150</vt:i4>
      </vt:variant>
      <vt:variant>
        <vt:i4>1695</vt:i4>
      </vt:variant>
      <vt:variant>
        <vt:i4>0</vt:i4>
      </vt:variant>
      <vt:variant>
        <vt:i4>5</vt:i4>
      </vt:variant>
      <vt:variant>
        <vt:lpwstr>https://zakon.rada.gov.ua/laws/show/80731-10</vt:lpwstr>
      </vt:variant>
      <vt:variant>
        <vt:lpwstr>n1336</vt:lpwstr>
      </vt:variant>
      <vt:variant>
        <vt:i4>4653150</vt:i4>
      </vt:variant>
      <vt:variant>
        <vt:i4>1692</vt:i4>
      </vt:variant>
      <vt:variant>
        <vt:i4>0</vt:i4>
      </vt:variant>
      <vt:variant>
        <vt:i4>5</vt:i4>
      </vt:variant>
      <vt:variant>
        <vt:lpwstr>https://zakon.rada.gov.ua/laws/show/80731-10</vt:lpwstr>
      </vt:variant>
      <vt:variant>
        <vt:lpwstr>n1336</vt:lpwstr>
      </vt:variant>
      <vt:variant>
        <vt:i4>4587614</vt:i4>
      </vt:variant>
      <vt:variant>
        <vt:i4>1689</vt:i4>
      </vt:variant>
      <vt:variant>
        <vt:i4>0</vt:i4>
      </vt:variant>
      <vt:variant>
        <vt:i4>5</vt:i4>
      </vt:variant>
      <vt:variant>
        <vt:lpwstr>https://zakon.rada.gov.ua/laws/show/80731-10</vt:lpwstr>
      </vt:variant>
      <vt:variant>
        <vt:lpwstr>n1327</vt:lpwstr>
      </vt:variant>
      <vt:variant>
        <vt:i4>4456542</vt:i4>
      </vt:variant>
      <vt:variant>
        <vt:i4>1686</vt:i4>
      </vt:variant>
      <vt:variant>
        <vt:i4>0</vt:i4>
      </vt:variant>
      <vt:variant>
        <vt:i4>5</vt:i4>
      </vt:variant>
      <vt:variant>
        <vt:lpwstr>https://zakon.rada.gov.ua/laws/show/80731-10</vt:lpwstr>
      </vt:variant>
      <vt:variant>
        <vt:lpwstr>n1309</vt:lpwstr>
      </vt:variant>
      <vt:variant>
        <vt:i4>4456542</vt:i4>
      </vt:variant>
      <vt:variant>
        <vt:i4>1683</vt:i4>
      </vt:variant>
      <vt:variant>
        <vt:i4>0</vt:i4>
      </vt:variant>
      <vt:variant>
        <vt:i4>5</vt:i4>
      </vt:variant>
      <vt:variant>
        <vt:lpwstr>https://zakon.rada.gov.ua/laws/show/80731-10</vt:lpwstr>
      </vt:variant>
      <vt:variant>
        <vt:lpwstr>n1309</vt:lpwstr>
      </vt:variant>
      <vt:variant>
        <vt:i4>4456542</vt:i4>
      </vt:variant>
      <vt:variant>
        <vt:i4>1680</vt:i4>
      </vt:variant>
      <vt:variant>
        <vt:i4>0</vt:i4>
      </vt:variant>
      <vt:variant>
        <vt:i4>5</vt:i4>
      </vt:variant>
      <vt:variant>
        <vt:lpwstr>https://zakon.rada.gov.ua/laws/show/80731-10</vt:lpwstr>
      </vt:variant>
      <vt:variant>
        <vt:lpwstr>n1309</vt:lpwstr>
      </vt:variant>
      <vt:variant>
        <vt:i4>5046367</vt:i4>
      </vt:variant>
      <vt:variant>
        <vt:i4>1677</vt:i4>
      </vt:variant>
      <vt:variant>
        <vt:i4>0</vt:i4>
      </vt:variant>
      <vt:variant>
        <vt:i4>5</vt:i4>
      </vt:variant>
      <vt:variant>
        <vt:lpwstr>https://zakon.rada.gov.ua/laws/show/80731-10</vt:lpwstr>
      </vt:variant>
      <vt:variant>
        <vt:lpwstr>n1291</vt:lpwstr>
      </vt:variant>
      <vt:variant>
        <vt:i4>4980831</vt:i4>
      </vt:variant>
      <vt:variant>
        <vt:i4>1674</vt:i4>
      </vt:variant>
      <vt:variant>
        <vt:i4>0</vt:i4>
      </vt:variant>
      <vt:variant>
        <vt:i4>5</vt:i4>
      </vt:variant>
      <vt:variant>
        <vt:lpwstr>https://zakon.rada.gov.ua/laws/show/80731-10</vt:lpwstr>
      </vt:variant>
      <vt:variant>
        <vt:lpwstr>n1283</vt:lpwstr>
      </vt:variant>
      <vt:variant>
        <vt:i4>4587615</vt:i4>
      </vt:variant>
      <vt:variant>
        <vt:i4>1671</vt:i4>
      </vt:variant>
      <vt:variant>
        <vt:i4>0</vt:i4>
      </vt:variant>
      <vt:variant>
        <vt:i4>5</vt:i4>
      </vt:variant>
      <vt:variant>
        <vt:lpwstr>https://zakon.rada.gov.ua/laws/show/80731-10</vt:lpwstr>
      </vt:variant>
      <vt:variant>
        <vt:lpwstr>n4277</vt:lpwstr>
      </vt:variant>
      <vt:variant>
        <vt:i4>4587615</vt:i4>
      </vt:variant>
      <vt:variant>
        <vt:i4>1668</vt:i4>
      </vt:variant>
      <vt:variant>
        <vt:i4>0</vt:i4>
      </vt:variant>
      <vt:variant>
        <vt:i4>5</vt:i4>
      </vt:variant>
      <vt:variant>
        <vt:lpwstr>https://zakon.rada.gov.ua/laws/show/80731-10</vt:lpwstr>
      </vt:variant>
      <vt:variant>
        <vt:lpwstr>n4277</vt:lpwstr>
      </vt:variant>
      <vt:variant>
        <vt:i4>4391007</vt:i4>
      </vt:variant>
      <vt:variant>
        <vt:i4>1665</vt:i4>
      </vt:variant>
      <vt:variant>
        <vt:i4>0</vt:i4>
      </vt:variant>
      <vt:variant>
        <vt:i4>5</vt:i4>
      </vt:variant>
      <vt:variant>
        <vt:lpwstr>https://zakon.rada.gov.ua/laws/show/80731-10</vt:lpwstr>
      </vt:variant>
      <vt:variant>
        <vt:lpwstr>n1275</vt:lpwstr>
      </vt:variant>
      <vt:variant>
        <vt:i4>4391007</vt:i4>
      </vt:variant>
      <vt:variant>
        <vt:i4>1662</vt:i4>
      </vt:variant>
      <vt:variant>
        <vt:i4>0</vt:i4>
      </vt:variant>
      <vt:variant>
        <vt:i4>5</vt:i4>
      </vt:variant>
      <vt:variant>
        <vt:lpwstr>https://zakon.rada.gov.ua/laws/show/80731-10</vt:lpwstr>
      </vt:variant>
      <vt:variant>
        <vt:lpwstr>n1271</vt:lpwstr>
      </vt:variant>
      <vt:variant>
        <vt:i4>4587615</vt:i4>
      </vt:variant>
      <vt:variant>
        <vt:i4>1659</vt:i4>
      </vt:variant>
      <vt:variant>
        <vt:i4>0</vt:i4>
      </vt:variant>
      <vt:variant>
        <vt:i4>5</vt:i4>
      </vt:variant>
      <vt:variant>
        <vt:lpwstr>https://zakon.rada.gov.ua/laws/show/80731-10</vt:lpwstr>
      </vt:variant>
      <vt:variant>
        <vt:lpwstr>n1228</vt:lpwstr>
      </vt:variant>
      <vt:variant>
        <vt:i4>5046364</vt:i4>
      </vt:variant>
      <vt:variant>
        <vt:i4>1656</vt:i4>
      </vt:variant>
      <vt:variant>
        <vt:i4>0</vt:i4>
      </vt:variant>
      <vt:variant>
        <vt:i4>5</vt:i4>
      </vt:variant>
      <vt:variant>
        <vt:lpwstr>https://zakon.rada.gov.ua/laws/show/80731-10</vt:lpwstr>
      </vt:variant>
      <vt:variant>
        <vt:lpwstr>n1195</vt:lpwstr>
      </vt:variant>
      <vt:variant>
        <vt:i4>4980828</vt:i4>
      </vt:variant>
      <vt:variant>
        <vt:i4>1653</vt:i4>
      </vt:variant>
      <vt:variant>
        <vt:i4>0</vt:i4>
      </vt:variant>
      <vt:variant>
        <vt:i4>5</vt:i4>
      </vt:variant>
      <vt:variant>
        <vt:lpwstr>https://zakon.rada.gov.ua/laws/show/80731-10</vt:lpwstr>
      </vt:variant>
      <vt:variant>
        <vt:lpwstr>n1182</vt:lpwstr>
      </vt:variant>
      <vt:variant>
        <vt:i4>4325468</vt:i4>
      </vt:variant>
      <vt:variant>
        <vt:i4>1650</vt:i4>
      </vt:variant>
      <vt:variant>
        <vt:i4>0</vt:i4>
      </vt:variant>
      <vt:variant>
        <vt:i4>5</vt:i4>
      </vt:variant>
      <vt:variant>
        <vt:lpwstr>https://zakon.rada.gov.ua/laws/show/80731-10</vt:lpwstr>
      </vt:variant>
      <vt:variant>
        <vt:lpwstr>n1164</vt:lpwstr>
      </vt:variant>
      <vt:variant>
        <vt:i4>4259932</vt:i4>
      </vt:variant>
      <vt:variant>
        <vt:i4>1647</vt:i4>
      </vt:variant>
      <vt:variant>
        <vt:i4>0</vt:i4>
      </vt:variant>
      <vt:variant>
        <vt:i4>5</vt:i4>
      </vt:variant>
      <vt:variant>
        <vt:lpwstr>https://zakon.rada.gov.ua/laws/show/80731-10</vt:lpwstr>
      </vt:variant>
      <vt:variant>
        <vt:lpwstr>n1157</vt:lpwstr>
      </vt:variant>
      <vt:variant>
        <vt:i4>4259932</vt:i4>
      </vt:variant>
      <vt:variant>
        <vt:i4>1644</vt:i4>
      </vt:variant>
      <vt:variant>
        <vt:i4>0</vt:i4>
      </vt:variant>
      <vt:variant>
        <vt:i4>5</vt:i4>
      </vt:variant>
      <vt:variant>
        <vt:lpwstr>https://zakon.rada.gov.ua/laws/show/80731-10</vt:lpwstr>
      </vt:variant>
      <vt:variant>
        <vt:lpwstr>n1157</vt:lpwstr>
      </vt:variant>
      <vt:variant>
        <vt:i4>4456540</vt:i4>
      </vt:variant>
      <vt:variant>
        <vt:i4>1641</vt:i4>
      </vt:variant>
      <vt:variant>
        <vt:i4>0</vt:i4>
      </vt:variant>
      <vt:variant>
        <vt:i4>5</vt:i4>
      </vt:variant>
      <vt:variant>
        <vt:lpwstr>https://zakon.rada.gov.ua/laws/show/80731-10</vt:lpwstr>
      </vt:variant>
      <vt:variant>
        <vt:lpwstr>n1107</vt:lpwstr>
      </vt:variant>
      <vt:variant>
        <vt:i4>4980829</vt:i4>
      </vt:variant>
      <vt:variant>
        <vt:i4>1638</vt:i4>
      </vt:variant>
      <vt:variant>
        <vt:i4>0</vt:i4>
      </vt:variant>
      <vt:variant>
        <vt:i4>5</vt:i4>
      </vt:variant>
      <vt:variant>
        <vt:lpwstr>https://zakon.rada.gov.ua/laws/show/80731-10</vt:lpwstr>
      </vt:variant>
      <vt:variant>
        <vt:lpwstr>n1082</vt:lpwstr>
      </vt:variant>
      <vt:variant>
        <vt:i4>4259933</vt:i4>
      </vt:variant>
      <vt:variant>
        <vt:i4>1635</vt:i4>
      </vt:variant>
      <vt:variant>
        <vt:i4>0</vt:i4>
      </vt:variant>
      <vt:variant>
        <vt:i4>5</vt:i4>
      </vt:variant>
      <vt:variant>
        <vt:lpwstr>https://zakon.rada.gov.ua/laws/show/80731-10</vt:lpwstr>
      </vt:variant>
      <vt:variant>
        <vt:lpwstr>n1054</vt:lpwstr>
      </vt:variant>
      <vt:variant>
        <vt:i4>4259933</vt:i4>
      </vt:variant>
      <vt:variant>
        <vt:i4>1632</vt:i4>
      </vt:variant>
      <vt:variant>
        <vt:i4>0</vt:i4>
      </vt:variant>
      <vt:variant>
        <vt:i4>5</vt:i4>
      </vt:variant>
      <vt:variant>
        <vt:lpwstr>https://zakon.rada.gov.ua/laws/show/80731-10</vt:lpwstr>
      </vt:variant>
      <vt:variant>
        <vt:lpwstr>n1054</vt:lpwstr>
      </vt:variant>
      <vt:variant>
        <vt:i4>4259933</vt:i4>
      </vt:variant>
      <vt:variant>
        <vt:i4>1629</vt:i4>
      </vt:variant>
      <vt:variant>
        <vt:i4>0</vt:i4>
      </vt:variant>
      <vt:variant>
        <vt:i4>5</vt:i4>
      </vt:variant>
      <vt:variant>
        <vt:lpwstr>https://zakon.rada.gov.ua/laws/show/80731-10</vt:lpwstr>
      </vt:variant>
      <vt:variant>
        <vt:lpwstr>n1051</vt:lpwstr>
      </vt:variant>
      <vt:variant>
        <vt:i4>4653149</vt:i4>
      </vt:variant>
      <vt:variant>
        <vt:i4>1626</vt:i4>
      </vt:variant>
      <vt:variant>
        <vt:i4>0</vt:i4>
      </vt:variant>
      <vt:variant>
        <vt:i4>5</vt:i4>
      </vt:variant>
      <vt:variant>
        <vt:lpwstr>https://zakon.rada.gov.ua/laws/show/80731-10</vt:lpwstr>
      </vt:variant>
      <vt:variant>
        <vt:lpwstr>n4068</vt:lpwstr>
      </vt:variant>
      <vt:variant>
        <vt:i4>4587613</vt:i4>
      </vt:variant>
      <vt:variant>
        <vt:i4>1623</vt:i4>
      </vt:variant>
      <vt:variant>
        <vt:i4>0</vt:i4>
      </vt:variant>
      <vt:variant>
        <vt:i4>5</vt:i4>
      </vt:variant>
      <vt:variant>
        <vt:lpwstr>https://zakon.rada.gov.ua/laws/show/80731-10</vt:lpwstr>
      </vt:variant>
      <vt:variant>
        <vt:lpwstr>n1020</vt:lpwstr>
      </vt:variant>
      <vt:variant>
        <vt:i4>4194388</vt:i4>
      </vt:variant>
      <vt:variant>
        <vt:i4>1620</vt:i4>
      </vt:variant>
      <vt:variant>
        <vt:i4>0</vt:i4>
      </vt:variant>
      <vt:variant>
        <vt:i4>5</vt:i4>
      </vt:variant>
      <vt:variant>
        <vt:lpwstr>https://zakon.rada.gov.ua/laws/show/80731-10</vt:lpwstr>
      </vt:variant>
      <vt:variant>
        <vt:lpwstr>n2979</vt:lpwstr>
      </vt:variant>
      <vt:variant>
        <vt:i4>4194388</vt:i4>
      </vt:variant>
      <vt:variant>
        <vt:i4>1617</vt:i4>
      </vt:variant>
      <vt:variant>
        <vt:i4>0</vt:i4>
      </vt:variant>
      <vt:variant>
        <vt:i4>5</vt:i4>
      </vt:variant>
      <vt:variant>
        <vt:lpwstr>https://zakon.rada.gov.ua/laws/show/80731-10</vt:lpwstr>
      </vt:variant>
      <vt:variant>
        <vt:lpwstr>n2977</vt:lpwstr>
      </vt:variant>
      <vt:variant>
        <vt:i4>5177435</vt:i4>
      </vt:variant>
      <vt:variant>
        <vt:i4>1614</vt:i4>
      </vt:variant>
      <vt:variant>
        <vt:i4>0</vt:i4>
      </vt:variant>
      <vt:variant>
        <vt:i4>5</vt:i4>
      </vt:variant>
      <vt:variant>
        <vt:lpwstr>https://zakon.rada.gov.ua/laws/show/80731-10</vt:lpwstr>
      </vt:variant>
      <vt:variant>
        <vt:lpwstr>n2680</vt:lpwstr>
      </vt:variant>
      <vt:variant>
        <vt:i4>5177435</vt:i4>
      </vt:variant>
      <vt:variant>
        <vt:i4>1611</vt:i4>
      </vt:variant>
      <vt:variant>
        <vt:i4>0</vt:i4>
      </vt:variant>
      <vt:variant>
        <vt:i4>5</vt:i4>
      </vt:variant>
      <vt:variant>
        <vt:lpwstr>https://zakon.rada.gov.ua/laws/show/80731-10</vt:lpwstr>
      </vt:variant>
      <vt:variant>
        <vt:lpwstr>n2680</vt:lpwstr>
      </vt:variant>
      <vt:variant>
        <vt:i4>4456541</vt:i4>
      </vt:variant>
      <vt:variant>
        <vt:i4>1608</vt:i4>
      </vt:variant>
      <vt:variant>
        <vt:i4>0</vt:i4>
      </vt:variant>
      <vt:variant>
        <vt:i4>5</vt:i4>
      </vt:variant>
      <vt:variant>
        <vt:lpwstr>https://zakon.rada.gov.ua/laws/show/80731-10</vt:lpwstr>
      </vt:variant>
      <vt:variant>
        <vt:lpwstr>n1004</vt:lpwstr>
      </vt:variant>
      <vt:variant>
        <vt:i4>4456541</vt:i4>
      </vt:variant>
      <vt:variant>
        <vt:i4>1605</vt:i4>
      </vt:variant>
      <vt:variant>
        <vt:i4>0</vt:i4>
      </vt:variant>
      <vt:variant>
        <vt:i4>5</vt:i4>
      </vt:variant>
      <vt:variant>
        <vt:lpwstr>https://zakon.rada.gov.ua/laws/show/80731-10</vt:lpwstr>
      </vt:variant>
      <vt:variant>
        <vt:lpwstr>n1004</vt:lpwstr>
      </vt:variant>
      <vt:variant>
        <vt:i4>4456532</vt:i4>
      </vt:variant>
      <vt:variant>
        <vt:i4>1602</vt:i4>
      </vt:variant>
      <vt:variant>
        <vt:i4>0</vt:i4>
      </vt:variant>
      <vt:variant>
        <vt:i4>5</vt:i4>
      </vt:variant>
      <vt:variant>
        <vt:lpwstr>https://zakon.rada.gov.ua/laws/show/80731-10</vt:lpwstr>
      </vt:variant>
      <vt:variant>
        <vt:lpwstr>n998</vt:lpwstr>
      </vt:variant>
      <vt:variant>
        <vt:i4>4456532</vt:i4>
      </vt:variant>
      <vt:variant>
        <vt:i4>1599</vt:i4>
      </vt:variant>
      <vt:variant>
        <vt:i4>0</vt:i4>
      </vt:variant>
      <vt:variant>
        <vt:i4>5</vt:i4>
      </vt:variant>
      <vt:variant>
        <vt:lpwstr>https://zakon.rada.gov.ua/laws/show/80731-10</vt:lpwstr>
      </vt:variant>
      <vt:variant>
        <vt:lpwstr>n998</vt:lpwstr>
      </vt:variant>
      <vt:variant>
        <vt:i4>4587615</vt:i4>
      </vt:variant>
      <vt:variant>
        <vt:i4>1596</vt:i4>
      </vt:variant>
      <vt:variant>
        <vt:i4>0</vt:i4>
      </vt:variant>
      <vt:variant>
        <vt:i4>5</vt:i4>
      </vt:variant>
      <vt:variant>
        <vt:lpwstr>https://zakon.rada.gov.ua/laws/show/80731-10</vt:lpwstr>
      </vt:variant>
      <vt:variant>
        <vt:lpwstr>n4275</vt:lpwstr>
      </vt:variant>
      <vt:variant>
        <vt:i4>4522072</vt:i4>
      </vt:variant>
      <vt:variant>
        <vt:i4>1593</vt:i4>
      </vt:variant>
      <vt:variant>
        <vt:i4>0</vt:i4>
      </vt:variant>
      <vt:variant>
        <vt:i4>5</vt:i4>
      </vt:variant>
      <vt:variant>
        <vt:lpwstr>https://zakon.rada.gov.ua/laws/show/80731-10</vt:lpwstr>
      </vt:variant>
      <vt:variant>
        <vt:lpwstr>n3539</vt:lpwstr>
      </vt:variant>
      <vt:variant>
        <vt:i4>4522072</vt:i4>
      </vt:variant>
      <vt:variant>
        <vt:i4>1590</vt:i4>
      </vt:variant>
      <vt:variant>
        <vt:i4>0</vt:i4>
      </vt:variant>
      <vt:variant>
        <vt:i4>5</vt:i4>
      </vt:variant>
      <vt:variant>
        <vt:lpwstr>https://zakon.rada.gov.ua/laws/show/80731-10</vt:lpwstr>
      </vt:variant>
      <vt:variant>
        <vt:lpwstr>n3539</vt:lpwstr>
      </vt:variant>
      <vt:variant>
        <vt:i4>5046362</vt:i4>
      </vt:variant>
      <vt:variant>
        <vt:i4>1587</vt:i4>
      </vt:variant>
      <vt:variant>
        <vt:i4>0</vt:i4>
      </vt:variant>
      <vt:variant>
        <vt:i4>5</vt:i4>
      </vt:variant>
      <vt:variant>
        <vt:lpwstr>https://zakon.rada.gov.ua/laws/show/80731-10</vt:lpwstr>
      </vt:variant>
      <vt:variant>
        <vt:lpwstr>n971</vt:lpwstr>
      </vt:variant>
      <vt:variant>
        <vt:i4>4784219</vt:i4>
      </vt:variant>
      <vt:variant>
        <vt:i4>1584</vt:i4>
      </vt:variant>
      <vt:variant>
        <vt:i4>0</vt:i4>
      </vt:variant>
      <vt:variant>
        <vt:i4>5</vt:i4>
      </vt:variant>
      <vt:variant>
        <vt:lpwstr>https://zakon.rada.gov.ua/laws/show/80731-10</vt:lpwstr>
      </vt:variant>
      <vt:variant>
        <vt:lpwstr>n965</vt:lpwstr>
      </vt:variant>
      <vt:variant>
        <vt:i4>5046367</vt:i4>
      </vt:variant>
      <vt:variant>
        <vt:i4>1581</vt:i4>
      </vt:variant>
      <vt:variant>
        <vt:i4>0</vt:i4>
      </vt:variant>
      <vt:variant>
        <vt:i4>5</vt:i4>
      </vt:variant>
      <vt:variant>
        <vt:lpwstr>https://zakon.rada.gov.ua/laws/show/80731-10</vt:lpwstr>
      </vt:variant>
      <vt:variant>
        <vt:lpwstr>n820</vt:lpwstr>
      </vt:variant>
      <vt:variant>
        <vt:i4>5046367</vt:i4>
      </vt:variant>
      <vt:variant>
        <vt:i4>1578</vt:i4>
      </vt:variant>
      <vt:variant>
        <vt:i4>0</vt:i4>
      </vt:variant>
      <vt:variant>
        <vt:i4>5</vt:i4>
      </vt:variant>
      <vt:variant>
        <vt:lpwstr>https://zakon.rada.gov.ua/laws/show/80731-10</vt:lpwstr>
      </vt:variant>
      <vt:variant>
        <vt:lpwstr>n820</vt:lpwstr>
      </vt:variant>
      <vt:variant>
        <vt:i4>4718684</vt:i4>
      </vt:variant>
      <vt:variant>
        <vt:i4>1575</vt:i4>
      </vt:variant>
      <vt:variant>
        <vt:i4>0</vt:i4>
      </vt:variant>
      <vt:variant>
        <vt:i4>5</vt:i4>
      </vt:variant>
      <vt:variant>
        <vt:lpwstr>https://zakon.rada.gov.ua/laws/show/80731-10</vt:lpwstr>
      </vt:variant>
      <vt:variant>
        <vt:lpwstr>n815</vt:lpwstr>
      </vt:variant>
      <vt:variant>
        <vt:i4>4718684</vt:i4>
      </vt:variant>
      <vt:variant>
        <vt:i4>1572</vt:i4>
      </vt:variant>
      <vt:variant>
        <vt:i4>0</vt:i4>
      </vt:variant>
      <vt:variant>
        <vt:i4>5</vt:i4>
      </vt:variant>
      <vt:variant>
        <vt:lpwstr>https://zakon.rada.gov.ua/laws/show/80731-10</vt:lpwstr>
      </vt:variant>
      <vt:variant>
        <vt:lpwstr>n815</vt:lpwstr>
      </vt:variant>
      <vt:variant>
        <vt:i4>4391001</vt:i4>
      </vt:variant>
      <vt:variant>
        <vt:i4>1569</vt:i4>
      </vt:variant>
      <vt:variant>
        <vt:i4>0</vt:i4>
      </vt:variant>
      <vt:variant>
        <vt:i4>5</vt:i4>
      </vt:variant>
      <vt:variant>
        <vt:lpwstr>https://zakon.rada.gov.ua/laws/show/80731-10</vt:lpwstr>
      </vt:variant>
      <vt:variant>
        <vt:lpwstr>n640</vt:lpwstr>
      </vt:variant>
      <vt:variant>
        <vt:i4>4522077</vt:i4>
      </vt:variant>
      <vt:variant>
        <vt:i4>1566</vt:i4>
      </vt:variant>
      <vt:variant>
        <vt:i4>0</vt:i4>
      </vt:variant>
      <vt:variant>
        <vt:i4>5</vt:i4>
      </vt:variant>
      <vt:variant>
        <vt:lpwstr>https://zakon.rada.gov.ua/laws/show/80731-10</vt:lpwstr>
      </vt:variant>
      <vt:variant>
        <vt:lpwstr>n606</vt:lpwstr>
      </vt:variant>
      <vt:variant>
        <vt:i4>4456532</vt:i4>
      </vt:variant>
      <vt:variant>
        <vt:i4>1563</vt:i4>
      </vt:variant>
      <vt:variant>
        <vt:i4>0</vt:i4>
      </vt:variant>
      <vt:variant>
        <vt:i4>5</vt:i4>
      </vt:variant>
      <vt:variant>
        <vt:lpwstr>https://zakon.rada.gov.ua/laws/show/80731-10</vt:lpwstr>
      </vt:variant>
      <vt:variant>
        <vt:lpwstr>n594</vt:lpwstr>
      </vt:variant>
      <vt:variant>
        <vt:i4>4456532</vt:i4>
      </vt:variant>
      <vt:variant>
        <vt:i4>1560</vt:i4>
      </vt:variant>
      <vt:variant>
        <vt:i4>0</vt:i4>
      </vt:variant>
      <vt:variant>
        <vt:i4>5</vt:i4>
      </vt:variant>
      <vt:variant>
        <vt:lpwstr>https://zakon.rada.gov.ua/laws/show/80731-10</vt:lpwstr>
      </vt:variant>
      <vt:variant>
        <vt:lpwstr>n594</vt:lpwstr>
      </vt:variant>
      <vt:variant>
        <vt:i4>4391001</vt:i4>
      </vt:variant>
      <vt:variant>
        <vt:i4>1557</vt:i4>
      </vt:variant>
      <vt:variant>
        <vt:i4>0</vt:i4>
      </vt:variant>
      <vt:variant>
        <vt:i4>5</vt:i4>
      </vt:variant>
      <vt:variant>
        <vt:lpwstr>https://zakon.rada.gov.ua/laws/show/80731-10</vt:lpwstr>
      </vt:variant>
      <vt:variant>
        <vt:lpwstr>n4421</vt:lpwstr>
      </vt:variant>
      <vt:variant>
        <vt:i4>4391001</vt:i4>
      </vt:variant>
      <vt:variant>
        <vt:i4>1554</vt:i4>
      </vt:variant>
      <vt:variant>
        <vt:i4>0</vt:i4>
      </vt:variant>
      <vt:variant>
        <vt:i4>5</vt:i4>
      </vt:variant>
      <vt:variant>
        <vt:lpwstr>https://zakon.rada.gov.ua/laws/show/80731-10</vt:lpwstr>
      </vt:variant>
      <vt:variant>
        <vt:lpwstr>n4421</vt:lpwstr>
      </vt:variant>
      <vt:variant>
        <vt:i4>5177437</vt:i4>
      </vt:variant>
      <vt:variant>
        <vt:i4>1551</vt:i4>
      </vt:variant>
      <vt:variant>
        <vt:i4>0</vt:i4>
      </vt:variant>
      <vt:variant>
        <vt:i4>5</vt:i4>
      </vt:variant>
      <vt:variant>
        <vt:lpwstr>https://zakon.rada.gov.ua/laws/show/80731-10</vt:lpwstr>
      </vt:variant>
      <vt:variant>
        <vt:lpwstr>n309</vt:lpwstr>
      </vt:variant>
      <vt:variant>
        <vt:i4>5177437</vt:i4>
      </vt:variant>
      <vt:variant>
        <vt:i4>1548</vt:i4>
      </vt:variant>
      <vt:variant>
        <vt:i4>0</vt:i4>
      </vt:variant>
      <vt:variant>
        <vt:i4>5</vt:i4>
      </vt:variant>
      <vt:variant>
        <vt:lpwstr>https://zakon.rada.gov.ua/laws/show/80731-10</vt:lpwstr>
      </vt:variant>
      <vt:variant>
        <vt:lpwstr>n309</vt:lpwstr>
      </vt:variant>
      <vt:variant>
        <vt:i4>4653149</vt:i4>
      </vt:variant>
      <vt:variant>
        <vt:i4>1545</vt:i4>
      </vt:variant>
      <vt:variant>
        <vt:i4>0</vt:i4>
      </vt:variant>
      <vt:variant>
        <vt:i4>5</vt:i4>
      </vt:variant>
      <vt:variant>
        <vt:lpwstr>https://zakon.rada.gov.ua/laws/show/80731-10</vt:lpwstr>
      </vt:variant>
      <vt:variant>
        <vt:lpwstr>n301</vt:lpwstr>
      </vt:variant>
      <vt:variant>
        <vt:i4>5111898</vt:i4>
      </vt:variant>
      <vt:variant>
        <vt:i4>1542</vt:i4>
      </vt:variant>
      <vt:variant>
        <vt:i4>0</vt:i4>
      </vt:variant>
      <vt:variant>
        <vt:i4>5</vt:i4>
      </vt:variant>
      <vt:variant>
        <vt:lpwstr>https://zakon.rada.gov.ua/laws/show/80731-10</vt:lpwstr>
      </vt:variant>
      <vt:variant>
        <vt:lpwstr>n279</vt:lpwstr>
      </vt:variant>
      <vt:variant>
        <vt:i4>5111898</vt:i4>
      </vt:variant>
      <vt:variant>
        <vt:i4>1539</vt:i4>
      </vt:variant>
      <vt:variant>
        <vt:i4>0</vt:i4>
      </vt:variant>
      <vt:variant>
        <vt:i4>5</vt:i4>
      </vt:variant>
      <vt:variant>
        <vt:lpwstr>https://zakon.rada.gov.ua/laws/show/80731-10</vt:lpwstr>
      </vt:variant>
      <vt:variant>
        <vt:lpwstr>n279</vt:lpwstr>
      </vt:variant>
      <vt:variant>
        <vt:i4>4325466</vt:i4>
      </vt:variant>
      <vt:variant>
        <vt:i4>1536</vt:i4>
      </vt:variant>
      <vt:variant>
        <vt:i4>0</vt:i4>
      </vt:variant>
      <vt:variant>
        <vt:i4>5</vt:i4>
      </vt:variant>
      <vt:variant>
        <vt:lpwstr>https://zakon.rada.gov.ua/laws/show/80731-10</vt:lpwstr>
      </vt:variant>
      <vt:variant>
        <vt:lpwstr>n275</vt:lpwstr>
      </vt:variant>
      <vt:variant>
        <vt:i4>4325466</vt:i4>
      </vt:variant>
      <vt:variant>
        <vt:i4>1533</vt:i4>
      </vt:variant>
      <vt:variant>
        <vt:i4>0</vt:i4>
      </vt:variant>
      <vt:variant>
        <vt:i4>5</vt:i4>
      </vt:variant>
      <vt:variant>
        <vt:lpwstr>https://zakon.rada.gov.ua/laws/show/80731-10</vt:lpwstr>
      </vt:variant>
      <vt:variant>
        <vt:lpwstr>n275</vt:lpwstr>
      </vt:variant>
      <vt:variant>
        <vt:i4>4194393</vt:i4>
      </vt:variant>
      <vt:variant>
        <vt:i4>1530</vt:i4>
      </vt:variant>
      <vt:variant>
        <vt:i4>0</vt:i4>
      </vt:variant>
      <vt:variant>
        <vt:i4>5</vt:i4>
      </vt:variant>
      <vt:variant>
        <vt:lpwstr>https://zakon.rada.gov.ua/laws/show/80731-10</vt:lpwstr>
      </vt:variant>
      <vt:variant>
        <vt:lpwstr>n4416</vt:lpwstr>
      </vt:variant>
      <vt:variant>
        <vt:i4>4522072</vt:i4>
      </vt:variant>
      <vt:variant>
        <vt:i4>1527</vt:i4>
      </vt:variant>
      <vt:variant>
        <vt:i4>0</vt:i4>
      </vt:variant>
      <vt:variant>
        <vt:i4>5</vt:i4>
      </vt:variant>
      <vt:variant>
        <vt:lpwstr>https://zakon.rada.gov.ua/laws/show/80731-10</vt:lpwstr>
      </vt:variant>
      <vt:variant>
        <vt:lpwstr>n252</vt:lpwstr>
      </vt:variant>
      <vt:variant>
        <vt:i4>4522072</vt:i4>
      </vt:variant>
      <vt:variant>
        <vt:i4>1524</vt:i4>
      </vt:variant>
      <vt:variant>
        <vt:i4>0</vt:i4>
      </vt:variant>
      <vt:variant>
        <vt:i4>5</vt:i4>
      </vt:variant>
      <vt:variant>
        <vt:lpwstr>https://zakon.rada.gov.ua/laws/show/80731-10</vt:lpwstr>
      </vt:variant>
      <vt:variant>
        <vt:lpwstr>n252</vt:lpwstr>
      </vt:variant>
      <vt:variant>
        <vt:i4>4259929</vt:i4>
      </vt:variant>
      <vt:variant>
        <vt:i4>1521</vt:i4>
      </vt:variant>
      <vt:variant>
        <vt:i4>0</vt:i4>
      </vt:variant>
      <vt:variant>
        <vt:i4>5</vt:i4>
      </vt:variant>
      <vt:variant>
        <vt:lpwstr>https://zakon.rada.gov.ua/laws/show/80731-10</vt:lpwstr>
      </vt:variant>
      <vt:variant>
        <vt:lpwstr>n246</vt:lpwstr>
      </vt:variant>
      <vt:variant>
        <vt:i4>1769565</vt:i4>
      </vt:variant>
      <vt:variant>
        <vt:i4>1518</vt:i4>
      </vt:variant>
      <vt:variant>
        <vt:i4>0</vt:i4>
      </vt:variant>
      <vt:variant>
        <vt:i4>5</vt:i4>
      </vt:variant>
      <vt:variant>
        <vt:lpwstr>https://zakon.rada.gov.ua/laws/show/80732-10/print</vt:lpwstr>
      </vt:variant>
      <vt:variant>
        <vt:lpwstr>n34</vt:lpwstr>
      </vt:variant>
      <vt:variant>
        <vt:i4>5177433</vt:i4>
      </vt:variant>
      <vt:variant>
        <vt:i4>1515</vt:i4>
      </vt:variant>
      <vt:variant>
        <vt:i4>0</vt:i4>
      </vt:variant>
      <vt:variant>
        <vt:i4>5</vt:i4>
      </vt:variant>
      <vt:variant>
        <vt:lpwstr>https://zakon.rada.gov.ua/laws/show/80731-10</vt:lpwstr>
      </vt:variant>
      <vt:variant>
        <vt:lpwstr>n2488</vt:lpwstr>
      </vt:variant>
      <vt:variant>
        <vt:i4>5177433</vt:i4>
      </vt:variant>
      <vt:variant>
        <vt:i4>1512</vt:i4>
      </vt:variant>
      <vt:variant>
        <vt:i4>0</vt:i4>
      </vt:variant>
      <vt:variant>
        <vt:i4>5</vt:i4>
      </vt:variant>
      <vt:variant>
        <vt:lpwstr>https://zakon.rada.gov.ua/laws/show/80731-10</vt:lpwstr>
      </vt:variant>
      <vt:variant>
        <vt:lpwstr>n2488</vt:lpwstr>
      </vt:variant>
      <vt:variant>
        <vt:i4>5177433</vt:i4>
      </vt:variant>
      <vt:variant>
        <vt:i4>1509</vt:i4>
      </vt:variant>
      <vt:variant>
        <vt:i4>0</vt:i4>
      </vt:variant>
      <vt:variant>
        <vt:i4>5</vt:i4>
      </vt:variant>
      <vt:variant>
        <vt:lpwstr>https://zakon.rada.gov.ua/laws/show/80731-10</vt:lpwstr>
      </vt:variant>
      <vt:variant>
        <vt:lpwstr>n2488</vt:lpwstr>
      </vt:variant>
      <vt:variant>
        <vt:i4>5177433</vt:i4>
      </vt:variant>
      <vt:variant>
        <vt:i4>1506</vt:i4>
      </vt:variant>
      <vt:variant>
        <vt:i4>0</vt:i4>
      </vt:variant>
      <vt:variant>
        <vt:i4>5</vt:i4>
      </vt:variant>
      <vt:variant>
        <vt:lpwstr>https://zakon.rada.gov.ua/laws/show/80731-10</vt:lpwstr>
      </vt:variant>
      <vt:variant>
        <vt:lpwstr>n2488</vt:lpwstr>
      </vt:variant>
      <vt:variant>
        <vt:i4>4587609</vt:i4>
      </vt:variant>
      <vt:variant>
        <vt:i4>1503</vt:i4>
      </vt:variant>
      <vt:variant>
        <vt:i4>0</vt:i4>
      </vt:variant>
      <vt:variant>
        <vt:i4>5</vt:i4>
      </vt:variant>
      <vt:variant>
        <vt:lpwstr>https://zakon.rada.gov.ua/laws/show/80731-10</vt:lpwstr>
      </vt:variant>
      <vt:variant>
        <vt:lpwstr>n2413</vt:lpwstr>
      </vt:variant>
      <vt:variant>
        <vt:i4>4587609</vt:i4>
      </vt:variant>
      <vt:variant>
        <vt:i4>1500</vt:i4>
      </vt:variant>
      <vt:variant>
        <vt:i4>0</vt:i4>
      </vt:variant>
      <vt:variant>
        <vt:i4>5</vt:i4>
      </vt:variant>
      <vt:variant>
        <vt:lpwstr>https://zakon.rada.gov.ua/laws/show/80731-10</vt:lpwstr>
      </vt:variant>
      <vt:variant>
        <vt:lpwstr>n2413</vt:lpwstr>
      </vt:variant>
      <vt:variant>
        <vt:i4>5111893</vt:i4>
      </vt:variant>
      <vt:variant>
        <vt:i4>1497</vt:i4>
      </vt:variant>
      <vt:variant>
        <vt:i4>0</vt:i4>
      </vt:variant>
      <vt:variant>
        <vt:i4>5</vt:i4>
      </vt:variant>
      <vt:variant>
        <vt:lpwstr>https://zakon.rada.gov.ua/laws/show/80731-10</vt:lpwstr>
      </vt:variant>
      <vt:variant>
        <vt:lpwstr>n3882</vt:lpwstr>
      </vt:variant>
      <vt:variant>
        <vt:i4>5111893</vt:i4>
      </vt:variant>
      <vt:variant>
        <vt:i4>1494</vt:i4>
      </vt:variant>
      <vt:variant>
        <vt:i4>0</vt:i4>
      </vt:variant>
      <vt:variant>
        <vt:i4>5</vt:i4>
      </vt:variant>
      <vt:variant>
        <vt:lpwstr>https://zakon.rada.gov.ua/laws/show/80731-10</vt:lpwstr>
      </vt:variant>
      <vt:variant>
        <vt:lpwstr>n3882</vt:lpwstr>
      </vt:variant>
      <vt:variant>
        <vt:i4>5111902</vt:i4>
      </vt:variant>
      <vt:variant>
        <vt:i4>1491</vt:i4>
      </vt:variant>
      <vt:variant>
        <vt:i4>0</vt:i4>
      </vt:variant>
      <vt:variant>
        <vt:i4>5</vt:i4>
      </vt:variant>
      <vt:variant>
        <vt:lpwstr>https://zakon.rada.gov.ua/laws/show/80731-10</vt:lpwstr>
      </vt:variant>
      <vt:variant>
        <vt:lpwstr>n2398</vt:lpwstr>
      </vt:variant>
      <vt:variant>
        <vt:i4>5111902</vt:i4>
      </vt:variant>
      <vt:variant>
        <vt:i4>1488</vt:i4>
      </vt:variant>
      <vt:variant>
        <vt:i4>0</vt:i4>
      </vt:variant>
      <vt:variant>
        <vt:i4>5</vt:i4>
      </vt:variant>
      <vt:variant>
        <vt:lpwstr>https://zakon.rada.gov.ua/laws/show/80731-10</vt:lpwstr>
      </vt:variant>
      <vt:variant>
        <vt:lpwstr>n2398</vt:lpwstr>
      </vt:variant>
      <vt:variant>
        <vt:i4>4522078</vt:i4>
      </vt:variant>
      <vt:variant>
        <vt:i4>1485</vt:i4>
      </vt:variant>
      <vt:variant>
        <vt:i4>0</vt:i4>
      </vt:variant>
      <vt:variant>
        <vt:i4>5</vt:i4>
      </vt:variant>
      <vt:variant>
        <vt:lpwstr>https://zakon.rada.gov.ua/laws/show/80731-10</vt:lpwstr>
      </vt:variant>
      <vt:variant>
        <vt:lpwstr>n2324</vt:lpwstr>
      </vt:variant>
      <vt:variant>
        <vt:i4>4522078</vt:i4>
      </vt:variant>
      <vt:variant>
        <vt:i4>1482</vt:i4>
      </vt:variant>
      <vt:variant>
        <vt:i4>0</vt:i4>
      </vt:variant>
      <vt:variant>
        <vt:i4>5</vt:i4>
      </vt:variant>
      <vt:variant>
        <vt:lpwstr>https://zakon.rada.gov.ua/laws/show/80731-10</vt:lpwstr>
      </vt:variant>
      <vt:variant>
        <vt:lpwstr>n2324</vt:lpwstr>
      </vt:variant>
      <vt:variant>
        <vt:i4>4522078</vt:i4>
      </vt:variant>
      <vt:variant>
        <vt:i4>1479</vt:i4>
      </vt:variant>
      <vt:variant>
        <vt:i4>0</vt:i4>
      </vt:variant>
      <vt:variant>
        <vt:i4>5</vt:i4>
      </vt:variant>
      <vt:variant>
        <vt:lpwstr>https://zakon.rada.gov.ua/laws/show/80731-10</vt:lpwstr>
      </vt:variant>
      <vt:variant>
        <vt:lpwstr>n2324</vt:lpwstr>
      </vt:variant>
      <vt:variant>
        <vt:i4>4522078</vt:i4>
      </vt:variant>
      <vt:variant>
        <vt:i4>1476</vt:i4>
      </vt:variant>
      <vt:variant>
        <vt:i4>0</vt:i4>
      </vt:variant>
      <vt:variant>
        <vt:i4>5</vt:i4>
      </vt:variant>
      <vt:variant>
        <vt:lpwstr>https://zakon.rada.gov.ua/laws/show/80731-10</vt:lpwstr>
      </vt:variant>
      <vt:variant>
        <vt:lpwstr>n2324</vt:lpwstr>
      </vt:variant>
      <vt:variant>
        <vt:i4>4653150</vt:i4>
      </vt:variant>
      <vt:variant>
        <vt:i4>1473</vt:i4>
      </vt:variant>
      <vt:variant>
        <vt:i4>0</vt:i4>
      </vt:variant>
      <vt:variant>
        <vt:i4>5</vt:i4>
      </vt:variant>
      <vt:variant>
        <vt:lpwstr>https://zakon.rada.gov.ua/laws/show/80731-10</vt:lpwstr>
      </vt:variant>
      <vt:variant>
        <vt:lpwstr>n2308</vt:lpwstr>
      </vt:variant>
      <vt:variant>
        <vt:i4>5111903</vt:i4>
      </vt:variant>
      <vt:variant>
        <vt:i4>1470</vt:i4>
      </vt:variant>
      <vt:variant>
        <vt:i4>0</vt:i4>
      </vt:variant>
      <vt:variant>
        <vt:i4>5</vt:i4>
      </vt:variant>
      <vt:variant>
        <vt:lpwstr>https://zakon.rada.gov.ua/laws/show/80731-10</vt:lpwstr>
      </vt:variant>
      <vt:variant>
        <vt:lpwstr>n2298</vt:lpwstr>
      </vt:variant>
      <vt:variant>
        <vt:i4>5111903</vt:i4>
      </vt:variant>
      <vt:variant>
        <vt:i4>1467</vt:i4>
      </vt:variant>
      <vt:variant>
        <vt:i4>0</vt:i4>
      </vt:variant>
      <vt:variant>
        <vt:i4>5</vt:i4>
      </vt:variant>
      <vt:variant>
        <vt:lpwstr>https://zakon.rada.gov.ua/laws/show/80731-10</vt:lpwstr>
      </vt:variant>
      <vt:variant>
        <vt:lpwstr>n2292</vt:lpwstr>
      </vt:variant>
      <vt:variant>
        <vt:i4>5177439</vt:i4>
      </vt:variant>
      <vt:variant>
        <vt:i4>1464</vt:i4>
      </vt:variant>
      <vt:variant>
        <vt:i4>0</vt:i4>
      </vt:variant>
      <vt:variant>
        <vt:i4>5</vt:i4>
      </vt:variant>
      <vt:variant>
        <vt:lpwstr>https://zakon.rada.gov.ua/laws/show/80731-10</vt:lpwstr>
      </vt:variant>
      <vt:variant>
        <vt:lpwstr>n2286</vt:lpwstr>
      </vt:variant>
      <vt:variant>
        <vt:i4>5177439</vt:i4>
      </vt:variant>
      <vt:variant>
        <vt:i4>1461</vt:i4>
      </vt:variant>
      <vt:variant>
        <vt:i4>0</vt:i4>
      </vt:variant>
      <vt:variant>
        <vt:i4>5</vt:i4>
      </vt:variant>
      <vt:variant>
        <vt:lpwstr>https://zakon.rada.gov.ua/laws/show/80731-10</vt:lpwstr>
      </vt:variant>
      <vt:variant>
        <vt:lpwstr>n2286</vt:lpwstr>
      </vt:variant>
      <vt:variant>
        <vt:i4>4194399</vt:i4>
      </vt:variant>
      <vt:variant>
        <vt:i4>1458</vt:i4>
      </vt:variant>
      <vt:variant>
        <vt:i4>0</vt:i4>
      </vt:variant>
      <vt:variant>
        <vt:i4>5</vt:i4>
      </vt:variant>
      <vt:variant>
        <vt:lpwstr>https://zakon.rada.gov.ua/laws/show/80731-10</vt:lpwstr>
      </vt:variant>
      <vt:variant>
        <vt:lpwstr>n2275</vt:lpwstr>
      </vt:variant>
      <vt:variant>
        <vt:i4>4194399</vt:i4>
      </vt:variant>
      <vt:variant>
        <vt:i4>1455</vt:i4>
      </vt:variant>
      <vt:variant>
        <vt:i4>0</vt:i4>
      </vt:variant>
      <vt:variant>
        <vt:i4>5</vt:i4>
      </vt:variant>
      <vt:variant>
        <vt:lpwstr>https://zakon.rada.gov.ua/laws/show/80731-10</vt:lpwstr>
      </vt:variant>
      <vt:variant>
        <vt:lpwstr>n2275</vt:lpwstr>
      </vt:variant>
      <vt:variant>
        <vt:i4>4259929</vt:i4>
      </vt:variant>
      <vt:variant>
        <vt:i4>1452</vt:i4>
      </vt:variant>
      <vt:variant>
        <vt:i4>0</vt:i4>
      </vt:variant>
      <vt:variant>
        <vt:i4>5</vt:i4>
      </vt:variant>
      <vt:variant>
        <vt:lpwstr>https://zakon.rada.gov.ua/laws/show/80731-10</vt:lpwstr>
      </vt:variant>
      <vt:variant>
        <vt:lpwstr>n4408</vt:lpwstr>
      </vt:variant>
      <vt:variant>
        <vt:i4>4259929</vt:i4>
      </vt:variant>
      <vt:variant>
        <vt:i4>1449</vt:i4>
      </vt:variant>
      <vt:variant>
        <vt:i4>0</vt:i4>
      </vt:variant>
      <vt:variant>
        <vt:i4>5</vt:i4>
      </vt:variant>
      <vt:variant>
        <vt:lpwstr>https://zakon.rada.gov.ua/laws/show/80731-10</vt:lpwstr>
      </vt:variant>
      <vt:variant>
        <vt:lpwstr>n4408</vt:lpwstr>
      </vt:variant>
      <vt:variant>
        <vt:i4>4259929</vt:i4>
      </vt:variant>
      <vt:variant>
        <vt:i4>1446</vt:i4>
      </vt:variant>
      <vt:variant>
        <vt:i4>0</vt:i4>
      </vt:variant>
      <vt:variant>
        <vt:i4>5</vt:i4>
      </vt:variant>
      <vt:variant>
        <vt:lpwstr>https://zakon.rada.gov.ua/laws/show/80731-10</vt:lpwstr>
      </vt:variant>
      <vt:variant>
        <vt:lpwstr>n4401</vt:lpwstr>
      </vt:variant>
      <vt:variant>
        <vt:i4>4259929</vt:i4>
      </vt:variant>
      <vt:variant>
        <vt:i4>1443</vt:i4>
      </vt:variant>
      <vt:variant>
        <vt:i4>0</vt:i4>
      </vt:variant>
      <vt:variant>
        <vt:i4>5</vt:i4>
      </vt:variant>
      <vt:variant>
        <vt:lpwstr>https://zakon.rada.gov.ua/laws/show/80731-10</vt:lpwstr>
      </vt:variant>
      <vt:variant>
        <vt:lpwstr>n4401</vt:lpwstr>
      </vt:variant>
      <vt:variant>
        <vt:i4>4325468</vt:i4>
      </vt:variant>
      <vt:variant>
        <vt:i4>1440</vt:i4>
      </vt:variant>
      <vt:variant>
        <vt:i4>0</vt:i4>
      </vt:variant>
      <vt:variant>
        <vt:i4>5</vt:i4>
      </vt:variant>
      <vt:variant>
        <vt:lpwstr>https://zakon.rada.gov.ua/laws/show/80731-10</vt:lpwstr>
      </vt:variant>
      <vt:variant>
        <vt:lpwstr>n4139</vt:lpwstr>
      </vt:variant>
      <vt:variant>
        <vt:i4>4325468</vt:i4>
      </vt:variant>
      <vt:variant>
        <vt:i4>1437</vt:i4>
      </vt:variant>
      <vt:variant>
        <vt:i4>0</vt:i4>
      </vt:variant>
      <vt:variant>
        <vt:i4>5</vt:i4>
      </vt:variant>
      <vt:variant>
        <vt:lpwstr>https://zakon.rada.gov.ua/laws/show/80731-10</vt:lpwstr>
      </vt:variant>
      <vt:variant>
        <vt:lpwstr>n4139</vt:lpwstr>
      </vt:variant>
      <vt:variant>
        <vt:i4>4391005</vt:i4>
      </vt:variant>
      <vt:variant>
        <vt:i4>1434</vt:i4>
      </vt:variant>
      <vt:variant>
        <vt:i4>0</vt:i4>
      </vt:variant>
      <vt:variant>
        <vt:i4>5</vt:i4>
      </vt:variant>
      <vt:variant>
        <vt:lpwstr>https://zakon.rada.gov.ua/laws/show/80731-10</vt:lpwstr>
      </vt:variant>
      <vt:variant>
        <vt:lpwstr>n4020</vt:lpwstr>
      </vt:variant>
      <vt:variant>
        <vt:i4>4391005</vt:i4>
      </vt:variant>
      <vt:variant>
        <vt:i4>1431</vt:i4>
      </vt:variant>
      <vt:variant>
        <vt:i4>0</vt:i4>
      </vt:variant>
      <vt:variant>
        <vt:i4>5</vt:i4>
      </vt:variant>
      <vt:variant>
        <vt:lpwstr>https://zakon.rada.gov.ua/laws/show/80731-10</vt:lpwstr>
      </vt:variant>
      <vt:variant>
        <vt:lpwstr>n4020</vt:lpwstr>
      </vt:variant>
      <vt:variant>
        <vt:i4>4587604</vt:i4>
      </vt:variant>
      <vt:variant>
        <vt:i4>1428</vt:i4>
      </vt:variant>
      <vt:variant>
        <vt:i4>0</vt:i4>
      </vt:variant>
      <vt:variant>
        <vt:i4>5</vt:i4>
      </vt:variant>
      <vt:variant>
        <vt:lpwstr>https://zakon.rada.gov.ua/laws/show/80731-10</vt:lpwstr>
      </vt:variant>
      <vt:variant>
        <vt:lpwstr>n3908</vt:lpwstr>
      </vt:variant>
      <vt:variant>
        <vt:i4>4587604</vt:i4>
      </vt:variant>
      <vt:variant>
        <vt:i4>1425</vt:i4>
      </vt:variant>
      <vt:variant>
        <vt:i4>0</vt:i4>
      </vt:variant>
      <vt:variant>
        <vt:i4>5</vt:i4>
      </vt:variant>
      <vt:variant>
        <vt:lpwstr>https://zakon.rada.gov.ua/laws/show/80731-10</vt:lpwstr>
      </vt:variant>
      <vt:variant>
        <vt:lpwstr>n3908</vt:lpwstr>
      </vt:variant>
      <vt:variant>
        <vt:i4>5111893</vt:i4>
      </vt:variant>
      <vt:variant>
        <vt:i4>1422</vt:i4>
      </vt:variant>
      <vt:variant>
        <vt:i4>0</vt:i4>
      </vt:variant>
      <vt:variant>
        <vt:i4>5</vt:i4>
      </vt:variant>
      <vt:variant>
        <vt:lpwstr>https://zakon.rada.gov.ua/laws/show/80731-10</vt:lpwstr>
      </vt:variant>
      <vt:variant>
        <vt:lpwstr>n3888</vt:lpwstr>
      </vt:variant>
      <vt:variant>
        <vt:i4>5111893</vt:i4>
      </vt:variant>
      <vt:variant>
        <vt:i4>1419</vt:i4>
      </vt:variant>
      <vt:variant>
        <vt:i4>0</vt:i4>
      </vt:variant>
      <vt:variant>
        <vt:i4>5</vt:i4>
      </vt:variant>
      <vt:variant>
        <vt:lpwstr>https://zakon.rada.gov.ua/laws/show/80731-10</vt:lpwstr>
      </vt:variant>
      <vt:variant>
        <vt:lpwstr>n3888</vt:lpwstr>
      </vt:variant>
      <vt:variant>
        <vt:i4>4259930</vt:i4>
      </vt:variant>
      <vt:variant>
        <vt:i4>1416</vt:i4>
      </vt:variant>
      <vt:variant>
        <vt:i4>0</vt:i4>
      </vt:variant>
      <vt:variant>
        <vt:i4>5</vt:i4>
      </vt:variant>
      <vt:variant>
        <vt:lpwstr>https://zakon.rada.gov.ua/laws/show/80731-10</vt:lpwstr>
      </vt:variant>
      <vt:variant>
        <vt:lpwstr>n3771</vt:lpwstr>
      </vt:variant>
      <vt:variant>
        <vt:i4>4259930</vt:i4>
      </vt:variant>
      <vt:variant>
        <vt:i4>1413</vt:i4>
      </vt:variant>
      <vt:variant>
        <vt:i4>0</vt:i4>
      </vt:variant>
      <vt:variant>
        <vt:i4>5</vt:i4>
      </vt:variant>
      <vt:variant>
        <vt:lpwstr>https://zakon.rada.gov.ua/laws/show/80731-10</vt:lpwstr>
      </vt:variant>
      <vt:variant>
        <vt:lpwstr>n3771</vt:lpwstr>
      </vt:variant>
      <vt:variant>
        <vt:i4>4194395</vt:i4>
      </vt:variant>
      <vt:variant>
        <vt:i4>1410</vt:i4>
      </vt:variant>
      <vt:variant>
        <vt:i4>0</vt:i4>
      </vt:variant>
      <vt:variant>
        <vt:i4>5</vt:i4>
      </vt:variant>
      <vt:variant>
        <vt:lpwstr>https://zakon.rada.gov.ua/laws/show/80731-10</vt:lpwstr>
      </vt:variant>
      <vt:variant>
        <vt:lpwstr>n3669</vt:lpwstr>
      </vt:variant>
      <vt:variant>
        <vt:i4>4194395</vt:i4>
      </vt:variant>
      <vt:variant>
        <vt:i4>1407</vt:i4>
      </vt:variant>
      <vt:variant>
        <vt:i4>0</vt:i4>
      </vt:variant>
      <vt:variant>
        <vt:i4>5</vt:i4>
      </vt:variant>
      <vt:variant>
        <vt:lpwstr>https://zakon.rada.gov.ua/laws/show/80731-10</vt:lpwstr>
      </vt:variant>
      <vt:variant>
        <vt:lpwstr>n3669</vt:lpwstr>
      </vt:variant>
      <vt:variant>
        <vt:i4>4259935</vt:i4>
      </vt:variant>
      <vt:variant>
        <vt:i4>1404</vt:i4>
      </vt:variant>
      <vt:variant>
        <vt:i4>0</vt:i4>
      </vt:variant>
      <vt:variant>
        <vt:i4>5</vt:i4>
      </vt:variant>
      <vt:variant>
        <vt:lpwstr>https://zakon.rada.gov.ua/laws/show/80731-10</vt:lpwstr>
      </vt:variant>
      <vt:variant>
        <vt:lpwstr>n2260</vt:lpwstr>
      </vt:variant>
      <vt:variant>
        <vt:i4>4259935</vt:i4>
      </vt:variant>
      <vt:variant>
        <vt:i4>1401</vt:i4>
      </vt:variant>
      <vt:variant>
        <vt:i4>0</vt:i4>
      </vt:variant>
      <vt:variant>
        <vt:i4>5</vt:i4>
      </vt:variant>
      <vt:variant>
        <vt:lpwstr>https://zakon.rada.gov.ua/laws/show/80731-10</vt:lpwstr>
      </vt:variant>
      <vt:variant>
        <vt:lpwstr>n2260</vt:lpwstr>
      </vt:variant>
      <vt:variant>
        <vt:i4>4391003</vt:i4>
      </vt:variant>
      <vt:variant>
        <vt:i4>1398</vt:i4>
      </vt:variant>
      <vt:variant>
        <vt:i4>0</vt:i4>
      </vt:variant>
      <vt:variant>
        <vt:i4>5</vt:i4>
      </vt:variant>
      <vt:variant>
        <vt:lpwstr>https://zakon.rada.gov.ua/laws/show/80731-10</vt:lpwstr>
      </vt:variant>
      <vt:variant>
        <vt:lpwstr>n2642</vt:lpwstr>
      </vt:variant>
      <vt:variant>
        <vt:i4>4391003</vt:i4>
      </vt:variant>
      <vt:variant>
        <vt:i4>1395</vt:i4>
      </vt:variant>
      <vt:variant>
        <vt:i4>0</vt:i4>
      </vt:variant>
      <vt:variant>
        <vt:i4>5</vt:i4>
      </vt:variant>
      <vt:variant>
        <vt:lpwstr>https://zakon.rada.gov.ua/laws/show/80731-10</vt:lpwstr>
      </vt:variant>
      <vt:variant>
        <vt:lpwstr>n2642</vt:lpwstr>
      </vt:variant>
      <vt:variant>
        <vt:i4>4587611</vt:i4>
      </vt:variant>
      <vt:variant>
        <vt:i4>1392</vt:i4>
      </vt:variant>
      <vt:variant>
        <vt:i4>0</vt:i4>
      </vt:variant>
      <vt:variant>
        <vt:i4>5</vt:i4>
      </vt:variant>
      <vt:variant>
        <vt:lpwstr>https://zakon.rada.gov.ua/laws/show/80731-10</vt:lpwstr>
      </vt:variant>
      <vt:variant>
        <vt:lpwstr>n2619</vt:lpwstr>
      </vt:variant>
      <vt:variant>
        <vt:i4>4587611</vt:i4>
      </vt:variant>
      <vt:variant>
        <vt:i4>1389</vt:i4>
      </vt:variant>
      <vt:variant>
        <vt:i4>0</vt:i4>
      </vt:variant>
      <vt:variant>
        <vt:i4>5</vt:i4>
      </vt:variant>
      <vt:variant>
        <vt:lpwstr>https://zakon.rada.gov.ua/laws/show/80731-10</vt:lpwstr>
      </vt:variant>
      <vt:variant>
        <vt:lpwstr>n2619</vt:lpwstr>
      </vt:variant>
      <vt:variant>
        <vt:i4>4391007</vt:i4>
      </vt:variant>
      <vt:variant>
        <vt:i4>1386</vt:i4>
      </vt:variant>
      <vt:variant>
        <vt:i4>0</vt:i4>
      </vt:variant>
      <vt:variant>
        <vt:i4>5</vt:i4>
      </vt:variant>
      <vt:variant>
        <vt:lpwstr>https://zakon.rada.gov.ua/laws/show/80731-10</vt:lpwstr>
      </vt:variant>
      <vt:variant>
        <vt:lpwstr>n2240</vt:lpwstr>
      </vt:variant>
      <vt:variant>
        <vt:i4>4391007</vt:i4>
      </vt:variant>
      <vt:variant>
        <vt:i4>1383</vt:i4>
      </vt:variant>
      <vt:variant>
        <vt:i4>0</vt:i4>
      </vt:variant>
      <vt:variant>
        <vt:i4>5</vt:i4>
      </vt:variant>
      <vt:variant>
        <vt:lpwstr>https://zakon.rada.gov.ua/laws/show/80731-10</vt:lpwstr>
      </vt:variant>
      <vt:variant>
        <vt:lpwstr>n2240</vt:lpwstr>
      </vt:variant>
      <vt:variant>
        <vt:i4>4522079</vt:i4>
      </vt:variant>
      <vt:variant>
        <vt:i4>1380</vt:i4>
      </vt:variant>
      <vt:variant>
        <vt:i4>0</vt:i4>
      </vt:variant>
      <vt:variant>
        <vt:i4>5</vt:i4>
      </vt:variant>
      <vt:variant>
        <vt:lpwstr>https://zakon.rada.gov.ua/laws/show/80731-10</vt:lpwstr>
      </vt:variant>
      <vt:variant>
        <vt:lpwstr>n2222</vt:lpwstr>
      </vt:variant>
      <vt:variant>
        <vt:i4>4522079</vt:i4>
      </vt:variant>
      <vt:variant>
        <vt:i4>1377</vt:i4>
      </vt:variant>
      <vt:variant>
        <vt:i4>0</vt:i4>
      </vt:variant>
      <vt:variant>
        <vt:i4>5</vt:i4>
      </vt:variant>
      <vt:variant>
        <vt:lpwstr>https://zakon.rada.gov.ua/laws/show/80731-10</vt:lpwstr>
      </vt:variant>
      <vt:variant>
        <vt:lpwstr>n2222</vt:lpwstr>
      </vt:variant>
      <vt:variant>
        <vt:i4>4587615</vt:i4>
      </vt:variant>
      <vt:variant>
        <vt:i4>1374</vt:i4>
      </vt:variant>
      <vt:variant>
        <vt:i4>0</vt:i4>
      </vt:variant>
      <vt:variant>
        <vt:i4>5</vt:i4>
      </vt:variant>
      <vt:variant>
        <vt:lpwstr>https://zakon.rada.gov.ua/laws/show/80731-10</vt:lpwstr>
      </vt:variant>
      <vt:variant>
        <vt:lpwstr>n2218</vt:lpwstr>
      </vt:variant>
      <vt:variant>
        <vt:i4>4587615</vt:i4>
      </vt:variant>
      <vt:variant>
        <vt:i4>1371</vt:i4>
      </vt:variant>
      <vt:variant>
        <vt:i4>0</vt:i4>
      </vt:variant>
      <vt:variant>
        <vt:i4>5</vt:i4>
      </vt:variant>
      <vt:variant>
        <vt:lpwstr>https://zakon.rada.gov.ua/laws/show/80731-10</vt:lpwstr>
      </vt:variant>
      <vt:variant>
        <vt:lpwstr>n2218</vt:lpwstr>
      </vt:variant>
      <vt:variant>
        <vt:i4>4587615</vt:i4>
      </vt:variant>
      <vt:variant>
        <vt:i4>1368</vt:i4>
      </vt:variant>
      <vt:variant>
        <vt:i4>0</vt:i4>
      </vt:variant>
      <vt:variant>
        <vt:i4>5</vt:i4>
      </vt:variant>
      <vt:variant>
        <vt:lpwstr>https://zakon.rada.gov.ua/laws/show/80731-10</vt:lpwstr>
      </vt:variant>
      <vt:variant>
        <vt:lpwstr>n2212</vt:lpwstr>
      </vt:variant>
      <vt:variant>
        <vt:i4>4587615</vt:i4>
      </vt:variant>
      <vt:variant>
        <vt:i4>1365</vt:i4>
      </vt:variant>
      <vt:variant>
        <vt:i4>0</vt:i4>
      </vt:variant>
      <vt:variant>
        <vt:i4>5</vt:i4>
      </vt:variant>
      <vt:variant>
        <vt:lpwstr>https://zakon.rada.gov.ua/laws/show/80731-10</vt:lpwstr>
      </vt:variant>
      <vt:variant>
        <vt:lpwstr>n2212</vt:lpwstr>
      </vt:variant>
      <vt:variant>
        <vt:i4>4653151</vt:i4>
      </vt:variant>
      <vt:variant>
        <vt:i4>1362</vt:i4>
      </vt:variant>
      <vt:variant>
        <vt:i4>0</vt:i4>
      </vt:variant>
      <vt:variant>
        <vt:i4>5</vt:i4>
      </vt:variant>
      <vt:variant>
        <vt:lpwstr>https://zakon.rada.gov.ua/laws/show/80731-10</vt:lpwstr>
      </vt:variant>
      <vt:variant>
        <vt:lpwstr>n2206</vt:lpwstr>
      </vt:variant>
      <vt:variant>
        <vt:i4>4653151</vt:i4>
      </vt:variant>
      <vt:variant>
        <vt:i4>1359</vt:i4>
      </vt:variant>
      <vt:variant>
        <vt:i4>0</vt:i4>
      </vt:variant>
      <vt:variant>
        <vt:i4>5</vt:i4>
      </vt:variant>
      <vt:variant>
        <vt:lpwstr>https://zakon.rada.gov.ua/laws/show/80731-10</vt:lpwstr>
      </vt:variant>
      <vt:variant>
        <vt:lpwstr>n2206</vt:lpwstr>
      </vt:variant>
      <vt:variant>
        <vt:i4>4653151</vt:i4>
      </vt:variant>
      <vt:variant>
        <vt:i4>1356</vt:i4>
      </vt:variant>
      <vt:variant>
        <vt:i4>0</vt:i4>
      </vt:variant>
      <vt:variant>
        <vt:i4>5</vt:i4>
      </vt:variant>
      <vt:variant>
        <vt:lpwstr>https://zakon.rada.gov.ua/laws/show/80731-10</vt:lpwstr>
      </vt:variant>
      <vt:variant>
        <vt:lpwstr>n2200</vt:lpwstr>
      </vt:variant>
      <vt:variant>
        <vt:i4>4653151</vt:i4>
      </vt:variant>
      <vt:variant>
        <vt:i4>1353</vt:i4>
      </vt:variant>
      <vt:variant>
        <vt:i4>0</vt:i4>
      </vt:variant>
      <vt:variant>
        <vt:i4>5</vt:i4>
      </vt:variant>
      <vt:variant>
        <vt:lpwstr>https://zakon.rada.gov.ua/laws/show/80731-10</vt:lpwstr>
      </vt:variant>
      <vt:variant>
        <vt:lpwstr>n2200</vt:lpwstr>
      </vt:variant>
      <vt:variant>
        <vt:i4>5177436</vt:i4>
      </vt:variant>
      <vt:variant>
        <vt:i4>1350</vt:i4>
      </vt:variant>
      <vt:variant>
        <vt:i4>0</vt:i4>
      </vt:variant>
      <vt:variant>
        <vt:i4>5</vt:i4>
      </vt:variant>
      <vt:variant>
        <vt:lpwstr>https://zakon.rada.gov.ua/laws/show/80731-10</vt:lpwstr>
      </vt:variant>
      <vt:variant>
        <vt:lpwstr>n2186</vt:lpwstr>
      </vt:variant>
      <vt:variant>
        <vt:i4>5177436</vt:i4>
      </vt:variant>
      <vt:variant>
        <vt:i4>1347</vt:i4>
      </vt:variant>
      <vt:variant>
        <vt:i4>0</vt:i4>
      </vt:variant>
      <vt:variant>
        <vt:i4>5</vt:i4>
      </vt:variant>
      <vt:variant>
        <vt:lpwstr>https://zakon.rada.gov.ua/laws/show/80731-10</vt:lpwstr>
      </vt:variant>
      <vt:variant>
        <vt:lpwstr>n2186</vt:lpwstr>
      </vt:variant>
      <vt:variant>
        <vt:i4>5177436</vt:i4>
      </vt:variant>
      <vt:variant>
        <vt:i4>1344</vt:i4>
      </vt:variant>
      <vt:variant>
        <vt:i4>0</vt:i4>
      </vt:variant>
      <vt:variant>
        <vt:i4>5</vt:i4>
      </vt:variant>
      <vt:variant>
        <vt:lpwstr>https://zakon.rada.gov.ua/laws/show/80731-10</vt:lpwstr>
      </vt:variant>
      <vt:variant>
        <vt:lpwstr>n2182</vt:lpwstr>
      </vt:variant>
      <vt:variant>
        <vt:i4>5177436</vt:i4>
      </vt:variant>
      <vt:variant>
        <vt:i4>1341</vt:i4>
      </vt:variant>
      <vt:variant>
        <vt:i4>0</vt:i4>
      </vt:variant>
      <vt:variant>
        <vt:i4>5</vt:i4>
      </vt:variant>
      <vt:variant>
        <vt:lpwstr>https://zakon.rada.gov.ua/laws/show/80731-10</vt:lpwstr>
      </vt:variant>
      <vt:variant>
        <vt:lpwstr>n2182</vt:lpwstr>
      </vt:variant>
      <vt:variant>
        <vt:i4>4194396</vt:i4>
      </vt:variant>
      <vt:variant>
        <vt:i4>1338</vt:i4>
      </vt:variant>
      <vt:variant>
        <vt:i4>0</vt:i4>
      </vt:variant>
      <vt:variant>
        <vt:i4>5</vt:i4>
      </vt:variant>
      <vt:variant>
        <vt:lpwstr>https://zakon.rada.gov.ua/laws/show/80731-10</vt:lpwstr>
      </vt:variant>
      <vt:variant>
        <vt:lpwstr>n2174</vt:lpwstr>
      </vt:variant>
      <vt:variant>
        <vt:i4>4194396</vt:i4>
      </vt:variant>
      <vt:variant>
        <vt:i4>1335</vt:i4>
      </vt:variant>
      <vt:variant>
        <vt:i4>0</vt:i4>
      </vt:variant>
      <vt:variant>
        <vt:i4>5</vt:i4>
      </vt:variant>
      <vt:variant>
        <vt:lpwstr>https://zakon.rada.gov.ua/laws/show/80731-10</vt:lpwstr>
      </vt:variant>
      <vt:variant>
        <vt:lpwstr>n2174</vt:lpwstr>
      </vt:variant>
      <vt:variant>
        <vt:i4>4259932</vt:i4>
      </vt:variant>
      <vt:variant>
        <vt:i4>1332</vt:i4>
      </vt:variant>
      <vt:variant>
        <vt:i4>0</vt:i4>
      </vt:variant>
      <vt:variant>
        <vt:i4>5</vt:i4>
      </vt:variant>
      <vt:variant>
        <vt:lpwstr>https://zakon.rada.gov.ua/laws/show/80731-10</vt:lpwstr>
      </vt:variant>
      <vt:variant>
        <vt:lpwstr>n2163</vt:lpwstr>
      </vt:variant>
      <vt:variant>
        <vt:i4>4259932</vt:i4>
      </vt:variant>
      <vt:variant>
        <vt:i4>1329</vt:i4>
      </vt:variant>
      <vt:variant>
        <vt:i4>0</vt:i4>
      </vt:variant>
      <vt:variant>
        <vt:i4>5</vt:i4>
      </vt:variant>
      <vt:variant>
        <vt:lpwstr>https://zakon.rada.gov.ua/laws/show/80731-10</vt:lpwstr>
      </vt:variant>
      <vt:variant>
        <vt:lpwstr>n2163</vt:lpwstr>
      </vt:variant>
      <vt:variant>
        <vt:i4>4325468</vt:i4>
      </vt:variant>
      <vt:variant>
        <vt:i4>1326</vt:i4>
      </vt:variant>
      <vt:variant>
        <vt:i4>0</vt:i4>
      </vt:variant>
      <vt:variant>
        <vt:i4>5</vt:i4>
      </vt:variant>
      <vt:variant>
        <vt:lpwstr>https://zakon.rada.gov.ua/laws/show/80731-10</vt:lpwstr>
      </vt:variant>
      <vt:variant>
        <vt:lpwstr>n2151</vt:lpwstr>
      </vt:variant>
      <vt:variant>
        <vt:i4>4325468</vt:i4>
      </vt:variant>
      <vt:variant>
        <vt:i4>1323</vt:i4>
      </vt:variant>
      <vt:variant>
        <vt:i4>0</vt:i4>
      </vt:variant>
      <vt:variant>
        <vt:i4>5</vt:i4>
      </vt:variant>
      <vt:variant>
        <vt:lpwstr>https://zakon.rada.gov.ua/laws/show/80731-10</vt:lpwstr>
      </vt:variant>
      <vt:variant>
        <vt:lpwstr>n2151</vt:lpwstr>
      </vt:variant>
      <vt:variant>
        <vt:i4>4391004</vt:i4>
      </vt:variant>
      <vt:variant>
        <vt:i4>1320</vt:i4>
      </vt:variant>
      <vt:variant>
        <vt:i4>0</vt:i4>
      </vt:variant>
      <vt:variant>
        <vt:i4>5</vt:i4>
      </vt:variant>
      <vt:variant>
        <vt:lpwstr>https://zakon.rada.gov.ua/laws/show/80731-10</vt:lpwstr>
      </vt:variant>
      <vt:variant>
        <vt:lpwstr>n2141</vt:lpwstr>
      </vt:variant>
      <vt:variant>
        <vt:i4>4391004</vt:i4>
      </vt:variant>
      <vt:variant>
        <vt:i4>1317</vt:i4>
      </vt:variant>
      <vt:variant>
        <vt:i4>0</vt:i4>
      </vt:variant>
      <vt:variant>
        <vt:i4>5</vt:i4>
      </vt:variant>
      <vt:variant>
        <vt:lpwstr>https://zakon.rada.gov.ua/laws/show/80731-10</vt:lpwstr>
      </vt:variant>
      <vt:variant>
        <vt:lpwstr>n2141</vt:lpwstr>
      </vt:variant>
      <vt:variant>
        <vt:i4>4456540</vt:i4>
      </vt:variant>
      <vt:variant>
        <vt:i4>1314</vt:i4>
      </vt:variant>
      <vt:variant>
        <vt:i4>0</vt:i4>
      </vt:variant>
      <vt:variant>
        <vt:i4>5</vt:i4>
      </vt:variant>
      <vt:variant>
        <vt:lpwstr>https://zakon.rada.gov.ua/laws/show/80731-10</vt:lpwstr>
      </vt:variant>
      <vt:variant>
        <vt:lpwstr>n2135</vt:lpwstr>
      </vt:variant>
      <vt:variant>
        <vt:i4>4456540</vt:i4>
      </vt:variant>
      <vt:variant>
        <vt:i4>1311</vt:i4>
      </vt:variant>
      <vt:variant>
        <vt:i4>0</vt:i4>
      </vt:variant>
      <vt:variant>
        <vt:i4>5</vt:i4>
      </vt:variant>
      <vt:variant>
        <vt:lpwstr>https://zakon.rada.gov.ua/laws/show/80731-10</vt:lpwstr>
      </vt:variant>
      <vt:variant>
        <vt:lpwstr>n2135</vt:lpwstr>
      </vt:variant>
      <vt:variant>
        <vt:i4>4522076</vt:i4>
      </vt:variant>
      <vt:variant>
        <vt:i4>1308</vt:i4>
      </vt:variant>
      <vt:variant>
        <vt:i4>0</vt:i4>
      </vt:variant>
      <vt:variant>
        <vt:i4>5</vt:i4>
      </vt:variant>
      <vt:variant>
        <vt:lpwstr>https://zakon.rada.gov.ua/laws/show/80731-10</vt:lpwstr>
      </vt:variant>
      <vt:variant>
        <vt:lpwstr>n2127</vt:lpwstr>
      </vt:variant>
      <vt:variant>
        <vt:i4>4522076</vt:i4>
      </vt:variant>
      <vt:variant>
        <vt:i4>1305</vt:i4>
      </vt:variant>
      <vt:variant>
        <vt:i4>0</vt:i4>
      </vt:variant>
      <vt:variant>
        <vt:i4>5</vt:i4>
      </vt:variant>
      <vt:variant>
        <vt:lpwstr>https://zakon.rada.gov.ua/laws/show/80731-10</vt:lpwstr>
      </vt:variant>
      <vt:variant>
        <vt:lpwstr>n2127</vt:lpwstr>
      </vt:variant>
      <vt:variant>
        <vt:i4>4522076</vt:i4>
      </vt:variant>
      <vt:variant>
        <vt:i4>1302</vt:i4>
      </vt:variant>
      <vt:variant>
        <vt:i4>0</vt:i4>
      </vt:variant>
      <vt:variant>
        <vt:i4>5</vt:i4>
      </vt:variant>
      <vt:variant>
        <vt:lpwstr>https://zakon.rada.gov.ua/laws/show/80731-10</vt:lpwstr>
      </vt:variant>
      <vt:variant>
        <vt:lpwstr>n2123</vt:lpwstr>
      </vt:variant>
      <vt:variant>
        <vt:i4>4522076</vt:i4>
      </vt:variant>
      <vt:variant>
        <vt:i4>1299</vt:i4>
      </vt:variant>
      <vt:variant>
        <vt:i4>0</vt:i4>
      </vt:variant>
      <vt:variant>
        <vt:i4>5</vt:i4>
      </vt:variant>
      <vt:variant>
        <vt:lpwstr>https://zakon.rada.gov.ua/laws/show/80731-10</vt:lpwstr>
      </vt:variant>
      <vt:variant>
        <vt:lpwstr>n2123</vt:lpwstr>
      </vt:variant>
      <vt:variant>
        <vt:i4>4194397</vt:i4>
      </vt:variant>
      <vt:variant>
        <vt:i4>1296</vt:i4>
      </vt:variant>
      <vt:variant>
        <vt:i4>0</vt:i4>
      </vt:variant>
      <vt:variant>
        <vt:i4>5</vt:i4>
      </vt:variant>
      <vt:variant>
        <vt:lpwstr>https://zakon.rada.gov.ua/laws/show/80731-10</vt:lpwstr>
      </vt:variant>
      <vt:variant>
        <vt:lpwstr>n2070</vt:lpwstr>
      </vt:variant>
      <vt:variant>
        <vt:i4>4194397</vt:i4>
      </vt:variant>
      <vt:variant>
        <vt:i4>1293</vt:i4>
      </vt:variant>
      <vt:variant>
        <vt:i4>0</vt:i4>
      </vt:variant>
      <vt:variant>
        <vt:i4>5</vt:i4>
      </vt:variant>
      <vt:variant>
        <vt:lpwstr>https://zakon.rada.gov.ua/laws/show/80731-10</vt:lpwstr>
      </vt:variant>
      <vt:variant>
        <vt:lpwstr>n2070</vt:lpwstr>
      </vt:variant>
      <vt:variant>
        <vt:i4>4259933</vt:i4>
      </vt:variant>
      <vt:variant>
        <vt:i4>1290</vt:i4>
      </vt:variant>
      <vt:variant>
        <vt:i4>0</vt:i4>
      </vt:variant>
      <vt:variant>
        <vt:i4>5</vt:i4>
      </vt:variant>
      <vt:variant>
        <vt:lpwstr>https://zakon.rada.gov.ua/laws/show/80731-10</vt:lpwstr>
      </vt:variant>
      <vt:variant>
        <vt:lpwstr>n2066</vt:lpwstr>
      </vt:variant>
      <vt:variant>
        <vt:i4>4325469</vt:i4>
      </vt:variant>
      <vt:variant>
        <vt:i4>1287</vt:i4>
      </vt:variant>
      <vt:variant>
        <vt:i4>0</vt:i4>
      </vt:variant>
      <vt:variant>
        <vt:i4>5</vt:i4>
      </vt:variant>
      <vt:variant>
        <vt:lpwstr>https://zakon.rada.gov.ua/laws/show/80731-10</vt:lpwstr>
      </vt:variant>
      <vt:variant>
        <vt:lpwstr>n2055</vt:lpwstr>
      </vt:variant>
      <vt:variant>
        <vt:i4>4391005</vt:i4>
      </vt:variant>
      <vt:variant>
        <vt:i4>1284</vt:i4>
      </vt:variant>
      <vt:variant>
        <vt:i4>0</vt:i4>
      </vt:variant>
      <vt:variant>
        <vt:i4>5</vt:i4>
      </vt:variant>
      <vt:variant>
        <vt:lpwstr>https://zakon.rada.gov.ua/laws/show/80731-10</vt:lpwstr>
      </vt:variant>
      <vt:variant>
        <vt:lpwstr>n2047</vt:lpwstr>
      </vt:variant>
      <vt:variant>
        <vt:i4>4391005</vt:i4>
      </vt:variant>
      <vt:variant>
        <vt:i4>1281</vt:i4>
      </vt:variant>
      <vt:variant>
        <vt:i4>0</vt:i4>
      </vt:variant>
      <vt:variant>
        <vt:i4>5</vt:i4>
      </vt:variant>
      <vt:variant>
        <vt:lpwstr>https://zakon.rada.gov.ua/laws/show/80731-10</vt:lpwstr>
      </vt:variant>
      <vt:variant>
        <vt:lpwstr>n2047</vt:lpwstr>
      </vt:variant>
      <vt:variant>
        <vt:i4>4391005</vt:i4>
      </vt:variant>
      <vt:variant>
        <vt:i4>1278</vt:i4>
      </vt:variant>
      <vt:variant>
        <vt:i4>0</vt:i4>
      </vt:variant>
      <vt:variant>
        <vt:i4>5</vt:i4>
      </vt:variant>
      <vt:variant>
        <vt:lpwstr>https://zakon.rada.gov.ua/laws/show/80731-10</vt:lpwstr>
      </vt:variant>
      <vt:variant>
        <vt:lpwstr>n2047</vt:lpwstr>
      </vt:variant>
      <vt:variant>
        <vt:i4>4391005</vt:i4>
      </vt:variant>
      <vt:variant>
        <vt:i4>1275</vt:i4>
      </vt:variant>
      <vt:variant>
        <vt:i4>0</vt:i4>
      </vt:variant>
      <vt:variant>
        <vt:i4>5</vt:i4>
      </vt:variant>
      <vt:variant>
        <vt:lpwstr>https://zakon.rada.gov.ua/laws/show/80731-10</vt:lpwstr>
      </vt:variant>
      <vt:variant>
        <vt:lpwstr>n2047</vt:lpwstr>
      </vt:variant>
      <vt:variant>
        <vt:i4>4456541</vt:i4>
      </vt:variant>
      <vt:variant>
        <vt:i4>1272</vt:i4>
      </vt:variant>
      <vt:variant>
        <vt:i4>0</vt:i4>
      </vt:variant>
      <vt:variant>
        <vt:i4>5</vt:i4>
      </vt:variant>
      <vt:variant>
        <vt:lpwstr>https://zakon.rada.gov.ua/laws/show/80731-10</vt:lpwstr>
      </vt:variant>
      <vt:variant>
        <vt:lpwstr>n2033</vt:lpwstr>
      </vt:variant>
      <vt:variant>
        <vt:i4>4456541</vt:i4>
      </vt:variant>
      <vt:variant>
        <vt:i4>1269</vt:i4>
      </vt:variant>
      <vt:variant>
        <vt:i4>0</vt:i4>
      </vt:variant>
      <vt:variant>
        <vt:i4>5</vt:i4>
      </vt:variant>
      <vt:variant>
        <vt:lpwstr>https://zakon.rada.gov.ua/laws/show/80731-10</vt:lpwstr>
      </vt:variant>
      <vt:variant>
        <vt:lpwstr>n2033</vt:lpwstr>
      </vt:variant>
      <vt:variant>
        <vt:i4>4718681</vt:i4>
      </vt:variant>
      <vt:variant>
        <vt:i4>1266</vt:i4>
      </vt:variant>
      <vt:variant>
        <vt:i4>0</vt:i4>
      </vt:variant>
      <vt:variant>
        <vt:i4>5</vt:i4>
      </vt:variant>
      <vt:variant>
        <vt:lpwstr>https://zakon.rada.gov.ua/laws/show/80731-10</vt:lpwstr>
      </vt:variant>
      <vt:variant>
        <vt:lpwstr>n4496</vt:lpwstr>
      </vt:variant>
      <vt:variant>
        <vt:i4>4718681</vt:i4>
      </vt:variant>
      <vt:variant>
        <vt:i4>1263</vt:i4>
      </vt:variant>
      <vt:variant>
        <vt:i4>0</vt:i4>
      </vt:variant>
      <vt:variant>
        <vt:i4>5</vt:i4>
      </vt:variant>
      <vt:variant>
        <vt:lpwstr>https://zakon.rada.gov.ua/laws/show/80731-10</vt:lpwstr>
      </vt:variant>
      <vt:variant>
        <vt:lpwstr>n4496</vt:lpwstr>
      </vt:variant>
      <vt:variant>
        <vt:i4>4522069</vt:i4>
      </vt:variant>
      <vt:variant>
        <vt:i4>1260</vt:i4>
      </vt:variant>
      <vt:variant>
        <vt:i4>0</vt:i4>
      </vt:variant>
      <vt:variant>
        <vt:i4>5</vt:i4>
      </vt:variant>
      <vt:variant>
        <vt:lpwstr>https://zakon.rada.gov.ua/laws/show/80731-10</vt:lpwstr>
      </vt:variant>
      <vt:variant>
        <vt:lpwstr>n3834</vt:lpwstr>
      </vt:variant>
      <vt:variant>
        <vt:i4>4522069</vt:i4>
      </vt:variant>
      <vt:variant>
        <vt:i4>1257</vt:i4>
      </vt:variant>
      <vt:variant>
        <vt:i4>0</vt:i4>
      </vt:variant>
      <vt:variant>
        <vt:i4>5</vt:i4>
      </vt:variant>
      <vt:variant>
        <vt:lpwstr>https://zakon.rada.gov.ua/laws/show/80731-10</vt:lpwstr>
      </vt:variant>
      <vt:variant>
        <vt:lpwstr>n3834</vt:lpwstr>
      </vt:variant>
      <vt:variant>
        <vt:i4>4587613</vt:i4>
      </vt:variant>
      <vt:variant>
        <vt:i4>1254</vt:i4>
      </vt:variant>
      <vt:variant>
        <vt:i4>0</vt:i4>
      </vt:variant>
      <vt:variant>
        <vt:i4>5</vt:i4>
      </vt:variant>
      <vt:variant>
        <vt:lpwstr>https://zakon.rada.gov.ua/laws/show/80731-10</vt:lpwstr>
      </vt:variant>
      <vt:variant>
        <vt:lpwstr>n4071</vt:lpwstr>
      </vt:variant>
      <vt:variant>
        <vt:i4>4587613</vt:i4>
      </vt:variant>
      <vt:variant>
        <vt:i4>1251</vt:i4>
      </vt:variant>
      <vt:variant>
        <vt:i4>0</vt:i4>
      </vt:variant>
      <vt:variant>
        <vt:i4>5</vt:i4>
      </vt:variant>
      <vt:variant>
        <vt:lpwstr>https://zakon.rada.gov.ua/laws/show/80731-10</vt:lpwstr>
      </vt:variant>
      <vt:variant>
        <vt:lpwstr>n4071</vt:lpwstr>
      </vt:variant>
      <vt:variant>
        <vt:i4>4587613</vt:i4>
      </vt:variant>
      <vt:variant>
        <vt:i4>1248</vt:i4>
      </vt:variant>
      <vt:variant>
        <vt:i4>0</vt:i4>
      </vt:variant>
      <vt:variant>
        <vt:i4>5</vt:i4>
      </vt:variant>
      <vt:variant>
        <vt:lpwstr>https://zakon.rada.gov.ua/laws/show/80731-10</vt:lpwstr>
      </vt:variant>
      <vt:variant>
        <vt:lpwstr>n4071</vt:lpwstr>
      </vt:variant>
      <vt:variant>
        <vt:i4>4587613</vt:i4>
      </vt:variant>
      <vt:variant>
        <vt:i4>1245</vt:i4>
      </vt:variant>
      <vt:variant>
        <vt:i4>0</vt:i4>
      </vt:variant>
      <vt:variant>
        <vt:i4>5</vt:i4>
      </vt:variant>
      <vt:variant>
        <vt:lpwstr>https://zakon.rada.gov.ua/laws/show/80731-10</vt:lpwstr>
      </vt:variant>
      <vt:variant>
        <vt:lpwstr>n4071</vt:lpwstr>
      </vt:variant>
      <vt:variant>
        <vt:i4>4194388</vt:i4>
      </vt:variant>
      <vt:variant>
        <vt:i4>1242</vt:i4>
      </vt:variant>
      <vt:variant>
        <vt:i4>0</vt:i4>
      </vt:variant>
      <vt:variant>
        <vt:i4>5</vt:i4>
      </vt:variant>
      <vt:variant>
        <vt:lpwstr>https://zakon.rada.gov.ua/laws/show/80731-10</vt:lpwstr>
      </vt:variant>
      <vt:variant>
        <vt:lpwstr>n1941</vt:lpwstr>
      </vt:variant>
      <vt:variant>
        <vt:i4>4587604</vt:i4>
      </vt:variant>
      <vt:variant>
        <vt:i4>1239</vt:i4>
      </vt:variant>
      <vt:variant>
        <vt:i4>0</vt:i4>
      </vt:variant>
      <vt:variant>
        <vt:i4>5</vt:i4>
      </vt:variant>
      <vt:variant>
        <vt:lpwstr>https://zakon.rada.gov.ua/laws/show/80731-10</vt:lpwstr>
      </vt:variant>
      <vt:variant>
        <vt:lpwstr>n1927</vt:lpwstr>
      </vt:variant>
      <vt:variant>
        <vt:i4>4587604</vt:i4>
      </vt:variant>
      <vt:variant>
        <vt:i4>1236</vt:i4>
      </vt:variant>
      <vt:variant>
        <vt:i4>0</vt:i4>
      </vt:variant>
      <vt:variant>
        <vt:i4>5</vt:i4>
      </vt:variant>
      <vt:variant>
        <vt:lpwstr>https://zakon.rada.gov.ua/laws/show/80731-10</vt:lpwstr>
      </vt:variant>
      <vt:variant>
        <vt:lpwstr>n1925</vt:lpwstr>
      </vt:variant>
      <vt:variant>
        <vt:i4>4587604</vt:i4>
      </vt:variant>
      <vt:variant>
        <vt:i4>1233</vt:i4>
      </vt:variant>
      <vt:variant>
        <vt:i4>0</vt:i4>
      </vt:variant>
      <vt:variant>
        <vt:i4>5</vt:i4>
      </vt:variant>
      <vt:variant>
        <vt:lpwstr>https://zakon.rada.gov.ua/laws/show/80731-10</vt:lpwstr>
      </vt:variant>
      <vt:variant>
        <vt:lpwstr>n1923</vt:lpwstr>
      </vt:variant>
      <vt:variant>
        <vt:i4>4194398</vt:i4>
      </vt:variant>
      <vt:variant>
        <vt:i4>1230</vt:i4>
      </vt:variant>
      <vt:variant>
        <vt:i4>0</vt:i4>
      </vt:variant>
      <vt:variant>
        <vt:i4>5</vt:i4>
      </vt:variant>
      <vt:variant>
        <vt:lpwstr>https://zakon.rada.gov.ua/laws/show/80731-10</vt:lpwstr>
      </vt:variant>
      <vt:variant>
        <vt:lpwstr>n3361</vt:lpwstr>
      </vt:variant>
      <vt:variant>
        <vt:i4>4194398</vt:i4>
      </vt:variant>
      <vt:variant>
        <vt:i4>1227</vt:i4>
      </vt:variant>
      <vt:variant>
        <vt:i4>0</vt:i4>
      </vt:variant>
      <vt:variant>
        <vt:i4>5</vt:i4>
      </vt:variant>
      <vt:variant>
        <vt:lpwstr>https://zakon.rada.gov.ua/laws/show/80731-10</vt:lpwstr>
      </vt:variant>
      <vt:variant>
        <vt:lpwstr>n3361</vt:lpwstr>
      </vt:variant>
      <vt:variant>
        <vt:i4>4456532</vt:i4>
      </vt:variant>
      <vt:variant>
        <vt:i4>1224</vt:i4>
      </vt:variant>
      <vt:variant>
        <vt:i4>0</vt:i4>
      </vt:variant>
      <vt:variant>
        <vt:i4>5</vt:i4>
      </vt:variant>
      <vt:variant>
        <vt:lpwstr>https://zakon.rada.gov.ua/laws/show/80731-10</vt:lpwstr>
      </vt:variant>
      <vt:variant>
        <vt:lpwstr>n1909</vt:lpwstr>
      </vt:variant>
      <vt:variant>
        <vt:i4>5046357</vt:i4>
      </vt:variant>
      <vt:variant>
        <vt:i4>1221</vt:i4>
      </vt:variant>
      <vt:variant>
        <vt:i4>0</vt:i4>
      </vt:variant>
      <vt:variant>
        <vt:i4>5</vt:i4>
      </vt:variant>
      <vt:variant>
        <vt:lpwstr>https://zakon.rada.gov.ua/laws/show/80731-10</vt:lpwstr>
      </vt:variant>
      <vt:variant>
        <vt:lpwstr>n1898</vt:lpwstr>
      </vt:variant>
      <vt:variant>
        <vt:i4>5046357</vt:i4>
      </vt:variant>
      <vt:variant>
        <vt:i4>1218</vt:i4>
      </vt:variant>
      <vt:variant>
        <vt:i4>0</vt:i4>
      </vt:variant>
      <vt:variant>
        <vt:i4>5</vt:i4>
      </vt:variant>
      <vt:variant>
        <vt:lpwstr>https://zakon.rada.gov.ua/laws/show/80731-10</vt:lpwstr>
      </vt:variant>
      <vt:variant>
        <vt:lpwstr>n1898</vt:lpwstr>
      </vt:variant>
      <vt:variant>
        <vt:i4>4390997</vt:i4>
      </vt:variant>
      <vt:variant>
        <vt:i4>1215</vt:i4>
      </vt:variant>
      <vt:variant>
        <vt:i4>0</vt:i4>
      </vt:variant>
      <vt:variant>
        <vt:i4>5</vt:i4>
      </vt:variant>
      <vt:variant>
        <vt:lpwstr>https://zakon.rada.gov.ua/laws/show/80731-10</vt:lpwstr>
      </vt:variant>
      <vt:variant>
        <vt:lpwstr>n1873</vt:lpwstr>
      </vt:variant>
      <vt:variant>
        <vt:i4>4194399</vt:i4>
      </vt:variant>
      <vt:variant>
        <vt:i4>1212</vt:i4>
      </vt:variant>
      <vt:variant>
        <vt:i4>0</vt:i4>
      </vt:variant>
      <vt:variant>
        <vt:i4>5</vt:i4>
      </vt:variant>
      <vt:variant>
        <vt:lpwstr>https://zakon.rada.gov.ua/laws/show/80731-10</vt:lpwstr>
      </vt:variant>
      <vt:variant>
        <vt:lpwstr>n4217</vt:lpwstr>
      </vt:variant>
      <vt:variant>
        <vt:i4>4194399</vt:i4>
      </vt:variant>
      <vt:variant>
        <vt:i4>1209</vt:i4>
      </vt:variant>
      <vt:variant>
        <vt:i4>0</vt:i4>
      </vt:variant>
      <vt:variant>
        <vt:i4>5</vt:i4>
      </vt:variant>
      <vt:variant>
        <vt:lpwstr>https://zakon.rada.gov.ua/laws/show/80731-10</vt:lpwstr>
      </vt:variant>
      <vt:variant>
        <vt:lpwstr>n4217</vt:lpwstr>
      </vt:variant>
      <vt:variant>
        <vt:i4>4259925</vt:i4>
      </vt:variant>
      <vt:variant>
        <vt:i4>1206</vt:i4>
      </vt:variant>
      <vt:variant>
        <vt:i4>0</vt:i4>
      </vt:variant>
      <vt:variant>
        <vt:i4>5</vt:i4>
      </vt:variant>
      <vt:variant>
        <vt:lpwstr>https://zakon.rada.gov.ua/laws/show/80731-10</vt:lpwstr>
      </vt:variant>
      <vt:variant>
        <vt:lpwstr>n1859</vt:lpwstr>
      </vt:variant>
      <vt:variant>
        <vt:i4>4259925</vt:i4>
      </vt:variant>
      <vt:variant>
        <vt:i4>1203</vt:i4>
      </vt:variant>
      <vt:variant>
        <vt:i4>0</vt:i4>
      </vt:variant>
      <vt:variant>
        <vt:i4>5</vt:i4>
      </vt:variant>
      <vt:variant>
        <vt:lpwstr>https://zakon.rada.gov.ua/laws/show/80731-10</vt:lpwstr>
      </vt:variant>
      <vt:variant>
        <vt:lpwstr>n1859</vt:lpwstr>
      </vt:variant>
      <vt:variant>
        <vt:i4>4587605</vt:i4>
      </vt:variant>
      <vt:variant>
        <vt:i4>1200</vt:i4>
      </vt:variant>
      <vt:variant>
        <vt:i4>0</vt:i4>
      </vt:variant>
      <vt:variant>
        <vt:i4>5</vt:i4>
      </vt:variant>
      <vt:variant>
        <vt:lpwstr>https://zakon.rada.gov.ua/laws/show/80731-10</vt:lpwstr>
      </vt:variant>
      <vt:variant>
        <vt:lpwstr>n1827</vt:lpwstr>
      </vt:variant>
      <vt:variant>
        <vt:i4>4587605</vt:i4>
      </vt:variant>
      <vt:variant>
        <vt:i4>1197</vt:i4>
      </vt:variant>
      <vt:variant>
        <vt:i4>0</vt:i4>
      </vt:variant>
      <vt:variant>
        <vt:i4>5</vt:i4>
      </vt:variant>
      <vt:variant>
        <vt:lpwstr>https://zakon.rada.gov.ua/laws/show/80731-10</vt:lpwstr>
      </vt:variant>
      <vt:variant>
        <vt:lpwstr>n1827</vt:lpwstr>
      </vt:variant>
      <vt:variant>
        <vt:i4>4587605</vt:i4>
      </vt:variant>
      <vt:variant>
        <vt:i4>1194</vt:i4>
      </vt:variant>
      <vt:variant>
        <vt:i4>0</vt:i4>
      </vt:variant>
      <vt:variant>
        <vt:i4>5</vt:i4>
      </vt:variant>
      <vt:variant>
        <vt:lpwstr>https://zakon.rada.gov.ua/laws/show/80731-10</vt:lpwstr>
      </vt:variant>
      <vt:variant>
        <vt:lpwstr>n1827</vt:lpwstr>
      </vt:variant>
      <vt:variant>
        <vt:i4>4587605</vt:i4>
      </vt:variant>
      <vt:variant>
        <vt:i4>1191</vt:i4>
      </vt:variant>
      <vt:variant>
        <vt:i4>0</vt:i4>
      </vt:variant>
      <vt:variant>
        <vt:i4>5</vt:i4>
      </vt:variant>
      <vt:variant>
        <vt:lpwstr>https://zakon.rada.gov.ua/laws/show/80731-10</vt:lpwstr>
      </vt:variant>
      <vt:variant>
        <vt:lpwstr>n1827</vt:lpwstr>
      </vt:variant>
      <vt:variant>
        <vt:i4>5046362</vt:i4>
      </vt:variant>
      <vt:variant>
        <vt:i4>1188</vt:i4>
      </vt:variant>
      <vt:variant>
        <vt:i4>0</vt:i4>
      </vt:variant>
      <vt:variant>
        <vt:i4>5</vt:i4>
      </vt:variant>
      <vt:variant>
        <vt:lpwstr>https://zakon.rada.gov.ua/laws/show/80731-10</vt:lpwstr>
      </vt:variant>
      <vt:variant>
        <vt:lpwstr>n1799</vt:lpwstr>
      </vt:variant>
      <vt:variant>
        <vt:i4>5046362</vt:i4>
      </vt:variant>
      <vt:variant>
        <vt:i4>1185</vt:i4>
      </vt:variant>
      <vt:variant>
        <vt:i4>0</vt:i4>
      </vt:variant>
      <vt:variant>
        <vt:i4>5</vt:i4>
      </vt:variant>
      <vt:variant>
        <vt:lpwstr>https://zakon.rada.gov.ua/laws/show/80731-10</vt:lpwstr>
      </vt:variant>
      <vt:variant>
        <vt:lpwstr>n1799</vt:lpwstr>
      </vt:variant>
      <vt:variant>
        <vt:i4>4325470</vt:i4>
      </vt:variant>
      <vt:variant>
        <vt:i4>1182</vt:i4>
      </vt:variant>
      <vt:variant>
        <vt:i4>0</vt:i4>
      </vt:variant>
      <vt:variant>
        <vt:i4>5</vt:i4>
      </vt:variant>
      <vt:variant>
        <vt:lpwstr>https://zakon.rada.gov.ua/laws/show/80731-10</vt:lpwstr>
      </vt:variant>
      <vt:variant>
        <vt:lpwstr>n4332</vt:lpwstr>
      </vt:variant>
      <vt:variant>
        <vt:i4>4325470</vt:i4>
      </vt:variant>
      <vt:variant>
        <vt:i4>1179</vt:i4>
      </vt:variant>
      <vt:variant>
        <vt:i4>0</vt:i4>
      </vt:variant>
      <vt:variant>
        <vt:i4>5</vt:i4>
      </vt:variant>
      <vt:variant>
        <vt:lpwstr>https://zakon.rada.gov.ua/laws/show/80731-10</vt:lpwstr>
      </vt:variant>
      <vt:variant>
        <vt:lpwstr>n4332</vt:lpwstr>
      </vt:variant>
      <vt:variant>
        <vt:i4>4259933</vt:i4>
      </vt:variant>
      <vt:variant>
        <vt:i4>1176</vt:i4>
      </vt:variant>
      <vt:variant>
        <vt:i4>0</vt:i4>
      </vt:variant>
      <vt:variant>
        <vt:i4>5</vt:i4>
      </vt:variant>
      <vt:variant>
        <vt:lpwstr>https://zakon.rada.gov.ua/laws/show/80731-10</vt:lpwstr>
      </vt:variant>
      <vt:variant>
        <vt:lpwstr>n4002</vt:lpwstr>
      </vt:variant>
      <vt:variant>
        <vt:i4>4259933</vt:i4>
      </vt:variant>
      <vt:variant>
        <vt:i4>1173</vt:i4>
      </vt:variant>
      <vt:variant>
        <vt:i4>0</vt:i4>
      </vt:variant>
      <vt:variant>
        <vt:i4>5</vt:i4>
      </vt:variant>
      <vt:variant>
        <vt:lpwstr>https://zakon.rada.gov.ua/laws/show/80731-10</vt:lpwstr>
      </vt:variant>
      <vt:variant>
        <vt:lpwstr>n4002</vt:lpwstr>
      </vt:variant>
      <vt:variant>
        <vt:i4>4259933</vt:i4>
      </vt:variant>
      <vt:variant>
        <vt:i4>1170</vt:i4>
      </vt:variant>
      <vt:variant>
        <vt:i4>0</vt:i4>
      </vt:variant>
      <vt:variant>
        <vt:i4>5</vt:i4>
      </vt:variant>
      <vt:variant>
        <vt:lpwstr>https://zakon.rada.gov.ua/laws/show/80731-10</vt:lpwstr>
      </vt:variant>
      <vt:variant>
        <vt:lpwstr>n4006</vt:lpwstr>
      </vt:variant>
      <vt:variant>
        <vt:i4>4259933</vt:i4>
      </vt:variant>
      <vt:variant>
        <vt:i4>1167</vt:i4>
      </vt:variant>
      <vt:variant>
        <vt:i4>0</vt:i4>
      </vt:variant>
      <vt:variant>
        <vt:i4>5</vt:i4>
      </vt:variant>
      <vt:variant>
        <vt:lpwstr>https://zakon.rada.gov.ua/laws/show/80731-10</vt:lpwstr>
      </vt:variant>
      <vt:variant>
        <vt:lpwstr>n4006</vt:lpwstr>
      </vt:variant>
      <vt:variant>
        <vt:i4>4653140</vt:i4>
      </vt:variant>
      <vt:variant>
        <vt:i4>1164</vt:i4>
      </vt:variant>
      <vt:variant>
        <vt:i4>0</vt:i4>
      </vt:variant>
      <vt:variant>
        <vt:i4>5</vt:i4>
      </vt:variant>
      <vt:variant>
        <vt:lpwstr>https://zakon.rada.gov.ua/laws/show/80731-10</vt:lpwstr>
      </vt:variant>
      <vt:variant>
        <vt:lpwstr>n3914</vt:lpwstr>
      </vt:variant>
      <vt:variant>
        <vt:i4>4653140</vt:i4>
      </vt:variant>
      <vt:variant>
        <vt:i4>1161</vt:i4>
      </vt:variant>
      <vt:variant>
        <vt:i4>0</vt:i4>
      </vt:variant>
      <vt:variant>
        <vt:i4>5</vt:i4>
      </vt:variant>
      <vt:variant>
        <vt:lpwstr>https://zakon.rada.gov.ua/laws/show/80731-10</vt:lpwstr>
      </vt:variant>
      <vt:variant>
        <vt:lpwstr>n3914</vt:lpwstr>
      </vt:variant>
      <vt:variant>
        <vt:i4>4653146</vt:i4>
      </vt:variant>
      <vt:variant>
        <vt:i4>1158</vt:i4>
      </vt:variant>
      <vt:variant>
        <vt:i4>0</vt:i4>
      </vt:variant>
      <vt:variant>
        <vt:i4>5</vt:i4>
      </vt:variant>
      <vt:variant>
        <vt:lpwstr>https://zakon.rada.gov.ua/laws/show/80731-10</vt:lpwstr>
      </vt:variant>
      <vt:variant>
        <vt:lpwstr>n3716</vt:lpwstr>
      </vt:variant>
      <vt:variant>
        <vt:i4>4653146</vt:i4>
      </vt:variant>
      <vt:variant>
        <vt:i4>1155</vt:i4>
      </vt:variant>
      <vt:variant>
        <vt:i4>0</vt:i4>
      </vt:variant>
      <vt:variant>
        <vt:i4>5</vt:i4>
      </vt:variant>
      <vt:variant>
        <vt:lpwstr>https://zakon.rada.gov.ua/laws/show/80731-10</vt:lpwstr>
      </vt:variant>
      <vt:variant>
        <vt:lpwstr>n3716</vt:lpwstr>
      </vt:variant>
      <vt:variant>
        <vt:i4>4391003</vt:i4>
      </vt:variant>
      <vt:variant>
        <vt:i4>1152</vt:i4>
      </vt:variant>
      <vt:variant>
        <vt:i4>0</vt:i4>
      </vt:variant>
      <vt:variant>
        <vt:i4>5</vt:i4>
      </vt:variant>
      <vt:variant>
        <vt:lpwstr>https://zakon.rada.gov.ua/laws/show/80731-10</vt:lpwstr>
      </vt:variant>
      <vt:variant>
        <vt:lpwstr>n3652</vt:lpwstr>
      </vt:variant>
      <vt:variant>
        <vt:i4>4391003</vt:i4>
      </vt:variant>
      <vt:variant>
        <vt:i4>1149</vt:i4>
      </vt:variant>
      <vt:variant>
        <vt:i4>0</vt:i4>
      </vt:variant>
      <vt:variant>
        <vt:i4>5</vt:i4>
      </vt:variant>
      <vt:variant>
        <vt:lpwstr>https://zakon.rada.gov.ua/laws/show/80731-10</vt:lpwstr>
      </vt:variant>
      <vt:variant>
        <vt:lpwstr>n3652</vt:lpwstr>
      </vt:variant>
      <vt:variant>
        <vt:i4>4653146</vt:i4>
      </vt:variant>
      <vt:variant>
        <vt:i4>1146</vt:i4>
      </vt:variant>
      <vt:variant>
        <vt:i4>0</vt:i4>
      </vt:variant>
      <vt:variant>
        <vt:i4>5</vt:i4>
      </vt:variant>
      <vt:variant>
        <vt:lpwstr>https://zakon.rada.gov.ua/laws/show/80731-10</vt:lpwstr>
      </vt:variant>
      <vt:variant>
        <vt:lpwstr>n1737</vt:lpwstr>
      </vt:variant>
      <vt:variant>
        <vt:i4>4653146</vt:i4>
      </vt:variant>
      <vt:variant>
        <vt:i4>1143</vt:i4>
      </vt:variant>
      <vt:variant>
        <vt:i4>0</vt:i4>
      </vt:variant>
      <vt:variant>
        <vt:i4>5</vt:i4>
      </vt:variant>
      <vt:variant>
        <vt:lpwstr>https://zakon.rada.gov.ua/laws/show/80731-10</vt:lpwstr>
      </vt:variant>
      <vt:variant>
        <vt:lpwstr>n1737</vt:lpwstr>
      </vt:variant>
      <vt:variant>
        <vt:i4>4653146</vt:i4>
      </vt:variant>
      <vt:variant>
        <vt:i4>1140</vt:i4>
      </vt:variant>
      <vt:variant>
        <vt:i4>0</vt:i4>
      </vt:variant>
      <vt:variant>
        <vt:i4>5</vt:i4>
      </vt:variant>
      <vt:variant>
        <vt:lpwstr>https://zakon.rada.gov.ua/laws/show/80731-10</vt:lpwstr>
      </vt:variant>
      <vt:variant>
        <vt:lpwstr>n1737</vt:lpwstr>
      </vt:variant>
      <vt:variant>
        <vt:i4>4653146</vt:i4>
      </vt:variant>
      <vt:variant>
        <vt:i4>1137</vt:i4>
      </vt:variant>
      <vt:variant>
        <vt:i4>0</vt:i4>
      </vt:variant>
      <vt:variant>
        <vt:i4>5</vt:i4>
      </vt:variant>
      <vt:variant>
        <vt:lpwstr>https://zakon.rada.gov.ua/laws/show/80731-10</vt:lpwstr>
      </vt:variant>
      <vt:variant>
        <vt:lpwstr>n1737</vt:lpwstr>
      </vt:variant>
      <vt:variant>
        <vt:i4>4391003</vt:i4>
      </vt:variant>
      <vt:variant>
        <vt:i4>1134</vt:i4>
      </vt:variant>
      <vt:variant>
        <vt:i4>0</vt:i4>
      </vt:variant>
      <vt:variant>
        <vt:i4>5</vt:i4>
      </vt:variant>
      <vt:variant>
        <vt:lpwstr>https://zakon.rada.gov.ua/laws/show/80731-10</vt:lpwstr>
      </vt:variant>
      <vt:variant>
        <vt:lpwstr>n1679</vt:lpwstr>
      </vt:variant>
      <vt:variant>
        <vt:i4>4391003</vt:i4>
      </vt:variant>
      <vt:variant>
        <vt:i4>1131</vt:i4>
      </vt:variant>
      <vt:variant>
        <vt:i4>0</vt:i4>
      </vt:variant>
      <vt:variant>
        <vt:i4>5</vt:i4>
      </vt:variant>
      <vt:variant>
        <vt:lpwstr>https://zakon.rada.gov.ua/laws/show/80731-10</vt:lpwstr>
      </vt:variant>
      <vt:variant>
        <vt:lpwstr>n1679</vt:lpwstr>
      </vt:variant>
      <vt:variant>
        <vt:i4>4391003</vt:i4>
      </vt:variant>
      <vt:variant>
        <vt:i4>1128</vt:i4>
      </vt:variant>
      <vt:variant>
        <vt:i4>0</vt:i4>
      </vt:variant>
      <vt:variant>
        <vt:i4>5</vt:i4>
      </vt:variant>
      <vt:variant>
        <vt:lpwstr>https://zakon.rada.gov.ua/laws/show/80731-10</vt:lpwstr>
      </vt:variant>
      <vt:variant>
        <vt:lpwstr>n1679</vt:lpwstr>
      </vt:variant>
      <vt:variant>
        <vt:i4>4391003</vt:i4>
      </vt:variant>
      <vt:variant>
        <vt:i4>1125</vt:i4>
      </vt:variant>
      <vt:variant>
        <vt:i4>0</vt:i4>
      </vt:variant>
      <vt:variant>
        <vt:i4>5</vt:i4>
      </vt:variant>
      <vt:variant>
        <vt:lpwstr>https://zakon.rada.gov.ua/laws/show/80731-10</vt:lpwstr>
      </vt:variant>
      <vt:variant>
        <vt:lpwstr>n1679</vt:lpwstr>
      </vt:variant>
      <vt:variant>
        <vt:i4>4391003</vt:i4>
      </vt:variant>
      <vt:variant>
        <vt:i4>1122</vt:i4>
      </vt:variant>
      <vt:variant>
        <vt:i4>0</vt:i4>
      </vt:variant>
      <vt:variant>
        <vt:i4>5</vt:i4>
      </vt:variant>
      <vt:variant>
        <vt:lpwstr>https://zakon.rada.gov.ua/laws/show/80731-10</vt:lpwstr>
      </vt:variant>
      <vt:variant>
        <vt:lpwstr>n1672</vt:lpwstr>
      </vt:variant>
      <vt:variant>
        <vt:i4>4391003</vt:i4>
      </vt:variant>
      <vt:variant>
        <vt:i4>1119</vt:i4>
      </vt:variant>
      <vt:variant>
        <vt:i4>0</vt:i4>
      </vt:variant>
      <vt:variant>
        <vt:i4>5</vt:i4>
      </vt:variant>
      <vt:variant>
        <vt:lpwstr>https://zakon.rada.gov.ua/laws/show/80731-10</vt:lpwstr>
      </vt:variant>
      <vt:variant>
        <vt:lpwstr>n1672</vt:lpwstr>
      </vt:variant>
      <vt:variant>
        <vt:i4>4391003</vt:i4>
      </vt:variant>
      <vt:variant>
        <vt:i4>1116</vt:i4>
      </vt:variant>
      <vt:variant>
        <vt:i4>0</vt:i4>
      </vt:variant>
      <vt:variant>
        <vt:i4>5</vt:i4>
      </vt:variant>
      <vt:variant>
        <vt:lpwstr>https://zakon.rada.gov.ua/laws/show/80731-10</vt:lpwstr>
      </vt:variant>
      <vt:variant>
        <vt:lpwstr>n1670</vt:lpwstr>
      </vt:variant>
      <vt:variant>
        <vt:i4>4259931</vt:i4>
      </vt:variant>
      <vt:variant>
        <vt:i4>1113</vt:i4>
      </vt:variant>
      <vt:variant>
        <vt:i4>0</vt:i4>
      </vt:variant>
      <vt:variant>
        <vt:i4>5</vt:i4>
      </vt:variant>
      <vt:variant>
        <vt:lpwstr>https://zakon.rada.gov.ua/laws/show/80731-10</vt:lpwstr>
      </vt:variant>
      <vt:variant>
        <vt:lpwstr>n1657</vt:lpwstr>
      </vt:variant>
      <vt:variant>
        <vt:i4>4259931</vt:i4>
      </vt:variant>
      <vt:variant>
        <vt:i4>1110</vt:i4>
      </vt:variant>
      <vt:variant>
        <vt:i4>0</vt:i4>
      </vt:variant>
      <vt:variant>
        <vt:i4>5</vt:i4>
      </vt:variant>
      <vt:variant>
        <vt:lpwstr>https://zakon.rada.gov.ua/laws/show/80731-10</vt:lpwstr>
      </vt:variant>
      <vt:variant>
        <vt:lpwstr>n1655</vt:lpwstr>
      </vt:variant>
      <vt:variant>
        <vt:i4>4653147</vt:i4>
      </vt:variant>
      <vt:variant>
        <vt:i4>1107</vt:i4>
      </vt:variant>
      <vt:variant>
        <vt:i4>0</vt:i4>
      </vt:variant>
      <vt:variant>
        <vt:i4>5</vt:i4>
      </vt:variant>
      <vt:variant>
        <vt:lpwstr>https://zakon.rada.gov.ua/laws/show/80731-10</vt:lpwstr>
      </vt:variant>
      <vt:variant>
        <vt:lpwstr>n1632</vt:lpwstr>
      </vt:variant>
      <vt:variant>
        <vt:i4>4653147</vt:i4>
      </vt:variant>
      <vt:variant>
        <vt:i4>1104</vt:i4>
      </vt:variant>
      <vt:variant>
        <vt:i4>0</vt:i4>
      </vt:variant>
      <vt:variant>
        <vt:i4>5</vt:i4>
      </vt:variant>
      <vt:variant>
        <vt:lpwstr>https://zakon.rada.gov.ua/laws/show/80731-10</vt:lpwstr>
      </vt:variant>
      <vt:variant>
        <vt:lpwstr>n1632</vt:lpwstr>
      </vt:variant>
      <vt:variant>
        <vt:i4>4653147</vt:i4>
      </vt:variant>
      <vt:variant>
        <vt:i4>1101</vt:i4>
      </vt:variant>
      <vt:variant>
        <vt:i4>0</vt:i4>
      </vt:variant>
      <vt:variant>
        <vt:i4>5</vt:i4>
      </vt:variant>
      <vt:variant>
        <vt:lpwstr>https://zakon.rada.gov.ua/laws/show/80731-10</vt:lpwstr>
      </vt:variant>
      <vt:variant>
        <vt:lpwstr>n1632</vt:lpwstr>
      </vt:variant>
      <vt:variant>
        <vt:i4>4653147</vt:i4>
      </vt:variant>
      <vt:variant>
        <vt:i4>1098</vt:i4>
      </vt:variant>
      <vt:variant>
        <vt:i4>0</vt:i4>
      </vt:variant>
      <vt:variant>
        <vt:i4>5</vt:i4>
      </vt:variant>
      <vt:variant>
        <vt:lpwstr>https://zakon.rada.gov.ua/laws/show/80731-10</vt:lpwstr>
      </vt:variant>
      <vt:variant>
        <vt:lpwstr>n1632</vt:lpwstr>
      </vt:variant>
      <vt:variant>
        <vt:i4>4391000</vt:i4>
      </vt:variant>
      <vt:variant>
        <vt:i4>1095</vt:i4>
      </vt:variant>
      <vt:variant>
        <vt:i4>0</vt:i4>
      </vt:variant>
      <vt:variant>
        <vt:i4>5</vt:i4>
      </vt:variant>
      <vt:variant>
        <vt:lpwstr>https://zakon.rada.gov.ua/laws/show/80731-10</vt:lpwstr>
      </vt:variant>
      <vt:variant>
        <vt:lpwstr>n1573</vt:lpwstr>
      </vt:variant>
      <vt:variant>
        <vt:i4>4391000</vt:i4>
      </vt:variant>
      <vt:variant>
        <vt:i4>1092</vt:i4>
      </vt:variant>
      <vt:variant>
        <vt:i4>0</vt:i4>
      </vt:variant>
      <vt:variant>
        <vt:i4>5</vt:i4>
      </vt:variant>
      <vt:variant>
        <vt:lpwstr>https://zakon.rada.gov.ua/laws/show/80731-10</vt:lpwstr>
      </vt:variant>
      <vt:variant>
        <vt:lpwstr>n1573</vt:lpwstr>
      </vt:variant>
      <vt:variant>
        <vt:i4>4391000</vt:i4>
      </vt:variant>
      <vt:variant>
        <vt:i4>1089</vt:i4>
      </vt:variant>
      <vt:variant>
        <vt:i4>0</vt:i4>
      </vt:variant>
      <vt:variant>
        <vt:i4>5</vt:i4>
      </vt:variant>
      <vt:variant>
        <vt:lpwstr>https://zakon.rada.gov.ua/laws/show/80731-10</vt:lpwstr>
      </vt:variant>
      <vt:variant>
        <vt:lpwstr>n1573</vt:lpwstr>
      </vt:variant>
      <vt:variant>
        <vt:i4>4391000</vt:i4>
      </vt:variant>
      <vt:variant>
        <vt:i4>1086</vt:i4>
      </vt:variant>
      <vt:variant>
        <vt:i4>0</vt:i4>
      </vt:variant>
      <vt:variant>
        <vt:i4>5</vt:i4>
      </vt:variant>
      <vt:variant>
        <vt:lpwstr>https://zakon.rada.gov.ua/laws/show/80731-10</vt:lpwstr>
      </vt:variant>
      <vt:variant>
        <vt:lpwstr>n1573</vt:lpwstr>
      </vt:variant>
      <vt:variant>
        <vt:i4>4653150</vt:i4>
      </vt:variant>
      <vt:variant>
        <vt:i4>1083</vt:i4>
      </vt:variant>
      <vt:variant>
        <vt:i4>0</vt:i4>
      </vt:variant>
      <vt:variant>
        <vt:i4>5</vt:i4>
      </vt:variant>
      <vt:variant>
        <vt:lpwstr>https://zakon.rada.gov.ua/laws/show/80731-10</vt:lpwstr>
      </vt:variant>
      <vt:variant>
        <vt:lpwstr>n4365</vt:lpwstr>
      </vt:variant>
      <vt:variant>
        <vt:i4>4456536</vt:i4>
      </vt:variant>
      <vt:variant>
        <vt:i4>1080</vt:i4>
      </vt:variant>
      <vt:variant>
        <vt:i4>0</vt:i4>
      </vt:variant>
      <vt:variant>
        <vt:i4>5</vt:i4>
      </vt:variant>
      <vt:variant>
        <vt:lpwstr>https://zakon.rada.gov.ua/laws/show/80731-10</vt:lpwstr>
      </vt:variant>
      <vt:variant>
        <vt:lpwstr>n1504</vt:lpwstr>
      </vt:variant>
      <vt:variant>
        <vt:i4>4456536</vt:i4>
      </vt:variant>
      <vt:variant>
        <vt:i4>1077</vt:i4>
      </vt:variant>
      <vt:variant>
        <vt:i4>0</vt:i4>
      </vt:variant>
      <vt:variant>
        <vt:i4>5</vt:i4>
      </vt:variant>
      <vt:variant>
        <vt:lpwstr>https://zakon.rada.gov.ua/laws/show/80731-10</vt:lpwstr>
      </vt:variant>
      <vt:variant>
        <vt:lpwstr>n1504</vt:lpwstr>
      </vt:variant>
      <vt:variant>
        <vt:i4>4456536</vt:i4>
      </vt:variant>
      <vt:variant>
        <vt:i4>1074</vt:i4>
      </vt:variant>
      <vt:variant>
        <vt:i4>0</vt:i4>
      </vt:variant>
      <vt:variant>
        <vt:i4>5</vt:i4>
      </vt:variant>
      <vt:variant>
        <vt:lpwstr>https://zakon.rada.gov.ua/laws/show/80731-10</vt:lpwstr>
      </vt:variant>
      <vt:variant>
        <vt:lpwstr>n1504</vt:lpwstr>
      </vt:variant>
      <vt:variant>
        <vt:i4>4456536</vt:i4>
      </vt:variant>
      <vt:variant>
        <vt:i4>1071</vt:i4>
      </vt:variant>
      <vt:variant>
        <vt:i4>0</vt:i4>
      </vt:variant>
      <vt:variant>
        <vt:i4>5</vt:i4>
      </vt:variant>
      <vt:variant>
        <vt:lpwstr>https://zakon.rada.gov.ua/laws/show/80731-10</vt:lpwstr>
      </vt:variant>
      <vt:variant>
        <vt:lpwstr>n1504</vt:lpwstr>
      </vt:variant>
      <vt:variant>
        <vt:i4>5046361</vt:i4>
      </vt:variant>
      <vt:variant>
        <vt:i4>1068</vt:i4>
      </vt:variant>
      <vt:variant>
        <vt:i4>0</vt:i4>
      </vt:variant>
      <vt:variant>
        <vt:i4>5</vt:i4>
      </vt:variant>
      <vt:variant>
        <vt:lpwstr>https://zakon.rada.gov.ua/laws/show/80731-10</vt:lpwstr>
      </vt:variant>
      <vt:variant>
        <vt:lpwstr>n1490</vt:lpwstr>
      </vt:variant>
      <vt:variant>
        <vt:i4>5046361</vt:i4>
      </vt:variant>
      <vt:variant>
        <vt:i4>1065</vt:i4>
      </vt:variant>
      <vt:variant>
        <vt:i4>0</vt:i4>
      </vt:variant>
      <vt:variant>
        <vt:i4>5</vt:i4>
      </vt:variant>
      <vt:variant>
        <vt:lpwstr>https://zakon.rada.gov.ua/laws/show/80731-10</vt:lpwstr>
      </vt:variant>
      <vt:variant>
        <vt:lpwstr>n1490</vt:lpwstr>
      </vt:variant>
      <vt:variant>
        <vt:i4>4325465</vt:i4>
      </vt:variant>
      <vt:variant>
        <vt:i4>1062</vt:i4>
      </vt:variant>
      <vt:variant>
        <vt:i4>0</vt:i4>
      </vt:variant>
      <vt:variant>
        <vt:i4>5</vt:i4>
      </vt:variant>
      <vt:variant>
        <vt:lpwstr>https://zakon.rada.gov.ua/laws/show/80731-10</vt:lpwstr>
      </vt:variant>
      <vt:variant>
        <vt:lpwstr>n1469</vt:lpwstr>
      </vt:variant>
      <vt:variant>
        <vt:i4>4259935</vt:i4>
      </vt:variant>
      <vt:variant>
        <vt:i4>1059</vt:i4>
      </vt:variant>
      <vt:variant>
        <vt:i4>0</vt:i4>
      </vt:variant>
      <vt:variant>
        <vt:i4>5</vt:i4>
      </vt:variant>
      <vt:variant>
        <vt:lpwstr>https://zakon.rada.gov.ua/laws/show/80731-10</vt:lpwstr>
      </vt:variant>
      <vt:variant>
        <vt:lpwstr>n4203</vt:lpwstr>
      </vt:variant>
      <vt:variant>
        <vt:i4>4259935</vt:i4>
      </vt:variant>
      <vt:variant>
        <vt:i4>1056</vt:i4>
      </vt:variant>
      <vt:variant>
        <vt:i4>0</vt:i4>
      </vt:variant>
      <vt:variant>
        <vt:i4>5</vt:i4>
      </vt:variant>
      <vt:variant>
        <vt:lpwstr>https://zakon.rada.gov.ua/laws/show/80731-10</vt:lpwstr>
      </vt:variant>
      <vt:variant>
        <vt:lpwstr>n4203</vt:lpwstr>
      </vt:variant>
      <vt:variant>
        <vt:i4>4259935</vt:i4>
      </vt:variant>
      <vt:variant>
        <vt:i4>1053</vt:i4>
      </vt:variant>
      <vt:variant>
        <vt:i4>0</vt:i4>
      </vt:variant>
      <vt:variant>
        <vt:i4>5</vt:i4>
      </vt:variant>
      <vt:variant>
        <vt:lpwstr>https://zakon.rada.gov.ua/laws/show/80731-10</vt:lpwstr>
      </vt:variant>
      <vt:variant>
        <vt:lpwstr>n4201</vt:lpwstr>
      </vt:variant>
      <vt:variant>
        <vt:i4>4325465</vt:i4>
      </vt:variant>
      <vt:variant>
        <vt:i4>1050</vt:i4>
      </vt:variant>
      <vt:variant>
        <vt:i4>0</vt:i4>
      </vt:variant>
      <vt:variant>
        <vt:i4>5</vt:i4>
      </vt:variant>
      <vt:variant>
        <vt:lpwstr>https://zakon.rada.gov.ua/laws/show/80731-10</vt:lpwstr>
      </vt:variant>
      <vt:variant>
        <vt:lpwstr>n1465</vt:lpwstr>
      </vt:variant>
      <vt:variant>
        <vt:i4>4325465</vt:i4>
      </vt:variant>
      <vt:variant>
        <vt:i4>1047</vt:i4>
      </vt:variant>
      <vt:variant>
        <vt:i4>0</vt:i4>
      </vt:variant>
      <vt:variant>
        <vt:i4>5</vt:i4>
      </vt:variant>
      <vt:variant>
        <vt:lpwstr>https://zakon.rada.gov.ua/laws/show/80731-10</vt:lpwstr>
      </vt:variant>
      <vt:variant>
        <vt:lpwstr>n1465</vt:lpwstr>
      </vt:variant>
      <vt:variant>
        <vt:i4>4653145</vt:i4>
      </vt:variant>
      <vt:variant>
        <vt:i4>1044</vt:i4>
      </vt:variant>
      <vt:variant>
        <vt:i4>0</vt:i4>
      </vt:variant>
      <vt:variant>
        <vt:i4>5</vt:i4>
      </vt:variant>
      <vt:variant>
        <vt:lpwstr>https://zakon.rada.gov.ua/laws/show/80731-10</vt:lpwstr>
      </vt:variant>
      <vt:variant>
        <vt:lpwstr>n1432</vt:lpwstr>
      </vt:variant>
      <vt:variant>
        <vt:i4>4653145</vt:i4>
      </vt:variant>
      <vt:variant>
        <vt:i4>1041</vt:i4>
      </vt:variant>
      <vt:variant>
        <vt:i4>0</vt:i4>
      </vt:variant>
      <vt:variant>
        <vt:i4>5</vt:i4>
      </vt:variant>
      <vt:variant>
        <vt:lpwstr>https://zakon.rada.gov.ua/laws/show/80731-10</vt:lpwstr>
      </vt:variant>
      <vt:variant>
        <vt:lpwstr>n1432</vt:lpwstr>
      </vt:variant>
      <vt:variant>
        <vt:i4>5046366</vt:i4>
      </vt:variant>
      <vt:variant>
        <vt:i4>1038</vt:i4>
      </vt:variant>
      <vt:variant>
        <vt:i4>0</vt:i4>
      </vt:variant>
      <vt:variant>
        <vt:i4>5</vt:i4>
      </vt:variant>
      <vt:variant>
        <vt:lpwstr>https://zakon.rada.gov.ua/laws/show/80731-10</vt:lpwstr>
      </vt:variant>
      <vt:variant>
        <vt:lpwstr>n1391</vt:lpwstr>
      </vt:variant>
      <vt:variant>
        <vt:i4>5046366</vt:i4>
      </vt:variant>
      <vt:variant>
        <vt:i4>1035</vt:i4>
      </vt:variant>
      <vt:variant>
        <vt:i4>0</vt:i4>
      </vt:variant>
      <vt:variant>
        <vt:i4>5</vt:i4>
      </vt:variant>
      <vt:variant>
        <vt:lpwstr>https://zakon.rada.gov.ua/laws/show/80731-10</vt:lpwstr>
      </vt:variant>
      <vt:variant>
        <vt:lpwstr>n1391</vt:lpwstr>
      </vt:variant>
      <vt:variant>
        <vt:i4>5046366</vt:i4>
      </vt:variant>
      <vt:variant>
        <vt:i4>1032</vt:i4>
      </vt:variant>
      <vt:variant>
        <vt:i4>0</vt:i4>
      </vt:variant>
      <vt:variant>
        <vt:i4>5</vt:i4>
      </vt:variant>
      <vt:variant>
        <vt:lpwstr>https://zakon.rada.gov.ua/laws/show/80731-10</vt:lpwstr>
      </vt:variant>
      <vt:variant>
        <vt:lpwstr>n1391</vt:lpwstr>
      </vt:variant>
      <vt:variant>
        <vt:i4>5046366</vt:i4>
      </vt:variant>
      <vt:variant>
        <vt:i4>1029</vt:i4>
      </vt:variant>
      <vt:variant>
        <vt:i4>0</vt:i4>
      </vt:variant>
      <vt:variant>
        <vt:i4>5</vt:i4>
      </vt:variant>
      <vt:variant>
        <vt:lpwstr>https://zakon.rada.gov.ua/laws/show/80731-10</vt:lpwstr>
      </vt:variant>
      <vt:variant>
        <vt:lpwstr>n1391</vt:lpwstr>
      </vt:variant>
      <vt:variant>
        <vt:i4>4391006</vt:i4>
      </vt:variant>
      <vt:variant>
        <vt:i4>1026</vt:i4>
      </vt:variant>
      <vt:variant>
        <vt:i4>0</vt:i4>
      </vt:variant>
      <vt:variant>
        <vt:i4>5</vt:i4>
      </vt:variant>
      <vt:variant>
        <vt:lpwstr>https://zakon.rada.gov.ua/laws/show/80731-10</vt:lpwstr>
      </vt:variant>
      <vt:variant>
        <vt:lpwstr>n1378</vt:lpwstr>
      </vt:variant>
      <vt:variant>
        <vt:i4>4391006</vt:i4>
      </vt:variant>
      <vt:variant>
        <vt:i4>1023</vt:i4>
      </vt:variant>
      <vt:variant>
        <vt:i4>0</vt:i4>
      </vt:variant>
      <vt:variant>
        <vt:i4>5</vt:i4>
      </vt:variant>
      <vt:variant>
        <vt:lpwstr>https://zakon.rada.gov.ua/laws/show/80731-10</vt:lpwstr>
      </vt:variant>
      <vt:variant>
        <vt:lpwstr>n1378</vt:lpwstr>
      </vt:variant>
      <vt:variant>
        <vt:i4>4325470</vt:i4>
      </vt:variant>
      <vt:variant>
        <vt:i4>1020</vt:i4>
      </vt:variant>
      <vt:variant>
        <vt:i4>0</vt:i4>
      </vt:variant>
      <vt:variant>
        <vt:i4>5</vt:i4>
      </vt:variant>
      <vt:variant>
        <vt:lpwstr>https://zakon.rada.gov.ua/laws/show/80731-10</vt:lpwstr>
      </vt:variant>
      <vt:variant>
        <vt:lpwstr>n1362</vt:lpwstr>
      </vt:variant>
      <vt:variant>
        <vt:i4>4325470</vt:i4>
      </vt:variant>
      <vt:variant>
        <vt:i4>1017</vt:i4>
      </vt:variant>
      <vt:variant>
        <vt:i4>0</vt:i4>
      </vt:variant>
      <vt:variant>
        <vt:i4>5</vt:i4>
      </vt:variant>
      <vt:variant>
        <vt:lpwstr>https://zakon.rada.gov.ua/laws/show/80731-10</vt:lpwstr>
      </vt:variant>
      <vt:variant>
        <vt:lpwstr>n1362</vt:lpwstr>
      </vt:variant>
      <vt:variant>
        <vt:i4>4259934</vt:i4>
      </vt:variant>
      <vt:variant>
        <vt:i4>1014</vt:i4>
      </vt:variant>
      <vt:variant>
        <vt:i4>0</vt:i4>
      </vt:variant>
      <vt:variant>
        <vt:i4>5</vt:i4>
      </vt:variant>
      <vt:variant>
        <vt:lpwstr>https://zakon.rada.gov.ua/laws/show/80731-10</vt:lpwstr>
      </vt:variant>
      <vt:variant>
        <vt:lpwstr>n1358</vt:lpwstr>
      </vt:variant>
      <vt:variant>
        <vt:i4>4194398</vt:i4>
      </vt:variant>
      <vt:variant>
        <vt:i4>1011</vt:i4>
      </vt:variant>
      <vt:variant>
        <vt:i4>0</vt:i4>
      </vt:variant>
      <vt:variant>
        <vt:i4>5</vt:i4>
      </vt:variant>
      <vt:variant>
        <vt:lpwstr>https://zakon.rada.gov.ua/laws/show/80731-10</vt:lpwstr>
      </vt:variant>
      <vt:variant>
        <vt:lpwstr>n1345</vt:lpwstr>
      </vt:variant>
      <vt:variant>
        <vt:i4>4587614</vt:i4>
      </vt:variant>
      <vt:variant>
        <vt:i4>1008</vt:i4>
      </vt:variant>
      <vt:variant>
        <vt:i4>0</vt:i4>
      </vt:variant>
      <vt:variant>
        <vt:i4>5</vt:i4>
      </vt:variant>
      <vt:variant>
        <vt:lpwstr>https://zakon.rada.gov.ua/laws/show/80731-10</vt:lpwstr>
      </vt:variant>
      <vt:variant>
        <vt:lpwstr>n1323</vt:lpwstr>
      </vt:variant>
      <vt:variant>
        <vt:i4>4587614</vt:i4>
      </vt:variant>
      <vt:variant>
        <vt:i4>1005</vt:i4>
      </vt:variant>
      <vt:variant>
        <vt:i4>0</vt:i4>
      </vt:variant>
      <vt:variant>
        <vt:i4>5</vt:i4>
      </vt:variant>
      <vt:variant>
        <vt:lpwstr>https://zakon.rada.gov.ua/laws/show/80731-10</vt:lpwstr>
      </vt:variant>
      <vt:variant>
        <vt:lpwstr>n1321</vt:lpwstr>
      </vt:variant>
      <vt:variant>
        <vt:i4>4522078</vt:i4>
      </vt:variant>
      <vt:variant>
        <vt:i4>1002</vt:i4>
      </vt:variant>
      <vt:variant>
        <vt:i4>0</vt:i4>
      </vt:variant>
      <vt:variant>
        <vt:i4>5</vt:i4>
      </vt:variant>
      <vt:variant>
        <vt:lpwstr>https://zakon.rada.gov.ua/laws/show/80731-10</vt:lpwstr>
      </vt:variant>
      <vt:variant>
        <vt:lpwstr>n1317</vt:lpwstr>
      </vt:variant>
      <vt:variant>
        <vt:i4>5046367</vt:i4>
      </vt:variant>
      <vt:variant>
        <vt:i4>999</vt:i4>
      </vt:variant>
      <vt:variant>
        <vt:i4>0</vt:i4>
      </vt:variant>
      <vt:variant>
        <vt:i4>5</vt:i4>
      </vt:variant>
      <vt:variant>
        <vt:lpwstr>https://zakon.rada.gov.ua/laws/show/80731-10</vt:lpwstr>
      </vt:variant>
      <vt:variant>
        <vt:lpwstr>n1299</vt:lpwstr>
      </vt:variant>
      <vt:variant>
        <vt:i4>5046367</vt:i4>
      </vt:variant>
      <vt:variant>
        <vt:i4>996</vt:i4>
      </vt:variant>
      <vt:variant>
        <vt:i4>0</vt:i4>
      </vt:variant>
      <vt:variant>
        <vt:i4>5</vt:i4>
      </vt:variant>
      <vt:variant>
        <vt:lpwstr>https://zakon.rada.gov.ua/laws/show/80731-10</vt:lpwstr>
      </vt:variant>
      <vt:variant>
        <vt:lpwstr>n1299</vt:lpwstr>
      </vt:variant>
      <vt:variant>
        <vt:i4>4980831</vt:i4>
      </vt:variant>
      <vt:variant>
        <vt:i4>993</vt:i4>
      </vt:variant>
      <vt:variant>
        <vt:i4>0</vt:i4>
      </vt:variant>
      <vt:variant>
        <vt:i4>5</vt:i4>
      </vt:variant>
      <vt:variant>
        <vt:lpwstr>https://zakon.rada.gov.ua/laws/show/80731-10</vt:lpwstr>
      </vt:variant>
      <vt:variant>
        <vt:lpwstr>n1286</vt:lpwstr>
      </vt:variant>
      <vt:variant>
        <vt:i4>4325471</vt:i4>
      </vt:variant>
      <vt:variant>
        <vt:i4>990</vt:i4>
      </vt:variant>
      <vt:variant>
        <vt:i4>0</vt:i4>
      </vt:variant>
      <vt:variant>
        <vt:i4>5</vt:i4>
      </vt:variant>
      <vt:variant>
        <vt:lpwstr>https://zakon.rada.gov.ua/laws/show/80731-10</vt:lpwstr>
      </vt:variant>
      <vt:variant>
        <vt:lpwstr>n1263</vt:lpwstr>
      </vt:variant>
      <vt:variant>
        <vt:i4>4325471</vt:i4>
      </vt:variant>
      <vt:variant>
        <vt:i4>987</vt:i4>
      </vt:variant>
      <vt:variant>
        <vt:i4>0</vt:i4>
      </vt:variant>
      <vt:variant>
        <vt:i4>5</vt:i4>
      </vt:variant>
      <vt:variant>
        <vt:lpwstr>https://zakon.rada.gov.ua/laws/show/80731-10</vt:lpwstr>
      </vt:variant>
      <vt:variant>
        <vt:lpwstr>n1263</vt:lpwstr>
      </vt:variant>
      <vt:variant>
        <vt:i4>4522079</vt:i4>
      </vt:variant>
      <vt:variant>
        <vt:i4>984</vt:i4>
      </vt:variant>
      <vt:variant>
        <vt:i4>0</vt:i4>
      </vt:variant>
      <vt:variant>
        <vt:i4>5</vt:i4>
      </vt:variant>
      <vt:variant>
        <vt:lpwstr>https://zakon.rada.gov.ua/laws/show/80731-10</vt:lpwstr>
      </vt:variant>
      <vt:variant>
        <vt:lpwstr>n1218</vt:lpwstr>
      </vt:variant>
      <vt:variant>
        <vt:i4>5046364</vt:i4>
      </vt:variant>
      <vt:variant>
        <vt:i4>981</vt:i4>
      </vt:variant>
      <vt:variant>
        <vt:i4>0</vt:i4>
      </vt:variant>
      <vt:variant>
        <vt:i4>5</vt:i4>
      </vt:variant>
      <vt:variant>
        <vt:lpwstr>https://zakon.rada.gov.ua/laws/show/80731-10</vt:lpwstr>
      </vt:variant>
      <vt:variant>
        <vt:lpwstr>n1195</vt:lpwstr>
      </vt:variant>
      <vt:variant>
        <vt:i4>4980828</vt:i4>
      </vt:variant>
      <vt:variant>
        <vt:i4>978</vt:i4>
      </vt:variant>
      <vt:variant>
        <vt:i4>0</vt:i4>
      </vt:variant>
      <vt:variant>
        <vt:i4>5</vt:i4>
      </vt:variant>
      <vt:variant>
        <vt:lpwstr>https://zakon.rada.gov.ua/laws/show/80731-10</vt:lpwstr>
      </vt:variant>
      <vt:variant>
        <vt:lpwstr>n1182</vt:lpwstr>
      </vt:variant>
      <vt:variant>
        <vt:i4>4259932</vt:i4>
      </vt:variant>
      <vt:variant>
        <vt:i4>975</vt:i4>
      </vt:variant>
      <vt:variant>
        <vt:i4>0</vt:i4>
      </vt:variant>
      <vt:variant>
        <vt:i4>5</vt:i4>
      </vt:variant>
      <vt:variant>
        <vt:lpwstr>https://zakon.rada.gov.ua/laws/show/80731-10</vt:lpwstr>
      </vt:variant>
      <vt:variant>
        <vt:lpwstr>n1157</vt:lpwstr>
      </vt:variant>
      <vt:variant>
        <vt:i4>4259932</vt:i4>
      </vt:variant>
      <vt:variant>
        <vt:i4>972</vt:i4>
      </vt:variant>
      <vt:variant>
        <vt:i4>0</vt:i4>
      </vt:variant>
      <vt:variant>
        <vt:i4>5</vt:i4>
      </vt:variant>
      <vt:variant>
        <vt:lpwstr>https://zakon.rada.gov.ua/laws/show/80731-10</vt:lpwstr>
      </vt:variant>
      <vt:variant>
        <vt:lpwstr>n1157</vt:lpwstr>
      </vt:variant>
      <vt:variant>
        <vt:i4>4456540</vt:i4>
      </vt:variant>
      <vt:variant>
        <vt:i4>969</vt:i4>
      </vt:variant>
      <vt:variant>
        <vt:i4>0</vt:i4>
      </vt:variant>
      <vt:variant>
        <vt:i4>5</vt:i4>
      </vt:variant>
      <vt:variant>
        <vt:lpwstr>https://zakon.rada.gov.ua/laws/show/80731-10</vt:lpwstr>
      </vt:variant>
      <vt:variant>
        <vt:lpwstr>n1107</vt:lpwstr>
      </vt:variant>
      <vt:variant>
        <vt:i4>4980829</vt:i4>
      </vt:variant>
      <vt:variant>
        <vt:i4>966</vt:i4>
      </vt:variant>
      <vt:variant>
        <vt:i4>0</vt:i4>
      </vt:variant>
      <vt:variant>
        <vt:i4>5</vt:i4>
      </vt:variant>
      <vt:variant>
        <vt:lpwstr>https://zakon.rada.gov.ua/laws/show/80731-10</vt:lpwstr>
      </vt:variant>
      <vt:variant>
        <vt:lpwstr>n1082</vt:lpwstr>
      </vt:variant>
      <vt:variant>
        <vt:i4>4259933</vt:i4>
      </vt:variant>
      <vt:variant>
        <vt:i4>963</vt:i4>
      </vt:variant>
      <vt:variant>
        <vt:i4>0</vt:i4>
      </vt:variant>
      <vt:variant>
        <vt:i4>5</vt:i4>
      </vt:variant>
      <vt:variant>
        <vt:lpwstr>https://zakon.rada.gov.ua/laws/show/80731-10</vt:lpwstr>
      </vt:variant>
      <vt:variant>
        <vt:lpwstr>n1054</vt:lpwstr>
      </vt:variant>
      <vt:variant>
        <vt:i4>4259933</vt:i4>
      </vt:variant>
      <vt:variant>
        <vt:i4>960</vt:i4>
      </vt:variant>
      <vt:variant>
        <vt:i4>0</vt:i4>
      </vt:variant>
      <vt:variant>
        <vt:i4>5</vt:i4>
      </vt:variant>
      <vt:variant>
        <vt:lpwstr>https://zakon.rada.gov.ua/laws/show/80731-10</vt:lpwstr>
      </vt:variant>
      <vt:variant>
        <vt:lpwstr>n1054</vt:lpwstr>
      </vt:variant>
      <vt:variant>
        <vt:i4>4259933</vt:i4>
      </vt:variant>
      <vt:variant>
        <vt:i4>957</vt:i4>
      </vt:variant>
      <vt:variant>
        <vt:i4>0</vt:i4>
      </vt:variant>
      <vt:variant>
        <vt:i4>5</vt:i4>
      </vt:variant>
      <vt:variant>
        <vt:lpwstr>https://zakon.rada.gov.ua/laws/show/80731-10</vt:lpwstr>
      </vt:variant>
      <vt:variant>
        <vt:lpwstr>n1051</vt:lpwstr>
      </vt:variant>
      <vt:variant>
        <vt:i4>4653149</vt:i4>
      </vt:variant>
      <vt:variant>
        <vt:i4>954</vt:i4>
      </vt:variant>
      <vt:variant>
        <vt:i4>0</vt:i4>
      </vt:variant>
      <vt:variant>
        <vt:i4>5</vt:i4>
      </vt:variant>
      <vt:variant>
        <vt:lpwstr>https://zakon.rada.gov.ua/laws/show/80731-10</vt:lpwstr>
      </vt:variant>
      <vt:variant>
        <vt:lpwstr>n4068</vt:lpwstr>
      </vt:variant>
      <vt:variant>
        <vt:i4>4587613</vt:i4>
      </vt:variant>
      <vt:variant>
        <vt:i4>951</vt:i4>
      </vt:variant>
      <vt:variant>
        <vt:i4>0</vt:i4>
      </vt:variant>
      <vt:variant>
        <vt:i4>5</vt:i4>
      </vt:variant>
      <vt:variant>
        <vt:lpwstr>https://zakon.rada.gov.ua/laws/show/80731-10</vt:lpwstr>
      </vt:variant>
      <vt:variant>
        <vt:lpwstr>n1020</vt:lpwstr>
      </vt:variant>
      <vt:variant>
        <vt:i4>4194388</vt:i4>
      </vt:variant>
      <vt:variant>
        <vt:i4>948</vt:i4>
      </vt:variant>
      <vt:variant>
        <vt:i4>0</vt:i4>
      </vt:variant>
      <vt:variant>
        <vt:i4>5</vt:i4>
      </vt:variant>
      <vt:variant>
        <vt:lpwstr>https://zakon.rada.gov.ua/laws/show/80731-10</vt:lpwstr>
      </vt:variant>
      <vt:variant>
        <vt:lpwstr>n2979</vt:lpwstr>
      </vt:variant>
      <vt:variant>
        <vt:i4>4194388</vt:i4>
      </vt:variant>
      <vt:variant>
        <vt:i4>945</vt:i4>
      </vt:variant>
      <vt:variant>
        <vt:i4>0</vt:i4>
      </vt:variant>
      <vt:variant>
        <vt:i4>5</vt:i4>
      </vt:variant>
      <vt:variant>
        <vt:lpwstr>https://zakon.rada.gov.ua/laws/show/80731-10</vt:lpwstr>
      </vt:variant>
      <vt:variant>
        <vt:lpwstr>n2977</vt:lpwstr>
      </vt:variant>
      <vt:variant>
        <vt:i4>5177435</vt:i4>
      </vt:variant>
      <vt:variant>
        <vt:i4>942</vt:i4>
      </vt:variant>
      <vt:variant>
        <vt:i4>0</vt:i4>
      </vt:variant>
      <vt:variant>
        <vt:i4>5</vt:i4>
      </vt:variant>
      <vt:variant>
        <vt:lpwstr>https://zakon.rada.gov.ua/laws/show/80731-10</vt:lpwstr>
      </vt:variant>
      <vt:variant>
        <vt:lpwstr>n2680</vt:lpwstr>
      </vt:variant>
      <vt:variant>
        <vt:i4>5177435</vt:i4>
      </vt:variant>
      <vt:variant>
        <vt:i4>939</vt:i4>
      </vt:variant>
      <vt:variant>
        <vt:i4>0</vt:i4>
      </vt:variant>
      <vt:variant>
        <vt:i4>5</vt:i4>
      </vt:variant>
      <vt:variant>
        <vt:lpwstr>https://zakon.rada.gov.ua/laws/show/80731-10</vt:lpwstr>
      </vt:variant>
      <vt:variant>
        <vt:lpwstr>n2680</vt:lpwstr>
      </vt:variant>
      <vt:variant>
        <vt:i4>4456541</vt:i4>
      </vt:variant>
      <vt:variant>
        <vt:i4>936</vt:i4>
      </vt:variant>
      <vt:variant>
        <vt:i4>0</vt:i4>
      </vt:variant>
      <vt:variant>
        <vt:i4>5</vt:i4>
      </vt:variant>
      <vt:variant>
        <vt:lpwstr>https://zakon.rada.gov.ua/laws/show/80731-10</vt:lpwstr>
      </vt:variant>
      <vt:variant>
        <vt:lpwstr>n1004</vt:lpwstr>
      </vt:variant>
      <vt:variant>
        <vt:i4>4456541</vt:i4>
      </vt:variant>
      <vt:variant>
        <vt:i4>933</vt:i4>
      </vt:variant>
      <vt:variant>
        <vt:i4>0</vt:i4>
      </vt:variant>
      <vt:variant>
        <vt:i4>5</vt:i4>
      </vt:variant>
      <vt:variant>
        <vt:lpwstr>https://zakon.rada.gov.ua/laws/show/80731-10</vt:lpwstr>
      </vt:variant>
      <vt:variant>
        <vt:lpwstr>n1004</vt:lpwstr>
      </vt:variant>
      <vt:variant>
        <vt:i4>4456532</vt:i4>
      </vt:variant>
      <vt:variant>
        <vt:i4>930</vt:i4>
      </vt:variant>
      <vt:variant>
        <vt:i4>0</vt:i4>
      </vt:variant>
      <vt:variant>
        <vt:i4>5</vt:i4>
      </vt:variant>
      <vt:variant>
        <vt:lpwstr>https://zakon.rada.gov.ua/laws/show/80731-10</vt:lpwstr>
      </vt:variant>
      <vt:variant>
        <vt:lpwstr>n998</vt:lpwstr>
      </vt:variant>
      <vt:variant>
        <vt:i4>4456532</vt:i4>
      </vt:variant>
      <vt:variant>
        <vt:i4>927</vt:i4>
      </vt:variant>
      <vt:variant>
        <vt:i4>0</vt:i4>
      </vt:variant>
      <vt:variant>
        <vt:i4>5</vt:i4>
      </vt:variant>
      <vt:variant>
        <vt:lpwstr>https://zakon.rada.gov.ua/laws/show/80731-10</vt:lpwstr>
      </vt:variant>
      <vt:variant>
        <vt:lpwstr>n998</vt:lpwstr>
      </vt:variant>
      <vt:variant>
        <vt:i4>4522072</vt:i4>
      </vt:variant>
      <vt:variant>
        <vt:i4>924</vt:i4>
      </vt:variant>
      <vt:variant>
        <vt:i4>0</vt:i4>
      </vt:variant>
      <vt:variant>
        <vt:i4>5</vt:i4>
      </vt:variant>
      <vt:variant>
        <vt:lpwstr>https://zakon.rada.gov.ua/laws/show/80731-10</vt:lpwstr>
      </vt:variant>
      <vt:variant>
        <vt:lpwstr>n3539</vt:lpwstr>
      </vt:variant>
      <vt:variant>
        <vt:i4>4784220</vt:i4>
      </vt:variant>
      <vt:variant>
        <vt:i4>921</vt:i4>
      </vt:variant>
      <vt:variant>
        <vt:i4>0</vt:i4>
      </vt:variant>
      <vt:variant>
        <vt:i4>5</vt:i4>
      </vt:variant>
      <vt:variant>
        <vt:lpwstr>https://zakon.rada.gov.ua/laws/show/80731-10</vt:lpwstr>
      </vt:variant>
      <vt:variant>
        <vt:lpwstr>n4188</vt:lpwstr>
      </vt:variant>
      <vt:variant>
        <vt:i4>5046362</vt:i4>
      </vt:variant>
      <vt:variant>
        <vt:i4>918</vt:i4>
      </vt:variant>
      <vt:variant>
        <vt:i4>0</vt:i4>
      </vt:variant>
      <vt:variant>
        <vt:i4>5</vt:i4>
      </vt:variant>
      <vt:variant>
        <vt:lpwstr>https://zakon.rada.gov.ua/laws/show/80731-10</vt:lpwstr>
      </vt:variant>
      <vt:variant>
        <vt:lpwstr>n971</vt:lpwstr>
      </vt:variant>
      <vt:variant>
        <vt:i4>4784219</vt:i4>
      </vt:variant>
      <vt:variant>
        <vt:i4>915</vt:i4>
      </vt:variant>
      <vt:variant>
        <vt:i4>0</vt:i4>
      </vt:variant>
      <vt:variant>
        <vt:i4>5</vt:i4>
      </vt:variant>
      <vt:variant>
        <vt:lpwstr>https://zakon.rada.gov.ua/laws/show/80731-10</vt:lpwstr>
      </vt:variant>
      <vt:variant>
        <vt:lpwstr>n965</vt:lpwstr>
      </vt:variant>
      <vt:variant>
        <vt:i4>4718682</vt:i4>
      </vt:variant>
      <vt:variant>
        <vt:i4>912</vt:i4>
      </vt:variant>
      <vt:variant>
        <vt:i4>0</vt:i4>
      </vt:variant>
      <vt:variant>
        <vt:i4>5</vt:i4>
      </vt:variant>
      <vt:variant>
        <vt:lpwstr>https://zakon.rada.gov.ua/laws/show/80731-10</vt:lpwstr>
      </vt:variant>
      <vt:variant>
        <vt:lpwstr>n875</vt:lpwstr>
      </vt:variant>
      <vt:variant>
        <vt:i4>4522079</vt:i4>
      </vt:variant>
      <vt:variant>
        <vt:i4>909</vt:i4>
      </vt:variant>
      <vt:variant>
        <vt:i4>0</vt:i4>
      </vt:variant>
      <vt:variant>
        <vt:i4>5</vt:i4>
      </vt:variant>
      <vt:variant>
        <vt:lpwstr>https://zakon.rada.gov.ua/laws/show/80731-10</vt:lpwstr>
      </vt:variant>
      <vt:variant>
        <vt:lpwstr>n828</vt:lpwstr>
      </vt:variant>
      <vt:variant>
        <vt:i4>4522079</vt:i4>
      </vt:variant>
      <vt:variant>
        <vt:i4>906</vt:i4>
      </vt:variant>
      <vt:variant>
        <vt:i4>0</vt:i4>
      </vt:variant>
      <vt:variant>
        <vt:i4>5</vt:i4>
      </vt:variant>
      <vt:variant>
        <vt:lpwstr>https://zakon.rada.gov.ua/laws/show/80731-10</vt:lpwstr>
      </vt:variant>
      <vt:variant>
        <vt:lpwstr>n828</vt:lpwstr>
      </vt:variant>
      <vt:variant>
        <vt:i4>5046367</vt:i4>
      </vt:variant>
      <vt:variant>
        <vt:i4>903</vt:i4>
      </vt:variant>
      <vt:variant>
        <vt:i4>0</vt:i4>
      </vt:variant>
      <vt:variant>
        <vt:i4>5</vt:i4>
      </vt:variant>
      <vt:variant>
        <vt:lpwstr>https://zakon.rada.gov.ua/laws/show/80731-10</vt:lpwstr>
      </vt:variant>
      <vt:variant>
        <vt:lpwstr>n820</vt:lpwstr>
      </vt:variant>
      <vt:variant>
        <vt:i4>5046367</vt:i4>
      </vt:variant>
      <vt:variant>
        <vt:i4>900</vt:i4>
      </vt:variant>
      <vt:variant>
        <vt:i4>0</vt:i4>
      </vt:variant>
      <vt:variant>
        <vt:i4>5</vt:i4>
      </vt:variant>
      <vt:variant>
        <vt:lpwstr>https://zakon.rada.gov.ua/laws/show/80731-10</vt:lpwstr>
      </vt:variant>
      <vt:variant>
        <vt:lpwstr>n820</vt:lpwstr>
      </vt:variant>
      <vt:variant>
        <vt:i4>4718684</vt:i4>
      </vt:variant>
      <vt:variant>
        <vt:i4>897</vt:i4>
      </vt:variant>
      <vt:variant>
        <vt:i4>0</vt:i4>
      </vt:variant>
      <vt:variant>
        <vt:i4>5</vt:i4>
      </vt:variant>
      <vt:variant>
        <vt:lpwstr>https://zakon.rada.gov.ua/laws/show/80731-10</vt:lpwstr>
      </vt:variant>
      <vt:variant>
        <vt:lpwstr>n815</vt:lpwstr>
      </vt:variant>
      <vt:variant>
        <vt:i4>4718684</vt:i4>
      </vt:variant>
      <vt:variant>
        <vt:i4>894</vt:i4>
      </vt:variant>
      <vt:variant>
        <vt:i4>0</vt:i4>
      </vt:variant>
      <vt:variant>
        <vt:i4>5</vt:i4>
      </vt:variant>
      <vt:variant>
        <vt:lpwstr>https://zakon.rada.gov.ua/laws/show/80731-10</vt:lpwstr>
      </vt:variant>
      <vt:variant>
        <vt:lpwstr>n815</vt:lpwstr>
      </vt:variant>
      <vt:variant>
        <vt:i4>4194397</vt:i4>
      </vt:variant>
      <vt:variant>
        <vt:i4>891</vt:i4>
      </vt:variant>
      <vt:variant>
        <vt:i4>0</vt:i4>
      </vt:variant>
      <vt:variant>
        <vt:i4>5</vt:i4>
      </vt:variant>
      <vt:variant>
        <vt:lpwstr>https://zakon.rada.gov.ua/laws/show/80731-10</vt:lpwstr>
      </vt:variant>
      <vt:variant>
        <vt:lpwstr>n4010</vt:lpwstr>
      </vt:variant>
      <vt:variant>
        <vt:i4>4194397</vt:i4>
      </vt:variant>
      <vt:variant>
        <vt:i4>888</vt:i4>
      </vt:variant>
      <vt:variant>
        <vt:i4>0</vt:i4>
      </vt:variant>
      <vt:variant>
        <vt:i4>5</vt:i4>
      </vt:variant>
      <vt:variant>
        <vt:lpwstr>https://zakon.rada.gov.ua/laws/show/80731-10</vt:lpwstr>
      </vt:variant>
      <vt:variant>
        <vt:lpwstr>n4010</vt:lpwstr>
      </vt:variant>
      <vt:variant>
        <vt:i4>4587611</vt:i4>
      </vt:variant>
      <vt:variant>
        <vt:i4>885</vt:i4>
      </vt:variant>
      <vt:variant>
        <vt:i4>0</vt:i4>
      </vt:variant>
      <vt:variant>
        <vt:i4>5</vt:i4>
      </vt:variant>
      <vt:variant>
        <vt:lpwstr>https://zakon.rada.gov.ua/laws/show/80731-10</vt:lpwstr>
      </vt:variant>
      <vt:variant>
        <vt:lpwstr>n764</vt:lpwstr>
      </vt:variant>
      <vt:variant>
        <vt:i4>4259928</vt:i4>
      </vt:variant>
      <vt:variant>
        <vt:i4>882</vt:i4>
      </vt:variant>
      <vt:variant>
        <vt:i4>0</vt:i4>
      </vt:variant>
      <vt:variant>
        <vt:i4>5</vt:i4>
      </vt:variant>
      <vt:variant>
        <vt:lpwstr>https://zakon.rada.gov.ua/laws/show/80731-10</vt:lpwstr>
      </vt:variant>
      <vt:variant>
        <vt:lpwstr>n753</vt:lpwstr>
      </vt:variant>
      <vt:variant>
        <vt:i4>4587613</vt:i4>
      </vt:variant>
      <vt:variant>
        <vt:i4>879</vt:i4>
      </vt:variant>
      <vt:variant>
        <vt:i4>0</vt:i4>
      </vt:variant>
      <vt:variant>
        <vt:i4>5</vt:i4>
      </vt:variant>
      <vt:variant>
        <vt:lpwstr>https://zakon.rada.gov.ua/laws/show/80731-10</vt:lpwstr>
      </vt:variant>
      <vt:variant>
        <vt:lpwstr>n4075</vt:lpwstr>
      </vt:variant>
      <vt:variant>
        <vt:i4>4587613</vt:i4>
      </vt:variant>
      <vt:variant>
        <vt:i4>876</vt:i4>
      </vt:variant>
      <vt:variant>
        <vt:i4>0</vt:i4>
      </vt:variant>
      <vt:variant>
        <vt:i4>5</vt:i4>
      </vt:variant>
      <vt:variant>
        <vt:lpwstr>https://zakon.rada.gov.ua/laws/show/80731-10</vt:lpwstr>
      </vt:variant>
      <vt:variant>
        <vt:lpwstr>n4075</vt:lpwstr>
      </vt:variant>
      <vt:variant>
        <vt:i4>4653151</vt:i4>
      </vt:variant>
      <vt:variant>
        <vt:i4>873</vt:i4>
      </vt:variant>
      <vt:variant>
        <vt:i4>0</vt:i4>
      </vt:variant>
      <vt:variant>
        <vt:i4>5</vt:i4>
      </vt:variant>
      <vt:variant>
        <vt:lpwstr>https://zakon.rada.gov.ua/laws/show/80731-10</vt:lpwstr>
      </vt:variant>
      <vt:variant>
        <vt:lpwstr>n624</vt:lpwstr>
      </vt:variant>
      <vt:variant>
        <vt:i4>4653151</vt:i4>
      </vt:variant>
      <vt:variant>
        <vt:i4>870</vt:i4>
      </vt:variant>
      <vt:variant>
        <vt:i4>0</vt:i4>
      </vt:variant>
      <vt:variant>
        <vt:i4>5</vt:i4>
      </vt:variant>
      <vt:variant>
        <vt:lpwstr>https://zakon.rada.gov.ua/laws/show/80731-10</vt:lpwstr>
      </vt:variant>
      <vt:variant>
        <vt:lpwstr>n624</vt:lpwstr>
      </vt:variant>
      <vt:variant>
        <vt:i4>4784222</vt:i4>
      </vt:variant>
      <vt:variant>
        <vt:i4>867</vt:i4>
      </vt:variant>
      <vt:variant>
        <vt:i4>0</vt:i4>
      </vt:variant>
      <vt:variant>
        <vt:i4>5</vt:i4>
      </vt:variant>
      <vt:variant>
        <vt:lpwstr>https://zakon.rada.gov.ua/laws/show/80731-10</vt:lpwstr>
      </vt:variant>
      <vt:variant>
        <vt:lpwstr>n4385</vt:lpwstr>
      </vt:variant>
      <vt:variant>
        <vt:i4>4784222</vt:i4>
      </vt:variant>
      <vt:variant>
        <vt:i4>864</vt:i4>
      </vt:variant>
      <vt:variant>
        <vt:i4>0</vt:i4>
      </vt:variant>
      <vt:variant>
        <vt:i4>5</vt:i4>
      </vt:variant>
      <vt:variant>
        <vt:lpwstr>https://zakon.rada.gov.ua/laws/show/80731-10</vt:lpwstr>
      </vt:variant>
      <vt:variant>
        <vt:lpwstr>n4385</vt:lpwstr>
      </vt:variant>
      <vt:variant>
        <vt:i4>4522077</vt:i4>
      </vt:variant>
      <vt:variant>
        <vt:i4>861</vt:i4>
      </vt:variant>
      <vt:variant>
        <vt:i4>0</vt:i4>
      </vt:variant>
      <vt:variant>
        <vt:i4>5</vt:i4>
      </vt:variant>
      <vt:variant>
        <vt:lpwstr>https://zakon.rada.gov.ua/laws/show/80731-10</vt:lpwstr>
      </vt:variant>
      <vt:variant>
        <vt:lpwstr>n4045</vt:lpwstr>
      </vt:variant>
      <vt:variant>
        <vt:i4>4522077</vt:i4>
      </vt:variant>
      <vt:variant>
        <vt:i4>858</vt:i4>
      </vt:variant>
      <vt:variant>
        <vt:i4>0</vt:i4>
      </vt:variant>
      <vt:variant>
        <vt:i4>5</vt:i4>
      </vt:variant>
      <vt:variant>
        <vt:lpwstr>https://zakon.rada.gov.ua/laws/show/80731-10</vt:lpwstr>
      </vt:variant>
      <vt:variant>
        <vt:lpwstr>n4045</vt:lpwstr>
      </vt:variant>
      <vt:variant>
        <vt:i4>4391007</vt:i4>
      </vt:variant>
      <vt:variant>
        <vt:i4>855</vt:i4>
      </vt:variant>
      <vt:variant>
        <vt:i4>0</vt:i4>
      </vt:variant>
      <vt:variant>
        <vt:i4>5</vt:i4>
      </vt:variant>
      <vt:variant>
        <vt:lpwstr>https://zakon.rada.gov.ua/laws/show/80731-10</vt:lpwstr>
      </vt:variant>
      <vt:variant>
        <vt:lpwstr>n620</vt:lpwstr>
      </vt:variant>
      <vt:variant>
        <vt:i4>4391004</vt:i4>
      </vt:variant>
      <vt:variant>
        <vt:i4>852</vt:i4>
      </vt:variant>
      <vt:variant>
        <vt:i4>0</vt:i4>
      </vt:variant>
      <vt:variant>
        <vt:i4>5</vt:i4>
      </vt:variant>
      <vt:variant>
        <vt:lpwstr>https://zakon.rada.gov.ua/laws/show/80731-10</vt:lpwstr>
      </vt:variant>
      <vt:variant>
        <vt:lpwstr>n610</vt:lpwstr>
      </vt:variant>
      <vt:variant>
        <vt:i4>4522077</vt:i4>
      </vt:variant>
      <vt:variant>
        <vt:i4>849</vt:i4>
      </vt:variant>
      <vt:variant>
        <vt:i4>0</vt:i4>
      </vt:variant>
      <vt:variant>
        <vt:i4>5</vt:i4>
      </vt:variant>
      <vt:variant>
        <vt:lpwstr>https://zakon.rada.gov.ua/laws/show/80731-10</vt:lpwstr>
      </vt:variant>
      <vt:variant>
        <vt:lpwstr>n606</vt:lpwstr>
      </vt:variant>
      <vt:variant>
        <vt:i4>4718677</vt:i4>
      </vt:variant>
      <vt:variant>
        <vt:i4>846</vt:i4>
      </vt:variant>
      <vt:variant>
        <vt:i4>0</vt:i4>
      </vt:variant>
      <vt:variant>
        <vt:i4>5</vt:i4>
      </vt:variant>
      <vt:variant>
        <vt:lpwstr>https://zakon.rada.gov.ua/laws/show/80731-10</vt:lpwstr>
      </vt:variant>
      <vt:variant>
        <vt:lpwstr>n588</vt:lpwstr>
      </vt:variant>
      <vt:variant>
        <vt:i4>4718677</vt:i4>
      </vt:variant>
      <vt:variant>
        <vt:i4>843</vt:i4>
      </vt:variant>
      <vt:variant>
        <vt:i4>0</vt:i4>
      </vt:variant>
      <vt:variant>
        <vt:i4>5</vt:i4>
      </vt:variant>
      <vt:variant>
        <vt:lpwstr>https://zakon.rada.gov.ua/laws/show/80731-10</vt:lpwstr>
      </vt:variant>
      <vt:variant>
        <vt:lpwstr>n588</vt:lpwstr>
      </vt:variant>
      <vt:variant>
        <vt:i4>4325466</vt:i4>
      </vt:variant>
      <vt:variant>
        <vt:i4>840</vt:i4>
      </vt:variant>
      <vt:variant>
        <vt:i4>0</vt:i4>
      </vt:variant>
      <vt:variant>
        <vt:i4>5</vt:i4>
      </vt:variant>
      <vt:variant>
        <vt:lpwstr>https://zakon.rada.gov.ua/laws/show/80731-10</vt:lpwstr>
      </vt:variant>
      <vt:variant>
        <vt:lpwstr>n572</vt:lpwstr>
      </vt:variant>
      <vt:variant>
        <vt:i4>4325466</vt:i4>
      </vt:variant>
      <vt:variant>
        <vt:i4>837</vt:i4>
      </vt:variant>
      <vt:variant>
        <vt:i4>0</vt:i4>
      </vt:variant>
      <vt:variant>
        <vt:i4>5</vt:i4>
      </vt:variant>
      <vt:variant>
        <vt:lpwstr>https://zakon.rada.gov.ua/laws/show/80731-10</vt:lpwstr>
      </vt:variant>
      <vt:variant>
        <vt:lpwstr>n572</vt:lpwstr>
      </vt:variant>
      <vt:variant>
        <vt:i4>4784219</vt:i4>
      </vt:variant>
      <vt:variant>
        <vt:i4>834</vt:i4>
      </vt:variant>
      <vt:variant>
        <vt:i4>0</vt:i4>
      </vt:variant>
      <vt:variant>
        <vt:i4>5</vt:i4>
      </vt:variant>
      <vt:variant>
        <vt:lpwstr>https://zakon.rada.gov.ua/laws/show/80731-10</vt:lpwstr>
      </vt:variant>
      <vt:variant>
        <vt:lpwstr>n569</vt:lpwstr>
      </vt:variant>
      <vt:variant>
        <vt:i4>4653147</vt:i4>
      </vt:variant>
      <vt:variant>
        <vt:i4>831</vt:i4>
      </vt:variant>
      <vt:variant>
        <vt:i4>0</vt:i4>
      </vt:variant>
      <vt:variant>
        <vt:i4>5</vt:i4>
      </vt:variant>
      <vt:variant>
        <vt:lpwstr>https://zakon.rada.gov.ua/laws/show/80731-10</vt:lpwstr>
      </vt:variant>
      <vt:variant>
        <vt:lpwstr>n567</vt:lpwstr>
      </vt:variant>
      <vt:variant>
        <vt:i4>4391003</vt:i4>
      </vt:variant>
      <vt:variant>
        <vt:i4>828</vt:i4>
      </vt:variant>
      <vt:variant>
        <vt:i4>0</vt:i4>
      </vt:variant>
      <vt:variant>
        <vt:i4>5</vt:i4>
      </vt:variant>
      <vt:variant>
        <vt:lpwstr>https://zakon.rada.gov.ua/laws/show/80731-10</vt:lpwstr>
      </vt:variant>
      <vt:variant>
        <vt:lpwstr>n563</vt:lpwstr>
      </vt:variant>
      <vt:variant>
        <vt:i4>4391001</vt:i4>
      </vt:variant>
      <vt:variant>
        <vt:i4>825</vt:i4>
      </vt:variant>
      <vt:variant>
        <vt:i4>0</vt:i4>
      </vt:variant>
      <vt:variant>
        <vt:i4>5</vt:i4>
      </vt:variant>
      <vt:variant>
        <vt:lpwstr>https://zakon.rada.gov.ua/laws/show/80731-10</vt:lpwstr>
      </vt:variant>
      <vt:variant>
        <vt:lpwstr>n4421</vt:lpwstr>
      </vt:variant>
      <vt:variant>
        <vt:i4>4391001</vt:i4>
      </vt:variant>
      <vt:variant>
        <vt:i4>822</vt:i4>
      </vt:variant>
      <vt:variant>
        <vt:i4>0</vt:i4>
      </vt:variant>
      <vt:variant>
        <vt:i4>5</vt:i4>
      </vt:variant>
      <vt:variant>
        <vt:lpwstr>https://zakon.rada.gov.ua/laws/show/80731-10</vt:lpwstr>
      </vt:variant>
      <vt:variant>
        <vt:lpwstr>n4421</vt:lpwstr>
      </vt:variant>
      <vt:variant>
        <vt:i4>5177437</vt:i4>
      </vt:variant>
      <vt:variant>
        <vt:i4>819</vt:i4>
      </vt:variant>
      <vt:variant>
        <vt:i4>0</vt:i4>
      </vt:variant>
      <vt:variant>
        <vt:i4>5</vt:i4>
      </vt:variant>
      <vt:variant>
        <vt:lpwstr>https://zakon.rada.gov.ua/laws/show/80731-10</vt:lpwstr>
      </vt:variant>
      <vt:variant>
        <vt:lpwstr>n309</vt:lpwstr>
      </vt:variant>
      <vt:variant>
        <vt:i4>5177437</vt:i4>
      </vt:variant>
      <vt:variant>
        <vt:i4>816</vt:i4>
      </vt:variant>
      <vt:variant>
        <vt:i4>0</vt:i4>
      </vt:variant>
      <vt:variant>
        <vt:i4>5</vt:i4>
      </vt:variant>
      <vt:variant>
        <vt:lpwstr>https://zakon.rada.gov.ua/laws/show/80731-10</vt:lpwstr>
      </vt:variant>
      <vt:variant>
        <vt:lpwstr>n309</vt:lpwstr>
      </vt:variant>
      <vt:variant>
        <vt:i4>4653149</vt:i4>
      </vt:variant>
      <vt:variant>
        <vt:i4>813</vt:i4>
      </vt:variant>
      <vt:variant>
        <vt:i4>0</vt:i4>
      </vt:variant>
      <vt:variant>
        <vt:i4>5</vt:i4>
      </vt:variant>
      <vt:variant>
        <vt:lpwstr>https://zakon.rada.gov.ua/laws/show/80731-10</vt:lpwstr>
      </vt:variant>
      <vt:variant>
        <vt:lpwstr>n301</vt:lpwstr>
      </vt:variant>
      <vt:variant>
        <vt:i4>5111898</vt:i4>
      </vt:variant>
      <vt:variant>
        <vt:i4>810</vt:i4>
      </vt:variant>
      <vt:variant>
        <vt:i4>0</vt:i4>
      </vt:variant>
      <vt:variant>
        <vt:i4>5</vt:i4>
      </vt:variant>
      <vt:variant>
        <vt:lpwstr>https://zakon.rada.gov.ua/laws/show/80731-10</vt:lpwstr>
      </vt:variant>
      <vt:variant>
        <vt:lpwstr>n279</vt:lpwstr>
      </vt:variant>
      <vt:variant>
        <vt:i4>5111898</vt:i4>
      </vt:variant>
      <vt:variant>
        <vt:i4>807</vt:i4>
      </vt:variant>
      <vt:variant>
        <vt:i4>0</vt:i4>
      </vt:variant>
      <vt:variant>
        <vt:i4>5</vt:i4>
      </vt:variant>
      <vt:variant>
        <vt:lpwstr>https://zakon.rada.gov.ua/laws/show/80731-10</vt:lpwstr>
      </vt:variant>
      <vt:variant>
        <vt:lpwstr>n279</vt:lpwstr>
      </vt:variant>
      <vt:variant>
        <vt:i4>4325466</vt:i4>
      </vt:variant>
      <vt:variant>
        <vt:i4>804</vt:i4>
      </vt:variant>
      <vt:variant>
        <vt:i4>0</vt:i4>
      </vt:variant>
      <vt:variant>
        <vt:i4>5</vt:i4>
      </vt:variant>
      <vt:variant>
        <vt:lpwstr>https://zakon.rada.gov.ua/laws/show/80731-10</vt:lpwstr>
      </vt:variant>
      <vt:variant>
        <vt:lpwstr>n275</vt:lpwstr>
      </vt:variant>
      <vt:variant>
        <vt:i4>4325466</vt:i4>
      </vt:variant>
      <vt:variant>
        <vt:i4>801</vt:i4>
      </vt:variant>
      <vt:variant>
        <vt:i4>0</vt:i4>
      </vt:variant>
      <vt:variant>
        <vt:i4>5</vt:i4>
      </vt:variant>
      <vt:variant>
        <vt:lpwstr>https://zakon.rada.gov.ua/laws/show/80731-10</vt:lpwstr>
      </vt:variant>
      <vt:variant>
        <vt:lpwstr>n275</vt:lpwstr>
      </vt:variant>
      <vt:variant>
        <vt:i4>4194393</vt:i4>
      </vt:variant>
      <vt:variant>
        <vt:i4>798</vt:i4>
      </vt:variant>
      <vt:variant>
        <vt:i4>0</vt:i4>
      </vt:variant>
      <vt:variant>
        <vt:i4>5</vt:i4>
      </vt:variant>
      <vt:variant>
        <vt:lpwstr>https://zakon.rada.gov.ua/laws/show/80731-10</vt:lpwstr>
      </vt:variant>
      <vt:variant>
        <vt:lpwstr>n4416</vt:lpwstr>
      </vt:variant>
      <vt:variant>
        <vt:i4>4522072</vt:i4>
      </vt:variant>
      <vt:variant>
        <vt:i4>795</vt:i4>
      </vt:variant>
      <vt:variant>
        <vt:i4>0</vt:i4>
      </vt:variant>
      <vt:variant>
        <vt:i4>5</vt:i4>
      </vt:variant>
      <vt:variant>
        <vt:lpwstr>https://zakon.rada.gov.ua/laws/show/80731-10</vt:lpwstr>
      </vt:variant>
      <vt:variant>
        <vt:lpwstr>n252</vt:lpwstr>
      </vt:variant>
      <vt:variant>
        <vt:i4>4522072</vt:i4>
      </vt:variant>
      <vt:variant>
        <vt:i4>792</vt:i4>
      </vt:variant>
      <vt:variant>
        <vt:i4>0</vt:i4>
      </vt:variant>
      <vt:variant>
        <vt:i4>5</vt:i4>
      </vt:variant>
      <vt:variant>
        <vt:lpwstr>https://zakon.rada.gov.ua/laws/show/80731-10</vt:lpwstr>
      </vt:variant>
      <vt:variant>
        <vt:lpwstr>n252</vt:lpwstr>
      </vt:variant>
      <vt:variant>
        <vt:i4>4259929</vt:i4>
      </vt:variant>
      <vt:variant>
        <vt:i4>789</vt:i4>
      </vt:variant>
      <vt:variant>
        <vt:i4>0</vt:i4>
      </vt:variant>
      <vt:variant>
        <vt:i4>5</vt:i4>
      </vt:variant>
      <vt:variant>
        <vt:lpwstr>https://zakon.rada.gov.ua/laws/show/80731-10</vt:lpwstr>
      </vt:variant>
      <vt:variant>
        <vt:lpwstr>n246</vt:lpwstr>
      </vt:variant>
      <vt:variant>
        <vt:i4>4259934</vt:i4>
      </vt:variant>
      <vt:variant>
        <vt:i4>786</vt:i4>
      </vt:variant>
      <vt:variant>
        <vt:i4>0</vt:i4>
      </vt:variant>
      <vt:variant>
        <vt:i4>5</vt:i4>
      </vt:variant>
      <vt:variant>
        <vt:lpwstr>https://zakon.rada.gov.ua/laws/show/80731-10</vt:lpwstr>
      </vt:variant>
      <vt:variant>
        <vt:lpwstr>n236</vt:lpwstr>
      </vt:variant>
      <vt:variant>
        <vt:i4>4259934</vt:i4>
      </vt:variant>
      <vt:variant>
        <vt:i4>783</vt:i4>
      </vt:variant>
      <vt:variant>
        <vt:i4>0</vt:i4>
      </vt:variant>
      <vt:variant>
        <vt:i4>5</vt:i4>
      </vt:variant>
      <vt:variant>
        <vt:lpwstr>https://zakon.rada.gov.ua/laws/show/80731-10</vt:lpwstr>
      </vt:variant>
      <vt:variant>
        <vt:lpwstr>n236</vt:lpwstr>
      </vt:variant>
      <vt:variant>
        <vt:i4>4522078</vt:i4>
      </vt:variant>
      <vt:variant>
        <vt:i4>780</vt:i4>
      </vt:variant>
      <vt:variant>
        <vt:i4>0</vt:i4>
      </vt:variant>
      <vt:variant>
        <vt:i4>5</vt:i4>
      </vt:variant>
      <vt:variant>
        <vt:lpwstr>https://zakon.rada.gov.ua/laws/show/80731-10</vt:lpwstr>
      </vt:variant>
      <vt:variant>
        <vt:lpwstr>n232</vt:lpwstr>
      </vt:variant>
      <vt:variant>
        <vt:i4>4522078</vt:i4>
      </vt:variant>
      <vt:variant>
        <vt:i4>777</vt:i4>
      </vt:variant>
      <vt:variant>
        <vt:i4>0</vt:i4>
      </vt:variant>
      <vt:variant>
        <vt:i4>5</vt:i4>
      </vt:variant>
      <vt:variant>
        <vt:lpwstr>https://zakon.rada.gov.ua/laws/show/80731-10</vt:lpwstr>
      </vt:variant>
      <vt:variant>
        <vt:lpwstr>n232</vt:lpwstr>
      </vt:variant>
      <vt:variant>
        <vt:i4>4259932</vt:i4>
      </vt:variant>
      <vt:variant>
        <vt:i4>774</vt:i4>
      </vt:variant>
      <vt:variant>
        <vt:i4>0</vt:i4>
      </vt:variant>
      <vt:variant>
        <vt:i4>5</vt:i4>
      </vt:variant>
      <vt:variant>
        <vt:lpwstr>https://zakon.rada.gov.ua/laws/show/80731-10</vt:lpwstr>
      </vt:variant>
      <vt:variant>
        <vt:lpwstr>n216</vt:lpwstr>
      </vt:variant>
      <vt:variant>
        <vt:i4>4259932</vt:i4>
      </vt:variant>
      <vt:variant>
        <vt:i4>771</vt:i4>
      </vt:variant>
      <vt:variant>
        <vt:i4>0</vt:i4>
      </vt:variant>
      <vt:variant>
        <vt:i4>5</vt:i4>
      </vt:variant>
      <vt:variant>
        <vt:lpwstr>https://zakon.rada.gov.ua/laws/show/80731-10</vt:lpwstr>
      </vt:variant>
      <vt:variant>
        <vt:lpwstr>n216</vt:lpwstr>
      </vt:variant>
      <vt:variant>
        <vt:i4>4259932</vt:i4>
      </vt:variant>
      <vt:variant>
        <vt:i4>768</vt:i4>
      </vt:variant>
      <vt:variant>
        <vt:i4>0</vt:i4>
      </vt:variant>
      <vt:variant>
        <vt:i4>5</vt:i4>
      </vt:variant>
      <vt:variant>
        <vt:lpwstr>https://zakon.rada.gov.ua/laws/show/80731-10</vt:lpwstr>
      </vt:variant>
      <vt:variant>
        <vt:lpwstr>n216</vt:lpwstr>
      </vt:variant>
      <vt:variant>
        <vt:i4>4259932</vt:i4>
      </vt:variant>
      <vt:variant>
        <vt:i4>765</vt:i4>
      </vt:variant>
      <vt:variant>
        <vt:i4>0</vt:i4>
      </vt:variant>
      <vt:variant>
        <vt:i4>5</vt:i4>
      </vt:variant>
      <vt:variant>
        <vt:lpwstr>https://zakon.rada.gov.ua/laws/show/80731-10</vt:lpwstr>
      </vt:variant>
      <vt:variant>
        <vt:lpwstr>n216</vt:lpwstr>
      </vt:variant>
      <vt:variant>
        <vt:i4>5177429</vt:i4>
      </vt:variant>
      <vt:variant>
        <vt:i4>762</vt:i4>
      </vt:variant>
      <vt:variant>
        <vt:i4>0</vt:i4>
      </vt:variant>
      <vt:variant>
        <vt:i4>5</vt:i4>
      </vt:variant>
      <vt:variant>
        <vt:lpwstr>https://zakon.rada.gov.ua/laws/show/80731-10</vt:lpwstr>
      </vt:variant>
      <vt:variant>
        <vt:lpwstr>n3893</vt:lpwstr>
      </vt:variant>
      <vt:variant>
        <vt:i4>4587612</vt:i4>
      </vt:variant>
      <vt:variant>
        <vt:i4>759</vt:i4>
      </vt:variant>
      <vt:variant>
        <vt:i4>0</vt:i4>
      </vt:variant>
      <vt:variant>
        <vt:i4>5</vt:i4>
      </vt:variant>
      <vt:variant>
        <vt:lpwstr>https://zakon.rada.gov.ua/laws/show/80731-10</vt:lpwstr>
      </vt:variant>
      <vt:variant>
        <vt:lpwstr>n211</vt:lpwstr>
      </vt:variant>
      <vt:variant>
        <vt:i4>5177433</vt:i4>
      </vt:variant>
      <vt:variant>
        <vt:i4>756</vt:i4>
      </vt:variant>
      <vt:variant>
        <vt:i4>0</vt:i4>
      </vt:variant>
      <vt:variant>
        <vt:i4>5</vt:i4>
      </vt:variant>
      <vt:variant>
        <vt:lpwstr>https://zakon.rada.gov.ua/laws/show/80731-10</vt:lpwstr>
      </vt:variant>
      <vt:variant>
        <vt:lpwstr>n2488</vt:lpwstr>
      </vt:variant>
      <vt:variant>
        <vt:i4>5177433</vt:i4>
      </vt:variant>
      <vt:variant>
        <vt:i4>753</vt:i4>
      </vt:variant>
      <vt:variant>
        <vt:i4>0</vt:i4>
      </vt:variant>
      <vt:variant>
        <vt:i4>5</vt:i4>
      </vt:variant>
      <vt:variant>
        <vt:lpwstr>https://zakon.rada.gov.ua/laws/show/80731-10</vt:lpwstr>
      </vt:variant>
      <vt:variant>
        <vt:lpwstr>n2488</vt:lpwstr>
      </vt:variant>
      <vt:variant>
        <vt:i4>5177433</vt:i4>
      </vt:variant>
      <vt:variant>
        <vt:i4>750</vt:i4>
      </vt:variant>
      <vt:variant>
        <vt:i4>0</vt:i4>
      </vt:variant>
      <vt:variant>
        <vt:i4>5</vt:i4>
      </vt:variant>
      <vt:variant>
        <vt:lpwstr>https://zakon.rada.gov.ua/laws/show/80731-10</vt:lpwstr>
      </vt:variant>
      <vt:variant>
        <vt:lpwstr>n2488</vt:lpwstr>
      </vt:variant>
      <vt:variant>
        <vt:i4>5177433</vt:i4>
      </vt:variant>
      <vt:variant>
        <vt:i4>747</vt:i4>
      </vt:variant>
      <vt:variant>
        <vt:i4>0</vt:i4>
      </vt:variant>
      <vt:variant>
        <vt:i4>5</vt:i4>
      </vt:variant>
      <vt:variant>
        <vt:lpwstr>https://zakon.rada.gov.ua/laws/show/80731-10</vt:lpwstr>
      </vt:variant>
      <vt:variant>
        <vt:lpwstr>n2488</vt:lpwstr>
      </vt:variant>
      <vt:variant>
        <vt:i4>4587609</vt:i4>
      </vt:variant>
      <vt:variant>
        <vt:i4>744</vt:i4>
      </vt:variant>
      <vt:variant>
        <vt:i4>0</vt:i4>
      </vt:variant>
      <vt:variant>
        <vt:i4>5</vt:i4>
      </vt:variant>
      <vt:variant>
        <vt:lpwstr>https://zakon.rada.gov.ua/laws/show/80731-10</vt:lpwstr>
      </vt:variant>
      <vt:variant>
        <vt:lpwstr>n2413</vt:lpwstr>
      </vt:variant>
      <vt:variant>
        <vt:i4>4587609</vt:i4>
      </vt:variant>
      <vt:variant>
        <vt:i4>741</vt:i4>
      </vt:variant>
      <vt:variant>
        <vt:i4>0</vt:i4>
      </vt:variant>
      <vt:variant>
        <vt:i4>5</vt:i4>
      </vt:variant>
      <vt:variant>
        <vt:lpwstr>https://zakon.rada.gov.ua/laws/show/80731-10</vt:lpwstr>
      </vt:variant>
      <vt:variant>
        <vt:lpwstr>n2413</vt:lpwstr>
      </vt:variant>
      <vt:variant>
        <vt:i4>5111893</vt:i4>
      </vt:variant>
      <vt:variant>
        <vt:i4>738</vt:i4>
      </vt:variant>
      <vt:variant>
        <vt:i4>0</vt:i4>
      </vt:variant>
      <vt:variant>
        <vt:i4>5</vt:i4>
      </vt:variant>
      <vt:variant>
        <vt:lpwstr>https://zakon.rada.gov.ua/laws/show/80731-10</vt:lpwstr>
      </vt:variant>
      <vt:variant>
        <vt:lpwstr>n3882</vt:lpwstr>
      </vt:variant>
      <vt:variant>
        <vt:i4>5111893</vt:i4>
      </vt:variant>
      <vt:variant>
        <vt:i4>735</vt:i4>
      </vt:variant>
      <vt:variant>
        <vt:i4>0</vt:i4>
      </vt:variant>
      <vt:variant>
        <vt:i4>5</vt:i4>
      </vt:variant>
      <vt:variant>
        <vt:lpwstr>https://zakon.rada.gov.ua/laws/show/80731-10</vt:lpwstr>
      </vt:variant>
      <vt:variant>
        <vt:lpwstr>n3882</vt:lpwstr>
      </vt:variant>
      <vt:variant>
        <vt:i4>5111902</vt:i4>
      </vt:variant>
      <vt:variant>
        <vt:i4>732</vt:i4>
      </vt:variant>
      <vt:variant>
        <vt:i4>0</vt:i4>
      </vt:variant>
      <vt:variant>
        <vt:i4>5</vt:i4>
      </vt:variant>
      <vt:variant>
        <vt:lpwstr>https://zakon.rada.gov.ua/laws/show/80731-10</vt:lpwstr>
      </vt:variant>
      <vt:variant>
        <vt:lpwstr>n2398</vt:lpwstr>
      </vt:variant>
      <vt:variant>
        <vt:i4>5111902</vt:i4>
      </vt:variant>
      <vt:variant>
        <vt:i4>729</vt:i4>
      </vt:variant>
      <vt:variant>
        <vt:i4>0</vt:i4>
      </vt:variant>
      <vt:variant>
        <vt:i4>5</vt:i4>
      </vt:variant>
      <vt:variant>
        <vt:lpwstr>https://zakon.rada.gov.ua/laws/show/80731-10</vt:lpwstr>
      </vt:variant>
      <vt:variant>
        <vt:lpwstr>n2398</vt:lpwstr>
      </vt:variant>
      <vt:variant>
        <vt:i4>4522078</vt:i4>
      </vt:variant>
      <vt:variant>
        <vt:i4>726</vt:i4>
      </vt:variant>
      <vt:variant>
        <vt:i4>0</vt:i4>
      </vt:variant>
      <vt:variant>
        <vt:i4>5</vt:i4>
      </vt:variant>
      <vt:variant>
        <vt:lpwstr>https://zakon.rada.gov.ua/laws/show/80731-10</vt:lpwstr>
      </vt:variant>
      <vt:variant>
        <vt:lpwstr>n2324</vt:lpwstr>
      </vt:variant>
      <vt:variant>
        <vt:i4>4522078</vt:i4>
      </vt:variant>
      <vt:variant>
        <vt:i4>723</vt:i4>
      </vt:variant>
      <vt:variant>
        <vt:i4>0</vt:i4>
      </vt:variant>
      <vt:variant>
        <vt:i4>5</vt:i4>
      </vt:variant>
      <vt:variant>
        <vt:lpwstr>https://zakon.rada.gov.ua/laws/show/80731-10</vt:lpwstr>
      </vt:variant>
      <vt:variant>
        <vt:lpwstr>n2324</vt:lpwstr>
      </vt:variant>
      <vt:variant>
        <vt:i4>4522078</vt:i4>
      </vt:variant>
      <vt:variant>
        <vt:i4>720</vt:i4>
      </vt:variant>
      <vt:variant>
        <vt:i4>0</vt:i4>
      </vt:variant>
      <vt:variant>
        <vt:i4>5</vt:i4>
      </vt:variant>
      <vt:variant>
        <vt:lpwstr>https://zakon.rada.gov.ua/laws/show/80731-10</vt:lpwstr>
      </vt:variant>
      <vt:variant>
        <vt:lpwstr>n2324</vt:lpwstr>
      </vt:variant>
      <vt:variant>
        <vt:i4>4522078</vt:i4>
      </vt:variant>
      <vt:variant>
        <vt:i4>717</vt:i4>
      </vt:variant>
      <vt:variant>
        <vt:i4>0</vt:i4>
      </vt:variant>
      <vt:variant>
        <vt:i4>5</vt:i4>
      </vt:variant>
      <vt:variant>
        <vt:lpwstr>https://zakon.rada.gov.ua/laws/show/80731-10</vt:lpwstr>
      </vt:variant>
      <vt:variant>
        <vt:lpwstr>n2324</vt:lpwstr>
      </vt:variant>
      <vt:variant>
        <vt:i4>4653150</vt:i4>
      </vt:variant>
      <vt:variant>
        <vt:i4>714</vt:i4>
      </vt:variant>
      <vt:variant>
        <vt:i4>0</vt:i4>
      </vt:variant>
      <vt:variant>
        <vt:i4>5</vt:i4>
      </vt:variant>
      <vt:variant>
        <vt:lpwstr>https://zakon.rada.gov.ua/laws/show/80731-10</vt:lpwstr>
      </vt:variant>
      <vt:variant>
        <vt:lpwstr>n2308</vt:lpwstr>
      </vt:variant>
      <vt:variant>
        <vt:i4>5111903</vt:i4>
      </vt:variant>
      <vt:variant>
        <vt:i4>711</vt:i4>
      </vt:variant>
      <vt:variant>
        <vt:i4>0</vt:i4>
      </vt:variant>
      <vt:variant>
        <vt:i4>5</vt:i4>
      </vt:variant>
      <vt:variant>
        <vt:lpwstr>https://zakon.rada.gov.ua/laws/show/80731-10</vt:lpwstr>
      </vt:variant>
      <vt:variant>
        <vt:lpwstr>n2298</vt:lpwstr>
      </vt:variant>
      <vt:variant>
        <vt:i4>5111903</vt:i4>
      </vt:variant>
      <vt:variant>
        <vt:i4>708</vt:i4>
      </vt:variant>
      <vt:variant>
        <vt:i4>0</vt:i4>
      </vt:variant>
      <vt:variant>
        <vt:i4>5</vt:i4>
      </vt:variant>
      <vt:variant>
        <vt:lpwstr>https://zakon.rada.gov.ua/laws/show/80731-10</vt:lpwstr>
      </vt:variant>
      <vt:variant>
        <vt:lpwstr>n2292</vt:lpwstr>
      </vt:variant>
      <vt:variant>
        <vt:i4>5177439</vt:i4>
      </vt:variant>
      <vt:variant>
        <vt:i4>705</vt:i4>
      </vt:variant>
      <vt:variant>
        <vt:i4>0</vt:i4>
      </vt:variant>
      <vt:variant>
        <vt:i4>5</vt:i4>
      </vt:variant>
      <vt:variant>
        <vt:lpwstr>https://zakon.rada.gov.ua/laws/show/80731-10</vt:lpwstr>
      </vt:variant>
      <vt:variant>
        <vt:lpwstr>n2286</vt:lpwstr>
      </vt:variant>
      <vt:variant>
        <vt:i4>5177439</vt:i4>
      </vt:variant>
      <vt:variant>
        <vt:i4>702</vt:i4>
      </vt:variant>
      <vt:variant>
        <vt:i4>0</vt:i4>
      </vt:variant>
      <vt:variant>
        <vt:i4>5</vt:i4>
      </vt:variant>
      <vt:variant>
        <vt:lpwstr>https://zakon.rada.gov.ua/laws/show/80731-10</vt:lpwstr>
      </vt:variant>
      <vt:variant>
        <vt:lpwstr>n2286</vt:lpwstr>
      </vt:variant>
      <vt:variant>
        <vt:i4>4194399</vt:i4>
      </vt:variant>
      <vt:variant>
        <vt:i4>699</vt:i4>
      </vt:variant>
      <vt:variant>
        <vt:i4>0</vt:i4>
      </vt:variant>
      <vt:variant>
        <vt:i4>5</vt:i4>
      </vt:variant>
      <vt:variant>
        <vt:lpwstr>https://zakon.rada.gov.ua/laws/show/80731-10</vt:lpwstr>
      </vt:variant>
      <vt:variant>
        <vt:lpwstr>n2275</vt:lpwstr>
      </vt:variant>
      <vt:variant>
        <vt:i4>4194399</vt:i4>
      </vt:variant>
      <vt:variant>
        <vt:i4>696</vt:i4>
      </vt:variant>
      <vt:variant>
        <vt:i4>0</vt:i4>
      </vt:variant>
      <vt:variant>
        <vt:i4>5</vt:i4>
      </vt:variant>
      <vt:variant>
        <vt:lpwstr>https://zakon.rada.gov.ua/laws/show/80731-10</vt:lpwstr>
      </vt:variant>
      <vt:variant>
        <vt:lpwstr>n2275</vt:lpwstr>
      </vt:variant>
      <vt:variant>
        <vt:i4>4259929</vt:i4>
      </vt:variant>
      <vt:variant>
        <vt:i4>693</vt:i4>
      </vt:variant>
      <vt:variant>
        <vt:i4>0</vt:i4>
      </vt:variant>
      <vt:variant>
        <vt:i4>5</vt:i4>
      </vt:variant>
      <vt:variant>
        <vt:lpwstr>https://zakon.rada.gov.ua/laws/show/80731-10</vt:lpwstr>
      </vt:variant>
      <vt:variant>
        <vt:lpwstr>n4408</vt:lpwstr>
      </vt:variant>
      <vt:variant>
        <vt:i4>4259929</vt:i4>
      </vt:variant>
      <vt:variant>
        <vt:i4>690</vt:i4>
      </vt:variant>
      <vt:variant>
        <vt:i4>0</vt:i4>
      </vt:variant>
      <vt:variant>
        <vt:i4>5</vt:i4>
      </vt:variant>
      <vt:variant>
        <vt:lpwstr>https://zakon.rada.gov.ua/laws/show/80731-10</vt:lpwstr>
      </vt:variant>
      <vt:variant>
        <vt:lpwstr>n4408</vt:lpwstr>
      </vt:variant>
      <vt:variant>
        <vt:i4>4259929</vt:i4>
      </vt:variant>
      <vt:variant>
        <vt:i4>687</vt:i4>
      </vt:variant>
      <vt:variant>
        <vt:i4>0</vt:i4>
      </vt:variant>
      <vt:variant>
        <vt:i4>5</vt:i4>
      </vt:variant>
      <vt:variant>
        <vt:lpwstr>https://zakon.rada.gov.ua/laws/show/80731-10</vt:lpwstr>
      </vt:variant>
      <vt:variant>
        <vt:lpwstr>n4401</vt:lpwstr>
      </vt:variant>
      <vt:variant>
        <vt:i4>4259929</vt:i4>
      </vt:variant>
      <vt:variant>
        <vt:i4>684</vt:i4>
      </vt:variant>
      <vt:variant>
        <vt:i4>0</vt:i4>
      </vt:variant>
      <vt:variant>
        <vt:i4>5</vt:i4>
      </vt:variant>
      <vt:variant>
        <vt:lpwstr>https://zakon.rada.gov.ua/laws/show/80731-10</vt:lpwstr>
      </vt:variant>
      <vt:variant>
        <vt:lpwstr>n4401</vt:lpwstr>
      </vt:variant>
      <vt:variant>
        <vt:i4>4325468</vt:i4>
      </vt:variant>
      <vt:variant>
        <vt:i4>681</vt:i4>
      </vt:variant>
      <vt:variant>
        <vt:i4>0</vt:i4>
      </vt:variant>
      <vt:variant>
        <vt:i4>5</vt:i4>
      </vt:variant>
      <vt:variant>
        <vt:lpwstr>https://zakon.rada.gov.ua/laws/show/80731-10</vt:lpwstr>
      </vt:variant>
      <vt:variant>
        <vt:lpwstr>n4139</vt:lpwstr>
      </vt:variant>
      <vt:variant>
        <vt:i4>4325468</vt:i4>
      </vt:variant>
      <vt:variant>
        <vt:i4>678</vt:i4>
      </vt:variant>
      <vt:variant>
        <vt:i4>0</vt:i4>
      </vt:variant>
      <vt:variant>
        <vt:i4>5</vt:i4>
      </vt:variant>
      <vt:variant>
        <vt:lpwstr>https://zakon.rada.gov.ua/laws/show/80731-10</vt:lpwstr>
      </vt:variant>
      <vt:variant>
        <vt:lpwstr>n4139</vt:lpwstr>
      </vt:variant>
      <vt:variant>
        <vt:i4>4391005</vt:i4>
      </vt:variant>
      <vt:variant>
        <vt:i4>675</vt:i4>
      </vt:variant>
      <vt:variant>
        <vt:i4>0</vt:i4>
      </vt:variant>
      <vt:variant>
        <vt:i4>5</vt:i4>
      </vt:variant>
      <vt:variant>
        <vt:lpwstr>https://zakon.rada.gov.ua/laws/show/80731-10</vt:lpwstr>
      </vt:variant>
      <vt:variant>
        <vt:lpwstr>n4020</vt:lpwstr>
      </vt:variant>
      <vt:variant>
        <vt:i4>4391005</vt:i4>
      </vt:variant>
      <vt:variant>
        <vt:i4>672</vt:i4>
      </vt:variant>
      <vt:variant>
        <vt:i4>0</vt:i4>
      </vt:variant>
      <vt:variant>
        <vt:i4>5</vt:i4>
      </vt:variant>
      <vt:variant>
        <vt:lpwstr>https://zakon.rada.gov.ua/laws/show/80731-10</vt:lpwstr>
      </vt:variant>
      <vt:variant>
        <vt:lpwstr>n4020</vt:lpwstr>
      </vt:variant>
      <vt:variant>
        <vt:i4>4587604</vt:i4>
      </vt:variant>
      <vt:variant>
        <vt:i4>669</vt:i4>
      </vt:variant>
      <vt:variant>
        <vt:i4>0</vt:i4>
      </vt:variant>
      <vt:variant>
        <vt:i4>5</vt:i4>
      </vt:variant>
      <vt:variant>
        <vt:lpwstr>https://zakon.rada.gov.ua/laws/show/80731-10</vt:lpwstr>
      </vt:variant>
      <vt:variant>
        <vt:lpwstr>n3908</vt:lpwstr>
      </vt:variant>
      <vt:variant>
        <vt:i4>4587604</vt:i4>
      </vt:variant>
      <vt:variant>
        <vt:i4>666</vt:i4>
      </vt:variant>
      <vt:variant>
        <vt:i4>0</vt:i4>
      </vt:variant>
      <vt:variant>
        <vt:i4>5</vt:i4>
      </vt:variant>
      <vt:variant>
        <vt:lpwstr>https://zakon.rada.gov.ua/laws/show/80731-10</vt:lpwstr>
      </vt:variant>
      <vt:variant>
        <vt:lpwstr>n3908</vt:lpwstr>
      </vt:variant>
      <vt:variant>
        <vt:i4>5111893</vt:i4>
      </vt:variant>
      <vt:variant>
        <vt:i4>663</vt:i4>
      </vt:variant>
      <vt:variant>
        <vt:i4>0</vt:i4>
      </vt:variant>
      <vt:variant>
        <vt:i4>5</vt:i4>
      </vt:variant>
      <vt:variant>
        <vt:lpwstr>https://zakon.rada.gov.ua/laws/show/80731-10</vt:lpwstr>
      </vt:variant>
      <vt:variant>
        <vt:lpwstr>n3888</vt:lpwstr>
      </vt:variant>
      <vt:variant>
        <vt:i4>5111893</vt:i4>
      </vt:variant>
      <vt:variant>
        <vt:i4>660</vt:i4>
      </vt:variant>
      <vt:variant>
        <vt:i4>0</vt:i4>
      </vt:variant>
      <vt:variant>
        <vt:i4>5</vt:i4>
      </vt:variant>
      <vt:variant>
        <vt:lpwstr>https://zakon.rada.gov.ua/laws/show/80731-10</vt:lpwstr>
      </vt:variant>
      <vt:variant>
        <vt:lpwstr>n3888</vt:lpwstr>
      </vt:variant>
      <vt:variant>
        <vt:i4>4259930</vt:i4>
      </vt:variant>
      <vt:variant>
        <vt:i4>657</vt:i4>
      </vt:variant>
      <vt:variant>
        <vt:i4>0</vt:i4>
      </vt:variant>
      <vt:variant>
        <vt:i4>5</vt:i4>
      </vt:variant>
      <vt:variant>
        <vt:lpwstr>https://zakon.rada.gov.ua/laws/show/80731-10</vt:lpwstr>
      </vt:variant>
      <vt:variant>
        <vt:lpwstr>n3771</vt:lpwstr>
      </vt:variant>
      <vt:variant>
        <vt:i4>4259930</vt:i4>
      </vt:variant>
      <vt:variant>
        <vt:i4>654</vt:i4>
      </vt:variant>
      <vt:variant>
        <vt:i4>0</vt:i4>
      </vt:variant>
      <vt:variant>
        <vt:i4>5</vt:i4>
      </vt:variant>
      <vt:variant>
        <vt:lpwstr>https://zakon.rada.gov.ua/laws/show/80731-10</vt:lpwstr>
      </vt:variant>
      <vt:variant>
        <vt:lpwstr>n3771</vt:lpwstr>
      </vt:variant>
      <vt:variant>
        <vt:i4>4194395</vt:i4>
      </vt:variant>
      <vt:variant>
        <vt:i4>651</vt:i4>
      </vt:variant>
      <vt:variant>
        <vt:i4>0</vt:i4>
      </vt:variant>
      <vt:variant>
        <vt:i4>5</vt:i4>
      </vt:variant>
      <vt:variant>
        <vt:lpwstr>https://zakon.rada.gov.ua/laws/show/80731-10</vt:lpwstr>
      </vt:variant>
      <vt:variant>
        <vt:lpwstr>n3669</vt:lpwstr>
      </vt:variant>
      <vt:variant>
        <vt:i4>4194395</vt:i4>
      </vt:variant>
      <vt:variant>
        <vt:i4>648</vt:i4>
      </vt:variant>
      <vt:variant>
        <vt:i4>0</vt:i4>
      </vt:variant>
      <vt:variant>
        <vt:i4>5</vt:i4>
      </vt:variant>
      <vt:variant>
        <vt:lpwstr>https://zakon.rada.gov.ua/laws/show/80731-10</vt:lpwstr>
      </vt:variant>
      <vt:variant>
        <vt:lpwstr>n3669</vt:lpwstr>
      </vt:variant>
      <vt:variant>
        <vt:i4>4259935</vt:i4>
      </vt:variant>
      <vt:variant>
        <vt:i4>645</vt:i4>
      </vt:variant>
      <vt:variant>
        <vt:i4>0</vt:i4>
      </vt:variant>
      <vt:variant>
        <vt:i4>5</vt:i4>
      </vt:variant>
      <vt:variant>
        <vt:lpwstr>https://zakon.rada.gov.ua/laws/show/80731-10</vt:lpwstr>
      </vt:variant>
      <vt:variant>
        <vt:lpwstr>n2260</vt:lpwstr>
      </vt:variant>
      <vt:variant>
        <vt:i4>4259935</vt:i4>
      </vt:variant>
      <vt:variant>
        <vt:i4>642</vt:i4>
      </vt:variant>
      <vt:variant>
        <vt:i4>0</vt:i4>
      </vt:variant>
      <vt:variant>
        <vt:i4>5</vt:i4>
      </vt:variant>
      <vt:variant>
        <vt:lpwstr>https://zakon.rada.gov.ua/laws/show/80731-10</vt:lpwstr>
      </vt:variant>
      <vt:variant>
        <vt:lpwstr>n2260</vt:lpwstr>
      </vt:variant>
      <vt:variant>
        <vt:i4>4391003</vt:i4>
      </vt:variant>
      <vt:variant>
        <vt:i4>639</vt:i4>
      </vt:variant>
      <vt:variant>
        <vt:i4>0</vt:i4>
      </vt:variant>
      <vt:variant>
        <vt:i4>5</vt:i4>
      </vt:variant>
      <vt:variant>
        <vt:lpwstr>https://zakon.rada.gov.ua/laws/show/80731-10</vt:lpwstr>
      </vt:variant>
      <vt:variant>
        <vt:lpwstr>n2642</vt:lpwstr>
      </vt:variant>
      <vt:variant>
        <vt:i4>4391003</vt:i4>
      </vt:variant>
      <vt:variant>
        <vt:i4>636</vt:i4>
      </vt:variant>
      <vt:variant>
        <vt:i4>0</vt:i4>
      </vt:variant>
      <vt:variant>
        <vt:i4>5</vt:i4>
      </vt:variant>
      <vt:variant>
        <vt:lpwstr>https://zakon.rada.gov.ua/laws/show/80731-10</vt:lpwstr>
      </vt:variant>
      <vt:variant>
        <vt:lpwstr>n2642</vt:lpwstr>
      </vt:variant>
      <vt:variant>
        <vt:i4>4587611</vt:i4>
      </vt:variant>
      <vt:variant>
        <vt:i4>633</vt:i4>
      </vt:variant>
      <vt:variant>
        <vt:i4>0</vt:i4>
      </vt:variant>
      <vt:variant>
        <vt:i4>5</vt:i4>
      </vt:variant>
      <vt:variant>
        <vt:lpwstr>https://zakon.rada.gov.ua/laws/show/80731-10</vt:lpwstr>
      </vt:variant>
      <vt:variant>
        <vt:lpwstr>n2619</vt:lpwstr>
      </vt:variant>
      <vt:variant>
        <vt:i4>4587611</vt:i4>
      </vt:variant>
      <vt:variant>
        <vt:i4>630</vt:i4>
      </vt:variant>
      <vt:variant>
        <vt:i4>0</vt:i4>
      </vt:variant>
      <vt:variant>
        <vt:i4>5</vt:i4>
      </vt:variant>
      <vt:variant>
        <vt:lpwstr>https://zakon.rada.gov.ua/laws/show/80731-10</vt:lpwstr>
      </vt:variant>
      <vt:variant>
        <vt:lpwstr>n2619</vt:lpwstr>
      </vt:variant>
      <vt:variant>
        <vt:i4>4391007</vt:i4>
      </vt:variant>
      <vt:variant>
        <vt:i4>627</vt:i4>
      </vt:variant>
      <vt:variant>
        <vt:i4>0</vt:i4>
      </vt:variant>
      <vt:variant>
        <vt:i4>5</vt:i4>
      </vt:variant>
      <vt:variant>
        <vt:lpwstr>https://zakon.rada.gov.ua/laws/show/80731-10</vt:lpwstr>
      </vt:variant>
      <vt:variant>
        <vt:lpwstr>n2240</vt:lpwstr>
      </vt:variant>
      <vt:variant>
        <vt:i4>4391007</vt:i4>
      </vt:variant>
      <vt:variant>
        <vt:i4>624</vt:i4>
      </vt:variant>
      <vt:variant>
        <vt:i4>0</vt:i4>
      </vt:variant>
      <vt:variant>
        <vt:i4>5</vt:i4>
      </vt:variant>
      <vt:variant>
        <vt:lpwstr>https://zakon.rada.gov.ua/laws/show/80731-10</vt:lpwstr>
      </vt:variant>
      <vt:variant>
        <vt:lpwstr>n2240</vt:lpwstr>
      </vt:variant>
      <vt:variant>
        <vt:i4>4522079</vt:i4>
      </vt:variant>
      <vt:variant>
        <vt:i4>621</vt:i4>
      </vt:variant>
      <vt:variant>
        <vt:i4>0</vt:i4>
      </vt:variant>
      <vt:variant>
        <vt:i4>5</vt:i4>
      </vt:variant>
      <vt:variant>
        <vt:lpwstr>https://zakon.rada.gov.ua/laws/show/80731-10</vt:lpwstr>
      </vt:variant>
      <vt:variant>
        <vt:lpwstr>n2222</vt:lpwstr>
      </vt:variant>
      <vt:variant>
        <vt:i4>4522079</vt:i4>
      </vt:variant>
      <vt:variant>
        <vt:i4>618</vt:i4>
      </vt:variant>
      <vt:variant>
        <vt:i4>0</vt:i4>
      </vt:variant>
      <vt:variant>
        <vt:i4>5</vt:i4>
      </vt:variant>
      <vt:variant>
        <vt:lpwstr>https://zakon.rada.gov.ua/laws/show/80731-10</vt:lpwstr>
      </vt:variant>
      <vt:variant>
        <vt:lpwstr>n2222</vt:lpwstr>
      </vt:variant>
      <vt:variant>
        <vt:i4>4587615</vt:i4>
      </vt:variant>
      <vt:variant>
        <vt:i4>615</vt:i4>
      </vt:variant>
      <vt:variant>
        <vt:i4>0</vt:i4>
      </vt:variant>
      <vt:variant>
        <vt:i4>5</vt:i4>
      </vt:variant>
      <vt:variant>
        <vt:lpwstr>https://zakon.rada.gov.ua/laws/show/80731-10</vt:lpwstr>
      </vt:variant>
      <vt:variant>
        <vt:lpwstr>n2218</vt:lpwstr>
      </vt:variant>
      <vt:variant>
        <vt:i4>4587615</vt:i4>
      </vt:variant>
      <vt:variant>
        <vt:i4>612</vt:i4>
      </vt:variant>
      <vt:variant>
        <vt:i4>0</vt:i4>
      </vt:variant>
      <vt:variant>
        <vt:i4>5</vt:i4>
      </vt:variant>
      <vt:variant>
        <vt:lpwstr>https://zakon.rada.gov.ua/laws/show/80731-10</vt:lpwstr>
      </vt:variant>
      <vt:variant>
        <vt:lpwstr>n2218</vt:lpwstr>
      </vt:variant>
      <vt:variant>
        <vt:i4>4587615</vt:i4>
      </vt:variant>
      <vt:variant>
        <vt:i4>609</vt:i4>
      </vt:variant>
      <vt:variant>
        <vt:i4>0</vt:i4>
      </vt:variant>
      <vt:variant>
        <vt:i4>5</vt:i4>
      </vt:variant>
      <vt:variant>
        <vt:lpwstr>https://zakon.rada.gov.ua/laws/show/80731-10</vt:lpwstr>
      </vt:variant>
      <vt:variant>
        <vt:lpwstr>n2212</vt:lpwstr>
      </vt:variant>
      <vt:variant>
        <vt:i4>4587615</vt:i4>
      </vt:variant>
      <vt:variant>
        <vt:i4>606</vt:i4>
      </vt:variant>
      <vt:variant>
        <vt:i4>0</vt:i4>
      </vt:variant>
      <vt:variant>
        <vt:i4>5</vt:i4>
      </vt:variant>
      <vt:variant>
        <vt:lpwstr>https://zakon.rada.gov.ua/laws/show/80731-10</vt:lpwstr>
      </vt:variant>
      <vt:variant>
        <vt:lpwstr>n2212</vt:lpwstr>
      </vt:variant>
      <vt:variant>
        <vt:i4>4653151</vt:i4>
      </vt:variant>
      <vt:variant>
        <vt:i4>603</vt:i4>
      </vt:variant>
      <vt:variant>
        <vt:i4>0</vt:i4>
      </vt:variant>
      <vt:variant>
        <vt:i4>5</vt:i4>
      </vt:variant>
      <vt:variant>
        <vt:lpwstr>https://zakon.rada.gov.ua/laws/show/80731-10</vt:lpwstr>
      </vt:variant>
      <vt:variant>
        <vt:lpwstr>n2206</vt:lpwstr>
      </vt:variant>
      <vt:variant>
        <vt:i4>4653151</vt:i4>
      </vt:variant>
      <vt:variant>
        <vt:i4>600</vt:i4>
      </vt:variant>
      <vt:variant>
        <vt:i4>0</vt:i4>
      </vt:variant>
      <vt:variant>
        <vt:i4>5</vt:i4>
      </vt:variant>
      <vt:variant>
        <vt:lpwstr>https://zakon.rada.gov.ua/laws/show/80731-10</vt:lpwstr>
      </vt:variant>
      <vt:variant>
        <vt:lpwstr>n2206</vt:lpwstr>
      </vt:variant>
      <vt:variant>
        <vt:i4>4653151</vt:i4>
      </vt:variant>
      <vt:variant>
        <vt:i4>597</vt:i4>
      </vt:variant>
      <vt:variant>
        <vt:i4>0</vt:i4>
      </vt:variant>
      <vt:variant>
        <vt:i4>5</vt:i4>
      </vt:variant>
      <vt:variant>
        <vt:lpwstr>https://zakon.rada.gov.ua/laws/show/80731-10</vt:lpwstr>
      </vt:variant>
      <vt:variant>
        <vt:lpwstr>n2200</vt:lpwstr>
      </vt:variant>
      <vt:variant>
        <vt:i4>4653151</vt:i4>
      </vt:variant>
      <vt:variant>
        <vt:i4>594</vt:i4>
      </vt:variant>
      <vt:variant>
        <vt:i4>0</vt:i4>
      </vt:variant>
      <vt:variant>
        <vt:i4>5</vt:i4>
      </vt:variant>
      <vt:variant>
        <vt:lpwstr>https://zakon.rada.gov.ua/laws/show/80731-10</vt:lpwstr>
      </vt:variant>
      <vt:variant>
        <vt:lpwstr>n2200</vt:lpwstr>
      </vt:variant>
      <vt:variant>
        <vt:i4>5177436</vt:i4>
      </vt:variant>
      <vt:variant>
        <vt:i4>591</vt:i4>
      </vt:variant>
      <vt:variant>
        <vt:i4>0</vt:i4>
      </vt:variant>
      <vt:variant>
        <vt:i4>5</vt:i4>
      </vt:variant>
      <vt:variant>
        <vt:lpwstr>https://zakon.rada.gov.ua/laws/show/80731-10</vt:lpwstr>
      </vt:variant>
      <vt:variant>
        <vt:lpwstr>n2186</vt:lpwstr>
      </vt:variant>
      <vt:variant>
        <vt:i4>5177436</vt:i4>
      </vt:variant>
      <vt:variant>
        <vt:i4>588</vt:i4>
      </vt:variant>
      <vt:variant>
        <vt:i4>0</vt:i4>
      </vt:variant>
      <vt:variant>
        <vt:i4>5</vt:i4>
      </vt:variant>
      <vt:variant>
        <vt:lpwstr>https://zakon.rada.gov.ua/laws/show/80731-10</vt:lpwstr>
      </vt:variant>
      <vt:variant>
        <vt:lpwstr>n2186</vt:lpwstr>
      </vt:variant>
      <vt:variant>
        <vt:i4>5177436</vt:i4>
      </vt:variant>
      <vt:variant>
        <vt:i4>585</vt:i4>
      </vt:variant>
      <vt:variant>
        <vt:i4>0</vt:i4>
      </vt:variant>
      <vt:variant>
        <vt:i4>5</vt:i4>
      </vt:variant>
      <vt:variant>
        <vt:lpwstr>https://zakon.rada.gov.ua/laws/show/80731-10</vt:lpwstr>
      </vt:variant>
      <vt:variant>
        <vt:lpwstr>n2182</vt:lpwstr>
      </vt:variant>
      <vt:variant>
        <vt:i4>5177436</vt:i4>
      </vt:variant>
      <vt:variant>
        <vt:i4>582</vt:i4>
      </vt:variant>
      <vt:variant>
        <vt:i4>0</vt:i4>
      </vt:variant>
      <vt:variant>
        <vt:i4>5</vt:i4>
      </vt:variant>
      <vt:variant>
        <vt:lpwstr>https://zakon.rada.gov.ua/laws/show/80731-10</vt:lpwstr>
      </vt:variant>
      <vt:variant>
        <vt:lpwstr>n2182</vt:lpwstr>
      </vt:variant>
      <vt:variant>
        <vt:i4>4194396</vt:i4>
      </vt:variant>
      <vt:variant>
        <vt:i4>579</vt:i4>
      </vt:variant>
      <vt:variant>
        <vt:i4>0</vt:i4>
      </vt:variant>
      <vt:variant>
        <vt:i4>5</vt:i4>
      </vt:variant>
      <vt:variant>
        <vt:lpwstr>https://zakon.rada.gov.ua/laws/show/80731-10</vt:lpwstr>
      </vt:variant>
      <vt:variant>
        <vt:lpwstr>n2174</vt:lpwstr>
      </vt:variant>
      <vt:variant>
        <vt:i4>4194396</vt:i4>
      </vt:variant>
      <vt:variant>
        <vt:i4>576</vt:i4>
      </vt:variant>
      <vt:variant>
        <vt:i4>0</vt:i4>
      </vt:variant>
      <vt:variant>
        <vt:i4>5</vt:i4>
      </vt:variant>
      <vt:variant>
        <vt:lpwstr>https://zakon.rada.gov.ua/laws/show/80731-10</vt:lpwstr>
      </vt:variant>
      <vt:variant>
        <vt:lpwstr>n2174</vt:lpwstr>
      </vt:variant>
      <vt:variant>
        <vt:i4>4259932</vt:i4>
      </vt:variant>
      <vt:variant>
        <vt:i4>573</vt:i4>
      </vt:variant>
      <vt:variant>
        <vt:i4>0</vt:i4>
      </vt:variant>
      <vt:variant>
        <vt:i4>5</vt:i4>
      </vt:variant>
      <vt:variant>
        <vt:lpwstr>https://zakon.rada.gov.ua/laws/show/80731-10</vt:lpwstr>
      </vt:variant>
      <vt:variant>
        <vt:lpwstr>n2163</vt:lpwstr>
      </vt:variant>
      <vt:variant>
        <vt:i4>4259932</vt:i4>
      </vt:variant>
      <vt:variant>
        <vt:i4>570</vt:i4>
      </vt:variant>
      <vt:variant>
        <vt:i4>0</vt:i4>
      </vt:variant>
      <vt:variant>
        <vt:i4>5</vt:i4>
      </vt:variant>
      <vt:variant>
        <vt:lpwstr>https://zakon.rada.gov.ua/laws/show/80731-10</vt:lpwstr>
      </vt:variant>
      <vt:variant>
        <vt:lpwstr>n2163</vt:lpwstr>
      </vt:variant>
      <vt:variant>
        <vt:i4>4325468</vt:i4>
      </vt:variant>
      <vt:variant>
        <vt:i4>567</vt:i4>
      </vt:variant>
      <vt:variant>
        <vt:i4>0</vt:i4>
      </vt:variant>
      <vt:variant>
        <vt:i4>5</vt:i4>
      </vt:variant>
      <vt:variant>
        <vt:lpwstr>https://zakon.rada.gov.ua/laws/show/80731-10</vt:lpwstr>
      </vt:variant>
      <vt:variant>
        <vt:lpwstr>n2151</vt:lpwstr>
      </vt:variant>
      <vt:variant>
        <vt:i4>4325468</vt:i4>
      </vt:variant>
      <vt:variant>
        <vt:i4>564</vt:i4>
      </vt:variant>
      <vt:variant>
        <vt:i4>0</vt:i4>
      </vt:variant>
      <vt:variant>
        <vt:i4>5</vt:i4>
      </vt:variant>
      <vt:variant>
        <vt:lpwstr>https://zakon.rada.gov.ua/laws/show/80731-10</vt:lpwstr>
      </vt:variant>
      <vt:variant>
        <vt:lpwstr>n2151</vt:lpwstr>
      </vt:variant>
      <vt:variant>
        <vt:i4>4391004</vt:i4>
      </vt:variant>
      <vt:variant>
        <vt:i4>561</vt:i4>
      </vt:variant>
      <vt:variant>
        <vt:i4>0</vt:i4>
      </vt:variant>
      <vt:variant>
        <vt:i4>5</vt:i4>
      </vt:variant>
      <vt:variant>
        <vt:lpwstr>https://zakon.rada.gov.ua/laws/show/80731-10</vt:lpwstr>
      </vt:variant>
      <vt:variant>
        <vt:lpwstr>n2141</vt:lpwstr>
      </vt:variant>
      <vt:variant>
        <vt:i4>4391004</vt:i4>
      </vt:variant>
      <vt:variant>
        <vt:i4>558</vt:i4>
      </vt:variant>
      <vt:variant>
        <vt:i4>0</vt:i4>
      </vt:variant>
      <vt:variant>
        <vt:i4>5</vt:i4>
      </vt:variant>
      <vt:variant>
        <vt:lpwstr>https://zakon.rada.gov.ua/laws/show/80731-10</vt:lpwstr>
      </vt:variant>
      <vt:variant>
        <vt:lpwstr>n2141</vt:lpwstr>
      </vt:variant>
      <vt:variant>
        <vt:i4>4456540</vt:i4>
      </vt:variant>
      <vt:variant>
        <vt:i4>555</vt:i4>
      </vt:variant>
      <vt:variant>
        <vt:i4>0</vt:i4>
      </vt:variant>
      <vt:variant>
        <vt:i4>5</vt:i4>
      </vt:variant>
      <vt:variant>
        <vt:lpwstr>https://zakon.rada.gov.ua/laws/show/80731-10</vt:lpwstr>
      </vt:variant>
      <vt:variant>
        <vt:lpwstr>n2135</vt:lpwstr>
      </vt:variant>
      <vt:variant>
        <vt:i4>4456540</vt:i4>
      </vt:variant>
      <vt:variant>
        <vt:i4>552</vt:i4>
      </vt:variant>
      <vt:variant>
        <vt:i4>0</vt:i4>
      </vt:variant>
      <vt:variant>
        <vt:i4>5</vt:i4>
      </vt:variant>
      <vt:variant>
        <vt:lpwstr>https://zakon.rada.gov.ua/laws/show/80731-10</vt:lpwstr>
      </vt:variant>
      <vt:variant>
        <vt:lpwstr>n2135</vt:lpwstr>
      </vt:variant>
      <vt:variant>
        <vt:i4>4522076</vt:i4>
      </vt:variant>
      <vt:variant>
        <vt:i4>549</vt:i4>
      </vt:variant>
      <vt:variant>
        <vt:i4>0</vt:i4>
      </vt:variant>
      <vt:variant>
        <vt:i4>5</vt:i4>
      </vt:variant>
      <vt:variant>
        <vt:lpwstr>https://zakon.rada.gov.ua/laws/show/80731-10</vt:lpwstr>
      </vt:variant>
      <vt:variant>
        <vt:lpwstr>n2127</vt:lpwstr>
      </vt:variant>
      <vt:variant>
        <vt:i4>4522076</vt:i4>
      </vt:variant>
      <vt:variant>
        <vt:i4>546</vt:i4>
      </vt:variant>
      <vt:variant>
        <vt:i4>0</vt:i4>
      </vt:variant>
      <vt:variant>
        <vt:i4>5</vt:i4>
      </vt:variant>
      <vt:variant>
        <vt:lpwstr>https://zakon.rada.gov.ua/laws/show/80731-10</vt:lpwstr>
      </vt:variant>
      <vt:variant>
        <vt:lpwstr>n2127</vt:lpwstr>
      </vt:variant>
      <vt:variant>
        <vt:i4>4522076</vt:i4>
      </vt:variant>
      <vt:variant>
        <vt:i4>543</vt:i4>
      </vt:variant>
      <vt:variant>
        <vt:i4>0</vt:i4>
      </vt:variant>
      <vt:variant>
        <vt:i4>5</vt:i4>
      </vt:variant>
      <vt:variant>
        <vt:lpwstr>https://zakon.rada.gov.ua/laws/show/80731-10</vt:lpwstr>
      </vt:variant>
      <vt:variant>
        <vt:lpwstr>n2123</vt:lpwstr>
      </vt:variant>
      <vt:variant>
        <vt:i4>4522076</vt:i4>
      </vt:variant>
      <vt:variant>
        <vt:i4>540</vt:i4>
      </vt:variant>
      <vt:variant>
        <vt:i4>0</vt:i4>
      </vt:variant>
      <vt:variant>
        <vt:i4>5</vt:i4>
      </vt:variant>
      <vt:variant>
        <vt:lpwstr>https://zakon.rada.gov.ua/laws/show/80731-10</vt:lpwstr>
      </vt:variant>
      <vt:variant>
        <vt:lpwstr>n2123</vt:lpwstr>
      </vt:variant>
      <vt:variant>
        <vt:i4>4194397</vt:i4>
      </vt:variant>
      <vt:variant>
        <vt:i4>537</vt:i4>
      </vt:variant>
      <vt:variant>
        <vt:i4>0</vt:i4>
      </vt:variant>
      <vt:variant>
        <vt:i4>5</vt:i4>
      </vt:variant>
      <vt:variant>
        <vt:lpwstr>https://zakon.rada.gov.ua/laws/show/80731-10</vt:lpwstr>
      </vt:variant>
      <vt:variant>
        <vt:lpwstr>n2070</vt:lpwstr>
      </vt:variant>
      <vt:variant>
        <vt:i4>4194397</vt:i4>
      </vt:variant>
      <vt:variant>
        <vt:i4>534</vt:i4>
      </vt:variant>
      <vt:variant>
        <vt:i4>0</vt:i4>
      </vt:variant>
      <vt:variant>
        <vt:i4>5</vt:i4>
      </vt:variant>
      <vt:variant>
        <vt:lpwstr>https://zakon.rada.gov.ua/laws/show/80731-10</vt:lpwstr>
      </vt:variant>
      <vt:variant>
        <vt:lpwstr>n2070</vt:lpwstr>
      </vt:variant>
      <vt:variant>
        <vt:i4>4259933</vt:i4>
      </vt:variant>
      <vt:variant>
        <vt:i4>531</vt:i4>
      </vt:variant>
      <vt:variant>
        <vt:i4>0</vt:i4>
      </vt:variant>
      <vt:variant>
        <vt:i4>5</vt:i4>
      </vt:variant>
      <vt:variant>
        <vt:lpwstr>https://zakon.rada.gov.ua/laws/show/80731-10</vt:lpwstr>
      </vt:variant>
      <vt:variant>
        <vt:lpwstr>n2066</vt:lpwstr>
      </vt:variant>
      <vt:variant>
        <vt:i4>4325469</vt:i4>
      </vt:variant>
      <vt:variant>
        <vt:i4>528</vt:i4>
      </vt:variant>
      <vt:variant>
        <vt:i4>0</vt:i4>
      </vt:variant>
      <vt:variant>
        <vt:i4>5</vt:i4>
      </vt:variant>
      <vt:variant>
        <vt:lpwstr>https://zakon.rada.gov.ua/laws/show/80731-10</vt:lpwstr>
      </vt:variant>
      <vt:variant>
        <vt:lpwstr>n2055</vt:lpwstr>
      </vt:variant>
      <vt:variant>
        <vt:i4>4391005</vt:i4>
      </vt:variant>
      <vt:variant>
        <vt:i4>525</vt:i4>
      </vt:variant>
      <vt:variant>
        <vt:i4>0</vt:i4>
      </vt:variant>
      <vt:variant>
        <vt:i4>5</vt:i4>
      </vt:variant>
      <vt:variant>
        <vt:lpwstr>https://zakon.rada.gov.ua/laws/show/80731-10</vt:lpwstr>
      </vt:variant>
      <vt:variant>
        <vt:lpwstr>n2047</vt:lpwstr>
      </vt:variant>
      <vt:variant>
        <vt:i4>4391005</vt:i4>
      </vt:variant>
      <vt:variant>
        <vt:i4>522</vt:i4>
      </vt:variant>
      <vt:variant>
        <vt:i4>0</vt:i4>
      </vt:variant>
      <vt:variant>
        <vt:i4>5</vt:i4>
      </vt:variant>
      <vt:variant>
        <vt:lpwstr>https://zakon.rada.gov.ua/laws/show/80731-10</vt:lpwstr>
      </vt:variant>
      <vt:variant>
        <vt:lpwstr>n2047</vt:lpwstr>
      </vt:variant>
      <vt:variant>
        <vt:i4>4391005</vt:i4>
      </vt:variant>
      <vt:variant>
        <vt:i4>519</vt:i4>
      </vt:variant>
      <vt:variant>
        <vt:i4>0</vt:i4>
      </vt:variant>
      <vt:variant>
        <vt:i4>5</vt:i4>
      </vt:variant>
      <vt:variant>
        <vt:lpwstr>https://zakon.rada.gov.ua/laws/show/80731-10</vt:lpwstr>
      </vt:variant>
      <vt:variant>
        <vt:lpwstr>n2047</vt:lpwstr>
      </vt:variant>
      <vt:variant>
        <vt:i4>4391005</vt:i4>
      </vt:variant>
      <vt:variant>
        <vt:i4>516</vt:i4>
      </vt:variant>
      <vt:variant>
        <vt:i4>0</vt:i4>
      </vt:variant>
      <vt:variant>
        <vt:i4>5</vt:i4>
      </vt:variant>
      <vt:variant>
        <vt:lpwstr>https://zakon.rada.gov.ua/laws/show/80731-10</vt:lpwstr>
      </vt:variant>
      <vt:variant>
        <vt:lpwstr>n2047</vt:lpwstr>
      </vt:variant>
      <vt:variant>
        <vt:i4>4456541</vt:i4>
      </vt:variant>
      <vt:variant>
        <vt:i4>513</vt:i4>
      </vt:variant>
      <vt:variant>
        <vt:i4>0</vt:i4>
      </vt:variant>
      <vt:variant>
        <vt:i4>5</vt:i4>
      </vt:variant>
      <vt:variant>
        <vt:lpwstr>https://zakon.rada.gov.ua/laws/show/80731-10</vt:lpwstr>
      </vt:variant>
      <vt:variant>
        <vt:lpwstr>n2033</vt:lpwstr>
      </vt:variant>
      <vt:variant>
        <vt:i4>4456541</vt:i4>
      </vt:variant>
      <vt:variant>
        <vt:i4>510</vt:i4>
      </vt:variant>
      <vt:variant>
        <vt:i4>0</vt:i4>
      </vt:variant>
      <vt:variant>
        <vt:i4>5</vt:i4>
      </vt:variant>
      <vt:variant>
        <vt:lpwstr>https://zakon.rada.gov.ua/laws/show/80731-10</vt:lpwstr>
      </vt:variant>
      <vt:variant>
        <vt:lpwstr>n2033</vt:lpwstr>
      </vt:variant>
      <vt:variant>
        <vt:i4>4718681</vt:i4>
      </vt:variant>
      <vt:variant>
        <vt:i4>507</vt:i4>
      </vt:variant>
      <vt:variant>
        <vt:i4>0</vt:i4>
      </vt:variant>
      <vt:variant>
        <vt:i4>5</vt:i4>
      </vt:variant>
      <vt:variant>
        <vt:lpwstr>https://zakon.rada.gov.ua/laws/show/80731-10</vt:lpwstr>
      </vt:variant>
      <vt:variant>
        <vt:lpwstr>n4496</vt:lpwstr>
      </vt:variant>
      <vt:variant>
        <vt:i4>4718681</vt:i4>
      </vt:variant>
      <vt:variant>
        <vt:i4>504</vt:i4>
      </vt:variant>
      <vt:variant>
        <vt:i4>0</vt:i4>
      </vt:variant>
      <vt:variant>
        <vt:i4>5</vt:i4>
      </vt:variant>
      <vt:variant>
        <vt:lpwstr>https://zakon.rada.gov.ua/laws/show/80731-10</vt:lpwstr>
      </vt:variant>
      <vt:variant>
        <vt:lpwstr>n4496</vt:lpwstr>
      </vt:variant>
      <vt:variant>
        <vt:i4>4522069</vt:i4>
      </vt:variant>
      <vt:variant>
        <vt:i4>501</vt:i4>
      </vt:variant>
      <vt:variant>
        <vt:i4>0</vt:i4>
      </vt:variant>
      <vt:variant>
        <vt:i4>5</vt:i4>
      </vt:variant>
      <vt:variant>
        <vt:lpwstr>https://zakon.rada.gov.ua/laws/show/80731-10</vt:lpwstr>
      </vt:variant>
      <vt:variant>
        <vt:lpwstr>n3834</vt:lpwstr>
      </vt:variant>
      <vt:variant>
        <vt:i4>4522069</vt:i4>
      </vt:variant>
      <vt:variant>
        <vt:i4>498</vt:i4>
      </vt:variant>
      <vt:variant>
        <vt:i4>0</vt:i4>
      </vt:variant>
      <vt:variant>
        <vt:i4>5</vt:i4>
      </vt:variant>
      <vt:variant>
        <vt:lpwstr>https://zakon.rada.gov.ua/laws/show/80731-10</vt:lpwstr>
      </vt:variant>
      <vt:variant>
        <vt:lpwstr>n3834</vt:lpwstr>
      </vt:variant>
      <vt:variant>
        <vt:i4>4587613</vt:i4>
      </vt:variant>
      <vt:variant>
        <vt:i4>495</vt:i4>
      </vt:variant>
      <vt:variant>
        <vt:i4>0</vt:i4>
      </vt:variant>
      <vt:variant>
        <vt:i4>5</vt:i4>
      </vt:variant>
      <vt:variant>
        <vt:lpwstr>https://zakon.rada.gov.ua/laws/show/80731-10</vt:lpwstr>
      </vt:variant>
      <vt:variant>
        <vt:lpwstr>n4071</vt:lpwstr>
      </vt:variant>
      <vt:variant>
        <vt:i4>4587613</vt:i4>
      </vt:variant>
      <vt:variant>
        <vt:i4>492</vt:i4>
      </vt:variant>
      <vt:variant>
        <vt:i4>0</vt:i4>
      </vt:variant>
      <vt:variant>
        <vt:i4>5</vt:i4>
      </vt:variant>
      <vt:variant>
        <vt:lpwstr>https://zakon.rada.gov.ua/laws/show/80731-10</vt:lpwstr>
      </vt:variant>
      <vt:variant>
        <vt:lpwstr>n4071</vt:lpwstr>
      </vt:variant>
      <vt:variant>
        <vt:i4>4587613</vt:i4>
      </vt:variant>
      <vt:variant>
        <vt:i4>489</vt:i4>
      </vt:variant>
      <vt:variant>
        <vt:i4>0</vt:i4>
      </vt:variant>
      <vt:variant>
        <vt:i4>5</vt:i4>
      </vt:variant>
      <vt:variant>
        <vt:lpwstr>https://zakon.rada.gov.ua/laws/show/80731-10</vt:lpwstr>
      </vt:variant>
      <vt:variant>
        <vt:lpwstr>n4071</vt:lpwstr>
      </vt:variant>
      <vt:variant>
        <vt:i4>4587613</vt:i4>
      </vt:variant>
      <vt:variant>
        <vt:i4>486</vt:i4>
      </vt:variant>
      <vt:variant>
        <vt:i4>0</vt:i4>
      </vt:variant>
      <vt:variant>
        <vt:i4>5</vt:i4>
      </vt:variant>
      <vt:variant>
        <vt:lpwstr>https://zakon.rada.gov.ua/laws/show/80731-10</vt:lpwstr>
      </vt:variant>
      <vt:variant>
        <vt:lpwstr>n4071</vt:lpwstr>
      </vt:variant>
      <vt:variant>
        <vt:i4>4194388</vt:i4>
      </vt:variant>
      <vt:variant>
        <vt:i4>483</vt:i4>
      </vt:variant>
      <vt:variant>
        <vt:i4>0</vt:i4>
      </vt:variant>
      <vt:variant>
        <vt:i4>5</vt:i4>
      </vt:variant>
      <vt:variant>
        <vt:lpwstr>https://zakon.rada.gov.ua/laws/show/80731-10</vt:lpwstr>
      </vt:variant>
      <vt:variant>
        <vt:lpwstr>n1941</vt:lpwstr>
      </vt:variant>
      <vt:variant>
        <vt:i4>4587604</vt:i4>
      </vt:variant>
      <vt:variant>
        <vt:i4>480</vt:i4>
      </vt:variant>
      <vt:variant>
        <vt:i4>0</vt:i4>
      </vt:variant>
      <vt:variant>
        <vt:i4>5</vt:i4>
      </vt:variant>
      <vt:variant>
        <vt:lpwstr>https://zakon.rada.gov.ua/laws/show/80731-10</vt:lpwstr>
      </vt:variant>
      <vt:variant>
        <vt:lpwstr>n1927</vt:lpwstr>
      </vt:variant>
      <vt:variant>
        <vt:i4>4587604</vt:i4>
      </vt:variant>
      <vt:variant>
        <vt:i4>477</vt:i4>
      </vt:variant>
      <vt:variant>
        <vt:i4>0</vt:i4>
      </vt:variant>
      <vt:variant>
        <vt:i4>5</vt:i4>
      </vt:variant>
      <vt:variant>
        <vt:lpwstr>https://zakon.rada.gov.ua/laws/show/80731-10</vt:lpwstr>
      </vt:variant>
      <vt:variant>
        <vt:lpwstr>n1925</vt:lpwstr>
      </vt:variant>
      <vt:variant>
        <vt:i4>4587604</vt:i4>
      </vt:variant>
      <vt:variant>
        <vt:i4>474</vt:i4>
      </vt:variant>
      <vt:variant>
        <vt:i4>0</vt:i4>
      </vt:variant>
      <vt:variant>
        <vt:i4>5</vt:i4>
      </vt:variant>
      <vt:variant>
        <vt:lpwstr>https://zakon.rada.gov.ua/laws/show/80731-10</vt:lpwstr>
      </vt:variant>
      <vt:variant>
        <vt:lpwstr>n1923</vt:lpwstr>
      </vt:variant>
      <vt:variant>
        <vt:i4>4194398</vt:i4>
      </vt:variant>
      <vt:variant>
        <vt:i4>471</vt:i4>
      </vt:variant>
      <vt:variant>
        <vt:i4>0</vt:i4>
      </vt:variant>
      <vt:variant>
        <vt:i4>5</vt:i4>
      </vt:variant>
      <vt:variant>
        <vt:lpwstr>https://zakon.rada.gov.ua/laws/show/80731-10</vt:lpwstr>
      </vt:variant>
      <vt:variant>
        <vt:lpwstr>n3361</vt:lpwstr>
      </vt:variant>
      <vt:variant>
        <vt:i4>4194398</vt:i4>
      </vt:variant>
      <vt:variant>
        <vt:i4>468</vt:i4>
      </vt:variant>
      <vt:variant>
        <vt:i4>0</vt:i4>
      </vt:variant>
      <vt:variant>
        <vt:i4>5</vt:i4>
      </vt:variant>
      <vt:variant>
        <vt:lpwstr>https://zakon.rada.gov.ua/laws/show/80731-10</vt:lpwstr>
      </vt:variant>
      <vt:variant>
        <vt:lpwstr>n3361</vt:lpwstr>
      </vt:variant>
      <vt:variant>
        <vt:i4>4456532</vt:i4>
      </vt:variant>
      <vt:variant>
        <vt:i4>465</vt:i4>
      </vt:variant>
      <vt:variant>
        <vt:i4>0</vt:i4>
      </vt:variant>
      <vt:variant>
        <vt:i4>5</vt:i4>
      </vt:variant>
      <vt:variant>
        <vt:lpwstr>https://zakon.rada.gov.ua/laws/show/80731-10</vt:lpwstr>
      </vt:variant>
      <vt:variant>
        <vt:lpwstr>n1909</vt:lpwstr>
      </vt:variant>
      <vt:variant>
        <vt:i4>5046357</vt:i4>
      </vt:variant>
      <vt:variant>
        <vt:i4>462</vt:i4>
      </vt:variant>
      <vt:variant>
        <vt:i4>0</vt:i4>
      </vt:variant>
      <vt:variant>
        <vt:i4>5</vt:i4>
      </vt:variant>
      <vt:variant>
        <vt:lpwstr>https://zakon.rada.gov.ua/laws/show/80731-10</vt:lpwstr>
      </vt:variant>
      <vt:variant>
        <vt:lpwstr>n1898</vt:lpwstr>
      </vt:variant>
      <vt:variant>
        <vt:i4>5046357</vt:i4>
      </vt:variant>
      <vt:variant>
        <vt:i4>459</vt:i4>
      </vt:variant>
      <vt:variant>
        <vt:i4>0</vt:i4>
      </vt:variant>
      <vt:variant>
        <vt:i4>5</vt:i4>
      </vt:variant>
      <vt:variant>
        <vt:lpwstr>https://zakon.rada.gov.ua/laws/show/80731-10</vt:lpwstr>
      </vt:variant>
      <vt:variant>
        <vt:lpwstr>n1898</vt:lpwstr>
      </vt:variant>
      <vt:variant>
        <vt:i4>4390997</vt:i4>
      </vt:variant>
      <vt:variant>
        <vt:i4>456</vt:i4>
      </vt:variant>
      <vt:variant>
        <vt:i4>0</vt:i4>
      </vt:variant>
      <vt:variant>
        <vt:i4>5</vt:i4>
      </vt:variant>
      <vt:variant>
        <vt:lpwstr>https://zakon.rada.gov.ua/laws/show/80731-10</vt:lpwstr>
      </vt:variant>
      <vt:variant>
        <vt:lpwstr>n1873</vt:lpwstr>
      </vt:variant>
      <vt:variant>
        <vt:i4>4194399</vt:i4>
      </vt:variant>
      <vt:variant>
        <vt:i4>453</vt:i4>
      </vt:variant>
      <vt:variant>
        <vt:i4>0</vt:i4>
      </vt:variant>
      <vt:variant>
        <vt:i4>5</vt:i4>
      </vt:variant>
      <vt:variant>
        <vt:lpwstr>https://zakon.rada.gov.ua/laws/show/80731-10</vt:lpwstr>
      </vt:variant>
      <vt:variant>
        <vt:lpwstr>n4217</vt:lpwstr>
      </vt:variant>
      <vt:variant>
        <vt:i4>4194399</vt:i4>
      </vt:variant>
      <vt:variant>
        <vt:i4>450</vt:i4>
      </vt:variant>
      <vt:variant>
        <vt:i4>0</vt:i4>
      </vt:variant>
      <vt:variant>
        <vt:i4>5</vt:i4>
      </vt:variant>
      <vt:variant>
        <vt:lpwstr>https://zakon.rada.gov.ua/laws/show/80731-10</vt:lpwstr>
      </vt:variant>
      <vt:variant>
        <vt:lpwstr>n4217</vt:lpwstr>
      </vt:variant>
      <vt:variant>
        <vt:i4>4259925</vt:i4>
      </vt:variant>
      <vt:variant>
        <vt:i4>447</vt:i4>
      </vt:variant>
      <vt:variant>
        <vt:i4>0</vt:i4>
      </vt:variant>
      <vt:variant>
        <vt:i4>5</vt:i4>
      </vt:variant>
      <vt:variant>
        <vt:lpwstr>https://zakon.rada.gov.ua/laws/show/80731-10</vt:lpwstr>
      </vt:variant>
      <vt:variant>
        <vt:lpwstr>n1859</vt:lpwstr>
      </vt:variant>
      <vt:variant>
        <vt:i4>4259925</vt:i4>
      </vt:variant>
      <vt:variant>
        <vt:i4>444</vt:i4>
      </vt:variant>
      <vt:variant>
        <vt:i4>0</vt:i4>
      </vt:variant>
      <vt:variant>
        <vt:i4>5</vt:i4>
      </vt:variant>
      <vt:variant>
        <vt:lpwstr>https://zakon.rada.gov.ua/laws/show/80731-10</vt:lpwstr>
      </vt:variant>
      <vt:variant>
        <vt:lpwstr>n1859</vt:lpwstr>
      </vt:variant>
      <vt:variant>
        <vt:i4>4587605</vt:i4>
      </vt:variant>
      <vt:variant>
        <vt:i4>441</vt:i4>
      </vt:variant>
      <vt:variant>
        <vt:i4>0</vt:i4>
      </vt:variant>
      <vt:variant>
        <vt:i4>5</vt:i4>
      </vt:variant>
      <vt:variant>
        <vt:lpwstr>https://zakon.rada.gov.ua/laws/show/80731-10</vt:lpwstr>
      </vt:variant>
      <vt:variant>
        <vt:lpwstr>n1827</vt:lpwstr>
      </vt:variant>
      <vt:variant>
        <vt:i4>4587605</vt:i4>
      </vt:variant>
      <vt:variant>
        <vt:i4>438</vt:i4>
      </vt:variant>
      <vt:variant>
        <vt:i4>0</vt:i4>
      </vt:variant>
      <vt:variant>
        <vt:i4>5</vt:i4>
      </vt:variant>
      <vt:variant>
        <vt:lpwstr>https://zakon.rada.gov.ua/laws/show/80731-10</vt:lpwstr>
      </vt:variant>
      <vt:variant>
        <vt:lpwstr>n1827</vt:lpwstr>
      </vt:variant>
      <vt:variant>
        <vt:i4>4587605</vt:i4>
      </vt:variant>
      <vt:variant>
        <vt:i4>435</vt:i4>
      </vt:variant>
      <vt:variant>
        <vt:i4>0</vt:i4>
      </vt:variant>
      <vt:variant>
        <vt:i4>5</vt:i4>
      </vt:variant>
      <vt:variant>
        <vt:lpwstr>https://zakon.rada.gov.ua/laws/show/80731-10</vt:lpwstr>
      </vt:variant>
      <vt:variant>
        <vt:lpwstr>n1827</vt:lpwstr>
      </vt:variant>
      <vt:variant>
        <vt:i4>4587605</vt:i4>
      </vt:variant>
      <vt:variant>
        <vt:i4>432</vt:i4>
      </vt:variant>
      <vt:variant>
        <vt:i4>0</vt:i4>
      </vt:variant>
      <vt:variant>
        <vt:i4>5</vt:i4>
      </vt:variant>
      <vt:variant>
        <vt:lpwstr>https://zakon.rada.gov.ua/laws/show/80731-10</vt:lpwstr>
      </vt:variant>
      <vt:variant>
        <vt:lpwstr>n1827</vt:lpwstr>
      </vt:variant>
      <vt:variant>
        <vt:i4>5046362</vt:i4>
      </vt:variant>
      <vt:variant>
        <vt:i4>429</vt:i4>
      </vt:variant>
      <vt:variant>
        <vt:i4>0</vt:i4>
      </vt:variant>
      <vt:variant>
        <vt:i4>5</vt:i4>
      </vt:variant>
      <vt:variant>
        <vt:lpwstr>https://zakon.rada.gov.ua/laws/show/80731-10</vt:lpwstr>
      </vt:variant>
      <vt:variant>
        <vt:lpwstr>n1799</vt:lpwstr>
      </vt:variant>
      <vt:variant>
        <vt:i4>5046362</vt:i4>
      </vt:variant>
      <vt:variant>
        <vt:i4>426</vt:i4>
      </vt:variant>
      <vt:variant>
        <vt:i4>0</vt:i4>
      </vt:variant>
      <vt:variant>
        <vt:i4>5</vt:i4>
      </vt:variant>
      <vt:variant>
        <vt:lpwstr>https://zakon.rada.gov.ua/laws/show/80731-10</vt:lpwstr>
      </vt:variant>
      <vt:variant>
        <vt:lpwstr>n1799</vt:lpwstr>
      </vt:variant>
      <vt:variant>
        <vt:i4>4325470</vt:i4>
      </vt:variant>
      <vt:variant>
        <vt:i4>423</vt:i4>
      </vt:variant>
      <vt:variant>
        <vt:i4>0</vt:i4>
      </vt:variant>
      <vt:variant>
        <vt:i4>5</vt:i4>
      </vt:variant>
      <vt:variant>
        <vt:lpwstr>https://zakon.rada.gov.ua/laws/show/80731-10</vt:lpwstr>
      </vt:variant>
      <vt:variant>
        <vt:lpwstr>n4332</vt:lpwstr>
      </vt:variant>
      <vt:variant>
        <vt:i4>4325470</vt:i4>
      </vt:variant>
      <vt:variant>
        <vt:i4>420</vt:i4>
      </vt:variant>
      <vt:variant>
        <vt:i4>0</vt:i4>
      </vt:variant>
      <vt:variant>
        <vt:i4>5</vt:i4>
      </vt:variant>
      <vt:variant>
        <vt:lpwstr>https://zakon.rada.gov.ua/laws/show/80731-10</vt:lpwstr>
      </vt:variant>
      <vt:variant>
        <vt:lpwstr>n4332</vt:lpwstr>
      </vt:variant>
      <vt:variant>
        <vt:i4>4259933</vt:i4>
      </vt:variant>
      <vt:variant>
        <vt:i4>417</vt:i4>
      </vt:variant>
      <vt:variant>
        <vt:i4>0</vt:i4>
      </vt:variant>
      <vt:variant>
        <vt:i4>5</vt:i4>
      </vt:variant>
      <vt:variant>
        <vt:lpwstr>https://zakon.rada.gov.ua/laws/show/80731-10</vt:lpwstr>
      </vt:variant>
      <vt:variant>
        <vt:lpwstr>n4002</vt:lpwstr>
      </vt:variant>
      <vt:variant>
        <vt:i4>4259933</vt:i4>
      </vt:variant>
      <vt:variant>
        <vt:i4>414</vt:i4>
      </vt:variant>
      <vt:variant>
        <vt:i4>0</vt:i4>
      </vt:variant>
      <vt:variant>
        <vt:i4>5</vt:i4>
      </vt:variant>
      <vt:variant>
        <vt:lpwstr>https://zakon.rada.gov.ua/laws/show/80731-10</vt:lpwstr>
      </vt:variant>
      <vt:variant>
        <vt:lpwstr>n4002</vt:lpwstr>
      </vt:variant>
      <vt:variant>
        <vt:i4>4259933</vt:i4>
      </vt:variant>
      <vt:variant>
        <vt:i4>411</vt:i4>
      </vt:variant>
      <vt:variant>
        <vt:i4>0</vt:i4>
      </vt:variant>
      <vt:variant>
        <vt:i4>5</vt:i4>
      </vt:variant>
      <vt:variant>
        <vt:lpwstr>https://zakon.rada.gov.ua/laws/show/80731-10</vt:lpwstr>
      </vt:variant>
      <vt:variant>
        <vt:lpwstr>n4006</vt:lpwstr>
      </vt:variant>
      <vt:variant>
        <vt:i4>4259933</vt:i4>
      </vt:variant>
      <vt:variant>
        <vt:i4>408</vt:i4>
      </vt:variant>
      <vt:variant>
        <vt:i4>0</vt:i4>
      </vt:variant>
      <vt:variant>
        <vt:i4>5</vt:i4>
      </vt:variant>
      <vt:variant>
        <vt:lpwstr>https://zakon.rada.gov.ua/laws/show/80731-10</vt:lpwstr>
      </vt:variant>
      <vt:variant>
        <vt:lpwstr>n4006</vt:lpwstr>
      </vt:variant>
      <vt:variant>
        <vt:i4>4653140</vt:i4>
      </vt:variant>
      <vt:variant>
        <vt:i4>405</vt:i4>
      </vt:variant>
      <vt:variant>
        <vt:i4>0</vt:i4>
      </vt:variant>
      <vt:variant>
        <vt:i4>5</vt:i4>
      </vt:variant>
      <vt:variant>
        <vt:lpwstr>https://zakon.rada.gov.ua/laws/show/80731-10</vt:lpwstr>
      </vt:variant>
      <vt:variant>
        <vt:lpwstr>n3914</vt:lpwstr>
      </vt:variant>
      <vt:variant>
        <vt:i4>4653140</vt:i4>
      </vt:variant>
      <vt:variant>
        <vt:i4>402</vt:i4>
      </vt:variant>
      <vt:variant>
        <vt:i4>0</vt:i4>
      </vt:variant>
      <vt:variant>
        <vt:i4>5</vt:i4>
      </vt:variant>
      <vt:variant>
        <vt:lpwstr>https://zakon.rada.gov.ua/laws/show/80731-10</vt:lpwstr>
      </vt:variant>
      <vt:variant>
        <vt:lpwstr>n3914</vt:lpwstr>
      </vt:variant>
      <vt:variant>
        <vt:i4>4653146</vt:i4>
      </vt:variant>
      <vt:variant>
        <vt:i4>399</vt:i4>
      </vt:variant>
      <vt:variant>
        <vt:i4>0</vt:i4>
      </vt:variant>
      <vt:variant>
        <vt:i4>5</vt:i4>
      </vt:variant>
      <vt:variant>
        <vt:lpwstr>https://zakon.rada.gov.ua/laws/show/80731-10</vt:lpwstr>
      </vt:variant>
      <vt:variant>
        <vt:lpwstr>n3716</vt:lpwstr>
      </vt:variant>
      <vt:variant>
        <vt:i4>4653146</vt:i4>
      </vt:variant>
      <vt:variant>
        <vt:i4>396</vt:i4>
      </vt:variant>
      <vt:variant>
        <vt:i4>0</vt:i4>
      </vt:variant>
      <vt:variant>
        <vt:i4>5</vt:i4>
      </vt:variant>
      <vt:variant>
        <vt:lpwstr>https://zakon.rada.gov.ua/laws/show/80731-10</vt:lpwstr>
      </vt:variant>
      <vt:variant>
        <vt:lpwstr>n3716</vt:lpwstr>
      </vt:variant>
      <vt:variant>
        <vt:i4>4391003</vt:i4>
      </vt:variant>
      <vt:variant>
        <vt:i4>393</vt:i4>
      </vt:variant>
      <vt:variant>
        <vt:i4>0</vt:i4>
      </vt:variant>
      <vt:variant>
        <vt:i4>5</vt:i4>
      </vt:variant>
      <vt:variant>
        <vt:lpwstr>https://zakon.rada.gov.ua/laws/show/80731-10</vt:lpwstr>
      </vt:variant>
      <vt:variant>
        <vt:lpwstr>n3652</vt:lpwstr>
      </vt:variant>
      <vt:variant>
        <vt:i4>4391003</vt:i4>
      </vt:variant>
      <vt:variant>
        <vt:i4>390</vt:i4>
      </vt:variant>
      <vt:variant>
        <vt:i4>0</vt:i4>
      </vt:variant>
      <vt:variant>
        <vt:i4>5</vt:i4>
      </vt:variant>
      <vt:variant>
        <vt:lpwstr>https://zakon.rada.gov.ua/laws/show/80731-10</vt:lpwstr>
      </vt:variant>
      <vt:variant>
        <vt:lpwstr>n3652</vt:lpwstr>
      </vt:variant>
      <vt:variant>
        <vt:i4>4653146</vt:i4>
      </vt:variant>
      <vt:variant>
        <vt:i4>387</vt:i4>
      </vt:variant>
      <vt:variant>
        <vt:i4>0</vt:i4>
      </vt:variant>
      <vt:variant>
        <vt:i4>5</vt:i4>
      </vt:variant>
      <vt:variant>
        <vt:lpwstr>https://zakon.rada.gov.ua/laws/show/80731-10</vt:lpwstr>
      </vt:variant>
      <vt:variant>
        <vt:lpwstr>n1737</vt:lpwstr>
      </vt:variant>
      <vt:variant>
        <vt:i4>4653146</vt:i4>
      </vt:variant>
      <vt:variant>
        <vt:i4>384</vt:i4>
      </vt:variant>
      <vt:variant>
        <vt:i4>0</vt:i4>
      </vt:variant>
      <vt:variant>
        <vt:i4>5</vt:i4>
      </vt:variant>
      <vt:variant>
        <vt:lpwstr>https://zakon.rada.gov.ua/laws/show/80731-10</vt:lpwstr>
      </vt:variant>
      <vt:variant>
        <vt:lpwstr>n1737</vt:lpwstr>
      </vt:variant>
      <vt:variant>
        <vt:i4>4653146</vt:i4>
      </vt:variant>
      <vt:variant>
        <vt:i4>381</vt:i4>
      </vt:variant>
      <vt:variant>
        <vt:i4>0</vt:i4>
      </vt:variant>
      <vt:variant>
        <vt:i4>5</vt:i4>
      </vt:variant>
      <vt:variant>
        <vt:lpwstr>https://zakon.rada.gov.ua/laws/show/80731-10</vt:lpwstr>
      </vt:variant>
      <vt:variant>
        <vt:lpwstr>n1737</vt:lpwstr>
      </vt:variant>
      <vt:variant>
        <vt:i4>4653146</vt:i4>
      </vt:variant>
      <vt:variant>
        <vt:i4>378</vt:i4>
      </vt:variant>
      <vt:variant>
        <vt:i4>0</vt:i4>
      </vt:variant>
      <vt:variant>
        <vt:i4>5</vt:i4>
      </vt:variant>
      <vt:variant>
        <vt:lpwstr>https://zakon.rada.gov.ua/laws/show/80731-10</vt:lpwstr>
      </vt:variant>
      <vt:variant>
        <vt:lpwstr>n1737</vt:lpwstr>
      </vt:variant>
      <vt:variant>
        <vt:i4>4391003</vt:i4>
      </vt:variant>
      <vt:variant>
        <vt:i4>375</vt:i4>
      </vt:variant>
      <vt:variant>
        <vt:i4>0</vt:i4>
      </vt:variant>
      <vt:variant>
        <vt:i4>5</vt:i4>
      </vt:variant>
      <vt:variant>
        <vt:lpwstr>https://zakon.rada.gov.ua/laws/show/80731-10</vt:lpwstr>
      </vt:variant>
      <vt:variant>
        <vt:lpwstr>n1679</vt:lpwstr>
      </vt:variant>
      <vt:variant>
        <vt:i4>4391003</vt:i4>
      </vt:variant>
      <vt:variant>
        <vt:i4>372</vt:i4>
      </vt:variant>
      <vt:variant>
        <vt:i4>0</vt:i4>
      </vt:variant>
      <vt:variant>
        <vt:i4>5</vt:i4>
      </vt:variant>
      <vt:variant>
        <vt:lpwstr>https://zakon.rada.gov.ua/laws/show/80731-10</vt:lpwstr>
      </vt:variant>
      <vt:variant>
        <vt:lpwstr>n1679</vt:lpwstr>
      </vt:variant>
      <vt:variant>
        <vt:i4>4391003</vt:i4>
      </vt:variant>
      <vt:variant>
        <vt:i4>369</vt:i4>
      </vt:variant>
      <vt:variant>
        <vt:i4>0</vt:i4>
      </vt:variant>
      <vt:variant>
        <vt:i4>5</vt:i4>
      </vt:variant>
      <vt:variant>
        <vt:lpwstr>https://zakon.rada.gov.ua/laws/show/80731-10</vt:lpwstr>
      </vt:variant>
      <vt:variant>
        <vt:lpwstr>n1679</vt:lpwstr>
      </vt:variant>
      <vt:variant>
        <vt:i4>4391003</vt:i4>
      </vt:variant>
      <vt:variant>
        <vt:i4>366</vt:i4>
      </vt:variant>
      <vt:variant>
        <vt:i4>0</vt:i4>
      </vt:variant>
      <vt:variant>
        <vt:i4>5</vt:i4>
      </vt:variant>
      <vt:variant>
        <vt:lpwstr>https://zakon.rada.gov.ua/laws/show/80731-10</vt:lpwstr>
      </vt:variant>
      <vt:variant>
        <vt:lpwstr>n1679</vt:lpwstr>
      </vt:variant>
      <vt:variant>
        <vt:i4>4391003</vt:i4>
      </vt:variant>
      <vt:variant>
        <vt:i4>363</vt:i4>
      </vt:variant>
      <vt:variant>
        <vt:i4>0</vt:i4>
      </vt:variant>
      <vt:variant>
        <vt:i4>5</vt:i4>
      </vt:variant>
      <vt:variant>
        <vt:lpwstr>https://zakon.rada.gov.ua/laws/show/80731-10</vt:lpwstr>
      </vt:variant>
      <vt:variant>
        <vt:lpwstr>n1672</vt:lpwstr>
      </vt:variant>
      <vt:variant>
        <vt:i4>4391003</vt:i4>
      </vt:variant>
      <vt:variant>
        <vt:i4>360</vt:i4>
      </vt:variant>
      <vt:variant>
        <vt:i4>0</vt:i4>
      </vt:variant>
      <vt:variant>
        <vt:i4>5</vt:i4>
      </vt:variant>
      <vt:variant>
        <vt:lpwstr>https://zakon.rada.gov.ua/laws/show/80731-10</vt:lpwstr>
      </vt:variant>
      <vt:variant>
        <vt:lpwstr>n1672</vt:lpwstr>
      </vt:variant>
      <vt:variant>
        <vt:i4>4391003</vt:i4>
      </vt:variant>
      <vt:variant>
        <vt:i4>357</vt:i4>
      </vt:variant>
      <vt:variant>
        <vt:i4>0</vt:i4>
      </vt:variant>
      <vt:variant>
        <vt:i4>5</vt:i4>
      </vt:variant>
      <vt:variant>
        <vt:lpwstr>https://zakon.rada.gov.ua/laws/show/80731-10</vt:lpwstr>
      </vt:variant>
      <vt:variant>
        <vt:lpwstr>n1670</vt:lpwstr>
      </vt:variant>
      <vt:variant>
        <vt:i4>4259931</vt:i4>
      </vt:variant>
      <vt:variant>
        <vt:i4>354</vt:i4>
      </vt:variant>
      <vt:variant>
        <vt:i4>0</vt:i4>
      </vt:variant>
      <vt:variant>
        <vt:i4>5</vt:i4>
      </vt:variant>
      <vt:variant>
        <vt:lpwstr>https://zakon.rada.gov.ua/laws/show/80731-10</vt:lpwstr>
      </vt:variant>
      <vt:variant>
        <vt:lpwstr>n1657</vt:lpwstr>
      </vt:variant>
      <vt:variant>
        <vt:i4>4259931</vt:i4>
      </vt:variant>
      <vt:variant>
        <vt:i4>351</vt:i4>
      </vt:variant>
      <vt:variant>
        <vt:i4>0</vt:i4>
      </vt:variant>
      <vt:variant>
        <vt:i4>5</vt:i4>
      </vt:variant>
      <vt:variant>
        <vt:lpwstr>https://zakon.rada.gov.ua/laws/show/80731-10</vt:lpwstr>
      </vt:variant>
      <vt:variant>
        <vt:lpwstr>n1655</vt:lpwstr>
      </vt:variant>
      <vt:variant>
        <vt:i4>4653147</vt:i4>
      </vt:variant>
      <vt:variant>
        <vt:i4>348</vt:i4>
      </vt:variant>
      <vt:variant>
        <vt:i4>0</vt:i4>
      </vt:variant>
      <vt:variant>
        <vt:i4>5</vt:i4>
      </vt:variant>
      <vt:variant>
        <vt:lpwstr>https://zakon.rada.gov.ua/laws/show/80731-10</vt:lpwstr>
      </vt:variant>
      <vt:variant>
        <vt:lpwstr>n1632</vt:lpwstr>
      </vt:variant>
      <vt:variant>
        <vt:i4>4653147</vt:i4>
      </vt:variant>
      <vt:variant>
        <vt:i4>345</vt:i4>
      </vt:variant>
      <vt:variant>
        <vt:i4>0</vt:i4>
      </vt:variant>
      <vt:variant>
        <vt:i4>5</vt:i4>
      </vt:variant>
      <vt:variant>
        <vt:lpwstr>https://zakon.rada.gov.ua/laws/show/80731-10</vt:lpwstr>
      </vt:variant>
      <vt:variant>
        <vt:lpwstr>n1632</vt:lpwstr>
      </vt:variant>
      <vt:variant>
        <vt:i4>4653147</vt:i4>
      </vt:variant>
      <vt:variant>
        <vt:i4>342</vt:i4>
      </vt:variant>
      <vt:variant>
        <vt:i4>0</vt:i4>
      </vt:variant>
      <vt:variant>
        <vt:i4>5</vt:i4>
      </vt:variant>
      <vt:variant>
        <vt:lpwstr>https://zakon.rada.gov.ua/laws/show/80731-10</vt:lpwstr>
      </vt:variant>
      <vt:variant>
        <vt:lpwstr>n1632</vt:lpwstr>
      </vt:variant>
      <vt:variant>
        <vt:i4>4653147</vt:i4>
      </vt:variant>
      <vt:variant>
        <vt:i4>339</vt:i4>
      </vt:variant>
      <vt:variant>
        <vt:i4>0</vt:i4>
      </vt:variant>
      <vt:variant>
        <vt:i4>5</vt:i4>
      </vt:variant>
      <vt:variant>
        <vt:lpwstr>https://zakon.rada.gov.ua/laws/show/80731-10</vt:lpwstr>
      </vt:variant>
      <vt:variant>
        <vt:lpwstr>n1632</vt:lpwstr>
      </vt:variant>
      <vt:variant>
        <vt:i4>4391000</vt:i4>
      </vt:variant>
      <vt:variant>
        <vt:i4>336</vt:i4>
      </vt:variant>
      <vt:variant>
        <vt:i4>0</vt:i4>
      </vt:variant>
      <vt:variant>
        <vt:i4>5</vt:i4>
      </vt:variant>
      <vt:variant>
        <vt:lpwstr>https://zakon.rada.gov.ua/laws/show/80731-10</vt:lpwstr>
      </vt:variant>
      <vt:variant>
        <vt:lpwstr>n1573</vt:lpwstr>
      </vt:variant>
      <vt:variant>
        <vt:i4>4391000</vt:i4>
      </vt:variant>
      <vt:variant>
        <vt:i4>333</vt:i4>
      </vt:variant>
      <vt:variant>
        <vt:i4>0</vt:i4>
      </vt:variant>
      <vt:variant>
        <vt:i4>5</vt:i4>
      </vt:variant>
      <vt:variant>
        <vt:lpwstr>https://zakon.rada.gov.ua/laws/show/80731-10</vt:lpwstr>
      </vt:variant>
      <vt:variant>
        <vt:lpwstr>n1573</vt:lpwstr>
      </vt:variant>
      <vt:variant>
        <vt:i4>4391000</vt:i4>
      </vt:variant>
      <vt:variant>
        <vt:i4>330</vt:i4>
      </vt:variant>
      <vt:variant>
        <vt:i4>0</vt:i4>
      </vt:variant>
      <vt:variant>
        <vt:i4>5</vt:i4>
      </vt:variant>
      <vt:variant>
        <vt:lpwstr>https://zakon.rada.gov.ua/laws/show/80731-10</vt:lpwstr>
      </vt:variant>
      <vt:variant>
        <vt:lpwstr>n1573</vt:lpwstr>
      </vt:variant>
      <vt:variant>
        <vt:i4>4391000</vt:i4>
      </vt:variant>
      <vt:variant>
        <vt:i4>327</vt:i4>
      </vt:variant>
      <vt:variant>
        <vt:i4>0</vt:i4>
      </vt:variant>
      <vt:variant>
        <vt:i4>5</vt:i4>
      </vt:variant>
      <vt:variant>
        <vt:lpwstr>https://zakon.rada.gov.ua/laws/show/80731-10</vt:lpwstr>
      </vt:variant>
      <vt:variant>
        <vt:lpwstr>n1573</vt:lpwstr>
      </vt:variant>
      <vt:variant>
        <vt:i4>4653150</vt:i4>
      </vt:variant>
      <vt:variant>
        <vt:i4>324</vt:i4>
      </vt:variant>
      <vt:variant>
        <vt:i4>0</vt:i4>
      </vt:variant>
      <vt:variant>
        <vt:i4>5</vt:i4>
      </vt:variant>
      <vt:variant>
        <vt:lpwstr>https://zakon.rada.gov.ua/laws/show/80731-10</vt:lpwstr>
      </vt:variant>
      <vt:variant>
        <vt:lpwstr>n4365</vt:lpwstr>
      </vt:variant>
      <vt:variant>
        <vt:i4>4456536</vt:i4>
      </vt:variant>
      <vt:variant>
        <vt:i4>321</vt:i4>
      </vt:variant>
      <vt:variant>
        <vt:i4>0</vt:i4>
      </vt:variant>
      <vt:variant>
        <vt:i4>5</vt:i4>
      </vt:variant>
      <vt:variant>
        <vt:lpwstr>https://zakon.rada.gov.ua/laws/show/80731-10</vt:lpwstr>
      </vt:variant>
      <vt:variant>
        <vt:lpwstr>n1504</vt:lpwstr>
      </vt:variant>
      <vt:variant>
        <vt:i4>4456536</vt:i4>
      </vt:variant>
      <vt:variant>
        <vt:i4>318</vt:i4>
      </vt:variant>
      <vt:variant>
        <vt:i4>0</vt:i4>
      </vt:variant>
      <vt:variant>
        <vt:i4>5</vt:i4>
      </vt:variant>
      <vt:variant>
        <vt:lpwstr>https://zakon.rada.gov.ua/laws/show/80731-10</vt:lpwstr>
      </vt:variant>
      <vt:variant>
        <vt:lpwstr>n1504</vt:lpwstr>
      </vt:variant>
      <vt:variant>
        <vt:i4>4456536</vt:i4>
      </vt:variant>
      <vt:variant>
        <vt:i4>315</vt:i4>
      </vt:variant>
      <vt:variant>
        <vt:i4>0</vt:i4>
      </vt:variant>
      <vt:variant>
        <vt:i4>5</vt:i4>
      </vt:variant>
      <vt:variant>
        <vt:lpwstr>https://zakon.rada.gov.ua/laws/show/80731-10</vt:lpwstr>
      </vt:variant>
      <vt:variant>
        <vt:lpwstr>n1504</vt:lpwstr>
      </vt:variant>
      <vt:variant>
        <vt:i4>4456536</vt:i4>
      </vt:variant>
      <vt:variant>
        <vt:i4>312</vt:i4>
      </vt:variant>
      <vt:variant>
        <vt:i4>0</vt:i4>
      </vt:variant>
      <vt:variant>
        <vt:i4>5</vt:i4>
      </vt:variant>
      <vt:variant>
        <vt:lpwstr>https://zakon.rada.gov.ua/laws/show/80731-10</vt:lpwstr>
      </vt:variant>
      <vt:variant>
        <vt:lpwstr>n1504</vt:lpwstr>
      </vt:variant>
      <vt:variant>
        <vt:i4>5046361</vt:i4>
      </vt:variant>
      <vt:variant>
        <vt:i4>309</vt:i4>
      </vt:variant>
      <vt:variant>
        <vt:i4>0</vt:i4>
      </vt:variant>
      <vt:variant>
        <vt:i4>5</vt:i4>
      </vt:variant>
      <vt:variant>
        <vt:lpwstr>https://zakon.rada.gov.ua/laws/show/80731-10</vt:lpwstr>
      </vt:variant>
      <vt:variant>
        <vt:lpwstr>n1490</vt:lpwstr>
      </vt:variant>
      <vt:variant>
        <vt:i4>5046361</vt:i4>
      </vt:variant>
      <vt:variant>
        <vt:i4>306</vt:i4>
      </vt:variant>
      <vt:variant>
        <vt:i4>0</vt:i4>
      </vt:variant>
      <vt:variant>
        <vt:i4>5</vt:i4>
      </vt:variant>
      <vt:variant>
        <vt:lpwstr>https://zakon.rada.gov.ua/laws/show/80731-10</vt:lpwstr>
      </vt:variant>
      <vt:variant>
        <vt:lpwstr>n1490</vt:lpwstr>
      </vt:variant>
      <vt:variant>
        <vt:i4>4325465</vt:i4>
      </vt:variant>
      <vt:variant>
        <vt:i4>303</vt:i4>
      </vt:variant>
      <vt:variant>
        <vt:i4>0</vt:i4>
      </vt:variant>
      <vt:variant>
        <vt:i4>5</vt:i4>
      </vt:variant>
      <vt:variant>
        <vt:lpwstr>https://zakon.rada.gov.ua/laws/show/80731-10</vt:lpwstr>
      </vt:variant>
      <vt:variant>
        <vt:lpwstr>n1469</vt:lpwstr>
      </vt:variant>
      <vt:variant>
        <vt:i4>4259935</vt:i4>
      </vt:variant>
      <vt:variant>
        <vt:i4>300</vt:i4>
      </vt:variant>
      <vt:variant>
        <vt:i4>0</vt:i4>
      </vt:variant>
      <vt:variant>
        <vt:i4>5</vt:i4>
      </vt:variant>
      <vt:variant>
        <vt:lpwstr>https://zakon.rada.gov.ua/laws/show/80731-10</vt:lpwstr>
      </vt:variant>
      <vt:variant>
        <vt:lpwstr>n4203</vt:lpwstr>
      </vt:variant>
      <vt:variant>
        <vt:i4>4259935</vt:i4>
      </vt:variant>
      <vt:variant>
        <vt:i4>297</vt:i4>
      </vt:variant>
      <vt:variant>
        <vt:i4>0</vt:i4>
      </vt:variant>
      <vt:variant>
        <vt:i4>5</vt:i4>
      </vt:variant>
      <vt:variant>
        <vt:lpwstr>https://zakon.rada.gov.ua/laws/show/80731-10</vt:lpwstr>
      </vt:variant>
      <vt:variant>
        <vt:lpwstr>n4203</vt:lpwstr>
      </vt:variant>
      <vt:variant>
        <vt:i4>4259935</vt:i4>
      </vt:variant>
      <vt:variant>
        <vt:i4>294</vt:i4>
      </vt:variant>
      <vt:variant>
        <vt:i4>0</vt:i4>
      </vt:variant>
      <vt:variant>
        <vt:i4>5</vt:i4>
      </vt:variant>
      <vt:variant>
        <vt:lpwstr>https://zakon.rada.gov.ua/laws/show/80731-10</vt:lpwstr>
      </vt:variant>
      <vt:variant>
        <vt:lpwstr>n4201</vt:lpwstr>
      </vt:variant>
      <vt:variant>
        <vt:i4>4325465</vt:i4>
      </vt:variant>
      <vt:variant>
        <vt:i4>291</vt:i4>
      </vt:variant>
      <vt:variant>
        <vt:i4>0</vt:i4>
      </vt:variant>
      <vt:variant>
        <vt:i4>5</vt:i4>
      </vt:variant>
      <vt:variant>
        <vt:lpwstr>https://zakon.rada.gov.ua/laws/show/80731-10</vt:lpwstr>
      </vt:variant>
      <vt:variant>
        <vt:lpwstr>n1465</vt:lpwstr>
      </vt:variant>
      <vt:variant>
        <vt:i4>4325465</vt:i4>
      </vt:variant>
      <vt:variant>
        <vt:i4>288</vt:i4>
      </vt:variant>
      <vt:variant>
        <vt:i4>0</vt:i4>
      </vt:variant>
      <vt:variant>
        <vt:i4>5</vt:i4>
      </vt:variant>
      <vt:variant>
        <vt:lpwstr>https://zakon.rada.gov.ua/laws/show/80731-10</vt:lpwstr>
      </vt:variant>
      <vt:variant>
        <vt:lpwstr>n1465</vt:lpwstr>
      </vt:variant>
      <vt:variant>
        <vt:i4>4653145</vt:i4>
      </vt:variant>
      <vt:variant>
        <vt:i4>285</vt:i4>
      </vt:variant>
      <vt:variant>
        <vt:i4>0</vt:i4>
      </vt:variant>
      <vt:variant>
        <vt:i4>5</vt:i4>
      </vt:variant>
      <vt:variant>
        <vt:lpwstr>https://zakon.rada.gov.ua/laws/show/80731-10</vt:lpwstr>
      </vt:variant>
      <vt:variant>
        <vt:lpwstr>n1432</vt:lpwstr>
      </vt:variant>
      <vt:variant>
        <vt:i4>4653145</vt:i4>
      </vt:variant>
      <vt:variant>
        <vt:i4>282</vt:i4>
      </vt:variant>
      <vt:variant>
        <vt:i4>0</vt:i4>
      </vt:variant>
      <vt:variant>
        <vt:i4>5</vt:i4>
      </vt:variant>
      <vt:variant>
        <vt:lpwstr>https://zakon.rada.gov.ua/laws/show/80731-10</vt:lpwstr>
      </vt:variant>
      <vt:variant>
        <vt:lpwstr>n1432</vt:lpwstr>
      </vt:variant>
      <vt:variant>
        <vt:i4>5046366</vt:i4>
      </vt:variant>
      <vt:variant>
        <vt:i4>279</vt:i4>
      </vt:variant>
      <vt:variant>
        <vt:i4>0</vt:i4>
      </vt:variant>
      <vt:variant>
        <vt:i4>5</vt:i4>
      </vt:variant>
      <vt:variant>
        <vt:lpwstr>https://zakon.rada.gov.ua/laws/show/80731-10</vt:lpwstr>
      </vt:variant>
      <vt:variant>
        <vt:lpwstr>n1391</vt:lpwstr>
      </vt:variant>
      <vt:variant>
        <vt:i4>5046366</vt:i4>
      </vt:variant>
      <vt:variant>
        <vt:i4>276</vt:i4>
      </vt:variant>
      <vt:variant>
        <vt:i4>0</vt:i4>
      </vt:variant>
      <vt:variant>
        <vt:i4>5</vt:i4>
      </vt:variant>
      <vt:variant>
        <vt:lpwstr>https://zakon.rada.gov.ua/laws/show/80731-10</vt:lpwstr>
      </vt:variant>
      <vt:variant>
        <vt:lpwstr>n1391</vt:lpwstr>
      </vt:variant>
      <vt:variant>
        <vt:i4>5046366</vt:i4>
      </vt:variant>
      <vt:variant>
        <vt:i4>273</vt:i4>
      </vt:variant>
      <vt:variant>
        <vt:i4>0</vt:i4>
      </vt:variant>
      <vt:variant>
        <vt:i4>5</vt:i4>
      </vt:variant>
      <vt:variant>
        <vt:lpwstr>https://zakon.rada.gov.ua/laws/show/80731-10</vt:lpwstr>
      </vt:variant>
      <vt:variant>
        <vt:lpwstr>n1391</vt:lpwstr>
      </vt:variant>
      <vt:variant>
        <vt:i4>5046366</vt:i4>
      </vt:variant>
      <vt:variant>
        <vt:i4>270</vt:i4>
      </vt:variant>
      <vt:variant>
        <vt:i4>0</vt:i4>
      </vt:variant>
      <vt:variant>
        <vt:i4>5</vt:i4>
      </vt:variant>
      <vt:variant>
        <vt:lpwstr>https://zakon.rada.gov.ua/laws/show/80731-10</vt:lpwstr>
      </vt:variant>
      <vt:variant>
        <vt:lpwstr>n1391</vt:lpwstr>
      </vt:variant>
      <vt:variant>
        <vt:i4>4391006</vt:i4>
      </vt:variant>
      <vt:variant>
        <vt:i4>267</vt:i4>
      </vt:variant>
      <vt:variant>
        <vt:i4>0</vt:i4>
      </vt:variant>
      <vt:variant>
        <vt:i4>5</vt:i4>
      </vt:variant>
      <vt:variant>
        <vt:lpwstr>https://zakon.rada.gov.ua/laws/show/80731-10</vt:lpwstr>
      </vt:variant>
      <vt:variant>
        <vt:lpwstr>n1378</vt:lpwstr>
      </vt:variant>
      <vt:variant>
        <vt:i4>4391006</vt:i4>
      </vt:variant>
      <vt:variant>
        <vt:i4>264</vt:i4>
      </vt:variant>
      <vt:variant>
        <vt:i4>0</vt:i4>
      </vt:variant>
      <vt:variant>
        <vt:i4>5</vt:i4>
      </vt:variant>
      <vt:variant>
        <vt:lpwstr>https://zakon.rada.gov.ua/laws/show/80731-10</vt:lpwstr>
      </vt:variant>
      <vt:variant>
        <vt:lpwstr>n1378</vt:lpwstr>
      </vt:variant>
      <vt:variant>
        <vt:i4>4325470</vt:i4>
      </vt:variant>
      <vt:variant>
        <vt:i4>261</vt:i4>
      </vt:variant>
      <vt:variant>
        <vt:i4>0</vt:i4>
      </vt:variant>
      <vt:variant>
        <vt:i4>5</vt:i4>
      </vt:variant>
      <vt:variant>
        <vt:lpwstr>https://zakon.rada.gov.ua/laws/show/80731-10</vt:lpwstr>
      </vt:variant>
      <vt:variant>
        <vt:lpwstr>n1362</vt:lpwstr>
      </vt:variant>
      <vt:variant>
        <vt:i4>4325470</vt:i4>
      </vt:variant>
      <vt:variant>
        <vt:i4>258</vt:i4>
      </vt:variant>
      <vt:variant>
        <vt:i4>0</vt:i4>
      </vt:variant>
      <vt:variant>
        <vt:i4>5</vt:i4>
      </vt:variant>
      <vt:variant>
        <vt:lpwstr>https://zakon.rada.gov.ua/laws/show/80731-10</vt:lpwstr>
      </vt:variant>
      <vt:variant>
        <vt:lpwstr>n1362</vt:lpwstr>
      </vt:variant>
      <vt:variant>
        <vt:i4>4259934</vt:i4>
      </vt:variant>
      <vt:variant>
        <vt:i4>255</vt:i4>
      </vt:variant>
      <vt:variant>
        <vt:i4>0</vt:i4>
      </vt:variant>
      <vt:variant>
        <vt:i4>5</vt:i4>
      </vt:variant>
      <vt:variant>
        <vt:lpwstr>https://zakon.rada.gov.ua/laws/show/80731-10</vt:lpwstr>
      </vt:variant>
      <vt:variant>
        <vt:lpwstr>n1358</vt:lpwstr>
      </vt:variant>
      <vt:variant>
        <vt:i4>4194398</vt:i4>
      </vt:variant>
      <vt:variant>
        <vt:i4>252</vt:i4>
      </vt:variant>
      <vt:variant>
        <vt:i4>0</vt:i4>
      </vt:variant>
      <vt:variant>
        <vt:i4>5</vt:i4>
      </vt:variant>
      <vt:variant>
        <vt:lpwstr>https://zakon.rada.gov.ua/laws/show/80731-10</vt:lpwstr>
      </vt:variant>
      <vt:variant>
        <vt:lpwstr>n1345</vt:lpwstr>
      </vt:variant>
      <vt:variant>
        <vt:i4>4587614</vt:i4>
      </vt:variant>
      <vt:variant>
        <vt:i4>249</vt:i4>
      </vt:variant>
      <vt:variant>
        <vt:i4>0</vt:i4>
      </vt:variant>
      <vt:variant>
        <vt:i4>5</vt:i4>
      </vt:variant>
      <vt:variant>
        <vt:lpwstr>https://zakon.rada.gov.ua/laws/show/80731-10</vt:lpwstr>
      </vt:variant>
      <vt:variant>
        <vt:lpwstr>n1323</vt:lpwstr>
      </vt:variant>
      <vt:variant>
        <vt:i4>4587614</vt:i4>
      </vt:variant>
      <vt:variant>
        <vt:i4>246</vt:i4>
      </vt:variant>
      <vt:variant>
        <vt:i4>0</vt:i4>
      </vt:variant>
      <vt:variant>
        <vt:i4>5</vt:i4>
      </vt:variant>
      <vt:variant>
        <vt:lpwstr>https://zakon.rada.gov.ua/laws/show/80731-10</vt:lpwstr>
      </vt:variant>
      <vt:variant>
        <vt:lpwstr>n1321</vt:lpwstr>
      </vt:variant>
      <vt:variant>
        <vt:i4>4522078</vt:i4>
      </vt:variant>
      <vt:variant>
        <vt:i4>243</vt:i4>
      </vt:variant>
      <vt:variant>
        <vt:i4>0</vt:i4>
      </vt:variant>
      <vt:variant>
        <vt:i4>5</vt:i4>
      </vt:variant>
      <vt:variant>
        <vt:lpwstr>https://zakon.rada.gov.ua/laws/show/80731-10</vt:lpwstr>
      </vt:variant>
      <vt:variant>
        <vt:lpwstr>n1317</vt:lpwstr>
      </vt:variant>
      <vt:variant>
        <vt:i4>5046367</vt:i4>
      </vt:variant>
      <vt:variant>
        <vt:i4>240</vt:i4>
      </vt:variant>
      <vt:variant>
        <vt:i4>0</vt:i4>
      </vt:variant>
      <vt:variant>
        <vt:i4>5</vt:i4>
      </vt:variant>
      <vt:variant>
        <vt:lpwstr>https://zakon.rada.gov.ua/laws/show/80731-10</vt:lpwstr>
      </vt:variant>
      <vt:variant>
        <vt:lpwstr>n1299</vt:lpwstr>
      </vt:variant>
      <vt:variant>
        <vt:i4>5046367</vt:i4>
      </vt:variant>
      <vt:variant>
        <vt:i4>237</vt:i4>
      </vt:variant>
      <vt:variant>
        <vt:i4>0</vt:i4>
      </vt:variant>
      <vt:variant>
        <vt:i4>5</vt:i4>
      </vt:variant>
      <vt:variant>
        <vt:lpwstr>https://zakon.rada.gov.ua/laws/show/80731-10</vt:lpwstr>
      </vt:variant>
      <vt:variant>
        <vt:lpwstr>n1299</vt:lpwstr>
      </vt:variant>
      <vt:variant>
        <vt:i4>4980831</vt:i4>
      </vt:variant>
      <vt:variant>
        <vt:i4>234</vt:i4>
      </vt:variant>
      <vt:variant>
        <vt:i4>0</vt:i4>
      </vt:variant>
      <vt:variant>
        <vt:i4>5</vt:i4>
      </vt:variant>
      <vt:variant>
        <vt:lpwstr>https://zakon.rada.gov.ua/laws/show/80731-10</vt:lpwstr>
      </vt:variant>
      <vt:variant>
        <vt:lpwstr>n1286</vt:lpwstr>
      </vt:variant>
      <vt:variant>
        <vt:i4>4325471</vt:i4>
      </vt:variant>
      <vt:variant>
        <vt:i4>231</vt:i4>
      </vt:variant>
      <vt:variant>
        <vt:i4>0</vt:i4>
      </vt:variant>
      <vt:variant>
        <vt:i4>5</vt:i4>
      </vt:variant>
      <vt:variant>
        <vt:lpwstr>https://zakon.rada.gov.ua/laws/show/80731-10</vt:lpwstr>
      </vt:variant>
      <vt:variant>
        <vt:lpwstr>n1263</vt:lpwstr>
      </vt:variant>
      <vt:variant>
        <vt:i4>4325471</vt:i4>
      </vt:variant>
      <vt:variant>
        <vt:i4>228</vt:i4>
      </vt:variant>
      <vt:variant>
        <vt:i4>0</vt:i4>
      </vt:variant>
      <vt:variant>
        <vt:i4>5</vt:i4>
      </vt:variant>
      <vt:variant>
        <vt:lpwstr>https://zakon.rada.gov.ua/laws/show/80731-10</vt:lpwstr>
      </vt:variant>
      <vt:variant>
        <vt:lpwstr>n1263</vt:lpwstr>
      </vt:variant>
      <vt:variant>
        <vt:i4>4522079</vt:i4>
      </vt:variant>
      <vt:variant>
        <vt:i4>225</vt:i4>
      </vt:variant>
      <vt:variant>
        <vt:i4>0</vt:i4>
      </vt:variant>
      <vt:variant>
        <vt:i4>5</vt:i4>
      </vt:variant>
      <vt:variant>
        <vt:lpwstr>https://zakon.rada.gov.ua/laws/show/80731-10</vt:lpwstr>
      </vt:variant>
      <vt:variant>
        <vt:lpwstr>n1218</vt:lpwstr>
      </vt:variant>
      <vt:variant>
        <vt:i4>5046364</vt:i4>
      </vt:variant>
      <vt:variant>
        <vt:i4>222</vt:i4>
      </vt:variant>
      <vt:variant>
        <vt:i4>0</vt:i4>
      </vt:variant>
      <vt:variant>
        <vt:i4>5</vt:i4>
      </vt:variant>
      <vt:variant>
        <vt:lpwstr>https://zakon.rada.gov.ua/laws/show/80731-10</vt:lpwstr>
      </vt:variant>
      <vt:variant>
        <vt:lpwstr>n1195</vt:lpwstr>
      </vt:variant>
      <vt:variant>
        <vt:i4>4980828</vt:i4>
      </vt:variant>
      <vt:variant>
        <vt:i4>219</vt:i4>
      </vt:variant>
      <vt:variant>
        <vt:i4>0</vt:i4>
      </vt:variant>
      <vt:variant>
        <vt:i4>5</vt:i4>
      </vt:variant>
      <vt:variant>
        <vt:lpwstr>https://zakon.rada.gov.ua/laws/show/80731-10</vt:lpwstr>
      </vt:variant>
      <vt:variant>
        <vt:lpwstr>n1182</vt:lpwstr>
      </vt:variant>
      <vt:variant>
        <vt:i4>4259932</vt:i4>
      </vt:variant>
      <vt:variant>
        <vt:i4>216</vt:i4>
      </vt:variant>
      <vt:variant>
        <vt:i4>0</vt:i4>
      </vt:variant>
      <vt:variant>
        <vt:i4>5</vt:i4>
      </vt:variant>
      <vt:variant>
        <vt:lpwstr>https://zakon.rada.gov.ua/laws/show/80731-10</vt:lpwstr>
      </vt:variant>
      <vt:variant>
        <vt:lpwstr>n1157</vt:lpwstr>
      </vt:variant>
      <vt:variant>
        <vt:i4>4259932</vt:i4>
      </vt:variant>
      <vt:variant>
        <vt:i4>213</vt:i4>
      </vt:variant>
      <vt:variant>
        <vt:i4>0</vt:i4>
      </vt:variant>
      <vt:variant>
        <vt:i4>5</vt:i4>
      </vt:variant>
      <vt:variant>
        <vt:lpwstr>https://zakon.rada.gov.ua/laws/show/80731-10</vt:lpwstr>
      </vt:variant>
      <vt:variant>
        <vt:lpwstr>n1157</vt:lpwstr>
      </vt:variant>
      <vt:variant>
        <vt:i4>4456540</vt:i4>
      </vt:variant>
      <vt:variant>
        <vt:i4>210</vt:i4>
      </vt:variant>
      <vt:variant>
        <vt:i4>0</vt:i4>
      </vt:variant>
      <vt:variant>
        <vt:i4>5</vt:i4>
      </vt:variant>
      <vt:variant>
        <vt:lpwstr>https://zakon.rada.gov.ua/laws/show/80731-10</vt:lpwstr>
      </vt:variant>
      <vt:variant>
        <vt:lpwstr>n1107</vt:lpwstr>
      </vt:variant>
      <vt:variant>
        <vt:i4>4980829</vt:i4>
      </vt:variant>
      <vt:variant>
        <vt:i4>207</vt:i4>
      </vt:variant>
      <vt:variant>
        <vt:i4>0</vt:i4>
      </vt:variant>
      <vt:variant>
        <vt:i4>5</vt:i4>
      </vt:variant>
      <vt:variant>
        <vt:lpwstr>https://zakon.rada.gov.ua/laws/show/80731-10</vt:lpwstr>
      </vt:variant>
      <vt:variant>
        <vt:lpwstr>n1082</vt:lpwstr>
      </vt:variant>
      <vt:variant>
        <vt:i4>4259933</vt:i4>
      </vt:variant>
      <vt:variant>
        <vt:i4>204</vt:i4>
      </vt:variant>
      <vt:variant>
        <vt:i4>0</vt:i4>
      </vt:variant>
      <vt:variant>
        <vt:i4>5</vt:i4>
      </vt:variant>
      <vt:variant>
        <vt:lpwstr>https://zakon.rada.gov.ua/laws/show/80731-10</vt:lpwstr>
      </vt:variant>
      <vt:variant>
        <vt:lpwstr>n1054</vt:lpwstr>
      </vt:variant>
      <vt:variant>
        <vt:i4>4259933</vt:i4>
      </vt:variant>
      <vt:variant>
        <vt:i4>201</vt:i4>
      </vt:variant>
      <vt:variant>
        <vt:i4>0</vt:i4>
      </vt:variant>
      <vt:variant>
        <vt:i4>5</vt:i4>
      </vt:variant>
      <vt:variant>
        <vt:lpwstr>https://zakon.rada.gov.ua/laws/show/80731-10</vt:lpwstr>
      </vt:variant>
      <vt:variant>
        <vt:lpwstr>n1054</vt:lpwstr>
      </vt:variant>
      <vt:variant>
        <vt:i4>4259933</vt:i4>
      </vt:variant>
      <vt:variant>
        <vt:i4>198</vt:i4>
      </vt:variant>
      <vt:variant>
        <vt:i4>0</vt:i4>
      </vt:variant>
      <vt:variant>
        <vt:i4>5</vt:i4>
      </vt:variant>
      <vt:variant>
        <vt:lpwstr>https://zakon.rada.gov.ua/laws/show/80731-10</vt:lpwstr>
      </vt:variant>
      <vt:variant>
        <vt:lpwstr>n1051</vt:lpwstr>
      </vt:variant>
      <vt:variant>
        <vt:i4>4653149</vt:i4>
      </vt:variant>
      <vt:variant>
        <vt:i4>195</vt:i4>
      </vt:variant>
      <vt:variant>
        <vt:i4>0</vt:i4>
      </vt:variant>
      <vt:variant>
        <vt:i4>5</vt:i4>
      </vt:variant>
      <vt:variant>
        <vt:lpwstr>https://zakon.rada.gov.ua/laws/show/80731-10</vt:lpwstr>
      </vt:variant>
      <vt:variant>
        <vt:lpwstr>n4068</vt:lpwstr>
      </vt:variant>
      <vt:variant>
        <vt:i4>4587613</vt:i4>
      </vt:variant>
      <vt:variant>
        <vt:i4>192</vt:i4>
      </vt:variant>
      <vt:variant>
        <vt:i4>0</vt:i4>
      </vt:variant>
      <vt:variant>
        <vt:i4>5</vt:i4>
      </vt:variant>
      <vt:variant>
        <vt:lpwstr>https://zakon.rada.gov.ua/laws/show/80731-10</vt:lpwstr>
      </vt:variant>
      <vt:variant>
        <vt:lpwstr>n1020</vt:lpwstr>
      </vt:variant>
      <vt:variant>
        <vt:i4>4194388</vt:i4>
      </vt:variant>
      <vt:variant>
        <vt:i4>189</vt:i4>
      </vt:variant>
      <vt:variant>
        <vt:i4>0</vt:i4>
      </vt:variant>
      <vt:variant>
        <vt:i4>5</vt:i4>
      </vt:variant>
      <vt:variant>
        <vt:lpwstr>https://zakon.rada.gov.ua/laws/show/80731-10</vt:lpwstr>
      </vt:variant>
      <vt:variant>
        <vt:lpwstr>n2979</vt:lpwstr>
      </vt:variant>
      <vt:variant>
        <vt:i4>4194388</vt:i4>
      </vt:variant>
      <vt:variant>
        <vt:i4>186</vt:i4>
      </vt:variant>
      <vt:variant>
        <vt:i4>0</vt:i4>
      </vt:variant>
      <vt:variant>
        <vt:i4>5</vt:i4>
      </vt:variant>
      <vt:variant>
        <vt:lpwstr>https://zakon.rada.gov.ua/laws/show/80731-10</vt:lpwstr>
      </vt:variant>
      <vt:variant>
        <vt:lpwstr>n2977</vt:lpwstr>
      </vt:variant>
      <vt:variant>
        <vt:i4>5177435</vt:i4>
      </vt:variant>
      <vt:variant>
        <vt:i4>183</vt:i4>
      </vt:variant>
      <vt:variant>
        <vt:i4>0</vt:i4>
      </vt:variant>
      <vt:variant>
        <vt:i4>5</vt:i4>
      </vt:variant>
      <vt:variant>
        <vt:lpwstr>https://zakon.rada.gov.ua/laws/show/80731-10</vt:lpwstr>
      </vt:variant>
      <vt:variant>
        <vt:lpwstr>n2680</vt:lpwstr>
      </vt:variant>
      <vt:variant>
        <vt:i4>5177435</vt:i4>
      </vt:variant>
      <vt:variant>
        <vt:i4>180</vt:i4>
      </vt:variant>
      <vt:variant>
        <vt:i4>0</vt:i4>
      </vt:variant>
      <vt:variant>
        <vt:i4>5</vt:i4>
      </vt:variant>
      <vt:variant>
        <vt:lpwstr>https://zakon.rada.gov.ua/laws/show/80731-10</vt:lpwstr>
      </vt:variant>
      <vt:variant>
        <vt:lpwstr>n2680</vt:lpwstr>
      </vt:variant>
      <vt:variant>
        <vt:i4>4456541</vt:i4>
      </vt:variant>
      <vt:variant>
        <vt:i4>177</vt:i4>
      </vt:variant>
      <vt:variant>
        <vt:i4>0</vt:i4>
      </vt:variant>
      <vt:variant>
        <vt:i4>5</vt:i4>
      </vt:variant>
      <vt:variant>
        <vt:lpwstr>https://zakon.rada.gov.ua/laws/show/80731-10</vt:lpwstr>
      </vt:variant>
      <vt:variant>
        <vt:lpwstr>n1004</vt:lpwstr>
      </vt:variant>
      <vt:variant>
        <vt:i4>4456541</vt:i4>
      </vt:variant>
      <vt:variant>
        <vt:i4>174</vt:i4>
      </vt:variant>
      <vt:variant>
        <vt:i4>0</vt:i4>
      </vt:variant>
      <vt:variant>
        <vt:i4>5</vt:i4>
      </vt:variant>
      <vt:variant>
        <vt:lpwstr>https://zakon.rada.gov.ua/laws/show/80731-10</vt:lpwstr>
      </vt:variant>
      <vt:variant>
        <vt:lpwstr>n1004</vt:lpwstr>
      </vt:variant>
      <vt:variant>
        <vt:i4>4456532</vt:i4>
      </vt:variant>
      <vt:variant>
        <vt:i4>171</vt:i4>
      </vt:variant>
      <vt:variant>
        <vt:i4>0</vt:i4>
      </vt:variant>
      <vt:variant>
        <vt:i4>5</vt:i4>
      </vt:variant>
      <vt:variant>
        <vt:lpwstr>https://zakon.rada.gov.ua/laws/show/80731-10</vt:lpwstr>
      </vt:variant>
      <vt:variant>
        <vt:lpwstr>n998</vt:lpwstr>
      </vt:variant>
      <vt:variant>
        <vt:i4>4456532</vt:i4>
      </vt:variant>
      <vt:variant>
        <vt:i4>168</vt:i4>
      </vt:variant>
      <vt:variant>
        <vt:i4>0</vt:i4>
      </vt:variant>
      <vt:variant>
        <vt:i4>5</vt:i4>
      </vt:variant>
      <vt:variant>
        <vt:lpwstr>https://zakon.rada.gov.ua/laws/show/80731-10</vt:lpwstr>
      </vt:variant>
      <vt:variant>
        <vt:lpwstr>n998</vt:lpwstr>
      </vt:variant>
      <vt:variant>
        <vt:i4>4522072</vt:i4>
      </vt:variant>
      <vt:variant>
        <vt:i4>165</vt:i4>
      </vt:variant>
      <vt:variant>
        <vt:i4>0</vt:i4>
      </vt:variant>
      <vt:variant>
        <vt:i4>5</vt:i4>
      </vt:variant>
      <vt:variant>
        <vt:lpwstr>https://zakon.rada.gov.ua/laws/show/80731-10</vt:lpwstr>
      </vt:variant>
      <vt:variant>
        <vt:lpwstr>n3539</vt:lpwstr>
      </vt:variant>
      <vt:variant>
        <vt:i4>4784220</vt:i4>
      </vt:variant>
      <vt:variant>
        <vt:i4>162</vt:i4>
      </vt:variant>
      <vt:variant>
        <vt:i4>0</vt:i4>
      </vt:variant>
      <vt:variant>
        <vt:i4>5</vt:i4>
      </vt:variant>
      <vt:variant>
        <vt:lpwstr>https://zakon.rada.gov.ua/laws/show/80731-10</vt:lpwstr>
      </vt:variant>
      <vt:variant>
        <vt:lpwstr>n4188</vt:lpwstr>
      </vt:variant>
      <vt:variant>
        <vt:i4>5046362</vt:i4>
      </vt:variant>
      <vt:variant>
        <vt:i4>159</vt:i4>
      </vt:variant>
      <vt:variant>
        <vt:i4>0</vt:i4>
      </vt:variant>
      <vt:variant>
        <vt:i4>5</vt:i4>
      </vt:variant>
      <vt:variant>
        <vt:lpwstr>https://zakon.rada.gov.ua/laws/show/80731-10</vt:lpwstr>
      </vt:variant>
      <vt:variant>
        <vt:lpwstr>n971</vt:lpwstr>
      </vt:variant>
      <vt:variant>
        <vt:i4>4784219</vt:i4>
      </vt:variant>
      <vt:variant>
        <vt:i4>156</vt:i4>
      </vt:variant>
      <vt:variant>
        <vt:i4>0</vt:i4>
      </vt:variant>
      <vt:variant>
        <vt:i4>5</vt:i4>
      </vt:variant>
      <vt:variant>
        <vt:lpwstr>https://zakon.rada.gov.ua/laws/show/80731-10</vt:lpwstr>
      </vt:variant>
      <vt:variant>
        <vt:lpwstr>n965</vt:lpwstr>
      </vt:variant>
      <vt:variant>
        <vt:i4>4718682</vt:i4>
      </vt:variant>
      <vt:variant>
        <vt:i4>153</vt:i4>
      </vt:variant>
      <vt:variant>
        <vt:i4>0</vt:i4>
      </vt:variant>
      <vt:variant>
        <vt:i4>5</vt:i4>
      </vt:variant>
      <vt:variant>
        <vt:lpwstr>https://zakon.rada.gov.ua/laws/show/80731-10</vt:lpwstr>
      </vt:variant>
      <vt:variant>
        <vt:lpwstr>n875</vt:lpwstr>
      </vt:variant>
      <vt:variant>
        <vt:i4>4522079</vt:i4>
      </vt:variant>
      <vt:variant>
        <vt:i4>150</vt:i4>
      </vt:variant>
      <vt:variant>
        <vt:i4>0</vt:i4>
      </vt:variant>
      <vt:variant>
        <vt:i4>5</vt:i4>
      </vt:variant>
      <vt:variant>
        <vt:lpwstr>https://zakon.rada.gov.ua/laws/show/80731-10</vt:lpwstr>
      </vt:variant>
      <vt:variant>
        <vt:lpwstr>n828</vt:lpwstr>
      </vt:variant>
      <vt:variant>
        <vt:i4>4522079</vt:i4>
      </vt:variant>
      <vt:variant>
        <vt:i4>147</vt:i4>
      </vt:variant>
      <vt:variant>
        <vt:i4>0</vt:i4>
      </vt:variant>
      <vt:variant>
        <vt:i4>5</vt:i4>
      </vt:variant>
      <vt:variant>
        <vt:lpwstr>https://zakon.rada.gov.ua/laws/show/80731-10</vt:lpwstr>
      </vt:variant>
      <vt:variant>
        <vt:lpwstr>n828</vt:lpwstr>
      </vt:variant>
      <vt:variant>
        <vt:i4>5046367</vt:i4>
      </vt:variant>
      <vt:variant>
        <vt:i4>144</vt:i4>
      </vt:variant>
      <vt:variant>
        <vt:i4>0</vt:i4>
      </vt:variant>
      <vt:variant>
        <vt:i4>5</vt:i4>
      </vt:variant>
      <vt:variant>
        <vt:lpwstr>https://zakon.rada.gov.ua/laws/show/80731-10</vt:lpwstr>
      </vt:variant>
      <vt:variant>
        <vt:lpwstr>n820</vt:lpwstr>
      </vt:variant>
      <vt:variant>
        <vt:i4>5046367</vt:i4>
      </vt:variant>
      <vt:variant>
        <vt:i4>141</vt:i4>
      </vt:variant>
      <vt:variant>
        <vt:i4>0</vt:i4>
      </vt:variant>
      <vt:variant>
        <vt:i4>5</vt:i4>
      </vt:variant>
      <vt:variant>
        <vt:lpwstr>https://zakon.rada.gov.ua/laws/show/80731-10</vt:lpwstr>
      </vt:variant>
      <vt:variant>
        <vt:lpwstr>n820</vt:lpwstr>
      </vt:variant>
      <vt:variant>
        <vt:i4>4718684</vt:i4>
      </vt:variant>
      <vt:variant>
        <vt:i4>138</vt:i4>
      </vt:variant>
      <vt:variant>
        <vt:i4>0</vt:i4>
      </vt:variant>
      <vt:variant>
        <vt:i4>5</vt:i4>
      </vt:variant>
      <vt:variant>
        <vt:lpwstr>https://zakon.rada.gov.ua/laws/show/80731-10</vt:lpwstr>
      </vt:variant>
      <vt:variant>
        <vt:lpwstr>n815</vt:lpwstr>
      </vt:variant>
      <vt:variant>
        <vt:i4>4718684</vt:i4>
      </vt:variant>
      <vt:variant>
        <vt:i4>135</vt:i4>
      </vt:variant>
      <vt:variant>
        <vt:i4>0</vt:i4>
      </vt:variant>
      <vt:variant>
        <vt:i4>5</vt:i4>
      </vt:variant>
      <vt:variant>
        <vt:lpwstr>https://zakon.rada.gov.ua/laws/show/80731-10</vt:lpwstr>
      </vt:variant>
      <vt:variant>
        <vt:lpwstr>n815</vt:lpwstr>
      </vt:variant>
      <vt:variant>
        <vt:i4>4194397</vt:i4>
      </vt:variant>
      <vt:variant>
        <vt:i4>132</vt:i4>
      </vt:variant>
      <vt:variant>
        <vt:i4>0</vt:i4>
      </vt:variant>
      <vt:variant>
        <vt:i4>5</vt:i4>
      </vt:variant>
      <vt:variant>
        <vt:lpwstr>https://zakon.rada.gov.ua/laws/show/80731-10</vt:lpwstr>
      </vt:variant>
      <vt:variant>
        <vt:lpwstr>n4010</vt:lpwstr>
      </vt:variant>
      <vt:variant>
        <vt:i4>4194397</vt:i4>
      </vt:variant>
      <vt:variant>
        <vt:i4>129</vt:i4>
      </vt:variant>
      <vt:variant>
        <vt:i4>0</vt:i4>
      </vt:variant>
      <vt:variant>
        <vt:i4>5</vt:i4>
      </vt:variant>
      <vt:variant>
        <vt:lpwstr>https://zakon.rada.gov.ua/laws/show/80731-10</vt:lpwstr>
      </vt:variant>
      <vt:variant>
        <vt:lpwstr>n4010</vt:lpwstr>
      </vt:variant>
      <vt:variant>
        <vt:i4>4587611</vt:i4>
      </vt:variant>
      <vt:variant>
        <vt:i4>126</vt:i4>
      </vt:variant>
      <vt:variant>
        <vt:i4>0</vt:i4>
      </vt:variant>
      <vt:variant>
        <vt:i4>5</vt:i4>
      </vt:variant>
      <vt:variant>
        <vt:lpwstr>https://zakon.rada.gov.ua/laws/show/80731-10</vt:lpwstr>
      </vt:variant>
      <vt:variant>
        <vt:lpwstr>n764</vt:lpwstr>
      </vt:variant>
      <vt:variant>
        <vt:i4>4259928</vt:i4>
      </vt:variant>
      <vt:variant>
        <vt:i4>123</vt:i4>
      </vt:variant>
      <vt:variant>
        <vt:i4>0</vt:i4>
      </vt:variant>
      <vt:variant>
        <vt:i4>5</vt:i4>
      </vt:variant>
      <vt:variant>
        <vt:lpwstr>https://zakon.rada.gov.ua/laws/show/80731-10</vt:lpwstr>
      </vt:variant>
      <vt:variant>
        <vt:lpwstr>n753</vt:lpwstr>
      </vt:variant>
      <vt:variant>
        <vt:i4>4587613</vt:i4>
      </vt:variant>
      <vt:variant>
        <vt:i4>120</vt:i4>
      </vt:variant>
      <vt:variant>
        <vt:i4>0</vt:i4>
      </vt:variant>
      <vt:variant>
        <vt:i4>5</vt:i4>
      </vt:variant>
      <vt:variant>
        <vt:lpwstr>https://zakon.rada.gov.ua/laws/show/80731-10</vt:lpwstr>
      </vt:variant>
      <vt:variant>
        <vt:lpwstr>n4075</vt:lpwstr>
      </vt:variant>
      <vt:variant>
        <vt:i4>4587613</vt:i4>
      </vt:variant>
      <vt:variant>
        <vt:i4>117</vt:i4>
      </vt:variant>
      <vt:variant>
        <vt:i4>0</vt:i4>
      </vt:variant>
      <vt:variant>
        <vt:i4>5</vt:i4>
      </vt:variant>
      <vt:variant>
        <vt:lpwstr>https://zakon.rada.gov.ua/laws/show/80731-10</vt:lpwstr>
      </vt:variant>
      <vt:variant>
        <vt:lpwstr>n4075</vt:lpwstr>
      </vt:variant>
      <vt:variant>
        <vt:i4>4653151</vt:i4>
      </vt:variant>
      <vt:variant>
        <vt:i4>114</vt:i4>
      </vt:variant>
      <vt:variant>
        <vt:i4>0</vt:i4>
      </vt:variant>
      <vt:variant>
        <vt:i4>5</vt:i4>
      </vt:variant>
      <vt:variant>
        <vt:lpwstr>https://zakon.rada.gov.ua/laws/show/80731-10</vt:lpwstr>
      </vt:variant>
      <vt:variant>
        <vt:lpwstr>n624</vt:lpwstr>
      </vt:variant>
      <vt:variant>
        <vt:i4>4653151</vt:i4>
      </vt:variant>
      <vt:variant>
        <vt:i4>111</vt:i4>
      </vt:variant>
      <vt:variant>
        <vt:i4>0</vt:i4>
      </vt:variant>
      <vt:variant>
        <vt:i4>5</vt:i4>
      </vt:variant>
      <vt:variant>
        <vt:lpwstr>https://zakon.rada.gov.ua/laws/show/80731-10</vt:lpwstr>
      </vt:variant>
      <vt:variant>
        <vt:lpwstr>n624</vt:lpwstr>
      </vt:variant>
      <vt:variant>
        <vt:i4>4784222</vt:i4>
      </vt:variant>
      <vt:variant>
        <vt:i4>108</vt:i4>
      </vt:variant>
      <vt:variant>
        <vt:i4>0</vt:i4>
      </vt:variant>
      <vt:variant>
        <vt:i4>5</vt:i4>
      </vt:variant>
      <vt:variant>
        <vt:lpwstr>https://zakon.rada.gov.ua/laws/show/80731-10</vt:lpwstr>
      </vt:variant>
      <vt:variant>
        <vt:lpwstr>n4385</vt:lpwstr>
      </vt:variant>
      <vt:variant>
        <vt:i4>4784222</vt:i4>
      </vt:variant>
      <vt:variant>
        <vt:i4>105</vt:i4>
      </vt:variant>
      <vt:variant>
        <vt:i4>0</vt:i4>
      </vt:variant>
      <vt:variant>
        <vt:i4>5</vt:i4>
      </vt:variant>
      <vt:variant>
        <vt:lpwstr>https://zakon.rada.gov.ua/laws/show/80731-10</vt:lpwstr>
      </vt:variant>
      <vt:variant>
        <vt:lpwstr>n4385</vt:lpwstr>
      </vt:variant>
      <vt:variant>
        <vt:i4>4522077</vt:i4>
      </vt:variant>
      <vt:variant>
        <vt:i4>102</vt:i4>
      </vt:variant>
      <vt:variant>
        <vt:i4>0</vt:i4>
      </vt:variant>
      <vt:variant>
        <vt:i4>5</vt:i4>
      </vt:variant>
      <vt:variant>
        <vt:lpwstr>https://zakon.rada.gov.ua/laws/show/80731-10</vt:lpwstr>
      </vt:variant>
      <vt:variant>
        <vt:lpwstr>n4045</vt:lpwstr>
      </vt:variant>
      <vt:variant>
        <vt:i4>4522077</vt:i4>
      </vt:variant>
      <vt:variant>
        <vt:i4>99</vt:i4>
      </vt:variant>
      <vt:variant>
        <vt:i4>0</vt:i4>
      </vt:variant>
      <vt:variant>
        <vt:i4>5</vt:i4>
      </vt:variant>
      <vt:variant>
        <vt:lpwstr>https://zakon.rada.gov.ua/laws/show/80731-10</vt:lpwstr>
      </vt:variant>
      <vt:variant>
        <vt:lpwstr>n4045</vt:lpwstr>
      </vt:variant>
      <vt:variant>
        <vt:i4>4391007</vt:i4>
      </vt:variant>
      <vt:variant>
        <vt:i4>96</vt:i4>
      </vt:variant>
      <vt:variant>
        <vt:i4>0</vt:i4>
      </vt:variant>
      <vt:variant>
        <vt:i4>5</vt:i4>
      </vt:variant>
      <vt:variant>
        <vt:lpwstr>https://zakon.rada.gov.ua/laws/show/80731-10</vt:lpwstr>
      </vt:variant>
      <vt:variant>
        <vt:lpwstr>n620</vt:lpwstr>
      </vt:variant>
      <vt:variant>
        <vt:i4>4391004</vt:i4>
      </vt:variant>
      <vt:variant>
        <vt:i4>93</vt:i4>
      </vt:variant>
      <vt:variant>
        <vt:i4>0</vt:i4>
      </vt:variant>
      <vt:variant>
        <vt:i4>5</vt:i4>
      </vt:variant>
      <vt:variant>
        <vt:lpwstr>https://zakon.rada.gov.ua/laws/show/80731-10</vt:lpwstr>
      </vt:variant>
      <vt:variant>
        <vt:lpwstr>n610</vt:lpwstr>
      </vt:variant>
      <vt:variant>
        <vt:i4>4522077</vt:i4>
      </vt:variant>
      <vt:variant>
        <vt:i4>90</vt:i4>
      </vt:variant>
      <vt:variant>
        <vt:i4>0</vt:i4>
      </vt:variant>
      <vt:variant>
        <vt:i4>5</vt:i4>
      </vt:variant>
      <vt:variant>
        <vt:lpwstr>https://zakon.rada.gov.ua/laws/show/80731-10</vt:lpwstr>
      </vt:variant>
      <vt:variant>
        <vt:lpwstr>n606</vt:lpwstr>
      </vt:variant>
      <vt:variant>
        <vt:i4>4718677</vt:i4>
      </vt:variant>
      <vt:variant>
        <vt:i4>87</vt:i4>
      </vt:variant>
      <vt:variant>
        <vt:i4>0</vt:i4>
      </vt:variant>
      <vt:variant>
        <vt:i4>5</vt:i4>
      </vt:variant>
      <vt:variant>
        <vt:lpwstr>https://zakon.rada.gov.ua/laws/show/80731-10</vt:lpwstr>
      </vt:variant>
      <vt:variant>
        <vt:lpwstr>n588</vt:lpwstr>
      </vt:variant>
      <vt:variant>
        <vt:i4>4718677</vt:i4>
      </vt:variant>
      <vt:variant>
        <vt:i4>84</vt:i4>
      </vt:variant>
      <vt:variant>
        <vt:i4>0</vt:i4>
      </vt:variant>
      <vt:variant>
        <vt:i4>5</vt:i4>
      </vt:variant>
      <vt:variant>
        <vt:lpwstr>https://zakon.rada.gov.ua/laws/show/80731-10</vt:lpwstr>
      </vt:variant>
      <vt:variant>
        <vt:lpwstr>n588</vt:lpwstr>
      </vt:variant>
      <vt:variant>
        <vt:i4>4325466</vt:i4>
      </vt:variant>
      <vt:variant>
        <vt:i4>81</vt:i4>
      </vt:variant>
      <vt:variant>
        <vt:i4>0</vt:i4>
      </vt:variant>
      <vt:variant>
        <vt:i4>5</vt:i4>
      </vt:variant>
      <vt:variant>
        <vt:lpwstr>https://zakon.rada.gov.ua/laws/show/80731-10</vt:lpwstr>
      </vt:variant>
      <vt:variant>
        <vt:lpwstr>n572</vt:lpwstr>
      </vt:variant>
      <vt:variant>
        <vt:i4>4325466</vt:i4>
      </vt:variant>
      <vt:variant>
        <vt:i4>78</vt:i4>
      </vt:variant>
      <vt:variant>
        <vt:i4>0</vt:i4>
      </vt:variant>
      <vt:variant>
        <vt:i4>5</vt:i4>
      </vt:variant>
      <vt:variant>
        <vt:lpwstr>https://zakon.rada.gov.ua/laws/show/80731-10</vt:lpwstr>
      </vt:variant>
      <vt:variant>
        <vt:lpwstr>n572</vt:lpwstr>
      </vt:variant>
      <vt:variant>
        <vt:i4>4784219</vt:i4>
      </vt:variant>
      <vt:variant>
        <vt:i4>75</vt:i4>
      </vt:variant>
      <vt:variant>
        <vt:i4>0</vt:i4>
      </vt:variant>
      <vt:variant>
        <vt:i4>5</vt:i4>
      </vt:variant>
      <vt:variant>
        <vt:lpwstr>https://zakon.rada.gov.ua/laws/show/80731-10</vt:lpwstr>
      </vt:variant>
      <vt:variant>
        <vt:lpwstr>n569</vt:lpwstr>
      </vt:variant>
      <vt:variant>
        <vt:i4>4653147</vt:i4>
      </vt:variant>
      <vt:variant>
        <vt:i4>72</vt:i4>
      </vt:variant>
      <vt:variant>
        <vt:i4>0</vt:i4>
      </vt:variant>
      <vt:variant>
        <vt:i4>5</vt:i4>
      </vt:variant>
      <vt:variant>
        <vt:lpwstr>https://zakon.rada.gov.ua/laws/show/80731-10</vt:lpwstr>
      </vt:variant>
      <vt:variant>
        <vt:lpwstr>n567</vt:lpwstr>
      </vt:variant>
      <vt:variant>
        <vt:i4>4391003</vt:i4>
      </vt:variant>
      <vt:variant>
        <vt:i4>69</vt:i4>
      </vt:variant>
      <vt:variant>
        <vt:i4>0</vt:i4>
      </vt:variant>
      <vt:variant>
        <vt:i4>5</vt:i4>
      </vt:variant>
      <vt:variant>
        <vt:lpwstr>https://zakon.rada.gov.ua/laws/show/80731-10</vt:lpwstr>
      </vt:variant>
      <vt:variant>
        <vt:lpwstr>n563</vt:lpwstr>
      </vt:variant>
      <vt:variant>
        <vt:i4>4391001</vt:i4>
      </vt:variant>
      <vt:variant>
        <vt:i4>66</vt:i4>
      </vt:variant>
      <vt:variant>
        <vt:i4>0</vt:i4>
      </vt:variant>
      <vt:variant>
        <vt:i4>5</vt:i4>
      </vt:variant>
      <vt:variant>
        <vt:lpwstr>https://zakon.rada.gov.ua/laws/show/80731-10</vt:lpwstr>
      </vt:variant>
      <vt:variant>
        <vt:lpwstr>n4421</vt:lpwstr>
      </vt:variant>
      <vt:variant>
        <vt:i4>4391001</vt:i4>
      </vt:variant>
      <vt:variant>
        <vt:i4>63</vt:i4>
      </vt:variant>
      <vt:variant>
        <vt:i4>0</vt:i4>
      </vt:variant>
      <vt:variant>
        <vt:i4>5</vt:i4>
      </vt:variant>
      <vt:variant>
        <vt:lpwstr>https://zakon.rada.gov.ua/laws/show/80731-10</vt:lpwstr>
      </vt:variant>
      <vt:variant>
        <vt:lpwstr>n4421</vt:lpwstr>
      </vt:variant>
      <vt:variant>
        <vt:i4>5177437</vt:i4>
      </vt:variant>
      <vt:variant>
        <vt:i4>60</vt:i4>
      </vt:variant>
      <vt:variant>
        <vt:i4>0</vt:i4>
      </vt:variant>
      <vt:variant>
        <vt:i4>5</vt:i4>
      </vt:variant>
      <vt:variant>
        <vt:lpwstr>https://zakon.rada.gov.ua/laws/show/80731-10</vt:lpwstr>
      </vt:variant>
      <vt:variant>
        <vt:lpwstr>n309</vt:lpwstr>
      </vt:variant>
      <vt:variant>
        <vt:i4>5177437</vt:i4>
      </vt:variant>
      <vt:variant>
        <vt:i4>57</vt:i4>
      </vt:variant>
      <vt:variant>
        <vt:i4>0</vt:i4>
      </vt:variant>
      <vt:variant>
        <vt:i4>5</vt:i4>
      </vt:variant>
      <vt:variant>
        <vt:lpwstr>https://zakon.rada.gov.ua/laws/show/80731-10</vt:lpwstr>
      </vt:variant>
      <vt:variant>
        <vt:lpwstr>n309</vt:lpwstr>
      </vt:variant>
      <vt:variant>
        <vt:i4>4653149</vt:i4>
      </vt:variant>
      <vt:variant>
        <vt:i4>54</vt:i4>
      </vt:variant>
      <vt:variant>
        <vt:i4>0</vt:i4>
      </vt:variant>
      <vt:variant>
        <vt:i4>5</vt:i4>
      </vt:variant>
      <vt:variant>
        <vt:lpwstr>https://zakon.rada.gov.ua/laws/show/80731-10</vt:lpwstr>
      </vt:variant>
      <vt:variant>
        <vt:lpwstr>n301</vt:lpwstr>
      </vt:variant>
      <vt:variant>
        <vt:i4>5111898</vt:i4>
      </vt:variant>
      <vt:variant>
        <vt:i4>51</vt:i4>
      </vt:variant>
      <vt:variant>
        <vt:i4>0</vt:i4>
      </vt:variant>
      <vt:variant>
        <vt:i4>5</vt:i4>
      </vt:variant>
      <vt:variant>
        <vt:lpwstr>https://zakon.rada.gov.ua/laws/show/80731-10</vt:lpwstr>
      </vt:variant>
      <vt:variant>
        <vt:lpwstr>n279</vt:lpwstr>
      </vt:variant>
      <vt:variant>
        <vt:i4>5111898</vt:i4>
      </vt:variant>
      <vt:variant>
        <vt:i4>48</vt:i4>
      </vt:variant>
      <vt:variant>
        <vt:i4>0</vt:i4>
      </vt:variant>
      <vt:variant>
        <vt:i4>5</vt:i4>
      </vt:variant>
      <vt:variant>
        <vt:lpwstr>https://zakon.rada.gov.ua/laws/show/80731-10</vt:lpwstr>
      </vt:variant>
      <vt:variant>
        <vt:lpwstr>n279</vt:lpwstr>
      </vt:variant>
      <vt:variant>
        <vt:i4>4325466</vt:i4>
      </vt:variant>
      <vt:variant>
        <vt:i4>45</vt:i4>
      </vt:variant>
      <vt:variant>
        <vt:i4>0</vt:i4>
      </vt:variant>
      <vt:variant>
        <vt:i4>5</vt:i4>
      </vt:variant>
      <vt:variant>
        <vt:lpwstr>https://zakon.rada.gov.ua/laws/show/80731-10</vt:lpwstr>
      </vt:variant>
      <vt:variant>
        <vt:lpwstr>n275</vt:lpwstr>
      </vt:variant>
      <vt:variant>
        <vt:i4>4325466</vt:i4>
      </vt:variant>
      <vt:variant>
        <vt:i4>42</vt:i4>
      </vt:variant>
      <vt:variant>
        <vt:i4>0</vt:i4>
      </vt:variant>
      <vt:variant>
        <vt:i4>5</vt:i4>
      </vt:variant>
      <vt:variant>
        <vt:lpwstr>https://zakon.rada.gov.ua/laws/show/80731-10</vt:lpwstr>
      </vt:variant>
      <vt:variant>
        <vt:lpwstr>n275</vt:lpwstr>
      </vt:variant>
      <vt:variant>
        <vt:i4>4194393</vt:i4>
      </vt:variant>
      <vt:variant>
        <vt:i4>39</vt:i4>
      </vt:variant>
      <vt:variant>
        <vt:i4>0</vt:i4>
      </vt:variant>
      <vt:variant>
        <vt:i4>5</vt:i4>
      </vt:variant>
      <vt:variant>
        <vt:lpwstr>https://zakon.rada.gov.ua/laws/show/80731-10</vt:lpwstr>
      </vt:variant>
      <vt:variant>
        <vt:lpwstr>n4416</vt:lpwstr>
      </vt:variant>
      <vt:variant>
        <vt:i4>4522072</vt:i4>
      </vt:variant>
      <vt:variant>
        <vt:i4>36</vt:i4>
      </vt:variant>
      <vt:variant>
        <vt:i4>0</vt:i4>
      </vt:variant>
      <vt:variant>
        <vt:i4>5</vt:i4>
      </vt:variant>
      <vt:variant>
        <vt:lpwstr>https://zakon.rada.gov.ua/laws/show/80731-10</vt:lpwstr>
      </vt:variant>
      <vt:variant>
        <vt:lpwstr>n252</vt:lpwstr>
      </vt:variant>
      <vt:variant>
        <vt:i4>4522072</vt:i4>
      </vt:variant>
      <vt:variant>
        <vt:i4>33</vt:i4>
      </vt:variant>
      <vt:variant>
        <vt:i4>0</vt:i4>
      </vt:variant>
      <vt:variant>
        <vt:i4>5</vt:i4>
      </vt:variant>
      <vt:variant>
        <vt:lpwstr>https://zakon.rada.gov.ua/laws/show/80731-10</vt:lpwstr>
      </vt:variant>
      <vt:variant>
        <vt:lpwstr>n252</vt:lpwstr>
      </vt:variant>
      <vt:variant>
        <vt:i4>4259929</vt:i4>
      </vt:variant>
      <vt:variant>
        <vt:i4>30</vt:i4>
      </vt:variant>
      <vt:variant>
        <vt:i4>0</vt:i4>
      </vt:variant>
      <vt:variant>
        <vt:i4>5</vt:i4>
      </vt:variant>
      <vt:variant>
        <vt:lpwstr>https://zakon.rada.gov.ua/laws/show/80731-10</vt:lpwstr>
      </vt:variant>
      <vt:variant>
        <vt:lpwstr>n246</vt:lpwstr>
      </vt:variant>
      <vt:variant>
        <vt:i4>4259934</vt:i4>
      </vt:variant>
      <vt:variant>
        <vt:i4>27</vt:i4>
      </vt:variant>
      <vt:variant>
        <vt:i4>0</vt:i4>
      </vt:variant>
      <vt:variant>
        <vt:i4>5</vt:i4>
      </vt:variant>
      <vt:variant>
        <vt:lpwstr>https://zakon.rada.gov.ua/laws/show/80731-10</vt:lpwstr>
      </vt:variant>
      <vt:variant>
        <vt:lpwstr>n236</vt:lpwstr>
      </vt:variant>
      <vt:variant>
        <vt:i4>4259934</vt:i4>
      </vt:variant>
      <vt:variant>
        <vt:i4>24</vt:i4>
      </vt:variant>
      <vt:variant>
        <vt:i4>0</vt:i4>
      </vt:variant>
      <vt:variant>
        <vt:i4>5</vt:i4>
      </vt:variant>
      <vt:variant>
        <vt:lpwstr>https://zakon.rada.gov.ua/laws/show/80731-10</vt:lpwstr>
      </vt:variant>
      <vt:variant>
        <vt:lpwstr>n236</vt:lpwstr>
      </vt:variant>
      <vt:variant>
        <vt:i4>4522078</vt:i4>
      </vt:variant>
      <vt:variant>
        <vt:i4>21</vt:i4>
      </vt:variant>
      <vt:variant>
        <vt:i4>0</vt:i4>
      </vt:variant>
      <vt:variant>
        <vt:i4>5</vt:i4>
      </vt:variant>
      <vt:variant>
        <vt:lpwstr>https://zakon.rada.gov.ua/laws/show/80731-10</vt:lpwstr>
      </vt:variant>
      <vt:variant>
        <vt:lpwstr>n232</vt:lpwstr>
      </vt:variant>
      <vt:variant>
        <vt:i4>4522078</vt:i4>
      </vt:variant>
      <vt:variant>
        <vt:i4>18</vt:i4>
      </vt:variant>
      <vt:variant>
        <vt:i4>0</vt:i4>
      </vt:variant>
      <vt:variant>
        <vt:i4>5</vt:i4>
      </vt:variant>
      <vt:variant>
        <vt:lpwstr>https://zakon.rada.gov.ua/laws/show/80731-10</vt:lpwstr>
      </vt:variant>
      <vt:variant>
        <vt:lpwstr>n232</vt:lpwstr>
      </vt:variant>
      <vt:variant>
        <vt:i4>4259932</vt:i4>
      </vt:variant>
      <vt:variant>
        <vt:i4>15</vt:i4>
      </vt:variant>
      <vt:variant>
        <vt:i4>0</vt:i4>
      </vt:variant>
      <vt:variant>
        <vt:i4>5</vt:i4>
      </vt:variant>
      <vt:variant>
        <vt:lpwstr>https://zakon.rada.gov.ua/laws/show/80731-10</vt:lpwstr>
      </vt:variant>
      <vt:variant>
        <vt:lpwstr>n216</vt:lpwstr>
      </vt:variant>
      <vt:variant>
        <vt:i4>4259932</vt:i4>
      </vt:variant>
      <vt:variant>
        <vt:i4>12</vt:i4>
      </vt:variant>
      <vt:variant>
        <vt:i4>0</vt:i4>
      </vt:variant>
      <vt:variant>
        <vt:i4>5</vt:i4>
      </vt:variant>
      <vt:variant>
        <vt:lpwstr>https://zakon.rada.gov.ua/laws/show/80731-10</vt:lpwstr>
      </vt:variant>
      <vt:variant>
        <vt:lpwstr>n216</vt:lpwstr>
      </vt:variant>
      <vt:variant>
        <vt:i4>4259932</vt:i4>
      </vt:variant>
      <vt:variant>
        <vt:i4>9</vt:i4>
      </vt:variant>
      <vt:variant>
        <vt:i4>0</vt:i4>
      </vt:variant>
      <vt:variant>
        <vt:i4>5</vt:i4>
      </vt:variant>
      <vt:variant>
        <vt:lpwstr>https://zakon.rada.gov.ua/laws/show/80731-10</vt:lpwstr>
      </vt:variant>
      <vt:variant>
        <vt:lpwstr>n216</vt:lpwstr>
      </vt:variant>
      <vt:variant>
        <vt:i4>4259932</vt:i4>
      </vt:variant>
      <vt:variant>
        <vt:i4>6</vt:i4>
      </vt:variant>
      <vt:variant>
        <vt:i4>0</vt:i4>
      </vt:variant>
      <vt:variant>
        <vt:i4>5</vt:i4>
      </vt:variant>
      <vt:variant>
        <vt:lpwstr>https://zakon.rada.gov.ua/laws/show/80731-10</vt:lpwstr>
      </vt:variant>
      <vt:variant>
        <vt:lpwstr>n216</vt:lpwstr>
      </vt:variant>
      <vt:variant>
        <vt:i4>5177429</vt:i4>
      </vt:variant>
      <vt:variant>
        <vt:i4>3</vt:i4>
      </vt:variant>
      <vt:variant>
        <vt:i4>0</vt:i4>
      </vt:variant>
      <vt:variant>
        <vt:i4>5</vt:i4>
      </vt:variant>
      <vt:variant>
        <vt:lpwstr>https://zakon.rada.gov.ua/laws/show/80731-10</vt:lpwstr>
      </vt:variant>
      <vt:variant>
        <vt:lpwstr>n3893</vt:lpwstr>
      </vt:variant>
      <vt:variant>
        <vt:i4>4587612</vt:i4>
      </vt:variant>
      <vt:variant>
        <vt:i4>0</vt:i4>
      </vt:variant>
      <vt:variant>
        <vt:i4>0</vt:i4>
      </vt:variant>
      <vt:variant>
        <vt:i4>5</vt:i4>
      </vt:variant>
      <vt:variant>
        <vt:lpwstr>https://zakon.rada.gov.ua/laws/show/80731-10</vt:lpwstr>
      </vt:variant>
      <vt:variant>
        <vt:lpwstr>n211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2021-06-08T12:44:00Z</dcterms:created>
  <dcterms:modified xsi:type="dcterms:W3CDTF">2021-06-08T12:44:00Z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