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88" w:rsidRPr="00715048" w:rsidRDefault="00C80108" w:rsidP="00A02E6A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D5D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C3BED" w:rsidRPr="00A02E6A" w:rsidRDefault="00491F88" w:rsidP="003D5D96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 </w:t>
      </w:r>
      <w:r w:rsidR="0079715A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D46EDE" w:rsidRPr="002D7096" w:rsidRDefault="00D46EDE" w:rsidP="00D46EDE">
      <w:pPr>
        <w:shd w:val="clear" w:color="auto" w:fill="FFFFFF"/>
        <w:tabs>
          <w:tab w:val="left" w:pos="4536"/>
        </w:tabs>
        <w:spacing w:before="40" w:after="40" w:line="240" w:lineRule="auto"/>
        <w:ind w:left="4536"/>
        <w:rPr>
          <w:rStyle w:val="rvts23"/>
          <w:bCs/>
          <w:sz w:val="28"/>
          <w:szCs w:val="28"/>
          <w:lang w:val="uk-UA"/>
        </w:rPr>
      </w:pPr>
    </w:p>
    <w:p w:rsidR="00FA580B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</w:t>
      </w:r>
      <w:r w:rsidR="004246FA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552</w:t>
      </w:r>
      <w:r w:rsidR="00A535C3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-</w:t>
      </w:r>
      <w:r w:rsidR="00D43CD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4</w:t>
      </w:r>
      <w:r w:rsidR="0077570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A535C3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09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A535C3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6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124018" w:rsidRPr="00D57BB9" w:rsidRDefault="0012401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014473" w:rsidRPr="00517081" w:rsidRDefault="006A6F5E" w:rsidP="00D43CDC">
      <w:pPr>
        <w:pStyle w:val="Default"/>
        <w:ind w:firstLine="567"/>
        <w:jc w:val="both"/>
        <w:rPr>
          <w:bCs/>
          <w:sz w:val="28"/>
          <w:szCs w:val="28"/>
          <w:bdr w:val="none" w:sz="0" w:space="0" w:color="auto" w:frame="1"/>
        </w:rPr>
      </w:pPr>
      <w:r w:rsidRPr="00517081">
        <w:rPr>
          <w:bCs/>
          <w:sz w:val="28"/>
          <w:szCs w:val="28"/>
          <w:bdr w:val="none" w:sz="0" w:space="0" w:color="auto" w:frame="1"/>
        </w:rPr>
        <w:t xml:space="preserve">Комітет Верховної Ради України з питань бюджету на своєму засіданні </w:t>
      </w:r>
      <w:r w:rsidRPr="00517081">
        <w:rPr>
          <w:bCs/>
          <w:sz w:val="28"/>
          <w:szCs w:val="28"/>
          <w:bdr w:val="none" w:sz="0" w:space="0" w:color="auto" w:frame="1"/>
        </w:rPr>
        <w:br/>
      </w:r>
      <w:r w:rsidR="00C67B3B">
        <w:rPr>
          <w:bCs/>
          <w:sz w:val="28"/>
          <w:szCs w:val="28"/>
          <w:bdr w:val="none" w:sz="0" w:space="0" w:color="auto" w:frame="1"/>
        </w:rPr>
        <w:t>14 липня 2021 року (протокол № 95)</w:t>
      </w:r>
      <w:bookmarkStart w:id="0" w:name="_GoBack"/>
      <w:bookmarkEnd w:id="0"/>
      <w:r w:rsidR="00F279EA" w:rsidRPr="00517081">
        <w:rPr>
          <w:bCs/>
          <w:sz w:val="28"/>
          <w:szCs w:val="28"/>
          <w:bdr w:val="none" w:sz="0" w:space="0" w:color="auto" w:frame="1"/>
        </w:rPr>
        <w:t xml:space="preserve"> </w:t>
      </w:r>
      <w:r w:rsidRPr="00517081">
        <w:rPr>
          <w:bCs/>
          <w:sz w:val="28"/>
          <w:szCs w:val="28"/>
          <w:bdr w:val="none" w:sz="0" w:space="0" w:color="auto" w:frame="1"/>
        </w:rPr>
        <w:t xml:space="preserve">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79715A" w:rsidRPr="00517081">
        <w:rPr>
          <w:sz w:val="28"/>
          <w:szCs w:val="28"/>
        </w:rPr>
        <w:t>«Про авторське право і суміжні права</w:t>
      </w:r>
      <w:r w:rsidR="0079715A" w:rsidRPr="00517081">
        <w:rPr>
          <w:bCs/>
          <w:sz w:val="28"/>
          <w:szCs w:val="28"/>
        </w:rPr>
        <w:t>»</w:t>
      </w:r>
      <w:r w:rsidRPr="00517081">
        <w:rPr>
          <w:bCs/>
          <w:sz w:val="28"/>
          <w:szCs w:val="28"/>
          <w:bdr w:val="none" w:sz="0" w:space="0" w:color="auto" w:frame="1"/>
        </w:rPr>
        <w:t xml:space="preserve">, </w:t>
      </w:r>
      <w:r w:rsidR="00B61D45" w:rsidRPr="00517081">
        <w:rPr>
          <w:bCs/>
          <w:sz w:val="28"/>
          <w:szCs w:val="28"/>
          <w:bdr w:val="none" w:sz="0" w:space="0" w:color="auto" w:frame="1"/>
        </w:rPr>
        <w:t xml:space="preserve">внесений </w:t>
      </w:r>
      <w:r w:rsidR="00D43CDC">
        <w:rPr>
          <w:bCs/>
          <w:sz w:val="28"/>
          <w:szCs w:val="28"/>
          <w:bdr w:val="none" w:sz="0" w:space="0" w:color="auto" w:frame="1"/>
        </w:rPr>
        <w:t xml:space="preserve">Кабінетом Міністрів України </w:t>
      </w:r>
      <w:r w:rsidR="00767F47" w:rsidRPr="00517081">
        <w:rPr>
          <w:bCs/>
          <w:sz w:val="28"/>
          <w:szCs w:val="28"/>
          <w:bdr w:val="none" w:sz="0" w:space="0" w:color="auto" w:frame="1"/>
        </w:rPr>
        <w:t xml:space="preserve"> </w:t>
      </w:r>
      <w:r w:rsidR="00B61D45" w:rsidRPr="00517081">
        <w:rPr>
          <w:bCs/>
          <w:sz w:val="28"/>
          <w:szCs w:val="28"/>
          <w:bdr w:val="none" w:sz="0" w:space="0" w:color="auto" w:frame="1"/>
        </w:rPr>
        <w:t>(реєстр. № 5</w:t>
      </w:r>
      <w:r w:rsidR="0079715A" w:rsidRPr="00517081">
        <w:rPr>
          <w:bCs/>
          <w:sz w:val="28"/>
          <w:szCs w:val="28"/>
          <w:bdr w:val="none" w:sz="0" w:space="0" w:color="auto" w:frame="1"/>
        </w:rPr>
        <w:t>552</w:t>
      </w:r>
      <w:r w:rsidR="00767F47" w:rsidRPr="00517081">
        <w:rPr>
          <w:bCs/>
          <w:sz w:val="28"/>
          <w:szCs w:val="28"/>
          <w:bdr w:val="none" w:sz="0" w:space="0" w:color="auto" w:frame="1"/>
        </w:rPr>
        <w:t>-</w:t>
      </w:r>
      <w:r w:rsidR="00D43CDC">
        <w:rPr>
          <w:bCs/>
          <w:sz w:val="28"/>
          <w:szCs w:val="28"/>
          <w:bdr w:val="none" w:sz="0" w:space="0" w:color="auto" w:frame="1"/>
        </w:rPr>
        <w:t>4</w:t>
      </w:r>
      <w:r w:rsidR="00B61D45" w:rsidRPr="00517081">
        <w:rPr>
          <w:bCs/>
          <w:sz w:val="28"/>
          <w:szCs w:val="28"/>
          <w:bdr w:val="none" w:sz="0" w:space="0" w:color="auto" w:frame="1"/>
        </w:rPr>
        <w:t xml:space="preserve"> від </w:t>
      </w:r>
      <w:r w:rsidR="00767F47" w:rsidRPr="00517081">
        <w:rPr>
          <w:bCs/>
          <w:sz w:val="28"/>
          <w:szCs w:val="28"/>
          <w:bdr w:val="none" w:sz="0" w:space="0" w:color="auto" w:frame="1"/>
        </w:rPr>
        <w:t>0</w:t>
      </w:r>
      <w:r w:rsidR="00517081">
        <w:rPr>
          <w:bCs/>
          <w:sz w:val="28"/>
          <w:szCs w:val="28"/>
          <w:bdr w:val="none" w:sz="0" w:space="0" w:color="auto" w:frame="1"/>
        </w:rPr>
        <w:t>9</w:t>
      </w:r>
      <w:r w:rsidR="00B61D45" w:rsidRPr="00517081">
        <w:rPr>
          <w:bCs/>
          <w:sz w:val="28"/>
          <w:szCs w:val="28"/>
          <w:bdr w:val="none" w:sz="0" w:space="0" w:color="auto" w:frame="1"/>
        </w:rPr>
        <w:t>.0</w:t>
      </w:r>
      <w:r w:rsidR="00767F47" w:rsidRPr="00517081">
        <w:rPr>
          <w:bCs/>
          <w:sz w:val="28"/>
          <w:szCs w:val="28"/>
          <w:bdr w:val="none" w:sz="0" w:space="0" w:color="auto" w:frame="1"/>
        </w:rPr>
        <w:t>6</w:t>
      </w:r>
      <w:r w:rsidR="00B61D45" w:rsidRPr="00517081">
        <w:rPr>
          <w:bCs/>
          <w:sz w:val="28"/>
          <w:szCs w:val="28"/>
          <w:bdr w:val="none" w:sz="0" w:space="0" w:color="auto" w:frame="1"/>
        </w:rPr>
        <w:t>.2021 р.).</w:t>
      </w:r>
      <w:r w:rsidR="005E7999" w:rsidRPr="00517081">
        <w:rPr>
          <w:bCs/>
          <w:sz w:val="28"/>
          <w:szCs w:val="28"/>
          <w:bdr w:val="none" w:sz="0" w:space="0" w:color="auto" w:frame="1"/>
        </w:rPr>
        <w:t xml:space="preserve">  </w:t>
      </w:r>
      <w:r w:rsidR="00014473" w:rsidRPr="00517081">
        <w:rPr>
          <w:bCs/>
          <w:sz w:val="28"/>
          <w:szCs w:val="28"/>
          <w:bdr w:val="none" w:sz="0" w:space="0" w:color="auto" w:frame="1"/>
        </w:rPr>
        <w:t xml:space="preserve"> </w:t>
      </w:r>
    </w:p>
    <w:p w:rsidR="00A535C3" w:rsidRPr="00517081" w:rsidRDefault="00014473" w:rsidP="00D43CDC">
      <w:pPr>
        <w:pStyle w:val="af"/>
        <w:spacing w:before="0"/>
        <w:rPr>
          <w:rFonts w:ascii="Times New Roman" w:hAnsi="Times New Roman"/>
          <w:sz w:val="28"/>
          <w:szCs w:val="28"/>
        </w:rPr>
      </w:pP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Згідно з преамбулою законопроекту відповідний закон </w:t>
      </w:r>
      <w:r w:rsidR="00A535C3" w:rsidRPr="00517081">
        <w:rPr>
          <w:rFonts w:ascii="Times New Roman" w:hAnsi="Times New Roman"/>
          <w:sz w:val="28"/>
          <w:szCs w:val="28"/>
        </w:rPr>
        <w:t xml:space="preserve">регулює </w:t>
      </w:r>
      <w:r w:rsidR="00D43CDC">
        <w:rPr>
          <w:rFonts w:ascii="Times New Roman" w:hAnsi="Times New Roman"/>
          <w:sz w:val="28"/>
          <w:szCs w:val="28"/>
        </w:rPr>
        <w:t>відносини, пов’язані з виникненням (набуттям), охороною, здійсненням та захистом майнових прав суб’єктів авторського права і суміжних прав та особистих немайнових прав, а також відносини, пов’язані з охороною прав особливого роду (</w:t>
      </w:r>
      <w:proofErr w:type="spellStart"/>
      <w:r w:rsidR="00D43CDC">
        <w:rPr>
          <w:rFonts w:ascii="Times New Roman" w:hAnsi="Times New Roman"/>
          <w:sz w:val="28"/>
          <w:szCs w:val="28"/>
        </w:rPr>
        <w:t>sui</w:t>
      </w:r>
      <w:proofErr w:type="spellEnd"/>
      <w:r w:rsidR="00D43C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3CDC">
        <w:rPr>
          <w:rFonts w:ascii="Times New Roman" w:hAnsi="Times New Roman"/>
          <w:sz w:val="28"/>
          <w:szCs w:val="28"/>
        </w:rPr>
        <w:t>generis</w:t>
      </w:r>
      <w:proofErr w:type="spellEnd"/>
      <w:r w:rsidR="00D43CDC">
        <w:rPr>
          <w:rFonts w:ascii="Times New Roman" w:hAnsi="Times New Roman"/>
          <w:sz w:val="28"/>
          <w:szCs w:val="28"/>
        </w:rPr>
        <w:t>).</w:t>
      </w:r>
    </w:p>
    <w:p w:rsidR="00014473" w:rsidRPr="00517081" w:rsidRDefault="00014473" w:rsidP="00D43CDC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A535C3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    </w:t>
      </w:r>
      <w:r w:rsidR="002858E1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Законопроектом серед іншого  пропонується</w:t>
      </w:r>
      <w:r w:rsidR="00CA70A4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передбачити, що</w:t>
      </w: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:</w:t>
      </w:r>
    </w:p>
    <w:p w:rsidR="00084490" w:rsidRPr="00517081" w:rsidRDefault="00084490" w:rsidP="00084490">
      <w:pPr>
        <w:pStyle w:val="ae"/>
        <w:tabs>
          <w:tab w:val="left" w:pos="567"/>
        </w:tabs>
        <w:ind w:firstLine="360"/>
        <w:jc w:val="both"/>
      </w:pPr>
      <w:r w:rsidRPr="00517081">
        <w:t xml:space="preserve">   </w:t>
      </w:r>
      <w:r w:rsidRPr="00517081">
        <w:rPr>
          <w:shd w:val="clear" w:color="auto" w:fill="FFFFFF"/>
        </w:rPr>
        <w:t>державну   реєстрацію   авторського   права    і   договорів,  які  стосуються  права   автора   на   твір,</w:t>
      </w:r>
      <w:r>
        <w:rPr>
          <w:shd w:val="clear" w:color="auto" w:fill="FFFFFF"/>
        </w:rPr>
        <w:t xml:space="preserve"> </w:t>
      </w:r>
      <w:r w:rsidRPr="00517081">
        <w:rPr>
          <w:shd w:val="clear" w:color="auto" w:fill="FFFFFF"/>
        </w:rPr>
        <w:t xml:space="preserve">здійснює </w:t>
      </w:r>
      <w:r w:rsidRPr="00517081">
        <w:t xml:space="preserve">Національний орган інтелектуальної власності (далі - НОІВ) - </w:t>
      </w:r>
      <w:r w:rsidRPr="00517081">
        <w:rPr>
          <w:color w:val="000000"/>
        </w:rPr>
        <w:t>державна організація, що входить до державної системи правової охорони інтелектуальної власності, що здійснює повноваження у сфері інтелектуальної власності</w:t>
      </w:r>
      <w:r>
        <w:rPr>
          <w:color w:val="000000"/>
        </w:rPr>
        <w:t xml:space="preserve">. </w:t>
      </w:r>
      <w:r>
        <w:rPr>
          <w:shd w:val="clear" w:color="auto" w:fill="FFFFFF"/>
        </w:rPr>
        <w:t>З</w:t>
      </w:r>
      <w:r w:rsidRPr="00517081">
        <w:rPr>
          <w:shd w:val="clear" w:color="auto" w:fill="FFFFFF"/>
        </w:rPr>
        <w:t>а підготовку до такої державної реєстрації сплачуються  збори, розміри яких визначаються Кабінетом Міністрів України;</w:t>
      </w:r>
    </w:p>
    <w:p w:rsidR="002704A4" w:rsidRPr="00517081" w:rsidRDefault="00CD2562" w:rsidP="005624DA">
      <w:pPr>
        <w:pStyle w:val="ae"/>
        <w:ind w:firstLine="567"/>
        <w:jc w:val="both"/>
        <w:rPr>
          <w:shd w:val="clear" w:color="auto" w:fill="FFFFFF"/>
        </w:rPr>
      </w:pPr>
      <w:r w:rsidRPr="00517081">
        <w:rPr>
          <w:shd w:val="clear" w:color="auto" w:fill="FFFFFF"/>
        </w:rPr>
        <w:t>про</w:t>
      </w:r>
      <w:r w:rsidR="003332E1" w:rsidRPr="00517081">
        <w:rPr>
          <w:shd w:val="clear" w:color="auto" w:fill="FFFFFF"/>
        </w:rPr>
        <w:t> </w:t>
      </w:r>
      <w:r w:rsidR="007D51AC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7D51AC" w:rsidRPr="00517081">
        <w:rPr>
          <w:shd w:val="clear" w:color="auto" w:fill="FFFFFF"/>
        </w:rPr>
        <w:t xml:space="preserve"> </w:t>
      </w:r>
      <w:r w:rsidR="003332E1" w:rsidRPr="00517081">
        <w:rPr>
          <w:shd w:val="clear" w:color="auto" w:fill="FFFFFF"/>
        </w:rPr>
        <w:t xml:space="preserve"> реєстрацію</w:t>
      </w:r>
      <w:r w:rsidR="007D51AC" w:rsidRPr="00517081">
        <w:rPr>
          <w:shd w:val="clear" w:color="auto" w:fill="FFFFFF"/>
        </w:rPr>
        <w:t xml:space="preserve">  </w:t>
      </w:r>
      <w:r w:rsidR="003332E1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3332E1" w:rsidRPr="00517081">
        <w:rPr>
          <w:shd w:val="clear" w:color="auto" w:fill="FFFFFF"/>
        </w:rPr>
        <w:t> авторського </w:t>
      </w:r>
      <w:r w:rsidR="00B2462D" w:rsidRPr="00517081">
        <w:rPr>
          <w:shd w:val="clear" w:color="auto" w:fill="FFFFFF"/>
        </w:rPr>
        <w:t xml:space="preserve">  </w:t>
      </w:r>
      <w:r w:rsidR="003332E1" w:rsidRPr="00517081">
        <w:rPr>
          <w:shd w:val="clear" w:color="auto" w:fill="FFFFFF"/>
        </w:rPr>
        <w:t xml:space="preserve">  права  </w:t>
      </w:r>
      <w:r w:rsidR="007D51AC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3332E1" w:rsidRPr="00517081">
        <w:rPr>
          <w:shd w:val="clear" w:color="auto" w:fill="FFFFFF"/>
        </w:rPr>
        <w:t xml:space="preserve"> на   </w:t>
      </w:r>
      <w:r w:rsidR="007D51AC" w:rsidRPr="00517081">
        <w:rPr>
          <w:shd w:val="clear" w:color="auto" w:fill="FFFFFF"/>
        </w:rPr>
        <w:t xml:space="preserve"> </w:t>
      </w:r>
      <w:r w:rsidR="002704A4" w:rsidRPr="00517081">
        <w:rPr>
          <w:shd w:val="clear" w:color="auto" w:fill="FFFFFF"/>
        </w:rPr>
        <w:t>твір</w:t>
      </w:r>
      <w:r w:rsidR="003332E1" w:rsidRPr="00517081">
        <w:rPr>
          <w:shd w:val="clear" w:color="auto" w:fill="FFFFFF"/>
        </w:rPr>
        <w:t xml:space="preserve">  </w:t>
      </w:r>
      <w:r w:rsidR="00B2462D" w:rsidRPr="00517081">
        <w:rPr>
          <w:shd w:val="clear" w:color="auto" w:fill="FFFFFF"/>
        </w:rPr>
        <w:t xml:space="preserve"> </w:t>
      </w:r>
      <w:r w:rsidR="007D51AC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B85B84" w:rsidRPr="00517081">
        <w:t>НОІВ</w:t>
      </w:r>
      <w:r w:rsidRPr="00517081">
        <w:rPr>
          <w:shd w:val="clear" w:color="auto" w:fill="FFFFFF"/>
        </w:rPr>
        <w:t> </w:t>
      </w:r>
      <w:r w:rsidR="003332E1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3332E1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Pr="00517081">
        <w:rPr>
          <w:shd w:val="clear" w:color="auto" w:fill="FFFFFF"/>
        </w:rPr>
        <w:t>видається </w:t>
      </w:r>
      <w:r w:rsidR="003332E1" w:rsidRPr="00517081">
        <w:rPr>
          <w:shd w:val="clear" w:color="auto" w:fill="FFFFFF"/>
        </w:rPr>
        <w:t xml:space="preserve">  </w:t>
      </w:r>
      <w:r w:rsidRPr="00517081">
        <w:rPr>
          <w:shd w:val="clear" w:color="auto" w:fill="FFFFFF"/>
        </w:rPr>
        <w:t xml:space="preserve">свідоцтво, за видачу  якого </w:t>
      </w:r>
      <w:r w:rsidR="002704A4" w:rsidRPr="00517081">
        <w:rPr>
          <w:shd w:val="clear" w:color="auto" w:fill="FFFFFF"/>
        </w:rPr>
        <w:t xml:space="preserve">сплачується </w:t>
      </w:r>
      <w:r w:rsidR="005624DA">
        <w:rPr>
          <w:shd w:val="clear" w:color="auto" w:fill="FFFFFF"/>
        </w:rPr>
        <w:t xml:space="preserve">державне </w:t>
      </w:r>
      <w:r w:rsidR="00B85B84" w:rsidRPr="00517081">
        <w:rPr>
          <w:shd w:val="clear" w:color="auto" w:fill="FFFFFF"/>
        </w:rPr>
        <w:t>мито</w:t>
      </w:r>
      <w:r w:rsidRPr="00517081">
        <w:rPr>
          <w:shd w:val="clear" w:color="auto" w:fill="FFFFFF"/>
        </w:rPr>
        <w:t xml:space="preserve">, розмір </w:t>
      </w:r>
      <w:r w:rsidR="00B85B84" w:rsidRPr="00517081">
        <w:rPr>
          <w:shd w:val="clear" w:color="auto" w:fill="FFFFFF"/>
        </w:rPr>
        <w:t xml:space="preserve">і порядок </w:t>
      </w:r>
      <w:r w:rsidRPr="00517081">
        <w:rPr>
          <w:shd w:val="clear" w:color="auto" w:fill="FFFFFF"/>
        </w:rPr>
        <w:t>якого в</w:t>
      </w:r>
      <w:r w:rsidR="005624DA">
        <w:rPr>
          <w:shd w:val="clear" w:color="auto" w:fill="FFFFFF"/>
        </w:rPr>
        <w:t>становлює</w:t>
      </w:r>
      <w:r w:rsidRPr="00517081">
        <w:rPr>
          <w:shd w:val="clear" w:color="auto" w:fill="FFFFFF"/>
        </w:rPr>
        <w:t xml:space="preserve">ться </w:t>
      </w:r>
      <w:r w:rsidR="00B85B84" w:rsidRPr="00517081">
        <w:rPr>
          <w:shd w:val="clear" w:color="auto" w:fill="FFFFFF"/>
        </w:rPr>
        <w:t>законодавством</w:t>
      </w:r>
      <w:r w:rsidRPr="00517081">
        <w:rPr>
          <w:shd w:val="clear" w:color="auto" w:fill="FFFFFF"/>
        </w:rPr>
        <w:t>;</w:t>
      </w:r>
    </w:p>
    <w:p w:rsidR="005624DA" w:rsidRDefault="005624DA" w:rsidP="00084490">
      <w:pPr>
        <w:pStyle w:val="af"/>
        <w:spacing w:before="0"/>
        <w:rPr>
          <w:rFonts w:ascii="Times New Roman" w:hAnsi="Times New Roman"/>
          <w:sz w:val="28"/>
          <w:szCs w:val="28"/>
        </w:rPr>
      </w:pPr>
      <w:r w:rsidRPr="005624DA">
        <w:rPr>
          <w:rFonts w:ascii="Times New Roman" w:hAnsi="Times New Roman"/>
          <w:sz w:val="28"/>
          <w:szCs w:val="28"/>
        </w:rPr>
        <w:t>захист особистих немайнових прав автора, твір якого перейшов у суспільне надбання, здійснюється його спадкоємцями, а у випадку їх відсутності — центральним органом виконавчої влади, що реалізує державну політику у відповідній сфері, з урахуванням галузі, в якій створено твір, в порядку, встановлен</w:t>
      </w:r>
      <w:r w:rsidR="00084490">
        <w:rPr>
          <w:rFonts w:ascii="Times New Roman" w:hAnsi="Times New Roman"/>
          <w:sz w:val="28"/>
          <w:szCs w:val="28"/>
        </w:rPr>
        <w:t>ому Кабінетом Міністрів України;</w:t>
      </w:r>
    </w:p>
    <w:p w:rsidR="00084490" w:rsidRDefault="00084490" w:rsidP="00084490">
      <w:pPr>
        <w:pStyle w:val="af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захист особистих немайнових прав виконавця, виконання якого перейшло в суспільне надбання, здійснюється його спадкоємцями, а у випадку їх відсутності — центральним органом виконавчої влади, що реалізує державну політику у сферах культури та мистецтв, в порядку, встановленому Кабінетом Міністрів України.</w:t>
      </w:r>
    </w:p>
    <w:p w:rsidR="00084490" w:rsidRPr="005624DA" w:rsidRDefault="00084490" w:rsidP="005624DA">
      <w:pPr>
        <w:pStyle w:val="af"/>
        <w:spacing w:before="0"/>
        <w:rPr>
          <w:rFonts w:ascii="Times New Roman" w:hAnsi="Times New Roman"/>
          <w:sz w:val="28"/>
          <w:szCs w:val="28"/>
        </w:rPr>
      </w:pPr>
    </w:p>
    <w:p w:rsidR="005624DA" w:rsidRPr="00C134AE" w:rsidRDefault="00176683" w:rsidP="005624DA">
      <w:pPr>
        <w:pStyle w:val="2"/>
        <w:ind w:firstLine="567"/>
      </w:pPr>
      <w:r w:rsidRPr="00517081">
        <w:lastRenderedPageBreak/>
        <w:t>У пояснювальній записці до законопроекту вказано, що</w:t>
      </w:r>
      <w:r w:rsidR="004246FA" w:rsidRPr="00517081">
        <w:t xml:space="preserve"> його </w:t>
      </w:r>
      <w:r w:rsidR="00C32B82" w:rsidRPr="00517081">
        <w:t xml:space="preserve">реалізація </w:t>
      </w:r>
      <w:r w:rsidR="005624DA" w:rsidRPr="00C134AE">
        <w:t>не потребу</w:t>
      </w:r>
      <w:r w:rsidR="00084490">
        <w:t>ватиме</w:t>
      </w:r>
      <w:r w:rsidR="005624DA" w:rsidRPr="00C134AE">
        <w:t xml:space="preserve"> додаткових витрат з </w:t>
      </w:r>
      <w:r w:rsidR="005624DA">
        <w:t>д</w:t>
      </w:r>
      <w:r w:rsidR="005624DA" w:rsidRPr="00C134AE">
        <w:t xml:space="preserve">ержавного </w:t>
      </w:r>
      <w:r w:rsidR="00084490">
        <w:t xml:space="preserve">та місцевих </w:t>
      </w:r>
      <w:r w:rsidR="005624DA" w:rsidRPr="00C134AE">
        <w:t>бюджет</w:t>
      </w:r>
      <w:r w:rsidR="00084490">
        <w:t>ів</w:t>
      </w:r>
      <w:r w:rsidR="005624DA" w:rsidRPr="00C134AE">
        <w:t>.</w:t>
      </w:r>
    </w:p>
    <w:p w:rsidR="0013620E" w:rsidRPr="00084490" w:rsidRDefault="0093464F" w:rsidP="003317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170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  <w:r w:rsidR="001D5758" w:rsidRPr="005170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у своєму експертному висновку зазначає, що </w:t>
      </w:r>
      <w:r w:rsidR="003332E1" w:rsidRPr="00517081">
        <w:rPr>
          <w:rFonts w:ascii="Times New Roman" w:hAnsi="Times New Roman"/>
          <w:sz w:val="28"/>
          <w:szCs w:val="28"/>
          <w:lang w:val="uk-UA"/>
        </w:rPr>
        <w:t xml:space="preserve">реалізація законопроекту впливатиме у поточному та наступних бюджетних періодах на показники державного бюджету у частині фінансового забезпечення діяльності 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центральн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ого</w:t>
      </w:r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орган</w:t>
      </w:r>
      <w:r w:rsidR="00C32B82" w:rsidRPr="0051708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виконавчої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влади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що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забезпечує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формування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реалізує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державну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політику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сфері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інтелектуальної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власності</w:t>
      </w:r>
      <w:proofErr w:type="spellEnd"/>
      <w:r w:rsidR="003332E1" w:rsidRPr="00517081">
        <w:rPr>
          <w:rFonts w:ascii="Times New Roman" w:hAnsi="Times New Roman"/>
          <w:sz w:val="28"/>
          <w:szCs w:val="28"/>
          <w:lang w:val="uk-UA"/>
        </w:rPr>
        <w:t>, а також у частині сплати зборів за підготовку до державної реєстрації авторського права і договорів, що стосуються прав автора на твір, та державного мита за видачу свідоцтва про реєстрацію авторського права на твір.</w:t>
      </w:r>
      <w:r w:rsidR="0013620E" w:rsidRPr="0051708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636C0">
        <w:rPr>
          <w:rFonts w:ascii="Times New Roman" w:hAnsi="Times New Roman"/>
          <w:sz w:val="28"/>
          <w:szCs w:val="28"/>
          <w:lang w:val="uk-UA"/>
        </w:rPr>
        <w:t>З</w:t>
      </w:r>
      <w:r w:rsidR="00A636C0" w:rsidRPr="003317C4">
        <w:rPr>
          <w:rFonts w:ascii="Times New Roman" w:hAnsi="Times New Roman"/>
          <w:sz w:val="28"/>
          <w:szCs w:val="28"/>
          <w:lang w:val="uk-UA"/>
        </w:rPr>
        <w:t xml:space="preserve">агалом Мінфін вважає, що </w:t>
      </w:r>
      <w:r w:rsidR="00084490">
        <w:rPr>
          <w:rFonts w:ascii="Times New Roman" w:hAnsi="Times New Roman"/>
          <w:sz w:val="28"/>
          <w:szCs w:val="28"/>
          <w:lang w:val="uk-UA"/>
        </w:rPr>
        <w:t>р</w:t>
      </w:r>
      <w:r w:rsidR="00084490" w:rsidRPr="00084490">
        <w:rPr>
          <w:rFonts w:ascii="Times New Roman" w:hAnsi="Times New Roman"/>
          <w:sz w:val="28"/>
          <w:szCs w:val="28"/>
          <w:lang w:val="uk-UA"/>
        </w:rPr>
        <w:t xml:space="preserve">еалізація </w:t>
      </w:r>
      <w:r w:rsidR="00084490" w:rsidRPr="003317C4">
        <w:rPr>
          <w:rFonts w:ascii="Times New Roman" w:hAnsi="Times New Roman"/>
          <w:sz w:val="28"/>
          <w:szCs w:val="28"/>
          <w:lang w:val="uk-UA"/>
        </w:rPr>
        <w:t>положень законопроекту не потребуватиме додаткових витрат з державного бюджету</w:t>
      </w:r>
      <w:r w:rsidR="00A636C0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3317C4" w:rsidRPr="003317C4">
        <w:rPr>
          <w:rFonts w:ascii="Times New Roman" w:hAnsi="Times New Roman"/>
          <w:sz w:val="28"/>
          <w:szCs w:val="28"/>
          <w:lang w:val="uk-UA"/>
        </w:rPr>
        <w:t xml:space="preserve"> має здійснюватися в межах </w:t>
      </w:r>
      <w:r w:rsidR="00084490" w:rsidRPr="003317C4">
        <w:rPr>
          <w:rFonts w:ascii="Times New Roman" w:hAnsi="Times New Roman"/>
          <w:sz w:val="28"/>
          <w:szCs w:val="28"/>
          <w:lang w:val="uk-UA"/>
        </w:rPr>
        <w:t>видатків, які щороку передбачаються у</w:t>
      </w:r>
      <w:r w:rsidR="003317C4" w:rsidRPr="003317C4">
        <w:rPr>
          <w:rFonts w:ascii="Times New Roman" w:hAnsi="Times New Roman"/>
          <w:sz w:val="28"/>
          <w:szCs w:val="28"/>
          <w:lang w:val="uk-UA"/>
        </w:rPr>
        <w:t xml:space="preserve"> державному бюджеті для </w:t>
      </w:r>
      <w:r w:rsidR="00084490" w:rsidRPr="003317C4">
        <w:rPr>
          <w:rFonts w:ascii="Times New Roman" w:hAnsi="Times New Roman"/>
          <w:sz w:val="28"/>
          <w:szCs w:val="28"/>
          <w:lang w:val="uk-UA"/>
        </w:rPr>
        <w:t>центрального органу виконавчої влади, що за</w:t>
      </w:r>
      <w:r w:rsidR="003317C4" w:rsidRPr="003317C4">
        <w:rPr>
          <w:rFonts w:ascii="Times New Roman" w:hAnsi="Times New Roman"/>
          <w:sz w:val="28"/>
          <w:szCs w:val="28"/>
          <w:lang w:val="uk-UA"/>
        </w:rPr>
        <w:t>безпечує</w:t>
      </w:r>
      <w:r w:rsidR="003317C4">
        <w:rPr>
          <w:rFonts w:ascii="Times New Roman" w:hAnsi="Times New Roman"/>
          <w:sz w:val="28"/>
          <w:szCs w:val="28"/>
          <w:lang w:val="uk-UA"/>
        </w:rPr>
        <w:t xml:space="preserve"> формування та реалізує </w:t>
      </w:r>
      <w:r w:rsidR="00084490" w:rsidRPr="00084490">
        <w:rPr>
          <w:rFonts w:ascii="Times New Roman" w:hAnsi="Times New Roman"/>
          <w:sz w:val="28"/>
          <w:szCs w:val="28"/>
          <w:lang w:val="uk-UA"/>
        </w:rPr>
        <w:t>державну політику у сфері інтелектуальної власності.</w:t>
      </w:r>
    </w:p>
    <w:p w:rsidR="00461CCE" w:rsidRPr="00517081" w:rsidRDefault="00175145" w:rsidP="00C32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До законопроекту не </w:t>
      </w:r>
      <w:r w:rsidR="003332E1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</w:t>
      </w: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дано фінансово-економічне обґрунтування (включаючи відповідні розрахунки), яке вимагається відповідно до частини першої статті 27 Бюджетного кодексу України та частини третьої статті 91 Регламенту Верховної Ради України.</w:t>
      </w:r>
    </w:p>
    <w:p w:rsidR="003317C4" w:rsidRPr="005E4B16" w:rsidRDefault="00665A5B" w:rsidP="003317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підсумками розгляду законопроекту (реєстр. № 5</w:t>
      </w:r>
      <w:r w:rsidR="0013620E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552</w:t>
      </w:r>
      <w:r w:rsidR="00C32B82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="00494E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</w:t>
      </w:r>
      <w:r w:rsidR="00FB229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Комітет ухвалив рішення:</w:t>
      </w:r>
      <w:r w:rsidR="00CB2B36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матиме вплив на показники бюджету (може </w:t>
      </w:r>
      <w:r w:rsidR="00BE4FCE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призвести до з</w:t>
      </w:r>
      <w:r w:rsidR="003332E1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93464F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іни</w:t>
      </w:r>
      <w:r w:rsidR="00BE4FCE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332E1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показник</w:t>
      </w:r>
      <w:r w:rsidR="0093464F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 доходів бюджетів</w:t>
      </w:r>
      <w:r w:rsidR="003332E1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E4FCE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 </w:t>
      </w:r>
      <w:r w:rsidR="00B04B7D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збор</w:t>
      </w:r>
      <w:r w:rsidR="00C32B82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B04B7D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 підготовку</w:t>
      </w:r>
      <w:r w:rsidR="00B04B7D" w:rsidRPr="005E4B16">
        <w:rPr>
          <w:rFonts w:ascii="Times New Roman" w:hAnsi="Times New Roman"/>
          <w:sz w:val="28"/>
          <w:szCs w:val="28"/>
          <w:lang w:val="uk-UA"/>
        </w:rPr>
        <w:t xml:space="preserve"> до державної реєстрації авторського права і договорів, що стосуються прав автора на твір, та </w:t>
      </w:r>
      <w:r w:rsidR="00494EEA" w:rsidRPr="005E4B16">
        <w:rPr>
          <w:rFonts w:ascii="Times New Roman" w:hAnsi="Times New Roman"/>
          <w:sz w:val="28"/>
          <w:szCs w:val="28"/>
          <w:lang w:val="uk-UA"/>
        </w:rPr>
        <w:t xml:space="preserve">державного </w:t>
      </w:r>
      <w:r w:rsidR="00C32B82" w:rsidRPr="005E4B16">
        <w:rPr>
          <w:rFonts w:ascii="Times New Roman" w:hAnsi="Times New Roman"/>
          <w:sz w:val="28"/>
          <w:szCs w:val="28"/>
          <w:lang w:val="uk-UA"/>
        </w:rPr>
        <w:t xml:space="preserve">мита </w:t>
      </w:r>
      <w:r w:rsidR="00B04B7D" w:rsidRPr="005E4B16">
        <w:rPr>
          <w:rFonts w:ascii="Times New Roman" w:hAnsi="Times New Roman"/>
          <w:sz w:val="28"/>
          <w:szCs w:val="28"/>
          <w:lang w:val="uk-UA"/>
        </w:rPr>
        <w:t xml:space="preserve">за видачу свідоцтва про реєстрацію авторського права на твір, а </w:t>
      </w:r>
      <w:r w:rsidR="00B04B7D" w:rsidRPr="005E4B1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також може </w:t>
      </w:r>
      <w:r w:rsidR="00B04B7D" w:rsidRPr="005E4B1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потребуватиме додаткових видатків державного бюджету </w:t>
      </w:r>
      <w:r w:rsidR="00B04B7D" w:rsidRPr="005E4B16">
        <w:rPr>
          <w:rFonts w:ascii="Times New Roman" w:hAnsi="Times New Roman"/>
          <w:bCs/>
          <w:sz w:val="28"/>
          <w:szCs w:val="28"/>
          <w:lang w:val="uk-UA"/>
        </w:rPr>
        <w:t xml:space="preserve">на функціонування </w:t>
      </w:r>
      <w:r w:rsidR="003317C4" w:rsidRPr="005E4B16">
        <w:rPr>
          <w:rFonts w:ascii="Times New Roman" w:hAnsi="Times New Roman"/>
          <w:bCs/>
          <w:sz w:val="28"/>
          <w:szCs w:val="28"/>
          <w:lang w:val="uk-UA"/>
        </w:rPr>
        <w:t xml:space="preserve">відповідних </w:t>
      </w:r>
      <w:proofErr w:type="spellStart"/>
      <w:r w:rsidR="00494EEA" w:rsidRPr="005E4B16">
        <w:rPr>
          <w:rFonts w:ascii="Times New Roman" w:hAnsi="Times New Roman"/>
          <w:sz w:val="28"/>
          <w:szCs w:val="28"/>
        </w:rPr>
        <w:t>центральни</w:t>
      </w:r>
      <w:proofErr w:type="spellEnd"/>
      <w:r w:rsidR="00494EEA" w:rsidRPr="005E4B16">
        <w:rPr>
          <w:rFonts w:ascii="Times New Roman" w:hAnsi="Times New Roman"/>
          <w:sz w:val="28"/>
          <w:szCs w:val="28"/>
          <w:lang w:val="uk-UA"/>
        </w:rPr>
        <w:t>х</w:t>
      </w:r>
      <w:r w:rsidR="00494EEA" w:rsidRPr="005E4B16">
        <w:rPr>
          <w:rFonts w:ascii="Times New Roman" w:hAnsi="Times New Roman"/>
          <w:sz w:val="28"/>
          <w:szCs w:val="28"/>
        </w:rPr>
        <w:t xml:space="preserve"> орган</w:t>
      </w:r>
      <w:proofErr w:type="spellStart"/>
      <w:r w:rsidR="00494EEA" w:rsidRPr="005E4B16">
        <w:rPr>
          <w:rFonts w:ascii="Times New Roman" w:hAnsi="Times New Roman"/>
          <w:sz w:val="28"/>
          <w:szCs w:val="28"/>
          <w:lang w:val="uk-UA"/>
        </w:rPr>
        <w:t>ів</w:t>
      </w:r>
      <w:proofErr w:type="spellEnd"/>
      <w:r w:rsidR="00494EEA" w:rsidRPr="005E4B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94EEA" w:rsidRPr="005E4B16">
        <w:rPr>
          <w:rFonts w:ascii="Times New Roman" w:hAnsi="Times New Roman"/>
          <w:sz w:val="28"/>
          <w:szCs w:val="28"/>
        </w:rPr>
        <w:t>виконавчої</w:t>
      </w:r>
      <w:proofErr w:type="spellEnd"/>
      <w:r w:rsidR="00494EEA" w:rsidRPr="005E4B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94EEA" w:rsidRPr="005E4B16">
        <w:rPr>
          <w:rFonts w:ascii="Times New Roman" w:hAnsi="Times New Roman"/>
          <w:sz w:val="28"/>
          <w:szCs w:val="28"/>
        </w:rPr>
        <w:t>влади</w:t>
      </w:r>
      <w:proofErr w:type="spellEnd"/>
      <w:r w:rsidR="003317C4" w:rsidRPr="005E4B16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3317C4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залежно від практики застосування даної зак</w:t>
      </w:r>
      <w:r w:rsidR="00A636C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онодавчої ініціативи та вжиття такими</w:t>
      </w:r>
      <w:r w:rsidR="003317C4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орган</w:t>
      </w:r>
      <w:r w:rsidR="005E4B16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ами </w:t>
      </w:r>
      <w:r w:rsidR="003317C4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заходів щодо економного і ефективного використання бюджетних коштів</w:t>
      </w:r>
      <w:r w:rsidR="003317C4" w:rsidRPr="005E4B1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). </w:t>
      </w:r>
      <w:r w:rsidR="003317C4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разі прийняття відповідного закону він </w:t>
      </w:r>
      <w:r w:rsidR="00A636C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може набирати </w:t>
      </w:r>
      <w:r w:rsidR="003317C4" w:rsidRPr="005E4B1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чинності згідно з  законодавством.</w:t>
      </w:r>
    </w:p>
    <w:p w:rsidR="00B04B7D" w:rsidRPr="005E4B16" w:rsidRDefault="00B04B7D" w:rsidP="003317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2462D" w:rsidRPr="005E4B16" w:rsidRDefault="00B2462D" w:rsidP="00B2462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3317C4" w:rsidRDefault="006A6F5E" w:rsidP="002858E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317C4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Голов</w:t>
      </w:r>
      <w:r w:rsidR="009F4AA3" w:rsidRPr="003317C4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а</w:t>
      </w:r>
      <w:r w:rsidRPr="003317C4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Комітету</w:t>
      </w:r>
      <w:r w:rsidRPr="007D51A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B04B7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       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="00B04B7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 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8"/>
      <w:headerReference w:type="first" r:id="rId9"/>
      <w:footerReference w:type="first" r:id="rId10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54E" w:rsidRDefault="0051754E" w:rsidP="005E306B">
      <w:pPr>
        <w:spacing w:after="0" w:line="240" w:lineRule="auto"/>
      </w:pPr>
      <w:r>
        <w:separator/>
      </w:r>
    </w:p>
  </w:endnote>
  <w:endnote w:type="continuationSeparator" w:id="0">
    <w:p w:rsidR="0051754E" w:rsidRDefault="0051754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1754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54E" w:rsidRDefault="0051754E" w:rsidP="005E306B">
      <w:pPr>
        <w:spacing w:after="0" w:line="240" w:lineRule="auto"/>
      </w:pPr>
      <w:r>
        <w:separator/>
      </w:r>
    </w:p>
  </w:footnote>
  <w:footnote w:type="continuationSeparator" w:id="0">
    <w:p w:rsidR="0051754E" w:rsidRDefault="0051754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377FF"/>
    <w:multiLevelType w:val="hybridMultilevel"/>
    <w:tmpl w:val="F53A6AF4"/>
    <w:lvl w:ilvl="0" w:tplc="3EAA4D2C">
      <w:start w:val="2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1BB24559"/>
    <w:multiLevelType w:val="hybridMultilevel"/>
    <w:tmpl w:val="1F84551E"/>
    <w:lvl w:ilvl="0" w:tplc="3990C69E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512825B5"/>
    <w:multiLevelType w:val="hybridMultilevel"/>
    <w:tmpl w:val="8080562A"/>
    <w:lvl w:ilvl="0" w:tplc="04A46C62">
      <w:numFmt w:val="bullet"/>
      <w:lvlText w:val="-"/>
      <w:lvlJc w:val="left"/>
      <w:pPr>
        <w:ind w:left="915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" w15:restartNumberingAfterBreak="0">
    <w:nsid w:val="689A3023"/>
    <w:multiLevelType w:val="hybridMultilevel"/>
    <w:tmpl w:val="79D8C6B6"/>
    <w:lvl w:ilvl="0" w:tplc="3990C69E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4473"/>
    <w:rsid w:val="000163C3"/>
    <w:rsid w:val="0002279C"/>
    <w:rsid w:val="0004046F"/>
    <w:rsid w:val="00042D6A"/>
    <w:rsid w:val="00063D8E"/>
    <w:rsid w:val="00084490"/>
    <w:rsid w:val="000E5771"/>
    <w:rsid w:val="000F0A71"/>
    <w:rsid w:val="000F1586"/>
    <w:rsid w:val="001009B2"/>
    <w:rsid w:val="0012162D"/>
    <w:rsid w:val="00124018"/>
    <w:rsid w:val="0013620E"/>
    <w:rsid w:val="0014002C"/>
    <w:rsid w:val="00141617"/>
    <w:rsid w:val="00141D02"/>
    <w:rsid w:val="00146600"/>
    <w:rsid w:val="00171602"/>
    <w:rsid w:val="00175145"/>
    <w:rsid w:val="00176683"/>
    <w:rsid w:val="00187A07"/>
    <w:rsid w:val="0019108F"/>
    <w:rsid w:val="00191B86"/>
    <w:rsid w:val="0019231B"/>
    <w:rsid w:val="001948B4"/>
    <w:rsid w:val="001966F0"/>
    <w:rsid w:val="001B3C2C"/>
    <w:rsid w:val="001C0AA2"/>
    <w:rsid w:val="001D3C24"/>
    <w:rsid w:val="001D5758"/>
    <w:rsid w:val="001E16C6"/>
    <w:rsid w:val="001E3AA8"/>
    <w:rsid w:val="001F33E3"/>
    <w:rsid w:val="001F45DC"/>
    <w:rsid w:val="0020221A"/>
    <w:rsid w:val="0020596D"/>
    <w:rsid w:val="002069CB"/>
    <w:rsid w:val="0021032F"/>
    <w:rsid w:val="00220514"/>
    <w:rsid w:val="00235CD7"/>
    <w:rsid w:val="002431B4"/>
    <w:rsid w:val="002451B7"/>
    <w:rsid w:val="00257B44"/>
    <w:rsid w:val="002607BD"/>
    <w:rsid w:val="002704A4"/>
    <w:rsid w:val="002858E1"/>
    <w:rsid w:val="002A5D4C"/>
    <w:rsid w:val="002A6B28"/>
    <w:rsid w:val="002B5FC1"/>
    <w:rsid w:val="002C5CC4"/>
    <w:rsid w:val="002D0561"/>
    <w:rsid w:val="002D7096"/>
    <w:rsid w:val="002D7771"/>
    <w:rsid w:val="002E0A18"/>
    <w:rsid w:val="002E31BF"/>
    <w:rsid w:val="002E44DA"/>
    <w:rsid w:val="0030643A"/>
    <w:rsid w:val="0031649A"/>
    <w:rsid w:val="0032341D"/>
    <w:rsid w:val="003317C4"/>
    <w:rsid w:val="00331833"/>
    <w:rsid w:val="003332E1"/>
    <w:rsid w:val="0036542A"/>
    <w:rsid w:val="00372DCE"/>
    <w:rsid w:val="00380DBE"/>
    <w:rsid w:val="003A131A"/>
    <w:rsid w:val="003C0A52"/>
    <w:rsid w:val="003C1A8E"/>
    <w:rsid w:val="003C3ECE"/>
    <w:rsid w:val="003D0996"/>
    <w:rsid w:val="003D0C07"/>
    <w:rsid w:val="003D1CBA"/>
    <w:rsid w:val="003D2228"/>
    <w:rsid w:val="003D5D96"/>
    <w:rsid w:val="003E005F"/>
    <w:rsid w:val="003E4B9A"/>
    <w:rsid w:val="004246FA"/>
    <w:rsid w:val="00451750"/>
    <w:rsid w:val="00461CCE"/>
    <w:rsid w:val="00466AEB"/>
    <w:rsid w:val="004717F5"/>
    <w:rsid w:val="00484ABB"/>
    <w:rsid w:val="004852FA"/>
    <w:rsid w:val="00491F88"/>
    <w:rsid w:val="00494EEA"/>
    <w:rsid w:val="004B69B1"/>
    <w:rsid w:val="004B754D"/>
    <w:rsid w:val="004C53C1"/>
    <w:rsid w:val="004E4F5C"/>
    <w:rsid w:val="004F7B8A"/>
    <w:rsid w:val="00500CE7"/>
    <w:rsid w:val="0050620F"/>
    <w:rsid w:val="00517081"/>
    <w:rsid w:val="0051754E"/>
    <w:rsid w:val="0052478B"/>
    <w:rsid w:val="005355A1"/>
    <w:rsid w:val="00545919"/>
    <w:rsid w:val="0055005A"/>
    <w:rsid w:val="0056039F"/>
    <w:rsid w:val="005624DA"/>
    <w:rsid w:val="0056352F"/>
    <w:rsid w:val="0057523C"/>
    <w:rsid w:val="00592C72"/>
    <w:rsid w:val="005A1BFA"/>
    <w:rsid w:val="005A4728"/>
    <w:rsid w:val="005B71F5"/>
    <w:rsid w:val="005C674D"/>
    <w:rsid w:val="005D183F"/>
    <w:rsid w:val="005E306B"/>
    <w:rsid w:val="005E4B16"/>
    <w:rsid w:val="005E7999"/>
    <w:rsid w:val="005F20B5"/>
    <w:rsid w:val="006179E7"/>
    <w:rsid w:val="00626A3E"/>
    <w:rsid w:val="006436E0"/>
    <w:rsid w:val="006514E5"/>
    <w:rsid w:val="00660B13"/>
    <w:rsid w:val="00665A5B"/>
    <w:rsid w:val="0066623D"/>
    <w:rsid w:val="006805BA"/>
    <w:rsid w:val="00684262"/>
    <w:rsid w:val="006A6F5E"/>
    <w:rsid w:val="006B53FF"/>
    <w:rsid w:val="006C487D"/>
    <w:rsid w:val="006F10E8"/>
    <w:rsid w:val="00713E93"/>
    <w:rsid w:val="0071413A"/>
    <w:rsid w:val="00715048"/>
    <w:rsid w:val="00715F37"/>
    <w:rsid w:val="0073224C"/>
    <w:rsid w:val="00740087"/>
    <w:rsid w:val="007453CB"/>
    <w:rsid w:val="00767F47"/>
    <w:rsid w:val="0077570D"/>
    <w:rsid w:val="007901C1"/>
    <w:rsid w:val="0079715A"/>
    <w:rsid w:val="007A0252"/>
    <w:rsid w:val="007A33E4"/>
    <w:rsid w:val="007A4278"/>
    <w:rsid w:val="007B31A3"/>
    <w:rsid w:val="007D2B6C"/>
    <w:rsid w:val="007D51AC"/>
    <w:rsid w:val="007E1CA4"/>
    <w:rsid w:val="007F5D91"/>
    <w:rsid w:val="0080545D"/>
    <w:rsid w:val="00811821"/>
    <w:rsid w:val="008208C0"/>
    <w:rsid w:val="00836EDE"/>
    <w:rsid w:val="0084269F"/>
    <w:rsid w:val="00850D2B"/>
    <w:rsid w:val="00890865"/>
    <w:rsid w:val="008A2996"/>
    <w:rsid w:val="008C493C"/>
    <w:rsid w:val="008D0011"/>
    <w:rsid w:val="008D7BBE"/>
    <w:rsid w:val="00910469"/>
    <w:rsid w:val="0093464F"/>
    <w:rsid w:val="00945B68"/>
    <w:rsid w:val="00957D31"/>
    <w:rsid w:val="00967530"/>
    <w:rsid w:val="00972232"/>
    <w:rsid w:val="00974BFB"/>
    <w:rsid w:val="009865D4"/>
    <w:rsid w:val="009A064B"/>
    <w:rsid w:val="009A720A"/>
    <w:rsid w:val="009B2E58"/>
    <w:rsid w:val="009B3585"/>
    <w:rsid w:val="009B7180"/>
    <w:rsid w:val="009E3A79"/>
    <w:rsid w:val="009F1644"/>
    <w:rsid w:val="009F4AA3"/>
    <w:rsid w:val="00A00059"/>
    <w:rsid w:val="00A02E6A"/>
    <w:rsid w:val="00A35D02"/>
    <w:rsid w:val="00A535C3"/>
    <w:rsid w:val="00A60747"/>
    <w:rsid w:val="00A6340D"/>
    <w:rsid w:val="00A636C0"/>
    <w:rsid w:val="00A638E9"/>
    <w:rsid w:val="00A706FA"/>
    <w:rsid w:val="00A7635E"/>
    <w:rsid w:val="00A76A60"/>
    <w:rsid w:val="00A833C8"/>
    <w:rsid w:val="00AB7503"/>
    <w:rsid w:val="00AD7F82"/>
    <w:rsid w:val="00AE4D7C"/>
    <w:rsid w:val="00B02F59"/>
    <w:rsid w:val="00B04B7D"/>
    <w:rsid w:val="00B2462D"/>
    <w:rsid w:val="00B311E8"/>
    <w:rsid w:val="00B61D45"/>
    <w:rsid w:val="00B66852"/>
    <w:rsid w:val="00B67610"/>
    <w:rsid w:val="00B719E6"/>
    <w:rsid w:val="00B85B84"/>
    <w:rsid w:val="00B93215"/>
    <w:rsid w:val="00BA62CD"/>
    <w:rsid w:val="00BB05F8"/>
    <w:rsid w:val="00BD0801"/>
    <w:rsid w:val="00BD3138"/>
    <w:rsid w:val="00BE4FCE"/>
    <w:rsid w:val="00BF1E95"/>
    <w:rsid w:val="00C11FB6"/>
    <w:rsid w:val="00C27AE9"/>
    <w:rsid w:val="00C32B82"/>
    <w:rsid w:val="00C434B6"/>
    <w:rsid w:val="00C50EBC"/>
    <w:rsid w:val="00C564C7"/>
    <w:rsid w:val="00C62A8B"/>
    <w:rsid w:val="00C64654"/>
    <w:rsid w:val="00C67B3B"/>
    <w:rsid w:val="00C7333B"/>
    <w:rsid w:val="00C80108"/>
    <w:rsid w:val="00C86266"/>
    <w:rsid w:val="00C92F3D"/>
    <w:rsid w:val="00C97BBE"/>
    <w:rsid w:val="00CA7044"/>
    <w:rsid w:val="00CA70A4"/>
    <w:rsid w:val="00CB2B36"/>
    <w:rsid w:val="00CB5D88"/>
    <w:rsid w:val="00CC39A1"/>
    <w:rsid w:val="00CD2562"/>
    <w:rsid w:val="00CD4A38"/>
    <w:rsid w:val="00CE3E1B"/>
    <w:rsid w:val="00CE6A4B"/>
    <w:rsid w:val="00D22048"/>
    <w:rsid w:val="00D242C2"/>
    <w:rsid w:val="00D3018C"/>
    <w:rsid w:val="00D37FA2"/>
    <w:rsid w:val="00D43CDC"/>
    <w:rsid w:val="00D46EDE"/>
    <w:rsid w:val="00D508C9"/>
    <w:rsid w:val="00D52549"/>
    <w:rsid w:val="00D57BB9"/>
    <w:rsid w:val="00D57E1B"/>
    <w:rsid w:val="00D92796"/>
    <w:rsid w:val="00DC38E6"/>
    <w:rsid w:val="00DF0115"/>
    <w:rsid w:val="00DF7754"/>
    <w:rsid w:val="00E60FFC"/>
    <w:rsid w:val="00E677CE"/>
    <w:rsid w:val="00E734B4"/>
    <w:rsid w:val="00E80687"/>
    <w:rsid w:val="00EB13E7"/>
    <w:rsid w:val="00EF03F3"/>
    <w:rsid w:val="00F01C4C"/>
    <w:rsid w:val="00F15C83"/>
    <w:rsid w:val="00F1663D"/>
    <w:rsid w:val="00F279EA"/>
    <w:rsid w:val="00F360B9"/>
    <w:rsid w:val="00F53883"/>
    <w:rsid w:val="00F55423"/>
    <w:rsid w:val="00F6060C"/>
    <w:rsid w:val="00F91439"/>
    <w:rsid w:val="00F91DD3"/>
    <w:rsid w:val="00F91ECE"/>
    <w:rsid w:val="00F92B02"/>
    <w:rsid w:val="00FA580B"/>
    <w:rsid w:val="00FB229E"/>
    <w:rsid w:val="00FB625E"/>
    <w:rsid w:val="00FC3BED"/>
    <w:rsid w:val="00FC3DF4"/>
    <w:rsid w:val="00FE32F2"/>
    <w:rsid w:val="00FF3963"/>
    <w:rsid w:val="00FF50CD"/>
    <w:rsid w:val="00FF6061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61D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character" w:customStyle="1" w:styleId="30">
    <w:name w:val="Заголовок 3 Знак"/>
    <w:basedOn w:val="a0"/>
    <w:link w:val="3"/>
    <w:semiHidden/>
    <w:rsid w:val="00B61D4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customStyle="1" w:styleId="rvps2">
    <w:name w:val="rvps2"/>
    <w:basedOn w:val="a"/>
    <w:rsid w:val="002431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c">
    <w:name w:val="List Paragraph"/>
    <w:basedOn w:val="a"/>
    <w:uiPriority w:val="34"/>
    <w:qFormat/>
    <w:rsid w:val="00014473"/>
    <w:pPr>
      <w:ind w:left="720"/>
      <w:contextualSpacing/>
    </w:pPr>
  </w:style>
  <w:style w:type="character" w:customStyle="1" w:styleId="ad">
    <w:name w:val="Назва Знак"/>
    <w:basedOn w:val="a0"/>
    <w:link w:val="ae"/>
    <w:uiPriority w:val="99"/>
    <w:rsid w:val="0079715A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ae">
    <w:name w:val="Title"/>
    <w:basedOn w:val="a"/>
    <w:link w:val="ad"/>
    <w:uiPriority w:val="99"/>
    <w:qFormat/>
    <w:locked/>
    <w:rsid w:val="0079715A"/>
    <w:pPr>
      <w:autoSpaceDE w:val="0"/>
      <w:autoSpaceDN w:val="0"/>
      <w:spacing w:after="0" w:line="240" w:lineRule="auto"/>
      <w:ind w:firstLine="709"/>
      <w:jc w:val="center"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customStyle="1" w:styleId="1">
    <w:name w:val="Назва Знак1"/>
    <w:basedOn w:val="a0"/>
    <w:rsid w:val="0079715A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paragraph" w:customStyle="1" w:styleId="af">
    <w:name w:val="Нормальний текст"/>
    <w:basedOn w:val="a"/>
    <w:rsid w:val="00D43CDC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styleId="2">
    <w:name w:val="Body Text Indent 2"/>
    <w:basedOn w:val="a"/>
    <w:link w:val="20"/>
    <w:uiPriority w:val="99"/>
    <w:rsid w:val="005624DA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5624DA"/>
    <w:rPr>
      <w:rFonts w:ascii="Times New Roman" w:eastAsia="Times New Roman" w:hAnsi="Times New Roman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13423-44B8-48C2-8B1E-1E45EA278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1707</TotalTime>
  <Pages>2</Pages>
  <Words>2752</Words>
  <Characters>1569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58</cp:revision>
  <cp:lastPrinted>2021-07-09T10:49:00Z</cp:lastPrinted>
  <dcterms:created xsi:type="dcterms:W3CDTF">2021-02-09T08:44:00Z</dcterms:created>
  <dcterms:modified xsi:type="dcterms:W3CDTF">2021-07-09T12:20:00Z</dcterms:modified>
</cp:coreProperties>
</file>