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983" w:rsidRDefault="00061983"/>
    <w:p w:rsidR="00061983" w:rsidRDefault="00061983"/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C57D5A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61983" w:rsidRDefault="00061983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AF75F0">
        <w:rPr>
          <w:bCs/>
          <w:i/>
          <w:szCs w:val="28"/>
        </w:rPr>
        <w:t>6</w:t>
      </w:r>
      <w:r w:rsidR="00061983">
        <w:rPr>
          <w:bCs/>
          <w:i/>
          <w:szCs w:val="28"/>
        </w:rPr>
        <w:t>46</w:t>
      </w:r>
    </w:p>
    <w:p w:rsidR="00834CDD" w:rsidRDefault="00834CDD" w:rsidP="00CD7900">
      <w:pPr>
        <w:ind w:firstLine="851"/>
        <w:jc w:val="both"/>
        <w:rPr>
          <w:szCs w:val="28"/>
        </w:rPr>
      </w:pPr>
    </w:p>
    <w:p w:rsidR="000B1256" w:rsidRPr="00BF3ADA" w:rsidRDefault="000B1256" w:rsidP="00CD7900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 </w:t>
      </w:r>
      <w:r w:rsidRPr="00BF3ADA">
        <w:rPr>
          <w:szCs w:val="28"/>
        </w:rPr>
        <w:t xml:space="preserve"> </w:t>
      </w:r>
      <w:r w:rsidR="005C6938" w:rsidRPr="00BF3ADA">
        <w:rPr>
          <w:szCs w:val="28"/>
        </w:rPr>
        <w:t xml:space="preserve"> </w:t>
      </w:r>
      <w:r w:rsidR="00834CDD">
        <w:rPr>
          <w:szCs w:val="28"/>
        </w:rPr>
        <w:t>8 вересня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C57D5A">
        <w:rPr>
          <w:szCs w:val="28"/>
        </w:rPr>
        <w:t>99</w:t>
      </w:r>
      <w:r w:rsidR="00863C84" w:rsidRPr="00BF3ADA">
        <w:rPr>
          <w:szCs w:val="28"/>
        </w:rPr>
        <w:t xml:space="preserve"> </w:t>
      </w:r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061983">
        <w:t xml:space="preserve">про внесення змін до Кримінального кодексу України щодо захисту авторитету держави, Збройних Сил України, української нації та народу </w:t>
      </w:r>
      <w:r w:rsidR="00061983" w:rsidRPr="009D3D0D">
        <w:t>(реєстр. №</w:t>
      </w:r>
      <w:r w:rsidR="00061983">
        <w:t>5646</w:t>
      </w:r>
      <w:r w:rsidR="00061983" w:rsidRPr="00A95ED2">
        <w:t xml:space="preserve"> </w:t>
      </w:r>
      <w:r w:rsidR="00061983" w:rsidRPr="009D3D0D">
        <w:t xml:space="preserve">від </w:t>
      </w:r>
      <w:r w:rsidR="00061983">
        <w:t>10</w:t>
      </w:r>
      <w:r w:rsidR="00061983" w:rsidRPr="009D3D0D">
        <w:t>.</w:t>
      </w:r>
      <w:r w:rsidR="00061983" w:rsidRPr="00A95ED2">
        <w:t>06</w:t>
      </w:r>
      <w:r w:rsidR="00061983" w:rsidRPr="009D3D0D">
        <w:t>.202</w:t>
      </w:r>
      <w:r w:rsidR="00061983" w:rsidRPr="00A95ED2">
        <w:t>1</w:t>
      </w:r>
      <w:r w:rsidR="00061983" w:rsidRPr="009D3D0D">
        <w:t xml:space="preserve">), </w:t>
      </w:r>
      <w:r w:rsidR="00061983" w:rsidRPr="0098308E">
        <w:t>поданий народним депутат</w:t>
      </w:r>
      <w:r w:rsidR="00061983">
        <w:t>ом</w:t>
      </w:r>
      <w:r w:rsidR="00061983" w:rsidRPr="0098308E">
        <w:t xml:space="preserve"> України</w:t>
      </w:r>
      <w:r w:rsidR="00061983">
        <w:t xml:space="preserve"> Гончаренком О.О.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061983" w:rsidRDefault="00061983" w:rsidP="00061983">
      <w:pPr>
        <w:ind w:firstLine="851"/>
        <w:jc w:val="both"/>
      </w:pPr>
      <w:r>
        <w:t>У законопроекті шляхом доповнення Кримінального кодексу України новою статтею 338-1 пропонується встановити кримінальну відповідальність за умисні дії щодо підриву авторитету держави, Збройних Сил України та інших військових формувань, образу української нації та народу у вигляді виправних робіт на строк до двох років або арешту до шести місяців або позбавлення волі на строк до двох років.</w:t>
      </w:r>
    </w:p>
    <w:p w:rsidR="00061983" w:rsidRPr="00A95ED2" w:rsidRDefault="00061983" w:rsidP="00061983">
      <w:pPr>
        <w:ind w:firstLine="851"/>
        <w:jc w:val="both"/>
        <w:rPr>
          <w:color w:val="000000"/>
        </w:rPr>
      </w:pPr>
      <w:r w:rsidRPr="0057764C">
        <w:rPr>
          <w:color w:val="000000"/>
        </w:rPr>
        <w:t>Р</w:t>
      </w:r>
      <w:r>
        <w:rPr>
          <w:color w:val="000000"/>
        </w:rPr>
        <w:t xml:space="preserve">еалізація </w:t>
      </w:r>
      <w:r w:rsidRPr="0057764C">
        <w:rPr>
          <w:color w:val="000000"/>
        </w:rPr>
        <w:t xml:space="preserve">положень законопроекту </w:t>
      </w:r>
      <w:r>
        <w:rPr>
          <w:color w:val="000000"/>
        </w:rPr>
        <w:t xml:space="preserve">може призвести до збільшення видатків державного бюджету </w:t>
      </w:r>
      <w:r w:rsidRPr="00135850">
        <w:t>на утримання засуджених осі</w:t>
      </w:r>
      <w:r>
        <w:t>б в установах виконання покарань у разі вчинення відповідних правопорушень.</w:t>
      </w:r>
      <w:r>
        <w:rPr>
          <w:color w:val="000000"/>
        </w:rPr>
        <w:t xml:space="preserve"> </w:t>
      </w:r>
      <w:r w:rsidRPr="0086758D">
        <w:t>Міністерство фінансів Ук</w:t>
      </w:r>
      <w:r>
        <w:t>раїни також зауважуючи у експертному висновку про таке, з</w:t>
      </w:r>
      <w:r w:rsidRPr="0086758D">
        <w:t>азнача</w:t>
      </w:r>
      <w:r>
        <w:t>є, що загальний обсяг видатків бюджету залежатиме від кількості правопорушників та конкретного виду покарання, обсяг яких оцінити неможливо.</w:t>
      </w:r>
    </w:p>
    <w:p w:rsidR="00061983" w:rsidRDefault="00061983" w:rsidP="00061983">
      <w:pPr>
        <w:ind w:firstLine="851"/>
        <w:jc w:val="both"/>
      </w:pPr>
      <w:r>
        <w:t>Тому,</w:t>
      </w:r>
      <w:r w:rsidRPr="0057764C">
        <w:t xml:space="preserve">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t>кту належало надати фінансово-</w:t>
      </w:r>
      <w:r w:rsidRPr="0057764C">
        <w:t>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061983" w:rsidRPr="0073788E" w:rsidRDefault="0033542B" w:rsidP="00061983">
      <w:pPr>
        <w:ind w:firstLine="851"/>
        <w:jc w:val="both"/>
      </w:pPr>
      <w:r w:rsidRPr="00BF3ADA">
        <w:rPr>
          <w:szCs w:val="28"/>
        </w:rPr>
        <w:t xml:space="preserve">За наслідками розгляду Комітет ухвалив рішення, що проект Закону </w:t>
      </w:r>
      <w:r w:rsidR="00061983">
        <w:t xml:space="preserve">про внесення змін до Кримінального кодексу України щодо захисту авторитету держави, Збройних Сил України, української нації та народу </w:t>
      </w:r>
      <w:r w:rsidR="00061983" w:rsidRPr="009D3D0D">
        <w:t>(реєстр. №</w:t>
      </w:r>
      <w:r w:rsidR="00061983">
        <w:t>5646</w:t>
      </w:r>
      <w:r w:rsidR="00061983" w:rsidRPr="00A95ED2">
        <w:t xml:space="preserve"> </w:t>
      </w:r>
      <w:r w:rsidR="00061983" w:rsidRPr="009D3D0D">
        <w:t xml:space="preserve">від </w:t>
      </w:r>
      <w:r w:rsidR="00061983">
        <w:t>10</w:t>
      </w:r>
      <w:r w:rsidR="00061983" w:rsidRPr="009D3D0D">
        <w:t>.</w:t>
      </w:r>
      <w:r w:rsidR="00061983" w:rsidRPr="00A95ED2">
        <w:t>06</w:t>
      </w:r>
      <w:r w:rsidR="00061983" w:rsidRPr="009D3D0D">
        <w:t>.202</w:t>
      </w:r>
      <w:r w:rsidR="00061983" w:rsidRPr="00A95ED2">
        <w:t>1</w:t>
      </w:r>
      <w:r w:rsidR="00061983" w:rsidRPr="009D3D0D">
        <w:t xml:space="preserve">), </w:t>
      </w:r>
      <w:r w:rsidR="00061983" w:rsidRPr="0098308E">
        <w:t>поданий народним депутат</w:t>
      </w:r>
      <w:r w:rsidR="00061983">
        <w:t>ом</w:t>
      </w:r>
      <w:r w:rsidR="00061983" w:rsidRPr="0098308E">
        <w:t xml:space="preserve"> України</w:t>
      </w:r>
      <w:r w:rsidR="00061983">
        <w:t xml:space="preserve"> Гончаренком О.О.</w:t>
      </w:r>
      <w:r w:rsidR="00061983" w:rsidRPr="00187D3B">
        <w:t xml:space="preserve">, є таким, </w:t>
      </w:r>
      <w:r w:rsidR="00061983" w:rsidRPr="00187D3B">
        <w:lastRenderedPageBreak/>
        <w:t xml:space="preserve">що </w:t>
      </w:r>
      <w:bookmarkStart w:id="0" w:name="_GoBack"/>
      <w:r w:rsidR="00061983" w:rsidRPr="00187D3B">
        <w:t xml:space="preserve">має опосередкований </w:t>
      </w:r>
      <w:r w:rsidR="00061983" w:rsidRPr="00187D3B">
        <w:rPr>
          <w:color w:val="000000"/>
        </w:rPr>
        <w:t xml:space="preserve">вплив на показники державного бюджету </w:t>
      </w:r>
      <w:r w:rsidR="00061983">
        <w:t xml:space="preserve">(може призвести до збільшення </w:t>
      </w:r>
      <w:r w:rsidR="00061983" w:rsidRPr="00187D3B">
        <w:t xml:space="preserve">видатків </w:t>
      </w:r>
      <w:r w:rsidR="00061983">
        <w:t xml:space="preserve">державного бюджету </w:t>
      </w:r>
      <w:r w:rsidR="00061983" w:rsidRPr="00187D3B">
        <w:t>залежно від санкцій за вчинені правопорушення). У разі прийняття відповідного закону він може набирати чинності згідно із законодавством.</w:t>
      </w:r>
    </w:p>
    <w:bookmarkEnd w:id="0"/>
    <w:p w:rsidR="00AF75F0" w:rsidRPr="00BF3ADA" w:rsidRDefault="00AF75F0" w:rsidP="00CD790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3F4500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1983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C3587"/>
    <w:rsid w:val="001D173B"/>
    <w:rsid w:val="001D786D"/>
    <w:rsid w:val="001E1741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F55EB"/>
    <w:rsid w:val="0033542B"/>
    <w:rsid w:val="0033692C"/>
    <w:rsid w:val="003524F9"/>
    <w:rsid w:val="003854DB"/>
    <w:rsid w:val="003A40D2"/>
    <w:rsid w:val="003C558A"/>
    <w:rsid w:val="003E0121"/>
    <w:rsid w:val="003F4500"/>
    <w:rsid w:val="00427005"/>
    <w:rsid w:val="00437D04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A7F9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57D5A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EF6F83"/>
    <w:rsid w:val="00F07759"/>
    <w:rsid w:val="00F12E3D"/>
    <w:rsid w:val="00F50906"/>
    <w:rsid w:val="00F64670"/>
    <w:rsid w:val="00F74040"/>
    <w:rsid w:val="00F77C54"/>
    <w:rsid w:val="00F81B7F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0D88F8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99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1634</Words>
  <Characters>932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№5670</vt:lpstr>
    </vt:vector>
  </TitlesOfParts>
  <Company>VR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2021-07-12T09:11:00Z</cp:lastPrinted>
  <dcterms:created xsi:type="dcterms:W3CDTF">2021-09-06T08:01:00Z</dcterms:created>
  <dcterms:modified xsi:type="dcterms:W3CDTF">2021-09-08T13:48:00Z</dcterms:modified>
</cp:coreProperties>
</file>