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F7" w:rsidRPr="00E32D3D" w:rsidRDefault="001E7EF7" w:rsidP="001E7EF7">
      <w:pPr>
        <w:spacing w:line="240" w:lineRule="auto"/>
        <w:jc w:val="right"/>
        <w:rPr>
          <w:rFonts w:eastAsia="Times New Roman"/>
          <w:color w:val="000000"/>
          <w:sz w:val="22"/>
          <w:lang w:eastAsia="ru-RU"/>
        </w:rPr>
      </w:pPr>
      <w:r w:rsidRPr="00E32D3D">
        <w:rPr>
          <w:rFonts w:eastAsia="Times New Roman"/>
          <w:color w:val="000000"/>
          <w:sz w:val="22"/>
          <w:lang w:eastAsia="ru-RU"/>
        </w:rPr>
        <w:t>До реєстр. № 5153-П</w:t>
      </w:r>
    </w:p>
    <w:p w:rsidR="001E7EF7" w:rsidRPr="00E32D3D" w:rsidRDefault="001E7EF7" w:rsidP="001E7EF7">
      <w:pPr>
        <w:spacing w:line="240" w:lineRule="auto"/>
        <w:jc w:val="right"/>
        <w:rPr>
          <w:rFonts w:eastAsia="Times New Roman"/>
          <w:color w:val="000000"/>
          <w:sz w:val="22"/>
          <w:lang w:eastAsia="ru-RU"/>
        </w:rPr>
      </w:pPr>
      <w:r w:rsidRPr="00E32D3D">
        <w:rPr>
          <w:rFonts w:eastAsia="Times New Roman"/>
          <w:color w:val="000000"/>
          <w:sz w:val="22"/>
          <w:lang w:eastAsia="ru-RU"/>
        </w:rPr>
        <w:t>від 15.06.2021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D1441" w:rsidRPr="00AD7F82" w:rsidTr="00E6575C">
        <w:tc>
          <w:tcPr>
            <w:tcW w:w="11957" w:type="dxa"/>
            <w:tcBorders>
              <w:top w:val="nil"/>
              <w:left w:val="nil"/>
              <w:bottom w:val="nil"/>
              <w:right w:val="nil"/>
            </w:tcBorders>
          </w:tcPr>
          <w:p w:rsidR="004D1441" w:rsidRPr="00AD7F82" w:rsidRDefault="004D1441" w:rsidP="00E6575C">
            <w:pPr>
              <w:pStyle w:val="a3"/>
              <w:rPr>
                <w:color w:val="002060"/>
                <w:sz w:val="32"/>
                <w:szCs w:val="32"/>
              </w:rPr>
            </w:pPr>
          </w:p>
          <w:p w:rsidR="004D1441" w:rsidRPr="00AD7F82" w:rsidRDefault="004D1441" w:rsidP="00E6575C">
            <w:pPr>
              <w:pStyle w:val="a3"/>
              <w:rPr>
                <w:color w:val="002060"/>
                <w:sz w:val="32"/>
                <w:szCs w:val="32"/>
              </w:rPr>
            </w:pPr>
          </w:p>
          <w:p w:rsidR="004D1441" w:rsidRPr="00AD7F82" w:rsidRDefault="004D1441" w:rsidP="00E6575C">
            <w:pPr>
              <w:pStyle w:val="a3"/>
              <w:rPr>
                <w:color w:val="002060"/>
                <w:sz w:val="32"/>
                <w:szCs w:val="32"/>
              </w:rPr>
            </w:pPr>
          </w:p>
          <w:p w:rsidR="004D1441" w:rsidRPr="0021032F" w:rsidRDefault="004D1441" w:rsidP="00E6575C">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67191898" wp14:editId="48D16199">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r>
              <w:rPr>
                <w:color w:val="1829A8"/>
                <w:spacing w:val="20"/>
                <w:sz w:val="34"/>
                <w:szCs w:val="34"/>
              </w:rPr>
              <w:t xml:space="preserve">      </w:t>
            </w:r>
          </w:p>
          <w:p w:rsidR="004D1441" w:rsidRPr="00A833C8" w:rsidRDefault="004D1441" w:rsidP="00E6575C">
            <w:pPr>
              <w:pStyle w:val="a3"/>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rsidR="004D1441" w:rsidRPr="00C86266" w:rsidRDefault="004D1441" w:rsidP="00E6575C">
            <w:pPr>
              <w:pStyle w:val="a3"/>
              <w:spacing w:before="60" w:after="60"/>
              <w:jc w:val="center"/>
              <w:rPr>
                <w:color w:val="002060"/>
                <w:sz w:val="20"/>
                <w:szCs w:val="20"/>
              </w:rPr>
            </w:pPr>
            <w:r>
              <w:rPr>
                <w:color w:val="1829A8"/>
                <w:sz w:val="20"/>
                <w:szCs w:val="20"/>
              </w:rPr>
              <w:t>0</w:t>
            </w:r>
            <w:r w:rsidRPr="00A833C8">
              <w:rPr>
                <w:color w:val="1829A8"/>
                <w:sz w:val="20"/>
                <w:szCs w:val="20"/>
              </w:rPr>
              <w:t xml:space="preserve">1008, м.Київ-8, вул. М. Грушевського, 5, </w:t>
            </w:r>
            <w:proofErr w:type="spellStart"/>
            <w:r w:rsidRPr="00A833C8">
              <w:rPr>
                <w:color w:val="1829A8"/>
                <w:sz w:val="20"/>
                <w:szCs w:val="20"/>
              </w:rPr>
              <w:t>тел</w:t>
            </w:r>
            <w:proofErr w:type="spellEnd"/>
            <w:r w:rsidRPr="00A833C8">
              <w:rPr>
                <w:color w:val="1829A8"/>
                <w:sz w:val="20"/>
                <w:szCs w:val="20"/>
              </w:rPr>
              <w:t>./факс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D1441" w:rsidRPr="00053776" w:rsidTr="00E6575C">
        <w:tc>
          <w:tcPr>
            <w:tcW w:w="1087" w:type="dxa"/>
            <w:tcBorders>
              <w:top w:val="nil"/>
            </w:tcBorders>
          </w:tcPr>
          <w:p w:rsidR="004D1441" w:rsidRPr="00053776" w:rsidRDefault="004D1441" w:rsidP="00E6575C">
            <w:pPr>
              <w:pStyle w:val="a3"/>
              <w:rPr>
                <w:rFonts w:ascii="Times New Roman" w:hAnsi="Times New Roman"/>
                <w:color w:val="002060"/>
                <w:lang w:val="uk-UA"/>
              </w:rPr>
            </w:pPr>
          </w:p>
        </w:tc>
        <w:tc>
          <w:tcPr>
            <w:tcW w:w="9714" w:type="dxa"/>
          </w:tcPr>
          <w:p w:rsidR="004D1441" w:rsidRPr="00053776" w:rsidRDefault="004D1441" w:rsidP="00E6575C">
            <w:pPr>
              <w:pStyle w:val="a3"/>
              <w:rPr>
                <w:rFonts w:ascii="Times New Roman" w:hAnsi="Times New Roman"/>
                <w:color w:val="002060"/>
                <w:lang w:val="uk-UA"/>
              </w:rPr>
            </w:pPr>
          </w:p>
        </w:tc>
        <w:tc>
          <w:tcPr>
            <w:tcW w:w="1086" w:type="dxa"/>
            <w:tcBorders>
              <w:top w:val="nil"/>
            </w:tcBorders>
          </w:tcPr>
          <w:p w:rsidR="004D1441" w:rsidRPr="00053776" w:rsidRDefault="004D1441" w:rsidP="00E6575C">
            <w:pPr>
              <w:pStyle w:val="a3"/>
              <w:rPr>
                <w:rFonts w:ascii="Times New Roman" w:hAnsi="Times New Roman"/>
                <w:color w:val="002060"/>
                <w:lang w:val="uk-UA"/>
              </w:rPr>
            </w:pPr>
          </w:p>
        </w:tc>
      </w:tr>
    </w:tbl>
    <w:p w:rsidR="004D1441" w:rsidRPr="004F7B8A" w:rsidRDefault="004D1441" w:rsidP="004D1441">
      <w:pPr>
        <w:pStyle w:val="a3"/>
        <w:rPr>
          <w:color w:val="002060"/>
          <w:sz w:val="2"/>
          <w:szCs w:val="2"/>
        </w:rPr>
      </w:pPr>
    </w:p>
    <w:p w:rsidR="001E7EF7" w:rsidRDefault="001E7EF7" w:rsidP="001E7EF7">
      <w:pPr>
        <w:spacing w:line="240" w:lineRule="auto"/>
        <w:jc w:val="right"/>
        <w:rPr>
          <w:rFonts w:eastAsia="Times New Roman"/>
          <w:b/>
          <w:color w:val="000000"/>
          <w:szCs w:val="28"/>
          <w:lang w:eastAsia="ru-RU"/>
        </w:rPr>
      </w:pPr>
    </w:p>
    <w:p w:rsidR="001E7EF7" w:rsidRDefault="001E7EF7" w:rsidP="001E7EF7">
      <w:pPr>
        <w:spacing w:line="240" w:lineRule="auto"/>
        <w:jc w:val="right"/>
        <w:rPr>
          <w:rFonts w:eastAsia="Times New Roman"/>
          <w:b/>
          <w:color w:val="000000"/>
          <w:szCs w:val="28"/>
          <w:lang w:eastAsia="ru-RU"/>
        </w:rPr>
      </w:pPr>
      <w:bookmarkStart w:id="0" w:name="_GoBack"/>
      <w:bookmarkEnd w:id="0"/>
    </w:p>
    <w:p w:rsidR="001E7EF7" w:rsidRPr="005F7877" w:rsidRDefault="001E7EF7" w:rsidP="001E7EF7">
      <w:pPr>
        <w:spacing w:line="240" w:lineRule="auto"/>
        <w:jc w:val="right"/>
        <w:rPr>
          <w:rFonts w:eastAsia="Times New Roman"/>
          <w:b/>
          <w:szCs w:val="28"/>
        </w:rPr>
      </w:pPr>
      <w:r w:rsidRPr="005F7877">
        <w:rPr>
          <w:rFonts w:eastAsia="Times New Roman"/>
          <w:b/>
          <w:color w:val="000000"/>
          <w:szCs w:val="28"/>
          <w:lang w:eastAsia="ru-RU"/>
        </w:rPr>
        <w:t>ВЕРХОВНА РАДА УКРАЇНИ</w:t>
      </w:r>
    </w:p>
    <w:p w:rsidR="001E7EF7" w:rsidRDefault="001E7EF7" w:rsidP="001E7EF7">
      <w:pPr>
        <w:spacing w:line="240" w:lineRule="auto"/>
        <w:jc w:val="center"/>
        <w:rPr>
          <w:rFonts w:eastAsia="Times New Roman"/>
          <w:b/>
        </w:rPr>
      </w:pPr>
    </w:p>
    <w:p w:rsidR="001E7EF7" w:rsidRPr="005F7877" w:rsidRDefault="001E7EF7" w:rsidP="001E7EF7">
      <w:pPr>
        <w:spacing w:line="240" w:lineRule="auto"/>
        <w:jc w:val="center"/>
        <w:rPr>
          <w:rFonts w:eastAsia="Times New Roman"/>
          <w:b/>
        </w:rPr>
      </w:pPr>
    </w:p>
    <w:p w:rsidR="001E7EF7" w:rsidRPr="005F7877" w:rsidRDefault="001E7EF7" w:rsidP="001E7EF7">
      <w:pPr>
        <w:spacing w:line="240" w:lineRule="auto"/>
        <w:jc w:val="center"/>
        <w:rPr>
          <w:rFonts w:eastAsia="Times New Roman"/>
          <w:b/>
        </w:rPr>
      </w:pPr>
      <w:r w:rsidRPr="005F7877">
        <w:rPr>
          <w:rFonts w:eastAsia="Times New Roman"/>
          <w:b/>
        </w:rPr>
        <w:t>ВИСНОВОК</w:t>
      </w:r>
    </w:p>
    <w:p w:rsidR="001E7EF7" w:rsidRPr="005F7877" w:rsidRDefault="001E7EF7" w:rsidP="001E7EF7">
      <w:pPr>
        <w:spacing w:line="240" w:lineRule="auto"/>
        <w:jc w:val="left"/>
        <w:rPr>
          <w:rFonts w:eastAsia="Times New Roman"/>
          <w:b/>
        </w:rPr>
      </w:pPr>
    </w:p>
    <w:p w:rsidR="001E7EF7" w:rsidRPr="005F7877" w:rsidRDefault="001E7EF7" w:rsidP="001E7EF7">
      <w:pPr>
        <w:shd w:val="clear" w:color="auto" w:fill="FFFFFF"/>
        <w:spacing w:line="240" w:lineRule="auto"/>
        <w:textAlignment w:val="baseline"/>
        <w:outlineLvl w:val="2"/>
        <w:rPr>
          <w:rFonts w:eastAsia="Times New Roman"/>
          <w:b/>
          <w:bCs/>
          <w:szCs w:val="28"/>
          <w:lang w:eastAsia="uk-UA"/>
        </w:rPr>
      </w:pPr>
      <w:r w:rsidRPr="005F7877">
        <w:rPr>
          <w:rFonts w:eastAsia="Calibri"/>
          <w:b/>
          <w:bCs/>
          <w:szCs w:val="28"/>
          <w:lang w:eastAsia="uk-UA"/>
        </w:rPr>
        <w:tab/>
        <w:t>на проект Постанови Верховної Ради України «П</w:t>
      </w:r>
      <w:r w:rsidRPr="005F7877">
        <w:rPr>
          <w:rFonts w:eastAsia="Times New Roman"/>
          <w:b/>
          <w:bCs/>
          <w:szCs w:val="28"/>
          <w:lang w:eastAsia="uk-UA"/>
        </w:rPr>
        <w:t>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(р.№5153 від 25.02.2021р.)», внесений народними депутатами України Тимошенко Ю.В., Соболєвим С.В., Цимбалюком М.М. (реєстр. № 5153-П від 15.06.2021)</w:t>
      </w:r>
    </w:p>
    <w:p w:rsidR="001E7EF7" w:rsidRPr="005F7877" w:rsidRDefault="001E7EF7" w:rsidP="001E7EF7">
      <w:pPr>
        <w:spacing w:line="240" w:lineRule="auto"/>
        <w:ind w:firstLine="567"/>
        <w:jc w:val="center"/>
        <w:rPr>
          <w:rFonts w:eastAsia="Times New Roman"/>
          <w:b/>
        </w:rPr>
      </w:pPr>
    </w:p>
    <w:p w:rsidR="001E7EF7" w:rsidRPr="005F7877" w:rsidRDefault="001E7EF7" w:rsidP="001E7EF7">
      <w:pPr>
        <w:ind w:firstLine="567"/>
        <w:rPr>
          <w:rFonts w:eastAsia="Times New Roman"/>
          <w:szCs w:val="28"/>
          <w:lang w:eastAsia="ru-RU"/>
        </w:rPr>
      </w:pPr>
      <w:r w:rsidRPr="005F7877">
        <w:rPr>
          <w:rFonts w:eastAsia="Times New Roman"/>
          <w:szCs w:val="28"/>
          <w:lang w:eastAsia="ru-RU"/>
        </w:rPr>
        <w:tab/>
        <w:t xml:space="preserve">Згідно з електронною резолюцією Голови Верховної </w:t>
      </w:r>
      <w:r w:rsidRPr="005F7877">
        <w:rPr>
          <w:rFonts w:eastAsia="Calibri"/>
          <w:szCs w:val="28"/>
        </w:rPr>
        <w:t>Ради України                  Разумкова Д.О. від</w:t>
      </w:r>
      <w:bookmarkStart w:id="1" w:name="_Hlk71113989"/>
      <w:r w:rsidRPr="005F7877">
        <w:rPr>
          <w:rFonts w:eastAsia="Calibri"/>
          <w:szCs w:val="28"/>
        </w:rPr>
        <w:t xml:space="preserve"> 15 червня 2021 року (електронна картка документа </w:t>
      </w:r>
      <w:bookmarkEnd w:id="1"/>
      <w:r w:rsidRPr="005F7877">
        <w:rPr>
          <w:rFonts w:eastAsia="Calibri"/>
          <w:szCs w:val="28"/>
        </w:rPr>
        <w:t>(547769) Комітет</w:t>
      </w:r>
      <w:r>
        <w:rPr>
          <w:rFonts w:eastAsia="Calibri"/>
          <w:szCs w:val="28"/>
        </w:rPr>
        <w:t xml:space="preserve"> на засіданні 30 червня </w:t>
      </w:r>
      <w:proofErr w:type="spellStart"/>
      <w:r>
        <w:rPr>
          <w:rFonts w:eastAsia="Calibri"/>
          <w:szCs w:val="28"/>
        </w:rPr>
        <w:t>ц.р</w:t>
      </w:r>
      <w:proofErr w:type="spellEnd"/>
      <w:r>
        <w:rPr>
          <w:rFonts w:eastAsia="Calibri"/>
          <w:szCs w:val="28"/>
        </w:rPr>
        <w:t>. (протокол № 75)</w:t>
      </w:r>
      <w:r w:rsidRPr="005F7877">
        <w:rPr>
          <w:rFonts w:eastAsia="Calibri"/>
          <w:szCs w:val="28"/>
        </w:rPr>
        <w:t xml:space="preserve"> розгляну</w:t>
      </w:r>
      <w:r>
        <w:rPr>
          <w:rFonts w:eastAsia="Calibri"/>
          <w:szCs w:val="28"/>
        </w:rPr>
        <w:t>в</w:t>
      </w:r>
      <w:r w:rsidRPr="005F7877">
        <w:rPr>
          <w:rFonts w:eastAsia="Calibri"/>
          <w:szCs w:val="28"/>
        </w:rPr>
        <w:t xml:space="preserve"> проект Постанови Верховної Ради </w:t>
      </w:r>
      <w:r w:rsidRPr="005F7877">
        <w:rPr>
          <w:rFonts w:eastAsia="Times New Roman"/>
          <w:szCs w:val="28"/>
          <w:lang w:eastAsia="ru-RU"/>
        </w:rPr>
        <w:t>України «</w:t>
      </w:r>
      <w:r w:rsidRPr="005F7877">
        <w:rPr>
          <w:rFonts w:eastAsia="Calibri"/>
          <w:szCs w:val="28"/>
        </w:rPr>
        <w:t>П</w:t>
      </w:r>
      <w:r w:rsidRPr="005F7877">
        <w:rPr>
          <w:szCs w:val="28"/>
        </w:rPr>
        <w:t>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(р.№5153 від 25.02.2021р.)», внесений народними депутатами України Тимошенко Ю.В., Соболєвим С.В., Цимбалюком М.М. (реєстр. № 5153-П від 15.06.2021)</w:t>
      </w:r>
      <w:r w:rsidRPr="005F7877">
        <w:rPr>
          <w:rFonts w:eastAsia="Times New Roman"/>
          <w:szCs w:val="28"/>
          <w:lang w:eastAsia="ru-RU"/>
        </w:rPr>
        <w:t>, та їх заяву до Голови Верховної Ради України (електронна картка документа (</w:t>
      </w:r>
      <w:r w:rsidRPr="005F7877">
        <w:rPr>
          <w:rFonts w:eastAsia="Calibri"/>
          <w:szCs w:val="28"/>
        </w:rPr>
        <w:t>547987</w:t>
      </w:r>
      <w:r w:rsidRPr="005F7877">
        <w:rPr>
          <w:rFonts w:eastAsia="Times New Roman"/>
          <w:szCs w:val="28"/>
          <w:lang w:eastAsia="ru-RU"/>
        </w:rPr>
        <w:t>).</w:t>
      </w:r>
    </w:p>
    <w:p w:rsidR="001E7EF7" w:rsidRPr="005F7877" w:rsidRDefault="001E7EF7" w:rsidP="001E7EF7">
      <w:pPr>
        <w:shd w:val="clear" w:color="auto" w:fill="FFFFFF"/>
        <w:spacing w:line="240" w:lineRule="auto"/>
        <w:ind w:firstLine="567"/>
        <w:rPr>
          <w:rFonts w:eastAsia="Times New Roman"/>
          <w:szCs w:val="28"/>
          <w:lang w:eastAsia="ru-RU"/>
        </w:rPr>
      </w:pPr>
      <w:r w:rsidRPr="005F7877">
        <w:rPr>
          <w:rFonts w:eastAsia="Times New Roman"/>
          <w:szCs w:val="28"/>
          <w:lang w:eastAsia="ru-RU"/>
        </w:rPr>
        <w:t xml:space="preserve">Поданим проектом Постанови Верховної Ради України (реєстр. № 5153-П) передбачається скасувати рішення Верховної Ради України від 15 червня         2021 року про прийняття у другому читанні та в цілому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w:t>
      </w:r>
      <w:r w:rsidRPr="005F7877">
        <w:rPr>
          <w:rFonts w:eastAsia="Times New Roman"/>
          <w:szCs w:val="28"/>
          <w:lang w:eastAsia="ru-RU"/>
        </w:rPr>
        <w:lastRenderedPageBreak/>
        <w:t xml:space="preserve">активів та сплати одноразового збору до бюджету» (реєстр. № 5153 від 25.02.2021р.), оскільки, як зазначено в пояснювальній записці до проекту: «проект всупереч вимогам статті 116 Регламенту Верховної Ради України доповнено положенням, яке не було предметом розгляду в першому читанні. Також відповідно до статті 117 Регламенту Верховної Ради України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 </w:t>
      </w:r>
      <w:r w:rsidRPr="005F7877">
        <w:rPr>
          <w:rFonts w:eastAsia="Times New Roman"/>
          <w:color w:val="000000"/>
          <w:szCs w:val="28"/>
          <w:lang w:eastAsia="ru-RU"/>
        </w:rPr>
        <w:t>Натомість, підготовлені до другого читання матеріали до законопроекту р.№5153 надали за 4 дні до його розгляду на пленарному засіданні парламенту (надали 31.05.2021, а почали розгляд 04.06.2021)</w:t>
      </w:r>
      <w:r w:rsidRPr="005F7877">
        <w:rPr>
          <w:rFonts w:eastAsia="Times New Roman"/>
          <w:szCs w:val="28"/>
          <w:lang w:eastAsia="ru-RU"/>
        </w:rPr>
        <w:t>».</w:t>
      </w:r>
    </w:p>
    <w:p w:rsidR="001E7EF7" w:rsidRPr="005F7877" w:rsidRDefault="001E7EF7" w:rsidP="001E7EF7">
      <w:pPr>
        <w:tabs>
          <w:tab w:val="left" w:pos="1080"/>
        </w:tabs>
        <w:spacing w:line="252" w:lineRule="auto"/>
        <w:ind w:firstLine="567"/>
        <w:rPr>
          <w:rFonts w:eastAsia="Times New Roman"/>
          <w:szCs w:val="28"/>
          <w:lang w:eastAsia="ru-RU"/>
        </w:rPr>
      </w:pPr>
      <w:r w:rsidRPr="005F7877">
        <w:rPr>
          <w:rFonts w:eastAsia="Times New Roman"/>
          <w:szCs w:val="28"/>
          <w:lang w:eastAsia="ru-RU"/>
        </w:rPr>
        <w:t>По суті поданого проекту Постанови</w:t>
      </w:r>
      <w:r>
        <w:rPr>
          <w:rFonts w:eastAsia="Times New Roman"/>
          <w:szCs w:val="28"/>
          <w:lang w:eastAsia="ru-RU"/>
        </w:rPr>
        <w:t xml:space="preserve"> Комітет </w:t>
      </w:r>
      <w:r w:rsidRPr="005F7877">
        <w:rPr>
          <w:rFonts w:eastAsia="Times New Roman"/>
          <w:szCs w:val="28"/>
          <w:lang w:eastAsia="ru-RU"/>
        </w:rPr>
        <w:t>зазнач</w:t>
      </w:r>
      <w:r>
        <w:rPr>
          <w:rFonts w:eastAsia="Times New Roman"/>
          <w:szCs w:val="28"/>
          <w:lang w:eastAsia="ru-RU"/>
        </w:rPr>
        <w:t>ив</w:t>
      </w:r>
      <w:r w:rsidRPr="005F7877">
        <w:rPr>
          <w:rFonts w:eastAsia="Times New Roman"/>
          <w:szCs w:val="28"/>
          <w:lang w:eastAsia="ru-RU"/>
        </w:rPr>
        <w:t xml:space="preserve"> таке.</w:t>
      </w:r>
    </w:p>
    <w:p w:rsidR="001E7EF7" w:rsidRPr="005F7877" w:rsidRDefault="001E7EF7" w:rsidP="001E7EF7">
      <w:pPr>
        <w:tabs>
          <w:tab w:val="left" w:pos="1080"/>
        </w:tabs>
        <w:spacing w:line="252" w:lineRule="auto"/>
        <w:ind w:firstLine="567"/>
        <w:rPr>
          <w:rFonts w:eastAsia="Times New Roman"/>
          <w:szCs w:val="28"/>
          <w:lang w:eastAsia="ru-RU"/>
        </w:rPr>
      </w:pPr>
      <w:r w:rsidRPr="005F7877">
        <w:rPr>
          <w:rFonts w:eastAsia="Times New Roman"/>
          <w:szCs w:val="28"/>
          <w:lang w:eastAsia="ru-RU"/>
        </w:rPr>
        <w:t>Згідно з інформацією та стенограмами пленарних засідань Верховної Ради України від 4 та 15 червня 2021 року, розміщеними на офіційному веб-сайті Верховної Ради України, розгляд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5153) розпочався з розгляду і обговорення пропозицій та поправок суб’єктів права законодавчої ініціативи – народних депутатів України.</w:t>
      </w:r>
    </w:p>
    <w:p w:rsidR="001E7EF7" w:rsidRPr="005F7877" w:rsidRDefault="001E7EF7" w:rsidP="001E7EF7">
      <w:pPr>
        <w:tabs>
          <w:tab w:val="left" w:pos="1080"/>
        </w:tabs>
        <w:spacing w:line="252" w:lineRule="auto"/>
        <w:ind w:firstLine="567"/>
        <w:rPr>
          <w:rFonts w:eastAsia="Times New Roman"/>
          <w:szCs w:val="28"/>
          <w:lang w:eastAsia="ru-RU"/>
        </w:rPr>
      </w:pPr>
      <w:r w:rsidRPr="005F7877">
        <w:rPr>
          <w:rFonts w:eastAsia="Times New Roman"/>
          <w:szCs w:val="28"/>
          <w:lang w:eastAsia="ru-RU"/>
        </w:rPr>
        <w:t>Після завершення обговорення пропозицій і поправок до законопроекту</w:t>
      </w:r>
      <w:r w:rsidRPr="005F7877">
        <w:rPr>
          <w:rFonts w:eastAsia="Times New Roman"/>
          <w:sz w:val="24"/>
          <w:szCs w:val="28"/>
          <w:lang w:eastAsia="ru-RU"/>
        </w:rPr>
        <w:t xml:space="preserve"> </w:t>
      </w:r>
      <w:r w:rsidRPr="005F7877">
        <w:rPr>
          <w:rFonts w:eastAsia="Times New Roman"/>
          <w:szCs w:val="28"/>
          <w:lang w:eastAsia="ru-RU"/>
        </w:rPr>
        <w:t>головуючий на пленарному засідання Верховної Ради України Голова Верховної Ради України Разумков Д.О.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5156). Зазначений Закон України було прийнято Верховною Радою України в другому читанні та в  цілому («за» - 243 народні депутати України).</w:t>
      </w:r>
    </w:p>
    <w:p w:rsidR="001E7EF7" w:rsidRPr="005F7877" w:rsidRDefault="001E7EF7" w:rsidP="001E7EF7">
      <w:pPr>
        <w:spacing w:line="240" w:lineRule="auto"/>
        <w:ind w:firstLine="709"/>
        <w:rPr>
          <w:szCs w:val="28"/>
        </w:rPr>
      </w:pPr>
      <w:r>
        <w:rPr>
          <w:rFonts w:eastAsia="Times New Roman"/>
          <w:szCs w:val="28"/>
          <w:lang w:eastAsia="ru-RU"/>
        </w:rPr>
        <w:t>Комітет з</w:t>
      </w:r>
      <w:r w:rsidRPr="005F7877">
        <w:rPr>
          <w:rFonts w:eastAsia="Times New Roman"/>
          <w:szCs w:val="28"/>
          <w:lang w:eastAsia="ru-RU"/>
        </w:rPr>
        <w:t>вер</w:t>
      </w:r>
      <w:r>
        <w:rPr>
          <w:rFonts w:eastAsia="Times New Roman"/>
          <w:szCs w:val="28"/>
          <w:lang w:eastAsia="ru-RU"/>
        </w:rPr>
        <w:t xml:space="preserve">нув </w:t>
      </w:r>
      <w:r w:rsidRPr="005F7877">
        <w:rPr>
          <w:rFonts w:eastAsia="Times New Roman"/>
          <w:szCs w:val="28"/>
          <w:lang w:eastAsia="ru-RU"/>
        </w:rPr>
        <w:t xml:space="preserve"> увагу на те, що назва Закону України в поданому проекті Постанови Верховної Ради України не відповідає назві Закону, прийнятого в другому читанні та в цілому, а саме «Про внесення змін до Податкового кодексу України та інших законів України щодо стимулювання детінізації доходів та підвищення податкової культури громадян шляхом запровадження добровільного одноразового (спеціального) декларування фізичними особам належних їм активів та сплати одноразового збору до бюджету», натомість застосовано назву законопроекту, прийнятого у першому читанні.</w:t>
      </w:r>
    </w:p>
    <w:p w:rsidR="001E7EF7" w:rsidRPr="005F7877" w:rsidRDefault="001E7EF7" w:rsidP="001E7EF7">
      <w:pPr>
        <w:spacing w:line="240" w:lineRule="auto"/>
        <w:ind w:firstLine="567"/>
        <w:rPr>
          <w:rFonts w:eastAsia="Times New Roman"/>
          <w:szCs w:val="28"/>
        </w:rPr>
      </w:pPr>
      <w:r w:rsidRPr="005F7877">
        <w:rPr>
          <w:rFonts w:eastAsia="Times New Roman"/>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5F7877">
        <w:rPr>
          <w:rFonts w:eastAsia="Times New Roman"/>
          <w:szCs w:val="28"/>
        </w:rPr>
        <w:t xml:space="preserve">ятих рішень до підписання законопроекту, постанови, іншого </w:t>
      </w:r>
      <w:proofErr w:type="spellStart"/>
      <w:r w:rsidRPr="005F7877">
        <w:rPr>
          <w:rFonts w:eastAsia="Times New Roman"/>
          <w:szCs w:val="28"/>
        </w:rPr>
        <w:t>акта</w:t>
      </w:r>
      <w:proofErr w:type="spellEnd"/>
      <w:r w:rsidRPr="005F7877">
        <w:rPr>
          <w:rFonts w:eastAsia="Times New Roman"/>
          <w:szCs w:val="28"/>
        </w:rPr>
        <w:t xml:space="preserve"> Головою Верховної Ради України.</w:t>
      </w:r>
    </w:p>
    <w:p w:rsidR="001E7EF7" w:rsidRPr="005F7877" w:rsidRDefault="001E7EF7" w:rsidP="001E7EF7">
      <w:pPr>
        <w:spacing w:line="240" w:lineRule="auto"/>
        <w:ind w:firstLine="567"/>
        <w:rPr>
          <w:rFonts w:eastAsia="Times New Roman"/>
          <w:szCs w:val="28"/>
          <w:lang w:eastAsia="ru-RU"/>
        </w:rPr>
      </w:pPr>
      <w:r w:rsidRPr="005F7877">
        <w:rPr>
          <w:rFonts w:eastAsia="Times New Roman"/>
          <w:szCs w:val="28"/>
          <w:lang w:eastAsia="ru-RU"/>
        </w:rPr>
        <w:lastRenderedPageBreak/>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5F7877">
        <w:rPr>
          <w:rFonts w:eastAsia="Times New Roman"/>
          <w:szCs w:val="28"/>
          <w:lang w:eastAsia="ru-RU"/>
        </w:rPr>
        <w:t>акта</w:t>
      </w:r>
      <w:proofErr w:type="spellEnd"/>
      <w:r w:rsidRPr="005F7877">
        <w:rPr>
          <w:rFonts w:eastAsia="Times New Roman"/>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5F7877">
        <w:rPr>
          <w:rFonts w:eastAsia="Times New Roman"/>
          <w:szCs w:val="28"/>
          <w:lang w:eastAsia="ru-RU"/>
        </w:rPr>
        <w:t>акта</w:t>
      </w:r>
      <w:proofErr w:type="spellEnd"/>
      <w:r w:rsidRPr="005F7877">
        <w:rPr>
          <w:rFonts w:eastAsia="Times New Roman"/>
          <w:szCs w:val="28"/>
          <w:lang w:eastAsia="ru-RU"/>
        </w:rPr>
        <w:t xml:space="preserve"> Верховної Ради України в цілому. </w:t>
      </w:r>
    </w:p>
    <w:p w:rsidR="001E7EF7" w:rsidRPr="005F7877" w:rsidRDefault="001E7EF7" w:rsidP="001E7EF7">
      <w:pPr>
        <w:spacing w:line="240" w:lineRule="auto"/>
        <w:ind w:firstLine="567"/>
        <w:rPr>
          <w:rFonts w:eastAsia="Times New Roman"/>
          <w:szCs w:val="28"/>
          <w:lang w:eastAsia="ru-RU"/>
        </w:rPr>
      </w:pPr>
      <w:r>
        <w:rPr>
          <w:rFonts w:eastAsia="Times New Roman"/>
          <w:szCs w:val="28"/>
          <w:lang w:eastAsia="ru-RU"/>
        </w:rPr>
        <w:t>Комітет з</w:t>
      </w:r>
      <w:r w:rsidRPr="005F7877">
        <w:rPr>
          <w:rFonts w:eastAsia="Times New Roman"/>
          <w:szCs w:val="28"/>
          <w:lang w:eastAsia="ru-RU"/>
        </w:rPr>
        <w:t>азнач</w:t>
      </w:r>
      <w:r>
        <w:rPr>
          <w:rFonts w:eastAsia="Times New Roman"/>
          <w:szCs w:val="28"/>
          <w:lang w:eastAsia="ru-RU"/>
        </w:rPr>
        <w:t>ив</w:t>
      </w:r>
      <w:r w:rsidRPr="005F7877">
        <w:rPr>
          <w:rFonts w:eastAsia="Times New Roman"/>
          <w:szCs w:val="28"/>
          <w:lang w:eastAsia="ru-RU"/>
        </w:rPr>
        <w:t xml:space="preserve">, що під час обговорення пропозицій і поправок до законопроекту народні депутати України </w:t>
      </w:r>
      <w:r w:rsidRPr="005F7877">
        <w:rPr>
          <w:szCs w:val="28"/>
        </w:rPr>
        <w:t>Тимошенко Ю.В., Соболєв С.В.</w:t>
      </w:r>
      <w:r w:rsidRPr="005F7877">
        <w:rPr>
          <w:rFonts w:eastAsia="Times New Roman"/>
          <w:szCs w:val="28"/>
          <w:lang w:eastAsia="ru-RU"/>
        </w:rPr>
        <w:t>, які, зокрема, є авторами внесеного проекту Постанови Верховної Ради України (реєстр. № 5153-П), не брали участі в обговоренні і не зверталися до головуючого на пленарному засіданні Верховної Ради України про порушення встановленої Регламентом Верховної Ради України процедури при розгляді й голосуванні зазначеного проекту Закону України, проте внесли на розгляд Верховної Ради України проект Постанови Верховної Ради України «</w:t>
      </w:r>
      <w:r w:rsidRPr="005F7877">
        <w:rPr>
          <w:rFonts w:eastAsia="Calibri"/>
          <w:szCs w:val="28"/>
        </w:rPr>
        <w:t>П</w:t>
      </w:r>
      <w:r w:rsidRPr="005F7877">
        <w:rPr>
          <w:szCs w:val="28"/>
        </w:rPr>
        <w:t>ро скасування рішення Верховної Ради України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бюджету»(р.№5153 від 25.02.2021р.)» (реєстр. № 5153-П)</w:t>
      </w:r>
      <w:r w:rsidRPr="005F7877">
        <w:rPr>
          <w:rFonts w:eastAsia="Times New Roman"/>
          <w:szCs w:val="28"/>
          <w:lang w:eastAsia="ru-RU"/>
        </w:rPr>
        <w:t xml:space="preserve"> та звернулися з відповідною заявою до Голови Верховної Ради України.</w:t>
      </w:r>
    </w:p>
    <w:p w:rsidR="001E7EF7" w:rsidRPr="005F7877" w:rsidRDefault="001E7EF7" w:rsidP="001E7EF7">
      <w:pPr>
        <w:spacing w:line="240" w:lineRule="auto"/>
        <w:ind w:firstLine="567"/>
        <w:outlineLvl w:val="2"/>
        <w:rPr>
          <w:rFonts w:eastAsia="Calibri"/>
          <w:bCs/>
          <w:szCs w:val="28"/>
          <w:lang w:eastAsia="uk-UA"/>
        </w:rPr>
      </w:pPr>
      <w:r w:rsidRPr="005F7877">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5F7877">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1E7EF7" w:rsidRPr="005F7877" w:rsidRDefault="001E7EF7" w:rsidP="001E7EF7">
      <w:pPr>
        <w:autoSpaceDE w:val="0"/>
        <w:autoSpaceDN w:val="0"/>
        <w:adjustRightInd w:val="0"/>
        <w:spacing w:line="240" w:lineRule="auto"/>
        <w:ind w:firstLine="567"/>
        <w:rPr>
          <w:rFonts w:eastAsia="Calibri"/>
          <w:b/>
          <w:color w:val="0D0D0D" w:themeColor="text1" w:themeTint="F2"/>
          <w:szCs w:val="28"/>
        </w:rPr>
      </w:pPr>
      <w:r w:rsidRPr="005F7877">
        <w:rPr>
          <w:rFonts w:eastAsia="Times New Roman"/>
          <w:szCs w:val="28"/>
          <w:lang w:eastAsia="ru-RU"/>
        </w:rPr>
        <w:t xml:space="preserve">Враховуючи вищевикладене, керуючись частинами </w:t>
      </w:r>
      <w:r w:rsidRPr="005F7877">
        <w:rPr>
          <w:rFonts w:eastAsia="Times New Roman"/>
          <w:bCs/>
          <w:szCs w:val="28"/>
          <w:lang w:eastAsia="uk-UA"/>
        </w:rPr>
        <w:t xml:space="preserve">третьою, </w:t>
      </w:r>
      <w:r w:rsidRPr="005F7877">
        <w:rPr>
          <w:rFonts w:eastAsia="Times New Roman"/>
          <w:szCs w:val="28"/>
          <w:lang w:eastAsia="ru-RU"/>
        </w:rPr>
        <w:t xml:space="preserve">п’ятою, шостою і восьмою статті 48 Регламенту Верховної Ради України, </w:t>
      </w:r>
      <w:r w:rsidRPr="005F7877">
        <w:rPr>
          <w:rFonts w:eastAsia="Calibri"/>
          <w:color w:val="000000"/>
          <w:szCs w:val="28"/>
          <w:lang w:eastAsia="ru-RU"/>
        </w:rPr>
        <w:t>Комітет ухвали</w:t>
      </w:r>
      <w:r>
        <w:rPr>
          <w:rFonts w:eastAsia="Calibri"/>
          <w:color w:val="000000"/>
          <w:szCs w:val="28"/>
          <w:lang w:eastAsia="ru-RU"/>
        </w:rPr>
        <w:t>в</w:t>
      </w:r>
      <w:r w:rsidRPr="005F7877">
        <w:rPr>
          <w:rFonts w:eastAsia="Calibri"/>
          <w:color w:val="000000"/>
          <w:szCs w:val="28"/>
          <w:lang w:eastAsia="ru-RU"/>
        </w:rPr>
        <w:t xml:space="preserve"> висновок на проект</w:t>
      </w:r>
      <w:r w:rsidRPr="005F7877">
        <w:rPr>
          <w:rFonts w:eastAsia="Times New Roman"/>
          <w:szCs w:val="28"/>
          <w:lang w:eastAsia="ru-RU"/>
        </w:rPr>
        <w:t xml:space="preserve"> Постанови Верховної Ради України «</w:t>
      </w:r>
      <w:r w:rsidRPr="005F7877">
        <w:rPr>
          <w:rFonts w:eastAsia="Calibri"/>
          <w:szCs w:val="28"/>
        </w:rPr>
        <w:t>П</w:t>
      </w:r>
      <w:r w:rsidRPr="005F7877">
        <w:rPr>
          <w:szCs w:val="28"/>
        </w:rPr>
        <w:t xml:space="preserve">ро </w:t>
      </w:r>
      <w:r w:rsidRPr="005F7877">
        <w:rPr>
          <w:szCs w:val="28"/>
        </w:rPr>
        <w:lastRenderedPageBreak/>
        <w:t>скасування рішення Верховної Ради України 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(р.№5153 від 25.02.2021р.)», внесений народними депутатами України Тимошенко Ю.В., Соболєвим С.В., Цимбалюком М.М. (реєстр. № 5153-П від 15.06.2021)</w:t>
      </w:r>
      <w:r w:rsidRPr="005F7877">
        <w:rPr>
          <w:rFonts w:eastAsia="Times New Roman"/>
          <w:szCs w:val="28"/>
          <w:lang w:eastAsia="ru-RU"/>
        </w:rPr>
        <w:t>,</w:t>
      </w:r>
      <w:r w:rsidRPr="005F7877">
        <w:rPr>
          <w:rFonts w:eastAsia="Calibri"/>
          <w:szCs w:val="28"/>
        </w:rPr>
        <w:t xml:space="preserve"> </w:t>
      </w:r>
      <w:r w:rsidRPr="005F7877">
        <w:rPr>
          <w:rFonts w:eastAsia="Calibri"/>
          <w:color w:val="171717" w:themeColor="background2" w:themeShade="1A"/>
          <w:szCs w:val="28"/>
          <w:lang w:eastAsia="ru-RU"/>
        </w:rPr>
        <w:t xml:space="preserve">та </w:t>
      </w:r>
      <w:r w:rsidRPr="005F7877">
        <w:rPr>
          <w:rFonts w:eastAsia="Times New Roman"/>
          <w:szCs w:val="28"/>
          <w:lang w:eastAsia="ru-RU"/>
        </w:rPr>
        <w:t>рекоменду</w:t>
      </w:r>
      <w:r>
        <w:rPr>
          <w:rFonts w:eastAsia="Times New Roman"/>
          <w:szCs w:val="28"/>
          <w:lang w:eastAsia="ru-RU"/>
        </w:rPr>
        <w:t>є</w:t>
      </w:r>
      <w:r w:rsidRPr="005F7877">
        <w:rPr>
          <w:rFonts w:eastAsia="Times New Roman"/>
          <w:szCs w:val="28"/>
          <w:lang w:eastAsia="ru-RU"/>
        </w:rPr>
        <w:t xml:space="preserve"> </w:t>
      </w:r>
      <w:r w:rsidRPr="005F7877">
        <w:rPr>
          <w:rFonts w:eastAsia="Calibri"/>
          <w:color w:val="000000" w:themeColor="text1"/>
          <w:szCs w:val="28"/>
        </w:rPr>
        <w:t xml:space="preserve">Верховній Раді </w:t>
      </w:r>
      <w:r w:rsidRPr="005F7877">
        <w:rPr>
          <w:rFonts w:eastAsia="Calibri"/>
          <w:szCs w:val="28"/>
        </w:rPr>
        <w:t>України визначитися шляхом голосування щодо прийняття чи відхилення зазначеного проекту Постанови.</w:t>
      </w:r>
    </w:p>
    <w:p w:rsidR="001E7EF7" w:rsidRPr="005F7877" w:rsidRDefault="001E7EF7" w:rsidP="001E7EF7">
      <w:pPr>
        <w:spacing w:after="160"/>
        <w:ind w:firstLine="567"/>
        <w:rPr>
          <w:rFonts w:eastAsia="Calibri"/>
          <w:szCs w:val="28"/>
          <w:lang w:eastAsia="ru-RU"/>
        </w:rPr>
      </w:pPr>
      <w:r w:rsidRPr="005F7877">
        <w:rPr>
          <w:rFonts w:eastAsia="Calibri"/>
          <w:szCs w:val="28"/>
          <w:lang w:eastAsia="ru-RU"/>
        </w:rPr>
        <w:t>Співдоповідачем на пленарному засіданні Верховної Ради України з цього питання визнач</w:t>
      </w:r>
      <w:r>
        <w:rPr>
          <w:rFonts w:eastAsia="Calibri"/>
          <w:szCs w:val="28"/>
          <w:lang w:eastAsia="ru-RU"/>
        </w:rPr>
        <w:t>ено</w:t>
      </w:r>
      <w:r w:rsidRPr="005F7877">
        <w:rPr>
          <w:rFonts w:eastAsia="Calibri"/>
          <w:szCs w:val="28"/>
          <w:lang w:eastAsia="ru-RU"/>
        </w:rPr>
        <w:t xml:space="preserve"> </w:t>
      </w:r>
      <w:r>
        <w:rPr>
          <w:rFonts w:eastAsia="Calibri"/>
          <w:szCs w:val="28"/>
          <w:lang w:eastAsia="ru-RU"/>
        </w:rPr>
        <w:t>Г</w:t>
      </w:r>
      <w:r w:rsidRPr="005F7877">
        <w:rPr>
          <w:rFonts w:eastAsia="Calibri"/>
          <w:szCs w:val="28"/>
          <w:lang w:eastAsia="ru-RU"/>
        </w:rPr>
        <w:t>олову Комітету.</w:t>
      </w:r>
    </w:p>
    <w:p w:rsidR="001E7EF7" w:rsidRDefault="001E7EF7" w:rsidP="001E7EF7">
      <w:pPr>
        <w:spacing w:after="160"/>
        <w:rPr>
          <w:rFonts w:eastAsia="Calibri"/>
          <w:b/>
          <w:color w:val="000000"/>
          <w:szCs w:val="28"/>
        </w:rPr>
      </w:pPr>
      <w:r>
        <w:rPr>
          <w:rFonts w:eastAsia="Calibri"/>
          <w:b/>
          <w:color w:val="000000"/>
          <w:szCs w:val="28"/>
        </w:rPr>
        <w:tab/>
      </w:r>
    </w:p>
    <w:p w:rsidR="001E7EF7" w:rsidRPr="005F7877" w:rsidRDefault="001E7EF7" w:rsidP="001E7EF7">
      <w:pPr>
        <w:spacing w:after="160"/>
        <w:rPr>
          <w:szCs w:val="28"/>
        </w:rPr>
      </w:pPr>
      <w:r>
        <w:rPr>
          <w:rFonts w:eastAsia="Calibri"/>
          <w:b/>
          <w:color w:val="000000"/>
          <w:szCs w:val="28"/>
        </w:rPr>
        <w:tab/>
      </w:r>
      <w:r w:rsidRPr="005F7877">
        <w:rPr>
          <w:rFonts w:eastAsia="Calibri"/>
          <w:color w:val="000000"/>
          <w:szCs w:val="28"/>
        </w:rPr>
        <w:t>Голова Комітету</w:t>
      </w:r>
      <w:r>
        <w:rPr>
          <w:rFonts w:eastAsia="Calibri"/>
          <w:color w:val="000000"/>
          <w:szCs w:val="28"/>
        </w:rPr>
        <w:t xml:space="preserve"> </w:t>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sidRPr="005F7877">
        <w:rPr>
          <w:rFonts w:eastAsia="Calibri"/>
          <w:b/>
          <w:color w:val="000000"/>
          <w:szCs w:val="28"/>
        </w:rPr>
        <w:t>С.В.КАЛЬЧЕНКО</w:t>
      </w:r>
    </w:p>
    <w:p w:rsidR="001E7EF7" w:rsidRDefault="001E7EF7" w:rsidP="001E7EF7"/>
    <w:p w:rsidR="00B86477" w:rsidRDefault="008C452F"/>
    <w:sectPr w:rsidR="00B86477" w:rsidSect="00613F67">
      <w:headerReference w:type="default" r:id="rId5"/>
      <w:pgSz w:w="11906" w:h="16838"/>
      <w:pgMar w:top="851" w:right="85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BB376A" w:rsidRDefault="008C452F">
        <w:pPr>
          <w:pStyle w:val="a3"/>
          <w:jc w:val="center"/>
        </w:pPr>
        <w:r>
          <w:rPr>
            <w:lang w:val="ru-RU"/>
          </w:rPr>
          <w:fldChar w:fldCharType="begin"/>
        </w:r>
        <w:r>
          <w:instrText>PAGE   \* MERGEFORMAT</w:instrText>
        </w:r>
        <w:r>
          <w:rPr>
            <w:lang w:val="ru-RU"/>
          </w:rPr>
          <w:fldChar w:fldCharType="separate"/>
        </w:r>
        <w:r>
          <w:rPr>
            <w:noProof/>
          </w:rPr>
          <w:t>4</w:t>
        </w:r>
        <w:r>
          <w:rPr>
            <w:noProof/>
          </w:rPr>
          <w:fldChar w:fldCharType="end"/>
        </w:r>
      </w:p>
    </w:sdtContent>
  </w:sdt>
  <w:p w:rsidR="00BB376A" w:rsidRDefault="008C452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EF7"/>
    <w:rsid w:val="000C1B6B"/>
    <w:rsid w:val="001E7EF7"/>
    <w:rsid w:val="002123B6"/>
    <w:rsid w:val="0028566C"/>
    <w:rsid w:val="002E4910"/>
    <w:rsid w:val="004D1441"/>
    <w:rsid w:val="004D6690"/>
    <w:rsid w:val="00510B2A"/>
    <w:rsid w:val="005813F8"/>
    <w:rsid w:val="00746EDA"/>
    <w:rsid w:val="007A272C"/>
    <w:rsid w:val="007D750D"/>
    <w:rsid w:val="007F4050"/>
    <w:rsid w:val="008C452F"/>
    <w:rsid w:val="008E55D7"/>
    <w:rsid w:val="00941A6E"/>
    <w:rsid w:val="00A7669F"/>
    <w:rsid w:val="00C536B0"/>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3F062-4EF7-4E83-A9C9-40CCCF3E5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E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7EF7"/>
    <w:pPr>
      <w:tabs>
        <w:tab w:val="center" w:pos="4819"/>
        <w:tab w:val="right" w:pos="9639"/>
      </w:tabs>
      <w:spacing w:line="240" w:lineRule="auto"/>
    </w:pPr>
  </w:style>
  <w:style w:type="character" w:customStyle="1" w:styleId="a4">
    <w:name w:val="Верхній колонтитул Знак"/>
    <w:basedOn w:val="a0"/>
    <w:link w:val="a3"/>
    <w:uiPriority w:val="99"/>
    <w:rsid w:val="001E7EF7"/>
  </w:style>
  <w:style w:type="table" w:styleId="a5">
    <w:name w:val="Table Grid"/>
    <w:basedOn w:val="a1"/>
    <w:uiPriority w:val="99"/>
    <w:rsid w:val="004D1441"/>
    <w:pPr>
      <w:spacing w:line="240" w:lineRule="auto"/>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5807</Words>
  <Characters>3311</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1</cp:revision>
  <dcterms:created xsi:type="dcterms:W3CDTF">2021-06-30T08:05:00Z</dcterms:created>
  <dcterms:modified xsi:type="dcterms:W3CDTF">2021-06-30T08:31:00Z</dcterms:modified>
</cp:coreProperties>
</file>