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993" w:rsidRPr="00522FE3" w:rsidRDefault="00787A8C" w:rsidP="00787A8C">
      <w:pPr>
        <w:spacing w:before="0" w:beforeAutospacing="0" w:after="0" w:afterAutospacing="0"/>
        <w:jc w:val="center"/>
        <w:rPr>
          <w:b/>
          <w:sz w:val="28"/>
          <w:szCs w:val="28"/>
        </w:rPr>
      </w:pPr>
      <w:bookmarkStart w:id="0" w:name="_GoBack"/>
      <w:bookmarkEnd w:id="0"/>
      <w:r w:rsidRPr="00522FE3">
        <w:rPr>
          <w:b/>
          <w:sz w:val="28"/>
          <w:szCs w:val="28"/>
        </w:rPr>
        <w:t>ПОРІВНЯЛЬНА ТАБЛИЦЯ</w:t>
      </w:r>
    </w:p>
    <w:p w:rsidR="007A3D32" w:rsidRDefault="00E65993" w:rsidP="00787A8C">
      <w:pPr>
        <w:spacing w:before="0" w:beforeAutospacing="0" w:after="0" w:afterAutospacing="0"/>
        <w:jc w:val="center"/>
        <w:rPr>
          <w:b/>
          <w:sz w:val="28"/>
          <w:szCs w:val="28"/>
        </w:rPr>
      </w:pPr>
      <w:r w:rsidRPr="00522FE3">
        <w:rPr>
          <w:b/>
          <w:sz w:val="28"/>
          <w:szCs w:val="28"/>
        </w:rPr>
        <w:t xml:space="preserve">до проекту Закону України </w:t>
      </w:r>
      <w:r w:rsidRPr="00A169CB">
        <w:rPr>
          <w:b/>
          <w:sz w:val="28"/>
          <w:szCs w:val="28"/>
        </w:rPr>
        <w:t>«</w:t>
      </w:r>
      <w:r w:rsidR="00A169CB" w:rsidRPr="00A169CB">
        <w:rPr>
          <w:b/>
          <w:sz w:val="28"/>
          <w:szCs w:val="28"/>
        </w:rPr>
        <w:t xml:space="preserve">Про </w:t>
      </w:r>
      <w:r w:rsidR="00A169CB" w:rsidRPr="00A169CB">
        <w:rPr>
          <w:b/>
          <w:bCs/>
          <w:sz w:val="28"/>
          <w:szCs w:val="28"/>
        </w:rPr>
        <w:t xml:space="preserve">внесення </w:t>
      </w:r>
      <w:r w:rsidR="00A169CB" w:rsidRPr="00A169CB">
        <w:rPr>
          <w:b/>
          <w:sz w:val="28"/>
          <w:szCs w:val="28"/>
        </w:rPr>
        <w:t>змін до Кримінального кодексу України щодо захисту української мови як держа</w:t>
      </w:r>
      <w:r w:rsidR="005B1B65">
        <w:rPr>
          <w:b/>
          <w:sz w:val="28"/>
          <w:szCs w:val="28"/>
        </w:rPr>
        <w:t>в</w:t>
      </w:r>
      <w:r w:rsidR="00A169CB" w:rsidRPr="00A169CB">
        <w:rPr>
          <w:b/>
          <w:sz w:val="28"/>
          <w:szCs w:val="28"/>
        </w:rPr>
        <w:t>ної</w:t>
      </w:r>
      <w:r w:rsidRPr="00A169CB">
        <w:rPr>
          <w:b/>
          <w:sz w:val="28"/>
          <w:szCs w:val="28"/>
        </w:rPr>
        <w:t>»</w:t>
      </w:r>
    </w:p>
    <w:p w:rsidR="005471B0" w:rsidRPr="00522FE3" w:rsidRDefault="005471B0" w:rsidP="00787A8C">
      <w:pPr>
        <w:spacing w:before="0" w:beforeAutospacing="0" w:after="0" w:afterAutospacing="0"/>
        <w:jc w:val="center"/>
        <w:rPr>
          <w:b/>
          <w:sz w:val="28"/>
          <w:szCs w:val="28"/>
        </w:rPr>
      </w:pPr>
    </w:p>
    <w:tbl>
      <w:tblPr>
        <w:tblW w:w="14842" w:type="dxa"/>
        <w:tblLayout w:type="fixed"/>
        <w:tblLook w:val="0600" w:firstRow="0" w:lastRow="0" w:firstColumn="0" w:lastColumn="0" w:noHBand="1" w:noVBand="1"/>
      </w:tblPr>
      <w:tblGrid>
        <w:gridCol w:w="7421"/>
        <w:gridCol w:w="7421"/>
      </w:tblGrid>
      <w:tr w:rsidR="005471B0" w:rsidRPr="00522FE3" w:rsidTr="00787A8C">
        <w:trPr>
          <w:trHeight w:val="721"/>
        </w:trPr>
        <w:tc>
          <w:tcPr>
            <w:tcW w:w="7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5993" w:rsidRPr="00522FE3" w:rsidRDefault="00E65993" w:rsidP="00787A8C">
            <w:pPr>
              <w:spacing w:before="0" w:beforeAutospacing="0" w:after="0" w:afterAutospacing="0"/>
              <w:ind w:firstLine="284"/>
              <w:jc w:val="center"/>
              <w:rPr>
                <w:b/>
                <w:sz w:val="28"/>
                <w:szCs w:val="28"/>
              </w:rPr>
            </w:pPr>
            <w:r w:rsidRPr="00522FE3">
              <w:rPr>
                <w:b/>
                <w:sz w:val="28"/>
                <w:szCs w:val="28"/>
              </w:rPr>
              <w:t>Зміст положення (норми)</w:t>
            </w:r>
          </w:p>
          <w:p w:rsidR="00E65993" w:rsidRPr="00522FE3" w:rsidRDefault="00E65993" w:rsidP="00787A8C">
            <w:pPr>
              <w:spacing w:before="0" w:beforeAutospacing="0" w:after="0" w:afterAutospacing="0"/>
              <w:ind w:firstLine="284"/>
              <w:jc w:val="center"/>
              <w:rPr>
                <w:b/>
                <w:sz w:val="28"/>
                <w:szCs w:val="28"/>
              </w:rPr>
            </w:pPr>
            <w:r w:rsidRPr="00522FE3">
              <w:rPr>
                <w:b/>
                <w:sz w:val="28"/>
                <w:szCs w:val="28"/>
              </w:rPr>
              <w:t>чинного законодавства</w:t>
            </w:r>
          </w:p>
        </w:tc>
        <w:tc>
          <w:tcPr>
            <w:tcW w:w="742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65993" w:rsidRPr="00522FE3" w:rsidRDefault="00E65993" w:rsidP="00787A8C">
            <w:pPr>
              <w:spacing w:before="0" w:beforeAutospacing="0" w:after="0" w:afterAutospacing="0"/>
              <w:ind w:firstLine="358"/>
              <w:jc w:val="center"/>
              <w:rPr>
                <w:b/>
                <w:sz w:val="28"/>
                <w:szCs w:val="28"/>
              </w:rPr>
            </w:pPr>
            <w:r w:rsidRPr="00522FE3">
              <w:rPr>
                <w:b/>
                <w:sz w:val="28"/>
                <w:szCs w:val="28"/>
              </w:rPr>
              <w:t>Зміст відповідного положення</w:t>
            </w:r>
          </w:p>
          <w:p w:rsidR="00E65993" w:rsidRPr="00522FE3" w:rsidRDefault="0031597C" w:rsidP="00787A8C">
            <w:pPr>
              <w:spacing w:before="0" w:beforeAutospacing="0" w:after="0" w:afterAutospacing="0"/>
              <w:ind w:firstLine="35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(норми) прое</w:t>
            </w:r>
            <w:r w:rsidR="00E65993" w:rsidRPr="00522FE3">
              <w:rPr>
                <w:b/>
                <w:sz w:val="28"/>
                <w:szCs w:val="28"/>
              </w:rPr>
              <w:t>кту акта</w:t>
            </w:r>
          </w:p>
        </w:tc>
      </w:tr>
      <w:tr w:rsidR="005471B0" w:rsidRPr="00522FE3" w:rsidTr="007D01E1">
        <w:trPr>
          <w:trHeight w:val="357"/>
        </w:trPr>
        <w:tc>
          <w:tcPr>
            <w:tcW w:w="1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28A3" w:rsidRPr="00522FE3" w:rsidRDefault="00A828A3" w:rsidP="00787A8C">
            <w:pPr>
              <w:spacing w:before="0" w:beforeAutospacing="0" w:after="0" w:afterAutospacing="0"/>
              <w:ind w:firstLine="284"/>
              <w:jc w:val="center"/>
              <w:rPr>
                <w:b/>
                <w:sz w:val="28"/>
                <w:szCs w:val="28"/>
              </w:rPr>
            </w:pPr>
            <w:r w:rsidRPr="00522FE3">
              <w:rPr>
                <w:b/>
                <w:sz w:val="28"/>
                <w:szCs w:val="28"/>
              </w:rPr>
              <w:t>Кримінальний кодекс України</w:t>
            </w:r>
          </w:p>
        </w:tc>
      </w:tr>
      <w:tr w:rsidR="005471B0" w:rsidRPr="00522FE3" w:rsidTr="00787A8C">
        <w:trPr>
          <w:trHeight w:val="721"/>
        </w:trPr>
        <w:tc>
          <w:tcPr>
            <w:tcW w:w="74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28A3" w:rsidRPr="00522FE3" w:rsidRDefault="00A828A3" w:rsidP="00787A8C">
            <w:pPr>
              <w:spacing w:before="0" w:beforeAutospacing="0" w:after="0" w:afterAutospacing="0"/>
              <w:ind w:firstLine="284"/>
              <w:jc w:val="both"/>
              <w:rPr>
                <w:i/>
                <w:sz w:val="28"/>
                <w:szCs w:val="28"/>
              </w:rPr>
            </w:pPr>
            <w:r w:rsidRPr="00522FE3">
              <w:rPr>
                <w:i/>
                <w:sz w:val="28"/>
                <w:szCs w:val="28"/>
              </w:rPr>
              <w:t>Відсутня</w:t>
            </w:r>
          </w:p>
        </w:tc>
        <w:tc>
          <w:tcPr>
            <w:tcW w:w="742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28A3" w:rsidRPr="00522FE3" w:rsidRDefault="0031597C" w:rsidP="00787A8C">
            <w:pPr>
              <w:spacing w:before="0" w:beforeAutospacing="0" w:after="0" w:afterAutospacing="0"/>
              <w:ind w:firstLine="357"/>
              <w:jc w:val="both"/>
              <w:rPr>
                <w:b/>
                <w:sz w:val="28"/>
                <w:szCs w:val="28"/>
              </w:rPr>
            </w:pPr>
            <w:r w:rsidRPr="00C950CC">
              <w:rPr>
                <w:sz w:val="28"/>
                <w:szCs w:val="28"/>
              </w:rPr>
              <w:t xml:space="preserve">Стаття </w:t>
            </w:r>
            <w:r>
              <w:rPr>
                <w:sz w:val="28"/>
                <w:szCs w:val="28"/>
              </w:rPr>
              <w:t xml:space="preserve"> 338</w:t>
            </w:r>
            <w:r w:rsidRPr="00940F2E">
              <w:rPr>
                <w:sz w:val="28"/>
                <w:szCs w:val="28"/>
                <w:vertAlign w:val="superscript"/>
              </w:rPr>
              <w:t>1</w:t>
            </w:r>
            <w:r w:rsidRPr="00C950CC">
              <w:rPr>
                <w:sz w:val="28"/>
                <w:szCs w:val="28"/>
              </w:rPr>
              <w:t xml:space="preserve">. </w:t>
            </w:r>
            <w:r w:rsidRPr="00C950CC">
              <w:rPr>
                <w:sz w:val="28"/>
              </w:rPr>
              <w:t xml:space="preserve">Наруга над </w:t>
            </w:r>
            <w:r>
              <w:rPr>
                <w:sz w:val="28"/>
              </w:rPr>
              <w:t>українською</w:t>
            </w:r>
            <w:r w:rsidRPr="00C950CC">
              <w:rPr>
                <w:sz w:val="28"/>
              </w:rPr>
              <w:t xml:space="preserve"> мовою</w:t>
            </w:r>
            <w:r>
              <w:rPr>
                <w:sz w:val="28"/>
              </w:rPr>
              <w:t xml:space="preserve"> як державною</w:t>
            </w:r>
          </w:p>
          <w:p w:rsidR="0031597C" w:rsidRDefault="0031597C" w:rsidP="0031597C">
            <w:pPr>
              <w:pStyle w:val="rvps2"/>
              <w:numPr>
                <w:ilvl w:val="0"/>
                <w:numId w:val="1"/>
              </w:numPr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0"/>
                <w:lang w:val="uk-UA"/>
              </w:rPr>
            </w:pPr>
            <w:r w:rsidRPr="00C950CC">
              <w:rPr>
                <w:sz w:val="28"/>
                <w:szCs w:val="20"/>
                <w:lang w:val="uk-UA"/>
              </w:rPr>
              <w:t xml:space="preserve">Публічна наруга над </w:t>
            </w:r>
            <w:r>
              <w:rPr>
                <w:sz w:val="28"/>
                <w:szCs w:val="20"/>
                <w:lang w:val="uk-UA"/>
              </w:rPr>
              <w:t>українською</w:t>
            </w:r>
            <w:r w:rsidRPr="00C950CC">
              <w:rPr>
                <w:sz w:val="28"/>
                <w:szCs w:val="20"/>
                <w:lang w:val="uk-UA"/>
              </w:rPr>
              <w:t xml:space="preserve"> мовою</w:t>
            </w:r>
            <w:r>
              <w:rPr>
                <w:sz w:val="28"/>
                <w:szCs w:val="20"/>
                <w:lang w:val="uk-UA"/>
              </w:rPr>
              <w:t xml:space="preserve">, </w:t>
            </w:r>
          </w:p>
          <w:p w:rsidR="00A828A3" w:rsidRPr="00522FE3" w:rsidRDefault="0031597C" w:rsidP="0031597C">
            <w:pPr>
              <w:spacing w:before="0" w:beforeAutospacing="0" w:after="0" w:afterAutospacing="0"/>
              <w:ind w:firstLine="357"/>
              <w:jc w:val="both"/>
              <w:rPr>
                <w:b/>
                <w:sz w:val="28"/>
                <w:szCs w:val="28"/>
              </w:rPr>
            </w:pPr>
            <w:r w:rsidRPr="00C950CC">
              <w:rPr>
                <w:sz w:val="28"/>
                <w:szCs w:val="28"/>
              </w:rPr>
              <w:t>карається штрафом від однієї тисячі до чотирьох тисяч неоподатковуваних мінімумів доходів громадян або арештом на строк до шести місяців або позбавленн</w:t>
            </w:r>
            <w:r>
              <w:rPr>
                <w:sz w:val="28"/>
                <w:szCs w:val="28"/>
              </w:rPr>
              <w:t xml:space="preserve">ям волі на строк до трьох років </w:t>
            </w:r>
            <w:r w:rsidRPr="00521230">
              <w:rPr>
                <w:sz w:val="28"/>
                <w:szCs w:val="28"/>
              </w:rPr>
              <w:t>з позбавленням права обіймати певні посади або займатися певною діяльністю на строк до двох років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E65993" w:rsidRPr="00522FE3" w:rsidRDefault="00E65993" w:rsidP="00787A8C">
      <w:pPr>
        <w:spacing w:before="0" w:beforeAutospacing="0" w:after="0" w:afterAutospacing="0"/>
      </w:pPr>
    </w:p>
    <w:p w:rsidR="0031597C" w:rsidRDefault="0031597C" w:rsidP="0031597C">
      <w:pPr>
        <w:pStyle w:val="BodyText21"/>
        <w:spacing w:line="360" w:lineRule="auto"/>
        <w:ind w:left="0" w:firstLine="709"/>
        <w:contextualSpacing/>
        <w:rPr>
          <w:szCs w:val="24"/>
        </w:rPr>
      </w:pPr>
    </w:p>
    <w:p w:rsidR="00C626AA" w:rsidRPr="0031597C" w:rsidRDefault="0031597C" w:rsidP="0031597C">
      <w:pPr>
        <w:pStyle w:val="BodyText21"/>
        <w:spacing w:line="360" w:lineRule="auto"/>
        <w:ind w:left="0" w:firstLine="709"/>
        <w:contextualSpacing/>
      </w:pPr>
      <w:r w:rsidRPr="0031597C">
        <w:rPr>
          <w:szCs w:val="24"/>
        </w:rPr>
        <w:t>Народний депутат</w:t>
      </w:r>
      <w:r w:rsidR="00787A8C" w:rsidRPr="0031597C">
        <w:rPr>
          <w:szCs w:val="24"/>
        </w:rPr>
        <w:t xml:space="preserve"> України</w:t>
      </w:r>
      <w:r w:rsidRPr="0031597C">
        <w:rPr>
          <w:szCs w:val="24"/>
        </w:rPr>
        <w:tab/>
      </w:r>
      <w:r w:rsidR="00787A8C" w:rsidRPr="0031597C">
        <w:rPr>
          <w:szCs w:val="24"/>
        </w:rPr>
        <w:t xml:space="preserve"> </w:t>
      </w:r>
      <w:r w:rsidR="00787A8C" w:rsidRPr="0031597C">
        <w:rPr>
          <w:szCs w:val="24"/>
        </w:rPr>
        <w:tab/>
      </w:r>
      <w:r>
        <w:rPr>
          <w:szCs w:val="24"/>
        </w:rPr>
        <w:tab/>
      </w:r>
      <w:r w:rsidR="00787A8C" w:rsidRPr="0031597C">
        <w:rPr>
          <w:szCs w:val="24"/>
        </w:rPr>
        <w:tab/>
      </w:r>
      <w:r w:rsidR="00787A8C" w:rsidRPr="0031597C">
        <w:rPr>
          <w:szCs w:val="24"/>
        </w:rPr>
        <w:tab/>
      </w:r>
      <w:r w:rsidR="00787A8C" w:rsidRPr="0031597C">
        <w:rPr>
          <w:szCs w:val="24"/>
        </w:rPr>
        <w:tab/>
      </w:r>
      <w:r w:rsidR="00787A8C" w:rsidRPr="0031597C">
        <w:rPr>
          <w:szCs w:val="24"/>
        </w:rPr>
        <w:tab/>
      </w:r>
      <w:r w:rsidR="00787A8C" w:rsidRPr="0031597C">
        <w:rPr>
          <w:szCs w:val="24"/>
        </w:rPr>
        <w:tab/>
      </w:r>
      <w:r w:rsidRPr="0031597C">
        <w:rPr>
          <w:szCs w:val="24"/>
        </w:rPr>
        <w:tab/>
      </w:r>
      <w:r w:rsidRPr="0031597C">
        <w:rPr>
          <w:szCs w:val="24"/>
        </w:rPr>
        <w:tab/>
      </w:r>
      <w:r w:rsidRPr="0031597C">
        <w:rPr>
          <w:szCs w:val="24"/>
        </w:rPr>
        <w:tab/>
        <w:t>Є. Богуцька</w:t>
      </w:r>
    </w:p>
    <w:sectPr w:rsidR="00C626AA" w:rsidRPr="0031597C" w:rsidSect="00742FB1">
      <w:headerReference w:type="default" r:id="rId11"/>
      <w:pgSz w:w="16838" w:h="11906" w:orient="landscape"/>
      <w:pgMar w:top="993" w:right="1134" w:bottom="709" w:left="1134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E13" w:rsidRDefault="00DD7E13" w:rsidP="008B7FBC">
      <w:pPr>
        <w:spacing w:before="0" w:after="0"/>
      </w:pPr>
      <w:r>
        <w:separator/>
      </w:r>
    </w:p>
  </w:endnote>
  <w:endnote w:type="continuationSeparator" w:id="0">
    <w:p w:rsidR="00DD7E13" w:rsidRDefault="00DD7E13" w:rsidP="008B7FB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E13" w:rsidRDefault="00DD7E13" w:rsidP="008B7FBC">
      <w:pPr>
        <w:spacing w:before="0" w:after="0"/>
      </w:pPr>
      <w:r>
        <w:separator/>
      </w:r>
    </w:p>
  </w:footnote>
  <w:footnote w:type="continuationSeparator" w:id="0">
    <w:p w:rsidR="00DD7E13" w:rsidRDefault="00DD7E13" w:rsidP="008B7FBC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138" w:rsidRDefault="00182138">
    <w:pPr>
      <w:pStyle w:val="a3"/>
      <w:spacing w:beforeAutospacing="0" w:afterAutospacing="0"/>
      <w:jc w:val="center"/>
    </w:pPr>
    <w:r>
      <w:fldChar w:fldCharType="begin"/>
    </w:r>
    <w:r>
      <w:instrText>PAGE   \* MERGEFORMAT</w:instrText>
    </w:r>
    <w:r>
      <w:fldChar w:fldCharType="separate"/>
    </w:r>
    <w:r w:rsidR="000F13DE"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BA749C"/>
    <w:multiLevelType w:val="hybridMultilevel"/>
    <w:tmpl w:val="798443C8"/>
    <w:lvl w:ilvl="0" w:tplc="6E80ABC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993"/>
    <w:rsid w:val="00085D2D"/>
    <w:rsid w:val="000F13DE"/>
    <w:rsid w:val="00172991"/>
    <w:rsid w:val="00182138"/>
    <w:rsid w:val="002071F9"/>
    <w:rsid w:val="00221365"/>
    <w:rsid w:val="0025005C"/>
    <w:rsid w:val="002A2D79"/>
    <w:rsid w:val="002D1DE1"/>
    <w:rsid w:val="0031597C"/>
    <w:rsid w:val="00403209"/>
    <w:rsid w:val="00455CAF"/>
    <w:rsid w:val="004D6A7A"/>
    <w:rsid w:val="00522FE3"/>
    <w:rsid w:val="00525D2E"/>
    <w:rsid w:val="005441C9"/>
    <w:rsid w:val="005471B0"/>
    <w:rsid w:val="005B1B65"/>
    <w:rsid w:val="0061571F"/>
    <w:rsid w:val="0062220C"/>
    <w:rsid w:val="00634BBC"/>
    <w:rsid w:val="006659CB"/>
    <w:rsid w:val="00694AC1"/>
    <w:rsid w:val="00742FB1"/>
    <w:rsid w:val="00787A8C"/>
    <w:rsid w:val="007A3D32"/>
    <w:rsid w:val="007D01E1"/>
    <w:rsid w:val="008425AA"/>
    <w:rsid w:val="008A25A1"/>
    <w:rsid w:val="008B7FBC"/>
    <w:rsid w:val="00906EE2"/>
    <w:rsid w:val="00910FA6"/>
    <w:rsid w:val="009439DB"/>
    <w:rsid w:val="009941BF"/>
    <w:rsid w:val="009A648D"/>
    <w:rsid w:val="00A169CB"/>
    <w:rsid w:val="00A828A3"/>
    <w:rsid w:val="00AE5DC8"/>
    <w:rsid w:val="00C626AA"/>
    <w:rsid w:val="00C75B6A"/>
    <w:rsid w:val="00DD7E13"/>
    <w:rsid w:val="00E65993"/>
    <w:rsid w:val="00ED22C9"/>
    <w:rsid w:val="00F1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FEA849E-4CF4-401C-9704-4D6CE15BB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6599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7FBC"/>
    <w:pPr>
      <w:tabs>
        <w:tab w:val="center" w:pos="4677"/>
        <w:tab w:val="right" w:pos="9355"/>
      </w:tabs>
      <w:spacing w:before="0" w:after="0"/>
    </w:pPr>
  </w:style>
  <w:style w:type="paragraph" w:customStyle="1" w:styleId="BodyText21">
    <w:name w:val="Body Text 21"/>
    <w:basedOn w:val="a"/>
    <w:uiPriority w:val="99"/>
    <w:rsid w:val="00787A8C"/>
    <w:pPr>
      <w:autoSpaceDE w:val="0"/>
      <w:autoSpaceDN w:val="0"/>
      <w:spacing w:before="0" w:beforeAutospacing="0" w:after="0" w:afterAutospacing="0"/>
      <w:ind w:left="6480"/>
      <w:jc w:val="both"/>
    </w:pPr>
    <w:rPr>
      <w:sz w:val="28"/>
      <w:szCs w:val="28"/>
      <w:lang w:eastAsia="uk-UA"/>
    </w:rPr>
  </w:style>
  <w:style w:type="paragraph" w:styleId="a5">
    <w:name w:val="footer"/>
    <w:basedOn w:val="a"/>
    <w:link w:val="a6"/>
    <w:uiPriority w:val="99"/>
    <w:unhideWhenUsed/>
    <w:rsid w:val="008B7FBC"/>
    <w:pPr>
      <w:tabs>
        <w:tab w:val="center" w:pos="4677"/>
        <w:tab w:val="right" w:pos="9355"/>
      </w:tabs>
      <w:spacing w:before="0" w:after="0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8B7FBC"/>
    <w:rPr>
      <w:rFonts w:ascii="Times New Roman" w:hAnsi="Times New Roman" w:cs="Times New Roman"/>
      <w:sz w:val="24"/>
      <w:szCs w:val="24"/>
      <w:lang w:val="uk-UA" w:eastAsia="x-none"/>
    </w:rPr>
  </w:style>
  <w:style w:type="character" w:customStyle="1" w:styleId="a6">
    <w:name w:val="Нижній колонтитул Знак"/>
    <w:basedOn w:val="a0"/>
    <w:link w:val="a5"/>
    <w:uiPriority w:val="99"/>
    <w:locked/>
    <w:rsid w:val="008B7FBC"/>
    <w:rPr>
      <w:rFonts w:ascii="Times New Roman" w:hAnsi="Times New Roman" w:cs="Times New Roman"/>
      <w:sz w:val="24"/>
      <w:szCs w:val="24"/>
      <w:lang w:val="uk-UA" w:eastAsia="x-none"/>
    </w:rPr>
  </w:style>
  <w:style w:type="paragraph" w:styleId="a7">
    <w:name w:val="Balloon Text"/>
    <w:basedOn w:val="a"/>
    <w:link w:val="a8"/>
    <w:uiPriority w:val="99"/>
    <w:semiHidden/>
    <w:unhideWhenUsed/>
    <w:rsid w:val="00C626AA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626AA"/>
    <w:rPr>
      <w:rFonts w:ascii="Segoe UI" w:hAnsi="Segoe UI" w:cs="Segoe UI"/>
      <w:sz w:val="18"/>
      <w:szCs w:val="18"/>
      <w:lang w:val="uk-UA"/>
    </w:rPr>
  </w:style>
  <w:style w:type="paragraph" w:customStyle="1" w:styleId="rvps2">
    <w:name w:val="rvps2"/>
    <w:basedOn w:val="a"/>
    <w:rsid w:val="0031597C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EEDB5-BEBD-4C2F-BA38-094F7E4BF9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56BFAC-B094-4EA3-9B06-B5CBC3E23D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F89D87-43A4-48AB-BC73-14A7376996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AE787A7-558F-4A18-A55F-1522702A0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450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2021-06-18T09:19:00Z</dcterms:created>
  <dcterms:modified xsi:type="dcterms:W3CDTF">2021-06-18T09:19:00Z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