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D861F" w14:textId="2ACF2B3B" w:rsidR="00B737BD" w:rsidRDefault="00D579F9" w:rsidP="00B737BD">
      <w:pPr>
        <w:pStyle w:val="1"/>
        <w:spacing w:after="60"/>
        <w:jc w:val="center"/>
      </w:pPr>
      <w:bookmarkStart w:id="0" w:name="_GoBack"/>
      <w:bookmarkEnd w:id="0"/>
      <w:r w:rsidRPr="001B6C12">
        <w:t>ДОВІДКА</w:t>
      </w:r>
    </w:p>
    <w:p w14:paraId="321C8EB8" w14:textId="77777777" w:rsidR="00F76F92" w:rsidRDefault="00B737BD" w:rsidP="00B737BD">
      <w:pPr>
        <w:pStyle w:val="1"/>
        <w:spacing w:after="60"/>
        <w:jc w:val="center"/>
      </w:pPr>
      <w:r w:rsidRPr="001B6C12">
        <w:t>про погодження</w:t>
      </w:r>
      <w:r>
        <w:t xml:space="preserve"> </w:t>
      </w:r>
      <w:r w:rsidR="00F76F92">
        <w:t>п</w:t>
      </w:r>
      <w:r w:rsidR="00F76F92" w:rsidRPr="001B6C12">
        <w:t>ро</w:t>
      </w:r>
      <w:r w:rsidR="00F76F92">
        <w:t>е</w:t>
      </w:r>
      <w:r w:rsidR="00F76F92" w:rsidRPr="001B6C12">
        <w:t>кту</w:t>
      </w:r>
      <w:r w:rsidR="00D579F9" w:rsidRPr="001B6C12">
        <w:t xml:space="preserve"> Закону України</w:t>
      </w:r>
      <w:r w:rsidR="00D579F9">
        <w:t xml:space="preserve"> </w:t>
      </w:r>
    </w:p>
    <w:p w14:paraId="63E429AF" w14:textId="119867FA" w:rsidR="00D579F9" w:rsidRDefault="005D173E" w:rsidP="00B737BD">
      <w:pPr>
        <w:pStyle w:val="1"/>
        <w:spacing w:after="60"/>
        <w:jc w:val="center"/>
      </w:pPr>
      <w:r w:rsidRPr="005D173E">
        <w:t>"Про ратифікацію Листа про внесення змін № 3 до Фінансової угоди (проект "Програм</w:t>
      </w:r>
      <w:r w:rsidR="00CF374E">
        <w:t>а</w:t>
      </w:r>
      <w:r w:rsidRPr="005D173E">
        <w:t xml:space="preserve"> розвитку муніципальної інфраструктури України") між Україною та Європейським інвестиційним банком"</w:t>
      </w:r>
    </w:p>
    <w:p w14:paraId="43201D21" w14:textId="77777777" w:rsidR="00D579F9" w:rsidRDefault="00D579F9" w:rsidP="00D579F9">
      <w:pPr>
        <w:pStyle w:val="a3"/>
        <w:ind w:firstLine="560"/>
        <w:jc w:val="left"/>
        <w:rPr>
          <w:b w:val="0"/>
          <w:bCs w:val="0"/>
          <w:i/>
          <w:iCs/>
        </w:rPr>
      </w:pPr>
    </w:p>
    <w:p w14:paraId="420A4CCF" w14:textId="77777777" w:rsidR="00D579F9" w:rsidRPr="001B6C12" w:rsidRDefault="00D579F9" w:rsidP="00D579F9">
      <w:pPr>
        <w:pStyle w:val="a3"/>
        <w:ind w:firstLine="560"/>
        <w:jc w:val="left"/>
        <w:rPr>
          <w:b w:val="0"/>
          <w:bCs w:val="0"/>
          <w:i/>
          <w:iCs/>
        </w:rPr>
      </w:pPr>
    </w:p>
    <w:p w14:paraId="20318887" w14:textId="0BFA146A" w:rsidR="00D579F9" w:rsidRPr="001B6C12" w:rsidRDefault="00F76F92" w:rsidP="00D579F9">
      <w:pPr>
        <w:pStyle w:val="a3"/>
        <w:ind w:firstLine="560"/>
        <w:jc w:val="left"/>
        <w:rPr>
          <w:b w:val="0"/>
          <w:bCs w:val="0"/>
          <w:i/>
          <w:iCs/>
        </w:rPr>
      </w:pPr>
      <w:r w:rsidRPr="001B6C12">
        <w:rPr>
          <w:b w:val="0"/>
          <w:bCs w:val="0"/>
          <w:i/>
          <w:iCs/>
        </w:rPr>
        <w:t>Про</w:t>
      </w:r>
      <w:r>
        <w:rPr>
          <w:b w:val="0"/>
          <w:bCs w:val="0"/>
          <w:i/>
          <w:iCs/>
        </w:rPr>
        <w:t>е</w:t>
      </w:r>
      <w:r w:rsidRPr="001B6C12">
        <w:rPr>
          <w:b w:val="0"/>
          <w:bCs w:val="0"/>
          <w:i/>
          <w:iCs/>
        </w:rPr>
        <w:t>кт</w:t>
      </w:r>
      <w:r w:rsidR="00D579F9" w:rsidRPr="001B6C12">
        <w:rPr>
          <w:b w:val="0"/>
          <w:bCs w:val="0"/>
          <w:i/>
          <w:iCs/>
        </w:rPr>
        <w:t xml:space="preserve"> Закону </w:t>
      </w:r>
      <w:r w:rsidR="00D84363">
        <w:rPr>
          <w:b w:val="0"/>
          <w:bCs w:val="0"/>
          <w:i/>
          <w:iCs/>
        </w:rPr>
        <w:t>по</w:t>
      </w:r>
      <w:r w:rsidR="00D579F9" w:rsidRPr="001B6C12">
        <w:rPr>
          <w:b w:val="0"/>
          <w:bCs w:val="0"/>
          <w:i/>
          <w:iCs/>
        </w:rPr>
        <w:t>годжено з:</w:t>
      </w:r>
    </w:p>
    <w:p w14:paraId="274F6907" w14:textId="77777777" w:rsidR="00D579F9" w:rsidRPr="001B6C12" w:rsidRDefault="00D579F9" w:rsidP="00D579F9">
      <w:pPr>
        <w:pStyle w:val="a3"/>
        <w:spacing w:after="240"/>
        <w:ind w:left="360" w:firstLine="560"/>
        <w:jc w:val="both"/>
        <w:rPr>
          <w:b w:val="0"/>
          <w:bCs w:val="0"/>
          <w:sz w:val="10"/>
        </w:rPr>
      </w:pPr>
    </w:p>
    <w:p w14:paraId="59029035" w14:textId="77777777" w:rsidR="00760A13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закордонних справ України;</w:t>
      </w:r>
    </w:p>
    <w:p w14:paraId="50E514F8" w14:textId="640DE665" w:rsidR="00B07FC4" w:rsidRDefault="00526497" w:rsidP="00B07FC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розвитку громад та територій</w:t>
      </w:r>
      <w:r w:rsidR="00B07FC4">
        <w:rPr>
          <w:b w:val="0"/>
          <w:bCs w:val="0"/>
        </w:rPr>
        <w:t xml:space="preserve"> України;</w:t>
      </w:r>
    </w:p>
    <w:p w14:paraId="5F1AEA70" w14:textId="77777777" w:rsidR="00B07FC4" w:rsidRPr="000B5413" w:rsidRDefault="00B07FC4" w:rsidP="00B07FC4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розвитку економіки, торгівлі та сільського го</w:t>
      </w:r>
      <w:r>
        <w:rPr>
          <w:b w:val="0"/>
          <w:bCs w:val="0"/>
        </w:rPr>
        <w:t>с</w:t>
      </w:r>
      <w:r w:rsidRPr="000B5413">
        <w:rPr>
          <w:b w:val="0"/>
          <w:bCs w:val="0"/>
        </w:rPr>
        <w:t>подарства України;</w:t>
      </w:r>
    </w:p>
    <w:p w14:paraId="1263513D" w14:textId="57949ADB" w:rsidR="00760A13" w:rsidRDefault="00760A13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0B5413">
        <w:rPr>
          <w:b w:val="0"/>
          <w:bCs w:val="0"/>
        </w:rPr>
        <w:t>Міністерством фінансів України;</w:t>
      </w:r>
    </w:p>
    <w:p w14:paraId="7B059FB8" w14:textId="0A7B1B50" w:rsidR="00526497" w:rsidRDefault="00526497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цифрової трансформації України;</w:t>
      </w:r>
    </w:p>
    <w:p w14:paraId="2FD38F89" w14:textId="54A14285" w:rsidR="005D173E" w:rsidRDefault="005D173E" w:rsidP="00760A13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охорони здоров’я України;</w:t>
      </w:r>
    </w:p>
    <w:p w14:paraId="73694806" w14:textId="2D1D3A23" w:rsidR="00D579F9" w:rsidRDefault="00526497" w:rsidP="00D579F9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юстиції України.</w:t>
      </w:r>
    </w:p>
    <w:p w14:paraId="0AC52953" w14:textId="77777777" w:rsidR="00D579F9" w:rsidRPr="001B6C12" w:rsidRDefault="00D579F9" w:rsidP="00D579F9">
      <w:pPr>
        <w:pStyle w:val="a3"/>
        <w:spacing w:after="360"/>
        <w:ind w:left="560"/>
        <w:jc w:val="both"/>
        <w:rPr>
          <w:b w:val="0"/>
          <w:bCs w:val="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D579F9" w:rsidRPr="00F02484" w14:paraId="48C4940A" w14:textId="77777777" w:rsidTr="00CB178A">
        <w:tc>
          <w:tcPr>
            <w:tcW w:w="4856" w:type="dxa"/>
          </w:tcPr>
          <w:p w14:paraId="1BCA3D36" w14:textId="4897373C" w:rsidR="00650AD9" w:rsidRPr="001634C5" w:rsidRDefault="00650AD9" w:rsidP="00650AD9">
            <w:pPr>
              <w:ind w:right="-162"/>
              <w:jc w:val="center"/>
              <w:rPr>
                <w:szCs w:val="28"/>
              </w:rPr>
            </w:pPr>
            <w:r w:rsidRPr="001634C5">
              <w:rPr>
                <w:szCs w:val="28"/>
              </w:rPr>
              <w:t>Генеральний директор Директорату</w:t>
            </w:r>
          </w:p>
          <w:p w14:paraId="48CF1E22" w14:textId="6C2EE5BE" w:rsidR="00D579F9" w:rsidRPr="001B6C12" w:rsidRDefault="00650AD9" w:rsidP="00650AD9">
            <w:pPr>
              <w:ind w:right="245"/>
              <w:jc w:val="center"/>
              <w:rPr>
                <w:szCs w:val="28"/>
              </w:rPr>
            </w:pPr>
            <w:r w:rsidRPr="001634C5">
              <w:rPr>
                <w:szCs w:val="28"/>
              </w:rPr>
              <w:t>з питань зовнішньої політики</w:t>
            </w:r>
          </w:p>
        </w:tc>
        <w:tc>
          <w:tcPr>
            <w:tcW w:w="4608" w:type="dxa"/>
          </w:tcPr>
          <w:p w14:paraId="4CC3D50B" w14:textId="77777777" w:rsidR="00D579F9" w:rsidRPr="001B6C12" w:rsidRDefault="00D579F9" w:rsidP="00CB178A">
            <w:pPr>
              <w:ind w:right="-108"/>
              <w:jc w:val="both"/>
              <w:rPr>
                <w:spacing w:val="-6"/>
                <w:szCs w:val="28"/>
              </w:rPr>
            </w:pPr>
          </w:p>
          <w:p w14:paraId="0FD0E6E8" w14:textId="263457AD" w:rsidR="00D579F9" w:rsidRPr="001B6C12" w:rsidRDefault="00650AD9" w:rsidP="00650AD9">
            <w:pPr>
              <w:jc w:val="right"/>
              <w:rPr>
                <w:b/>
                <w:spacing w:val="-6"/>
                <w:szCs w:val="28"/>
              </w:rPr>
            </w:pPr>
            <w:proofErr w:type="spellStart"/>
            <w:r>
              <w:rPr>
                <w:b/>
                <w:spacing w:val="-6"/>
                <w:szCs w:val="28"/>
              </w:rPr>
              <w:t>А.В.Буквич</w:t>
            </w:r>
            <w:proofErr w:type="spellEnd"/>
          </w:p>
          <w:p w14:paraId="26FF1556" w14:textId="77777777" w:rsidR="000B5413" w:rsidRDefault="000B5413" w:rsidP="004B4C13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  <w:p w14:paraId="5C3718F0" w14:textId="4114407E" w:rsidR="00D579F9" w:rsidRPr="00F02484" w:rsidRDefault="00D579F9" w:rsidP="004B4C13">
            <w:pPr>
              <w:ind w:right="-108"/>
              <w:jc w:val="right"/>
              <w:rPr>
                <w:b/>
                <w:spacing w:val="-6"/>
                <w:szCs w:val="28"/>
              </w:rPr>
            </w:pPr>
          </w:p>
        </w:tc>
      </w:tr>
    </w:tbl>
    <w:p w14:paraId="38703034" w14:textId="77777777" w:rsidR="00D579F9" w:rsidRDefault="00D579F9" w:rsidP="00D579F9">
      <w:pPr>
        <w:pStyle w:val="a3"/>
        <w:spacing w:after="360"/>
        <w:jc w:val="both"/>
        <w:rPr>
          <w:b w:val="0"/>
          <w:bCs w:val="0"/>
        </w:rPr>
      </w:pPr>
    </w:p>
    <w:p w14:paraId="42F61C4C" w14:textId="77777777" w:rsidR="00646458" w:rsidRDefault="00646458"/>
    <w:sectPr w:rsidR="00646458">
      <w:pgSz w:w="11906" w:h="16838"/>
      <w:pgMar w:top="1418" w:right="1134" w:bottom="1134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9F9"/>
    <w:rsid w:val="000503C9"/>
    <w:rsid w:val="000B5413"/>
    <w:rsid w:val="0015311C"/>
    <w:rsid w:val="004B4C13"/>
    <w:rsid w:val="00526497"/>
    <w:rsid w:val="00570605"/>
    <w:rsid w:val="005D173E"/>
    <w:rsid w:val="00646458"/>
    <w:rsid w:val="00650AD9"/>
    <w:rsid w:val="00760A13"/>
    <w:rsid w:val="008624B3"/>
    <w:rsid w:val="00873867"/>
    <w:rsid w:val="00974EA5"/>
    <w:rsid w:val="009F44E2"/>
    <w:rsid w:val="00AE25C8"/>
    <w:rsid w:val="00B07FC4"/>
    <w:rsid w:val="00B16EB7"/>
    <w:rsid w:val="00B737BD"/>
    <w:rsid w:val="00CF374E"/>
    <w:rsid w:val="00D579F9"/>
    <w:rsid w:val="00D60671"/>
    <w:rsid w:val="00D84363"/>
    <w:rsid w:val="00F64024"/>
    <w:rsid w:val="00F7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64CC4"/>
  <w15:chartTrackingRefBased/>
  <w15:docId w15:val="{A71879C3-3C03-4C15-AF00-44B5C615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9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79F9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7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D579F9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rsid w:val="00D579F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5311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5311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7E2100ABEC3546AFDA2263BDA73F66" ma:contentTypeVersion="0" ma:contentTypeDescription="Створення нового документа." ma:contentTypeScope="" ma:versionID="7ddad33999ebac65f31a2f2e3bb19be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cbda198068dafdd6e84fd8570426b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98376F-1827-4F36-8AEB-685159375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E25BC4-C039-41A7-B1ED-2EAB7A60F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4C148A5-96C0-4639-B2C1-C80185E3B2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Аношина Наталія Юріївна</dc:creator>
  <cp:keywords/>
  <dc:description/>
  <cp:lastModifiedBy>Бондаренко Ірина Станіславівна</cp:lastModifiedBy>
  <cp:revision>2</cp:revision>
  <cp:lastPrinted>2020-02-21T09:30:00Z</cp:lastPrinted>
  <dcterms:created xsi:type="dcterms:W3CDTF">2021-04-20T12:29:00Z</dcterms:created>
  <dcterms:modified xsi:type="dcterms:W3CDTF">2021-04-20T12:29:00Z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0x010100797E2100ABEC3546AFDA2263BDA73F66</vt:lpwstr>
  </property>
</Properties>
</file>