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534" w:rsidRPr="00273290" w:rsidRDefault="00C92534" w:rsidP="0025254C">
      <w:pPr>
        <w:ind w:firstLine="567"/>
        <w:contextualSpacing/>
        <w:jc w:val="center"/>
        <w:rPr>
          <w:b/>
          <w:sz w:val="28"/>
          <w:szCs w:val="28"/>
        </w:rPr>
      </w:pPr>
      <w:r w:rsidRPr="00273290">
        <w:rPr>
          <w:b/>
          <w:sz w:val="28"/>
          <w:szCs w:val="28"/>
        </w:rPr>
        <w:t>Пояснювальна записка</w:t>
      </w:r>
    </w:p>
    <w:p w:rsidR="00C92534" w:rsidRPr="00273290" w:rsidRDefault="00C92534" w:rsidP="0025254C">
      <w:pPr>
        <w:pStyle w:val="2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73290">
        <w:rPr>
          <w:sz w:val="28"/>
          <w:szCs w:val="28"/>
        </w:rPr>
        <w:t xml:space="preserve">до проєкту Закону України </w:t>
      </w:r>
      <w:r w:rsidR="00AA62F6" w:rsidRPr="00273290">
        <w:rPr>
          <w:color w:val="000000"/>
          <w:sz w:val="28"/>
          <w:szCs w:val="28"/>
        </w:rPr>
        <w:t>«Про ратифікацію Рамкової</w:t>
      </w:r>
      <w:r w:rsidRPr="00273290">
        <w:rPr>
          <w:color w:val="000000"/>
          <w:sz w:val="28"/>
          <w:szCs w:val="28"/>
        </w:rPr>
        <w:t xml:space="preserve"> угоди</w:t>
      </w:r>
      <w:r w:rsidR="00330947" w:rsidRPr="00330947">
        <w:rPr>
          <w:color w:val="000000"/>
          <w:sz w:val="28"/>
          <w:szCs w:val="28"/>
        </w:rPr>
        <w:t xml:space="preserve"> </w:t>
      </w:r>
      <w:r w:rsidR="00330947" w:rsidRPr="00273290">
        <w:rPr>
          <w:color w:val="000000"/>
          <w:sz w:val="28"/>
          <w:szCs w:val="28"/>
        </w:rPr>
        <w:t>між Урядом України та Урядом Французької Республіки</w:t>
      </w:r>
      <w:r w:rsidR="00330947" w:rsidRPr="00C5224C">
        <w:rPr>
          <w:color w:val="000000"/>
          <w:sz w:val="28"/>
          <w:szCs w:val="28"/>
        </w:rPr>
        <w:t xml:space="preserve"> </w:t>
      </w:r>
      <w:r w:rsidR="00AA62F6" w:rsidRPr="00273290">
        <w:rPr>
          <w:color w:val="000000"/>
          <w:sz w:val="28"/>
          <w:szCs w:val="28"/>
        </w:rPr>
        <w:t xml:space="preserve">щодо офіційної підтримки оновлення парку вантажних електричних локомотивів </w:t>
      </w:r>
      <w:r w:rsidR="00CF6B9C" w:rsidRPr="00273290">
        <w:rPr>
          <w:color w:val="000000"/>
          <w:sz w:val="28"/>
          <w:szCs w:val="28"/>
        </w:rPr>
        <w:t xml:space="preserve">акціонерного </w:t>
      </w:r>
      <w:r w:rsidR="00AA62F6" w:rsidRPr="00273290">
        <w:rPr>
          <w:color w:val="000000"/>
          <w:sz w:val="28"/>
          <w:szCs w:val="28"/>
        </w:rPr>
        <w:t xml:space="preserve">товариства </w:t>
      </w:r>
      <w:r w:rsidR="00356AA2">
        <w:rPr>
          <w:color w:val="000000"/>
          <w:sz w:val="28"/>
          <w:szCs w:val="28"/>
        </w:rPr>
        <w:t>«</w:t>
      </w:r>
      <w:r w:rsidR="00AA62F6" w:rsidRPr="00273290">
        <w:rPr>
          <w:color w:val="000000"/>
          <w:sz w:val="28"/>
          <w:szCs w:val="28"/>
        </w:rPr>
        <w:t>Українська залізниця</w:t>
      </w:r>
      <w:r w:rsidR="00330947">
        <w:rPr>
          <w:color w:val="000000"/>
          <w:sz w:val="28"/>
          <w:szCs w:val="28"/>
        </w:rPr>
        <w:t>»</w:t>
      </w:r>
    </w:p>
    <w:p w:rsidR="008412B8" w:rsidRPr="00273290" w:rsidRDefault="008412B8" w:rsidP="009565B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C92534" w:rsidRPr="00273290" w:rsidRDefault="00C92534" w:rsidP="009565B6">
      <w:pPr>
        <w:ind w:firstLine="567"/>
        <w:jc w:val="both"/>
        <w:rPr>
          <w:b/>
          <w:sz w:val="28"/>
          <w:szCs w:val="28"/>
        </w:rPr>
      </w:pPr>
      <w:r w:rsidRPr="00273290">
        <w:rPr>
          <w:b/>
          <w:sz w:val="28"/>
          <w:szCs w:val="28"/>
        </w:rPr>
        <w:t>1. Мета</w:t>
      </w:r>
    </w:p>
    <w:p w:rsidR="00C92534" w:rsidRPr="00273290" w:rsidRDefault="00C92534" w:rsidP="00330947">
      <w:pPr>
        <w:tabs>
          <w:tab w:val="left" w:pos="0"/>
        </w:tabs>
        <w:ind w:firstLine="567"/>
        <w:contextualSpacing/>
        <w:jc w:val="both"/>
        <w:rPr>
          <w:bCs/>
          <w:sz w:val="28"/>
          <w:szCs w:val="28"/>
        </w:rPr>
      </w:pPr>
      <w:r w:rsidRPr="00273290">
        <w:rPr>
          <w:sz w:val="28"/>
          <w:szCs w:val="28"/>
        </w:rPr>
        <w:t xml:space="preserve">Метою прийняття </w:t>
      </w:r>
      <w:r w:rsidRPr="00273290">
        <w:rPr>
          <w:bCs/>
          <w:sz w:val="28"/>
          <w:szCs w:val="28"/>
        </w:rPr>
        <w:t xml:space="preserve">проєкту Закону </w:t>
      </w:r>
      <w:r w:rsidR="008F1A2D" w:rsidRPr="00273290">
        <w:rPr>
          <w:bCs/>
          <w:sz w:val="28"/>
          <w:szCs w:val="28"/>
        </w:rPr>
        <w:t>«</w:t>
      </w:r>
      <w:r w:rsidR="00AA62F6" w:rsidRPr="00273290">
        <w:rPr>
          <w:bCs/>
          <w:sz w:val="28"/>
          <w:szCs w:val="28"/>
        </w:rPr>
        <w:t xml:space="preserve">Про ратифікацію Рамкової угоди </w:t>
      </w:r>
      <w:r w:rsidR="00330947" w:rsidRPr="00273290">
        <w:rPr>
          <w:bCs/>
          <w:sz w:val="28"/>
          <w:szCs w:val="28"/>
        </w:rPr>
        <w:t xml:space="preserve">між Урядом України та Урядом Французької Республіки </w:t>
      </w:r>
      <w:r w:rsidR="00AA62F6" w:rsidRPr="00273290">
        <w:rPr>
          <w:bCs/>
          <w:sz w:val="28"/>
          <w:szCs w:val="28"/>
        </w:rPr>
        <w:t xml:space="preserve">щодо офіційної підтримки оновлення парку вантажних електричних локомотивів </w:t>
      </w:r>
      <w:r w:rsidR="00CF6B9C" w:rsidRPr="00273290">
        <w:rPr>
          <w:bCs/>
          <w:sz w:val="28"/>
          <w:szCs w:val="28"/>
        </w:rPr>
        <w:t xml:space="preserve">акціонерного </w:t>
      </w:r>
      <w:r w:rsidR="00AA62F6" w:rsidRPr="00273290">
        <w:rPr>
          <w:bCs/>
          <w:sz w:val="28"/>
          <w:szCs w:val="28"/>
        </w:rPr>
        <w:t>т</w:t>
      </w:r>
      <w:r w:rsidR="008F1A2D" w:rsidRPr="00273290">
        <w:rPr>
          <w:bCs/>
          <w:sz w:val="28"/>
          <w:szCs w:val="28"/>
        </w:rPr>
        <w:t xml:space="preserve">овариства </w:t>
      </w:r>
      <w:r w:rsidR="00356AA2">
        <w:rPr>
          <w:color w:val="000000"/>
          <w:sz w:val="28"/>
          <w:szCs w:val="28"/>
        </w:rPr>
        <w:t>«Українська залізниця</w:t>
      </w:r>
      <w:r w:rsidR="00330947">
        <w:rPr>
          <w:color w:val="000000"/>
          <w:sz w:val="28"/>
          <w:szCs w:val="28"/>
        </w:rPr>
        <w:t>»</w:t>
      </w:r>
      <w:r w:rsidR="00330947" w:rsidRPr="00273290">
        <w:rPr>
          <w:sz w:val="28"/>
          <w:szCs w:val="28"/>
        </w:rPr>
        <w:t xml:space="preserve"> </w:t>
      </w:r>
      <w:r w:rsidRPr="00273290">
        <w:rPr>
          <w:sz w:val="28"/>
          <w:szCs w:val="28"/>
        </w:rPr>
        <w:t>(далі – </w:t>
      </w:r>
      <w:r w:rsidR="008F1A2D" w:rsidRPr="00273290">
        <w:rPr>
          <w:sz w:val="28"/>
          <w:szCs w:val="28"/>
        </w:rPr>
        <w:t xml:space="preserve">проєкт </w:t>
      </w:r>
      <w:proofErr w:type="spellStart"/>
      <w:r w:rsidR="008F1A2D" w:rsidRPr="00273290">
        <w:rPr>
          <w:sz w:val="28"/>
          <w:szCs w:val="28"/>
        </w:rPr>
        <w:t>акта</w:t>
      </w:r>
      <w:proofErr w:type="spellEnd"/>
      <w:r w:rsidRPr="00273290">
        <w:rPr>
          <w:sz w:val="28"/>
          <w:szCs w:val="28"/>
        </w:rPr>
        <w:t xml:space="preserve">) є </w:t>
      </w:r>
      <w:r w:rsidRPr="00273290">
        <w:rPr>
          <w:bCs/>
          <w:sz w:val="28"/>
          <w:szCs w:val="28"/>
        </w:rPr>
        <w:t xml:space="preserve">виконання внутрішньодержавних процедур, необхідних для набрання чинності </w:t>
      </w:r>
      <w:r w:rsidR="00330947">
        <w:rPr>
          <w:bCs/>
          <w:sz w:val="28"/>
          <w:szCs w:val="28"/>
        </w:rPr>
        <w:t>Рамковою</w:t>
      </w:r>
      <w:r w:rsidR="00AA62F6" w:rsidRPr="00273290">
        <w:rPr>
          <w:bCs/>
          <w:sz w:val="28"/>
          <w:szCs w:val="28"/>
        </w:rPr>
        <w:t xml:space="preserve"> </w:t>
      </w:r>
      <w:r w:rsidR="00E22711" w:rsidRPr="00273290">
        <w:rPr>
          <w:bCs/>
          <w:sz w:val="28"/>
          <w:szCs w:val="28"/>
        </w:rPr>
        <w:t>угодою</w:t>
      </w:r>
      <w:r w:rsidR="00330947">
        <w:rPr>
          <w:bCs/>
          <w:sz w:val="28"/>
          <w:szCs w:val="28"/>
        </w:rPr>
        <w:t xml:space="preserve"> </w:t>
      </w:r>
      <w:r w:rsidR="00330947" w:rsidRPr="00273290">
        <w:rPr>
          <w:color w:val="000000"/>
          <w:sz w:val="28"/>
          <w:szCs w:val="28"/>
        </w:rPr>
        <w:t>між Урядом України та Урядом Французької Республіки</w:t>
      </w:r>
      <w:r w:rsidR="00330947" w:rsidRPr="00C5224C">
        <w:rPr>
          <w:color w:val="000000"/>
          <w:sz w:val="28"/>
          <w:szCs w:val="28"/>
        </w:rPr>
        <w:t xml:space="preserve"> </w:t>
      </w:r>
      <w:r w:rsidR="00330947" w:rsidRPr="00273290">
        <w:rPr>
          <w:color w:val="000000"/>
          <w:sz w:val="28"/>
          <w:szCs w:val="28"/>
        </w:rPr>
        <w:t>щодо офіційної підтримки оновлення парку вантажних електричних локом</w:t>
      </w:r>
      <w:r w:rsidR="00356AA2">
        <w:rPr>
          <w:color w:val="000000"/>
          <w:sz w:val="28"/>
          <w:szCs w:val="28"/>
        </w:rPr>
        <w:t xml:space="preserve">отивів </w:t>
      </w:r>
      <w:r w:rsidR="00CF6B9C">
        <w:rPr>
          <w:color w:val="000000"/>
          <w:sz w:val="28"/>
          <w:szCs w:val="28"/>
        </w:rPr>
        <w:t xml:space="preserve">акціонерного </w:t>
      </w:r>
      <w:r w:rsidR="00356AA2">
        <w:rPr>
          <w:color w:val="000000"/>
          <w:sz w:val="28"/>
          <w:szCs w:val="28"/>
        </w:rPr>
        <w:t>товариства «</w:t>
      </w:r>
      <w:r w:rsidR="00330947" w:rsidRPr="00273290">
        <w:rPr>
          <w:color w:val="000000"/>
          <w:sz w:val="28"/>
          <w:szCs w:val="28"/>
        </w:rPr>
        <w:t>Українська залізниця</w:t>
      </w:r>
      <w:r w:rsidR="00356AA2">
        <w:rPr>
          <w:color w:val="000000"/>
          <w:sz w:val="28"/>
          <w:szCs w:val="28"/>
        </w:rPr>
        <w:t>»</w:t>
      </w:r>
      <w:r w:rsidR="00AA62F6" w:rsidRPr="00273290">
        <w:rPr>
          <w:bCs/>
          <w:sz w:val="28"/>
          <w:szCs w:val="28"/>
        </w:rPr>
        <w:t xml:space="preserve"> (далі – Рамкова</w:t>
      </w:r>
      <w:r w:rsidRPr="00273290">
        <w:rPr>
          <w:bCs/>
          <w:sz w:val="28"/>
          <w:szCs w:val="28"/>
        </w:rPr>
        <w:t xml:space="preserve"> угода)</w:t>
      </w:r>
      <w:r w:rsidR="00E22711" w:rsidRPr="00273290">
        <w:rPr>
          <w:sz w:val="28"/>
          <w:szCs w:val="28"/>
        </w:rPr>
        <w:t>, вчинену 13 травня 2021 року</w:t>
      </w:r>
      <w:r w:rsidR="00330947" w:rsidRPr="00C5224C">
        <w:rPr>
          <w:sz w:val="28"/>
          <w:szCs w:val="28"/>
        </w:rPr>
        <w:t xml:space="preserve"> </w:t>
      </w:r>
      <w:r w:rsidR="00D156C3" w:rsidRPr="00C5224C">
        <w:rPr>
          <w:sz w:val="28"/>
          <w:szCs w:val="28"/>
        </w:rPr>
        <w:t>в</w:t>
      </w:r>
      <w:r w:rsidR="00330947" w:rsidRPr="00C5224C">
        <w:rPr>
          <w:sz w:val="28"/>
          <w:szCs w:val="28"/>
        </w:rPr>
        <w:t xml:space="preserve"> м.</w:t>
      </w:r>
      <w:r w:rsidR="00330947">
        <w:rPr>
          <w:sz w:val="28"/>
          <w:szCs w:val="28"/>
          <w:lang w:val="ru-RU"/>
        </w:rPr>
        <w:t> </w:t>
      </w:r>
      <w:r w:rsidR="00330947" w:rsidRPr="00C5224C">
        <w:rPr>
          <w:sz w:val="28"/>
          <w:szCs w:val="28"/>
        </w:rPr>
        <w:t>Ки</w:t>
      </w:r>
      <w:r w:rsidR="00330947">
        <w:rPr>
          <w:sz w:val="28"/>
          <w:szCs w:val="28"/>
        </w:rPr>
        <w:t>єві</w:t>
      </w:r>
      <w:r w:rsidRPr="00273290">
        <w:rPr>
          <w:sz w:val="28"/>
          <w:szCs w:val="28"/>
        </w:rPr>
        <w:t>.</w:t>
      </w:r>
    </w:p>
    <w:p w:rsidR="00C92534" w:rsidRPr="00273290" w:rsidRDefault="00C92534" w:rsidP="009565B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C92534" w:rsidRPr="00273290" w:rsidRDefault="00C92534" w:rsidP="009565B6">
      <w:pPr>
        <w:ind w:firstLine="567"/>
        <w:contextualSpacing/>
        <w:jc w:val="both"/>
        <w:rPr>
          <w:b/>
          <w:sz w:val="28"/>
          <w:szCs w:val="28"/>
        </w:rPr>
      </w:pPr>
      <w:r w:rsidRPr="00273290">
        <w:rPr>
          <w:b/>
          <w:sz w:val="28"/>
          <w:szCs w:val="28"/>
        </w:rPr>
        <w:t xml:space="preserve">2. Обґрунтування необхідності прийняття </w:t>
      </w:r>
      <w:proofErr w:type="spellStart"/>
      <w:r w:rsidRPr="00273290">
        <w:rPr>
          <w:b/>
          <w:sz w:val="28"/>
          <w:szCs w:val="28"/>
        </w:rPr>
        <w:t>акта</w:t>
      </w:r>
      <w:proofErr w:type="spellEnd"/>
    </w:p>
    <w:p w:rsidR="00E22711" w:rsidRPr="00273290" w:rsidRDefault="00330947" w:rsidP="0033094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22711" w:rsidRPr="00273290">
        <w:rPr>
          <w:sz w:val="28"/>
          <w:szCs w:val="28"/>
        </w:rPr>
        <w:t xml:space="preserve">рийняття проєкту </w:t>
      </w:r>
      <w:proofErr w:type="spellStart"/>
      <w:r w:rsidR="00E22711" w:rsidRPr="00273290">
        <w:rPr>
          <w:sz w:val="28"/>
          <w:szCs w:val="28"/>
        </w:rPr>
        <w:t>акта</w:t>
      </w:r>
      <w:proofErr w:type="spellEnd"/>
      <w:r w:rsidR="00E22711" w:rsidRPr="00273290">
        <w:rPr>
          <w:sz w:val="28"/>
          <w:szCs w:val="28"/>
        </w:rPr>
        <w:t xml:space="preserve"> обумовлен</w:t>
      </w:r>
      <w:r>
        <w:rPr>
          <w:sz w:val="28"/>
          <w:szCs w:val="28"/>
        </w:rPr>
        <w:t>о</w:t>
      </w:r>
      <w:r w:rsidR="00E22711" w:rsidRPr="00273290">
        <w:rPr>
          <w:sz w:val="28"/>
          <w:szCs w:val="28"/>
        </w:rPr>
        <w:t xml:space="preserve"> потребою здійснення внутрішньодержавних процедур, необхідних для набрання чинності Рамков</w:t>
      </w:r>
      <w:r>
        <w:rPr>
          <w:sz w:val="28"/>
          <w:szCs w:val="28"/>
        </w:rPr>
        <w:t>ою угодою.</w:t>
      </w:r>
    </w:p>
    <w:p w:rsidR="00E22711" w:rsidRPr="00273290" w:rsidRDefault="00330947" w:rsidP="0033094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с</w:t>
      </w:r>
      <w:r w:rsidR="00E22711" w:rsidRPr="00273290">
        <w:rPr>
          <w:sz w:val="28"/>
          <w:szCs w:val="28"/>
        </w:rPr>
        <w:t>татт</w:t>
      </w:r>
      <w:r>
        <w:rPr>
          <w:sz w:val="28"/>
          <w:szCs w:val="28"/>
        </w:rPr>
        <w:t>і</w:t>
      </w:r>
      <w:r w:rsidR="00E22711" w:rsidRPr="00273290">
        <w:rPr>
          <w:sz w:val="28"/>
          <w:szCs w:val="28"/>
        </w:rPr>
        <w:t xml:space="preserve"> 13 </w:t>
      </w:r>
      <w:r>
        <w:rPr>
          <w:sz w:val="28"/>
          <w:szCs w:val="28"/>
        </w:rPr>
        <w:t>Рамкової угоди</w:t>
      </w:r>
      <w:r w:rsidR="00E22711" w:rsidRPr="00273290">
        <w:rPr>
          <w:sz w:val="28"/>
          <w:szCs w:val="28"/>
        </w:rPr>
        <w:t xml:space="preserve"> </w:t>
      </w:r>
      <w:r>
        <w:rPr>
          <w:sz w:val="28"/>
          <w:szCs w:val="28"/>
        </w:rPr>
        <w:t>зазначено,</w:t>
      </w:r>
      <w:r w:rsidR="003F4ADC" w:rsidRPr="00273290">
        <w:rPr>
          <w:sz w:val="28"/>
          <w:szCs w:val="28"/>
        </w:rPr>
        <w:t xml:space="preserve"> що вона</w:t>
      </w:r>
      <w:r w:rsidR="00E22711" w:rsidRPr="00273290">
        <w:rPr>
          <w:sz w:val="28"/>
          <w:szCs w:val="28"/>
        </w:rPr>
        <w:t xml:space="preserve"> набирає чинності з дати отримання останнього письмового повідомлення, переданого дипломатичними каналами, про завершення кожною</w:t>
      </w:r>
      <w:r>
        <w:rPr>
          <w:sz w:val="28"/>
          <w:szCs w:val="28"/>
        </w:rPr>
        <w:t xml:space="preserve"> із</w:t>
      </w:r>
      <w:r w:rsidR="00E22711" w:rsidRPr="00273290">
        <w:rPr>
          <w:sz w:val="28"/>
          <w:szCs w:val="28"/>
        </w:rPr>
        <w:t xml:space="preserve"> Стор</w:t>
      </w:r>
      <w:r>
        <w:rPr>
          <w:sz w:val="28"/>
          <w:szCs w:val="28"/>
        </w:rPr>
        <w:t>ін</w:t>
      </w:r>
      <w:r w:rsidR="00E22711" w:rsidRPr="00273290">
        <w:rPr>
          <w:sz w:val="28"/>
          <w:szCs w:val="28"/>
        </w:rPr>
        <w:t xml:space="preserve"> внутрішньодержавних проце</w:t>
      </w:r>
      <w:r w:rsidR="003F4ADC" w:rsidRPr="00273290">
        <w:rPr>
          <w:sz w:val="28"/>
          <w:szCs w:val="28"/>
        </w:rPr>
        <w:t>дур, необхідних для набрання нею</w:t>
      </w:r>
      <w:r w:rsidR="00E22711" w:rsidRPr="00273290">
        <w:rPr>
          <w:sz w:val="28"/>
          <w:szCs w:val="28"/>
        </w:rPr>
        <w:t xml:space="preserve"> чинності.</w:t>
      </w:r>
    </w:p>
    <w:p w:rsidR="00E22711" w:rsidRPr="00273290" w:rsidRDefault="00E22711" w:rsidP="0033094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73290">
        <w:rPr>
          <w:sz w:val="28"/>
          <w:szCs w:val="28"/>
        </w:rPr>
        <w:t>Згідно із частинами першою та другою статті 9 Закону України «Про міжнародні договори України» ратифікація міжнародних договорів України здійснюється шляхом прийняття закону про ратифікацію, невід’ємною частиною якого є текст міжнародного договору.</w:t>
      </w:r>
    </w:p>
    <w:p w:rsidR="00E22711" w:rsidRPr="00273290" w:rsidRDefault="00E22711" w:rsidP="00330947">
      <w:pPr>
        <w:ind w:firstLine="567"/>
        <w:contextualSpacing/>
        <w:jc w:val="both"/>
        <w:rPr>
          <w:rStyle w:val="rvts0"/>
          <w:sz w:val="28"/>
          <w:szCs w:val="28"/>
        </w:rPr>
      </w:pPr>
      <w:r w:rsidRPr="00273290">
        <w:rPr>
          <w:sz w:val="28"/>
          <w:szCs w:val="28"/>
        </w:rPr>
        <w:t xml:space="preserve">Ратифікації </w:t>
      </w:r>
      <w:r w:rsidRPr="00273290">
        <w:rPr>
          <w:rStyle w:val="rvts0"/>
          <w:sz w:val="28"/>
          <w:szCs w:val="28"/>
        </w:rPr>
        <w:t>підлягають міжнародні договори України</w:t>
      </w:r>
      <w:r w:rsidRPr="00273290">
        <w:rPr>
          <w:rStyle w:val="rvts0"/>
        </w:rPr>
        <w:t xml:space="preserve">, </w:t>
      </w:r>
      <w:r w:rsidRPr="00273290">
        <w:rPr>
          <w:rStyle w:val="rvts0"/>
          <w:sz w:val="28"/>
          <w:szCs w:val="28"/>
        </w:rPr>
        <w:t>ратифікація яких передбачена міжнародним договором або законом України.</w:t>
      </w:r>
    </w:p>
    <w:p w:rsidR="00E22711" w:rsidRPr="00273290" w:rsidRDefault="008412B8" w:rsidP="00330947">
      <w:pPr>
        <w:ind w:firstLine="567"/>
        <w:contextualSpacing/>
        <w:jc w:val="both"/>
        <w:rPr>
          <w:rStyle w:val="rvts0"/>
          <w:sz w:val="28"/>
          <w:szCs w:val="28"/>
        </w:rPr>
      </w:pPr>
      <w:r>
        <w:rPr>
          <w:rStyle w:val="rvts0"/>
          <w:sz w:val="28"/>
          <w:szCs w:val="28"/>
        </w:rPr>
        <w:t>Ратифікація</w:t>
      </w:r>
      <w:r w:rsidR="00E22711" w:rsidRPr="00273290">
        <w:rPr>
          <w:rStyle w:val="rvts0"/>
          <w:sz w:val="28"/>
          <w:szCs w:val="28"/>
        </w:rPr>
        <w:t xml:space="preserve"> Рамкової Угоди дозволить забезпечити </w:t>
      </w:r>
      <w:r>
        <w:rPr>
          <w:rStyle w:val="rvts0"/>
          <w:sz w:val="28"/>
          <w:szCs w:val="28"/>
        </w:rPr>
        <w:t xml:space="preserve">реалізацію проєкту з </w:t>
      </w:r>
      <w:r w:rsidR="00E22711" w:rsidRPr="00273290">
        <w:rPr>
          <w:rStyle w:val="rvts0"/>
          <w:sz w:val="28"/>
          <w:szCs w:val="28"/>
        </w:rPr>
        <w:t xml:space="preserve">оновлення парку вантажних електричних локомотивів </w:t>
      </w:r>
      <w:r w:rsidR="00CF6B9C" w:rsidRPr="00273290">
        <w:rPr>
          <w:rStyle w:val="rvts0"/>
          <w:sz w:val="28"/>
          <w:szCs w:val="28"/>
        </w:rPr>
        <w:t>акціоне</w:t>
      </w:r>
      <w:bookmarkStart w:id="0" w:name="_GoBack"/>
      <w:bookmarkEnd w:id="0"/>
      <w:r w:rsidR="00CF6B9C" w:rsidRPr="00273290">
        <w:rPr>
          <w:rStyle w:val="rvts0"/>
          <w:sz w:val="28"/>
          <w:szCs w:val="28"/>
        </w:rPr>
        <w:t xml:space="preserve">рного </w:t>
      </w:r>
      <w:r w:rsidR="00E22711" w:rsidRPr="00273290">
        <w:rPr>
          <w:rStyle w:val="rvts0"/>
          <w:sz w:val="28"/>
          <w:szCs w:val="28"/>
        </w:rPr>
        <w:t xml:space="preserve">товариства «Українська залізниця» шляхом закупівлі 130 вантажних електричних локомотивів (80 – двосистемних, 50 – </w:t>
      </w:r>
      <w:proofErr w:type="spellStart"/>
      <w:r w:rsidR="00E22711" w:rsidRPr="00273290">
        <w:rPr>
          <w:rStyle w:val="rvts0"/>
          <w:sz w:val="28"/>
          <w:szCs w:val="28"/>
        </w:rPr>
        <w:t>односистемних</w:t>
      </w:r>
      <w:proofErr w:type="spellEnd"/>
      <w:r w:rsidR="00E22711" w:rsidRPr="00273290">
        <w:rPr>
          <w:rStyle w:val="rvts0"/>
          <w:sz w:val="28"/>
          <w:szCs w:val="28"/>
        </w:rPr>
        <w:t>) для АТ «Українська залізниця» зі значною локалізацією виробництва в Україні</w:t>
      </w:r>
      <w:r w:rsidR="003F4ADC" w:rsidRPr="00273290">
        <w:rPr>
          <w:rStyle w:val="rvts0"/>
          <w:sz w:val="28"/>
          <w:szCs w:val="28"/>
        </w:rPr>
        <w:t xml:space="preserve"> (далі</w:t>
      </w:r>
      <w:r w:rsidR="00330947">
        <w:rPr>
          <w:rStyle w:val="rvts0"/>
          <w:sz w:val="28"/>
          <w:szCs w:val="28"/>
        </w:rPr>
        <w:t xml:space="preserve"> – </w:t>
      </w:r>
      <w:r w:rsidR="003F4ADC" w:rsidRPr="00273290">
        <w:rPr>
          <w:rStyle w:val="rvts0"/>
          <w:sz w:val="28"/>
          <w:szCs w:val="28"/>
        </w:rPr>
        <w:t>Проєкт)</w:t>
      </w:r>
      <w:r w:rsidR="00EC38B5">
        <w:rPr>
          <w:rStyle w:val="rvts0"/>
          <w:sz w:val="28"/>
          <w:szCs w:val="28"/>
        </w:rPr>
        <w:t>.</w:t>
      </w:r>
      <w:r w:rsidR="00E22711" w:rsidRPr="00273290">
        <w:rPr>
          <w:rStyle w:val="rvts0"/>
          <w:sz w:val="28"/>
          <w:szCs w:val="28"/>
        </w:rPr>
        <w:t xml:space="preserve"> </w:t>
      </w:r>
    </w:p>
    <w:p w:rsidR="003F4ADC" w:rsidRPr="00273290" w:rsidRDefault="003F4ADC" w:rsidP="009565B6">
      <w:pPr>
        <w:ind w:firstLine="567"/>
        <w:contextualSpacing/>
        <w:jc w:val="both"/>
        <w:rPr>
          <w:b/>
          <w:sz w:val="28"/>
          <w:szCs w:val="28"/>
        </w:rPr>
      </w:pPr>
    </w:p>
    <w:p w:rsidR="00C92534" w:rsidRPr="00273290" w:rsidRDefault="00C92534" w:rsidP="009565B6">
      <w:pPr>
        <w:widowControl w:val="0"/>
        <w:ind w:firstLine="567"/>
        <w:contextualSpacing/>
        <w:jc w:val="both"/>
        <w:rPr>
          <w:b/>
          <w:sz w:val="28"/>
          <w:szCs w:val="28"/>
        </w:rPr>
      </w:pPr>
      <w:r w:rsidRPr="00273290">
        <w:rPr>
          <w:b/>
          <w:sz w:val="28"/>
          <w:szCs w:val="28"/>
        </w:rPr>
        <w:t xml:space="preserve">3. Основні положення проекту </w:t>
      </w:r>
      <w:proofErr w:type="spellStart"/>
      <w:r w:rsidRPr="00273290">
        <w:rPr>
          <w:b/>
          <w:sz w:val="28"/>
          <w:szCs w:val="28"/>
        </w:rPr>
        <w:t>акта</w:t>
      </w:r>
      <w:proofErr w:type="spellEnd"/>
    </w:p>
    <w:p w:rsidR="00C92534" w:rsidRPr="00273290" w:rsidRDefault="00C92534" w:rsidP="008412B8">
      <w:pPr>
        <w:widowControl w:val="0"/>
        <w:tabs>
          <w:tab w:val="left" w:pos="9214"/>
          <w:tab w:val="left" w:pos="9356"/>
        </w:tabs>
        <w:ind w:firstLine="567"/>
        <w:contextualSpacing/>
        <w:jc w:val="both"/>
        <w:rPr>
          <w:bCs/>
          <w:color w:val="000000"/>
          <w:sz w:val="28"/>
          <w:szCs w:val="28"/>
        </w:rPr>
      </w:pPr>
      <w:proofErr w:type="spellStart"/>
      <w:r w:rsidRPr="00273290">
        <w:rPr>
          <w:sz w:val="28"/>
          <w:szCs w:val="28"/>
        </w:rPr>
        <w:t>Проєктом</w:t>
      </w:r>
      <w:proofErr w:type="spellEnd"/>
      <w:r w:rsidRPr="00273290">
        <w:rPr>
          <w:sz w:val="28"/>
          <w:szCs w:val="28"/>
        </w:rPr>
        <w:t xml:space="preserve"> </w:t>
      </w:r>
      <w:proofErr w:type="spellStart"/>
      <w:r w:rsidRPr="00273290">
        <w:rPr>
          <w:sz w:val="28"/>
          <w:szCs w:val="28"/>
        </w:rPr>
        <w:t>акта</w:t>
      </w:r>
      <w:proofErr w:type="spellEnd"/>
      <w:r w:rsidRPr="00273290">
        <w:rPr>
          <w:sz w:val="28"/>
          <w:szCs w:val="28"/>
        </w:rPr>
        <w:t xml:space="preserve"> пропонується </w:t>
      </w:r>
      <w:r w:rsidRPr="00273290">
        <w:rPr>
          <w:bCs/>
          <w:color w:val="000000"/>
          <w:sz w:val="28"/>
          <w:szCs w:val="28"/>
        </w:rPr>
        <w:t xml:space="preserve">ратифікувати </w:t>
      </w:r>
      <w:r w:rsidR="00E22711" w:rsidRPr="00273290">
        <w:rPr>
          <w:bCs/>
          <w:sz w:val="28"/>
          <w:szCs w:val="28"/>
        </w:rPr>
        <w:t>Рамкову</w:t>
      </w:r>
      <w:r w:rsidRPr="00273290">
        <w:rPr>
          <w:bCs/>
          <w:sz w:val="28"/>
          <w:szCs w:val="28"/>
        </w:rPr>
        <w:t xml:space="preserve"> угоду</w:t>
      </w:r>
      <w:r w:rsidR="002F7AC4">
        <w:rPr>
          <w:bCs/>
          <w:sz w:val="28"/>
          <w:szCs w:val="28"/>
        </w:rPr>
        <w:t xml:space="preserve"> вчинену 13 </w:t>
      </w:r>
      <w:r w:rsidR="00E22711" w:rsidRPr="00273290">
        <w:rPr>
          <w:bCs/>
          <w:sz w:val="28"/>
          <w:szCs w:val="28"/>
        </w:rPr>
        <w:t>травня 2021 року</w:t>
      </w:r>
      <w:r w:rsidR="008412B8">
        <w:rPr>
          <w:bCs/>
          <w:sz w:val="28"/>
          <w:szCs w:val="28"/>
        </w:rPr>
        <w:t xml:space="preserve"> </w:t>
      </w:r>
      <w:r w:rsidR="002F7AC4">
        <w:rPr>
          <w:bCs/>
          <w:sz w:val="28"/>
          <w:szCs w:val="28"/>
        </w:rPr>
        <w:t>в</w:t>
      </w:r>
      <w:r w:rsidR="008412B8">
        <w:rPr>
          <w:bCs/>
          <w:sz w:val="28"/>
          <w:szCs w:val="28"/>
        </w:rPr>
        <w:t xml:space="preserve"> м. Києві</w:t>
      </w:r>
      <w:r w:rsidRPr="00273290">
        <w:rPr>
          <w:bCs/>
          <w:sz w:val="28"/>
          <w:szCs w:val="28"/>
        </w:rPr>
        <w:t>.</w:t>
      </w:r>
    </w:p>
    <w:p w:rsidR="00C92534" w:rsidRPr="00273290" w:rsidRDefault="00C92534" w:rsidP="009565B6">
      <w:pPr>
        <w:ind w:firstLine="567"/>
        <w:jc w:val="both"/>
        <w:rPr>
          <w:b/>
          <w:sz w:val="28"/>
          <w:szCs w:val="28"/>
        </w:rPr>
      </w:pPr>
    </w:p>
    <w:p w:rsidR="00C92534" w:rsidRPr="00273290" w:rsidRDefault="00C92534" w:rsidP="009565B6">
      <w:pPr>
        <w:ind w:firstLine="567"/>
        <w:jc w:val="both"/>
        <w:rPr>
          <w:b/>
          <w:sz w:val="28"/>
          <w:szCs w:val="28"/>
        </w:rPr>
      </w:pPr>
      <w:r w:rsidRPr="00273290">
        <w:rPr>
          <w:b/>
          <w:sz w:val="28"/>
          <w:szCs w:val="28"/>
        </w:rPr>
        <w:t>4. Правові аспекти</w:t>
      </w:r>
    </w:p>
    <w:p w:rsidR="00C92534" w:rsidRPr="00C326A7" w:rsidRDefault="00C92534" w:rsidP="0034324E">
      <w:pPr>
        <w:ind w:firstLine="567"/>
        <w:jc w:val="both"/>
        <w:rPr>
          <w:sz w:val="28"/>
          <w:szCs w:val="28"/>
        </w:rPr>
      </w:pPr>
      <w:r w:rsidRPr="00273290">
        <w:rPr>
          <w:sz w:val="28"/>
          <w:szCs w:val="28"/>
        </w:rPr>
        <w:t>У цій сфері суспільних відносин діють такі нормативно-правові акти Конституція України, Закон України «Про міжнародні договори України</w:t>
      </w:r>
      <w:r w:rsidR="00E22711" w:rsidRPr="00273290">
        <w:rPr>
          <w:sz w:val="28"/>
          <w:szCs w:val="28"/>
        </w:rPr>
        <w:t>»</w:t>
      </w:r>
      <w:r w:rsidR="00C326A7">
        <w:rPr>
          <w:sz w:val="28"/>
          <w:szCs w:val="28"/>
        </w:rPr>
        <w:t>.</w:t>
      </w:r>
    </w:p>
    <w:p w:rsidR="00C92534" w:rsidRDefault="00C92534" w:rsidP="009565B6">
      <w:pPr>
        <w:ind w:firstLine="567"/>
        <w:jc w:val="both"/>
        <w:rPr>
          <w:b/>
          <w:sz w:val="28"/>
          <w:szCs w:val="28"/>
        </w:rPr>
      </w:pPr>
    </w:p>
    <w:p w:rsidR="008412B8" w:rsidRDefault="008412B8" w:rsidP="009565B6">
      <w:pPr>
        <w:ind w:firstLine="567"/>
        <w:jc w:val="both"/>
        <w:rPr>
          <w:b/>
          <w:sz w:val="28"/>
          <w:szCs w:val="28"/>
        </w:rPr>
      </w:pPr>
    </w:p>
    <w:p w:rsidR="008412B8" w:rsidRPr="00273290" w:rsidRDefault="008412B8" w:rsidP="009565B6">
      <w:pPr>
        <w:ind w:firstLine="567"/>
        <w:jc w:val="both"/>
        <w:rPr>
          <w:b/>
          <w:sz w:val="28"/>
          <w:szCs w:val="28"/>
        </w:rPr>
      </w:pPr>
    </w:p>
    <w:p w:rsidR="00C92534" w:rsidRPr="00273290" w:rsidRDefault="00C92534" w:rsidP="009565B6">
      <w:pPr>
        <w:ind w:firstLine="567"/>
        <w:jc w:val="both"/>
        <w:rPr>
          <w:b/>
          <w:sz w:val="28"/>
          <w:szCs w:val="28"/>
        </w:rPr>
      </w:pPr>
      <w:r w:rsidRPr="00273290">
        <w:rPr>
          <w:b/>
          <w:sz w:val="28"/>
          <w:szCs w:val="28"/>
        </w:rPr>
        <w:lastRenderedPageBreak/>
        <w:t>5. Фінансово-економічне обґрунтування</w:t>
      </w:r>
    </w:p>
    <w:p w:rsidR="008412B8" w:rsidRPr="00FD5A34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FD5A34">
        <w:rPr>
          <w:sz w:val="28"/>
          <w:szCs w:val="28"/>
          <w:shd w:val="clear" w:color="auto" w:fill="FFFFFF"/>
        </w:rPr>
        <w:t>Закупівля вантажних електричних локомотивів здійснюватиметься за рахунок коштів державного бюджету та державних зовнішніх запозичень.</w:t>
      </w:r>
    </w:p>
    <w:p w:rsidR="008412B8" w:rsidRPr="00FD5A34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FD5A34">
        <w:rPr>
          <w:sz w:val="28"/>
          <w:szCs w:val="28"/>
          <w:shd w:val="clear" w:color="auto" w:fill="FFFFFF"/>
        </w:rPr>
        <w:t>Умови кредитування:</w:t>
      </w:r>
    </w:p>
    <w:p w:rsidR="008412B8" w:rsidRPr="00FD5A34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FD5A34">
        <w:rPr>
          <w:sz w:val="28"/>
          <w:szCs w:val="28"/>
          <w:shd w:val="clear" w:color="auto" w:fill="FFFFFF"/>
        </w:rPr>
        <w:t>Французька Сторона надає Українській Стороні офіційну підтримку, призначену для фінансування Проєкту. Проєкт визначений як пріоритетний, зокрема</w:t>
      </w:r>
      <w:r>
        <w:rPr>
          <w:sz w:val="28"/>
          <w:szCs w:val="28"/>
          <w:shd w:val="clear" w:color="auto" w:fill="FFFFFF"/>
        </w:rPr>
        <w:t xml:space="preserve"> розпорядженням Кабінету Міністрів України «</w:t>
      </w:r>
      <w:r w:rsidRPr="0025329F">
        <w:rPr>
          <w:sz w:val="28"/>
          <w:szCs w:val="28"/>
          <w:shd w:val="clear" w:color="auto" w:fill="FFFFFF"/>
        </w:rPr>
        <w:t>Про схвалення Національної транспортної стратегії України на період до 2030 року</w:t>
      </w:r>
      <w:r>
        <w:rPr>
          <w:sz w:val="28"/>
          <w:szCs w:val="28"/>
          <w:shd w:val="clear" w:color="auto" w:fill="FFFFFF"/>
        </w:rPr>
        <w:t>»</w:t>
      </w:r>
      <w:r w:rsidRPr="00FD5A34">
        <w:rPr>
          <w:sz w:val="28"/>
          <w:szCs w:val="28"/>
          <w:shd w:val="clear" w:color="auto" w:fill="FFFFFF"/>
        </w:rPr>
        <w:t xml:space="preserve"> </w:t>
      </w:r>
      <w:r w:rsidRPr="0025329F">
        <w:rPr>
          <w:sz w:val="28"/>
          <w:szCs w:val="28"/>
          <w:shd w:val="clear" w:color="auto" w:fill="FFFFFF"/>
        </w:rPr>
        <w:t xml:space="preserve">від 30 травня 2018 р. № 430-р </w:t>
      </w:r>
      <w:r>
        <w:rPr>
          <w:sz w:val="28"/>
          <w:szCs w:val="28"/>
          <w:shd w:val="clear" w:color="auto" w:fill="FFFFFF"/>
        </w:rPr>
        <w:t xml:space="preserve">та розпорядженням </w:t>
      </w:r>
      <w:r w:rsidRPr="00FD5A34">
        <w:rPr>
          <w:sz w:val="28"/>
          <w:szCs w:val="28"/>
          <w:shd w:val="clear" w:color="auto" w:fill="FFFFFF"/>
        </w:rPr>
        <w:t xml:space="preserve">Кабінету Міністрів України </w:t>
      </w:r>
      <w:r>
        <w:rPr>
          <w:sz w:val="28"/>
          <w:szCs w:val="28"/>
          <w:shd w:val="clear" w:color="auto" w:fill="FFFFFF"/>
        </w:rPr>
        <w:t>«</w:t>
      </w:r>
      <w:r w:rsidRPr="0025329F">
        <w:rPr>
          <w:sz w:val="28"/>
          <w:szCs w:val="28"/>
          <w:shd w:val="clear" w:color="auto" w:fill="FFFFFF"/>
        </w:rPr>
        <w:t>Про затвердження переліку пріоритетних для держави інвестиційних проектів до 2023 року</w:t>
      </w:r>
      <w:r>
        <w:rPr>
          <w:sz w:val="28"/>
          <w:szCs w:val="28"/>
          <w:shd w:val="clear" w:color="auto" w:fill="FFFFFF"/>
        </w:rPr>
        <w:t>»</w:t>
      </w:r>
      <w:r w:rsidRPr="00FD5A3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від 16 грудня 2020 року</w:t>
      </w:r>
      <w:r w:rsidRPr="00FD5A34">
        <w:rPr>
          <w:sz w:val="28"/>
          <w:szCs w:val="28"/>
          <w:shd w:val="clear" w:color="auto" w:fill="FFFFFF"/>
        </w:rPr>
        <w:t xml:space="preserve"> №1</w:t>
      </w:r>
      <w:r>
        <w:rPr>
          <w:sz w:val="28"/>
          <w:szCs w:val="28"/>
          <w:shd w:val="clear" w:color="auto" w:fill="FFFFFF"/>
        </w:rPr>
        <w:t xml:space="preserve">581-р. </w:t>
      </w:r>
    </w:p>
    <w:p w:rsidR="008412B8" w:rsidRPr="00FD5A34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FD5A34">
        <w:rPr>
          <w:sz w:val="28"/>
          <w:szCs w:val="28"/>
          <w:shd w:val="clear" w:color="auto" w:fill="FFFFFF"/>
        </w:rPr>
        <w:t>Відповідно до умов Угоди ОЕСР офіційна підтримка становить щонайбільше 85% від загальної суми Контракту (-</w:t>
      </w:r>
      <w:proofErr w:type="spellStart"/>
      <w:r w:rsidRPr="00FD5A34">
        <w:rPr>
          <w:sz w:val="28"/>
          <w:szCs w:val="28"/>
          <w:shd w:val="clear" w:color="auto" w:fill="FFFFFF"/>
        </w:rPr>
        <w:t>ів</w:t>
      </w:r>
      <w:proofErr w:type="spellEnd"/>
      <w:r w:rsidRPr="00FD5A34">
        <w:rPr>
          <w:sz w:val="28"/>
          <w:szCs w:val="28"/>
          <w:shd w:val="clear" w:color="auto" w:fill="FFFFFF"/>
        </w:rPr>
        <w:t>). Українська компанія, визначена Урядом України повинна буде сплатити не менше 15% від загальної суми Контракту (-</w:t>
      </w:r>
      <w:proofErr w:type="spellStart"/>
      <w:r w:rsidRPr="00FD5A34">
        <w:rPr>
          <w:sz w:val="28"/>
          <w:szCs w:val="28"/>
          <w:shd w:val="clear" w:color="auto" w:fill="FFFFFF"/>
        </w:rPr>
        <w:t>ів</w:t>
      </w:r>
      <w:proofErr w:type="spellEnd"/>
      <w:r w:rsidRPr="00FD5A34">
        <w:rPr>
          <w:sz w:val="28"/>
          <w:szCs w:val="28"/>
          <w:shd w:val="clear" w:color="auto" w:fill="FFFFFF"/>
        </w:rPr>
        <w:t>) шляхом попередньої оплати на користь Французького постачальника.</w:t>
      </w:r>
    </w:p>
    <w:p w:rsidR="008412B8" w:rsidRPr="008412B8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FD5A34">
        <w:rPr>
          <w:sz w:val="28"/>
          <w:szCs w:val="28"/>
          <w:shd w:val="clear" w:color="auto" w:fill="FFFFFF"/>
        </w:rPr>
        <w:t xml:space="preserve">Ця </w:t>
      </w:r>
      <w:r w:rsidRPr="008412B8">
        <w:rPr>
          <w:sz w:val="28"/>
          <w:szCs w:val="28"/>
          <w:shd w:val="clear" w:color="auto" w:fill="FFFFFF"/>
        </w:rPr>
        <w:t>підтримка не перевищує 750 125 000 євро (сімсот п’ятдесят мільйонів сто двадцять п’ять євро) і фінансує реалізацію Проєкту:</w:t>
      </w:r>
    </w:p>
    <w:p w:rsidR="008412B8" w:rsidRPr="008412B8" w:rsidRDefault="008412B8" w:rsidP="008412B8">
      <w:pPr>
        <w:pStyle w:val="a9"/>
        <w:widowControl w:val="0"/>
        <w:numPr>
          <w:ilvl w:val="0"/>
          <w:numId w:val="2"/>
        </w:numPr>
        <w:tabs>
          <w:tab w:val="left" w:pos="1134"/>
        </w:tabs>
        <w:jc w:val="both"/>
        <w:rPr>
          <w:sz w:val="28"/>
          <w:szCs w:val="28"/>
          <w:shd w:val="clear" w:color="auto" w:fill="FFFFFF"/>
        </w:rPr>
      </w:pPr>
      <w:r w:rsidRPr="008412B8">
        <w:rPr>
          <w:sz w:val="28"/>
          <w:szCs w:val="28"/>
          <w:shd w:val="clear" w:color="auto" w:fill="FFFFFF"/>
        </w:rPr>
        <w:t>придбання у Франції французьких товарів та послуг;</w:t>
      </w:r>
    </w:p>
    <w:p w:rsidR="008412B8" w:rsidRPr="008412B8" w:rsidRDefault="008412B8" w:rsidP="008412B8">
      <w:pPr>
        <w:pStyle w:val="a9"/>
        <w:widowControl w:val="0"/>
        <w:numPr>
          <w:ilvl w:val="0"/>
          <w:numId w:val="2"/>
        </w:numPr>
        <w:tabs>
          <w:tab w:val="left" w:pos="1134"/>
        </w:tabs>
        <w:jc w:val="both"/>
        <w:rPr>
          <w:sz w:val="28"/>
          <w:szCs w:val="28"/>
          <w:shd w:val="clear" w:color="auto" w:fill="FFFFFF"/>
        </w:rPr>
      </w:pPr>
      <w:r w:rsidRPr="008412B8">
        <w:rPr>
          <w:sz w:val="28"/>
          <w:szCs w:val="28"/>
          <w:shd w:val="clear" w:color="auto" w:fill="FFFFFF"/>
        </w:rPr>
        <w:t>придбання українських чи іноземних товарів та послуг в мережах 50% (п’ятдесят відсотків) від загальної суми Контракту (-</w:t>
      </w:r>
      <w:proofErr w:type="spellStart"/>
      <w:r w:rsidRPr="008412B8">
        <w:rPr>
          <w:sz w:val="28"/>
          <w:szCs w:val="28"/>
          <w:shd w:val="clear" w:color="auto" w:fill="FFFFFF"/>
        </w:rPr>
        <w:t>ів</w:t>
      </w:r>
      <w:proofErr w:type="spellEnd"/>
      <w:r w:rsidRPr="008412B8">
        <w:rPr>
          <w:sz w:val="28"/>
          <w:szCs w:val="28"/>
          <w:shd w:val="clear" w:color="auto" w:fill="FFFFFF"/>
        </w:rPr>
        <w:t>), при чому  за виконання Контракту (-</w:t>
      </w:r>
      <w:proofErr w:type="spellStart"/>
      <w:r w:rsidRPr="008412B8">
        <w:rPr>
          <w:sz w:val="28"/>
          <w:szCs w:val="28"/>
          <w:shd w:val="clear" w:color="auto" w:fill="FFFFFF"/>
        </w:rPr>
        <w:t>ів</w:t>
      </w:r>
      <w:proofErr w:type="spellEnd"/>
      <w:r w:rsidRPr="008412B8">
        <w:rPr>
          <w:sz w:val="28"/>
          <w:szCs w:val="28"/>
          <w:shd w:val="clear" w:color="auto" w:fill="FFFFFF"/>
        </w:rPr>
        <w:t>) несе відповідальність Французький постачальник, і за умови, що офіційна підтримка, надана на витрати, пов’язані з придбанням українських товарів і послуг, не перевищує 50% від суми експортного (-</w:t>
      </w:r>
      <w:proofErr w:type="spellStart"/>
      <w:r w:rsidRPr="008412B8">
        <w:rPr>
          <w:sz w:val="28"/>
          <w:szCs w:val="28"/>
          <w:shd w:val="clear" w:color="auto" w:fill="FFFFFF"/>
        </w:rPr>
        <w:t>их</w:t>
      </w:r>
      <w:proofErr w:type="spellEnd"/>
      <w:r w:rsidRPr="008412B8">
        <w:rPr>
          <w:sz w:val="28"/>
          <w:szCs w:val="28"/>
          <w:shd w:val="clear" w:color="auto" w:fill="FFFFFF"/>
        </w:rPr>
        <w:t>) контракту (-</w:t>
      </w:r>
      <w:proofErr w:type="spellStart"/>
      <w:r w:rsidRPr="008412B8">
        <w:rPr>
          <w:sz w:val="28"/>
          <w:szCs w:val="28"/>
          <w:shd w:val="clear" w:color="auto" w:fill="FFFFFF"/>
        </w:rPr>
        <w:t>ів</w:t>
      </w:r>
      <w:proofErr w:type="spellEnd"/>
      <w:r w:rsidRPr="008412B8">
        <w:rPr>
          <w:sz w:val="28"/>
          <w:szCs w:val="28"/>
          <w:shd w:val="clear" w:color="auto" w:fill="FFFFFF"/>
        </w:rPr>
        <w:t>), відповідно до Угоди ОЕСР.</w:t>
      </w:r>
    </w:p>
    <w:p w:rsidR="008412B8" w:rsidRPr="008412B8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8412B8">
        <w:rPr>
          <w:sz w:val="28"/>
          <w:szCs w:val="28"/>
          <w:shd w:val="clear" w:color="auto" w:fill="FFFFFF"/>
        </w:rPr>
        <w:t>Комісії Банку-агенту сплачує Покупець.</w:t>
      </w:r>
    </w:p>
    <w:p w:rsidR="008412B8" w:rsidRPr="008412B8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8412B8">
        <w:rPr>
          <w:sz w:val="28"/>
          <w:szCs w:val="28"/>
          <w:shd w:val="clear" w:color="auto" w:fill="FFFFFF"/>
        </w:rPr>
        <w:t xml:space="preserve">Для реалізації Проекту Позичальником надається </w:t>
      </w:r>
      <w:proofErr w:type="spellStart"/>
      <w:r w:rsidRPr="008412B8">
        <w:rPr>
          <w:sz w:val="28"/>
          <w:szCs w:val="28"/>
          <w:shd w:val="clear" w:color="auto" w:fill="FFFFFF"/>
        </w:rPr>
        <w:t>субкредит</w:t>
      </w:r>
      <w:proofErr w:type="spellEnd"/>
      <w:r w:rsidRPr="008412B8">
        <w:rPr>
          <w:sz w:val="28"/>
          <w:szCs w:val="28"/>
          <w:shd w:val="clear" w:color="auto" w:fill="FFFFFF"/>
        </w:rPr>
        <w:t xml:space="preserve"> Покупцю. Для</w:t>
      </w:r>
      <w:r>
        <w:rPr>
          <w:sz w:val="28"/>
          <w:szCs w:val="28"/>
          <w:shd w:val="clear" w:color="auto" w:fill="FFFFFF"/>
        </w:rPr>
        <w:t xml:space="preserve"> </w:t>
      </w:r>
      <w:r w:rsidRPr="008412B8">
        <w:rPr>
          <w:sz w:val="28"/>
          <w:szCs w:val="28"/>
          <w:shd w:val="clear" w:color="auto" w:fill="FFFFFF"/>
        </w:rPr>
        <w:t xml:space="preserve">цього укладається </w:t>
      </w:r>
      <w:proofErr w:type="spellStart"/>
      <w:r w:rsidRPr="008412B8">
        <w:rPr>
          <w:sz w:val="28"/>
          <w:szCs w:val="28"/>
          <w:shd w:val="clear" w:color="auto" w:fill="FFFFFF"/>
        </w:rPr>
        <w:t>Субкредитний</w:t>
      </w:r>
      <w:proofErr w:type="spellEnd"/>
      <w:r w:rsidRPr="008412B8">
        <w:rPr>
          <w:sz w:val="28"/>
          <w:szCs w:val="28"/>
          <w:shd w:val="clear" w:color="auto" w:fill="FFFFFF"/>
        </w:rPr>
        <w:t xml:space="preserve"> договір. Положення та умови </w:t>
      </w:r>
      <w:proofErr w:type="spellStart"/>
      <w:r w:rsidRPr="008412B8">
        <w:rPr>
          <w:sz w:val="28"/>
          <w:szCs w:val="28"/>
          <w:shd w:val="clear" w:color="auto" w:fill="FFFFFF"/>
        </w:rPr>
        <w:t>Субкредитного</w:t>
      </w:r>
      <w:proofErr w:type="spellEnd"/>
      <w:r w:rsidRPr="008412B8">
        <w:rPr>
          <w:sz w:val="28"/>
          <w:szCs w:val="28"/>
          <w:shd w:val="clear" w:color="auto" w:fill="FFFFFF"/>
        </w:rPr>
        <w:t xml:space="preserve"> договору не можуть бути менш сприятливими, ніж умови Кредитів, за винятком комісій Банку-агенту, які сплачує Покупець.</w:t>
      </w:r>
    </w:p>
    <w:p w:rsidR="008412B8" w:rsidRPr="00FD5A34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8412B8">
        <w:rPr>
          <w:sz w:val="28"/>
          <w:szCs w:val="28"/>
          <w:shd w:val="clear" w:color="auto" w:fill="FFFFFF"/>
        </w:rPr>
        <w:t>Для реалізації'</w:t>
      </w:r>
      <w:r w:rsidRPr="00FD5A34">
        <w:rPr>
          <w:sz w:val="28"/>
          <w:szCs w:val="28"/>
          <w:shd w:val="clear" w:color="auto" w:fill="FFFFFF"/>
        </w:rPr>
        <w:t xml:space="preserve"> Проекту, закупівлі товарів, робіт та послуг в рамках Контракту(-</w:t>
      </w:r>
      <w:proofErr w:type="spellStart"/>
      <w:r w:rsidRPr="00FD5A34">
        <w:rPr>
          <w:sz w:val="28"/>
          <w:szCs w:val="28"/>
          <w:shd w:val="clear" w:color="auto" w:fill="FFFFFF"/>
        </w:rPr>
        <w:t>ів</w:t>
      </w:r>
      <w:proofErr w:type="spellEnd"/>
      <w:r w:rsidRPr="00FD5A34">
        <w:rPr>
          <w:sz w:val="28"/>
          <w:szCs w:val="28"/>
          <w:shd w:val="clear" w:color="auto" w:fill="FFFFFF"/>
        </w:rPr>
        <w:t>) здійснюються шляхом переговорної процедури, передбаченої українським законодавством про публічні 3акупізлі, між Покупцем та Французьким Постачальником, за результатами якої укладається Контракт(-и).</w:t>
      </w:r>
    </w:p>
    <w:p w:rsidR="008412B8" w:rsidRPr="00FD5A34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FD5A34">
        <w:rPr>
          <w:sz w:val="28"/>
          <w:szCs w:val="28"/>
          <w:shd w:val="clear" w:color="auto" w:fill="FFFFFF"/>
        </w:rPr>
        <w:t xml:space="preserve">Офіційна підтримка, що надається для фінансування Проекту, складається з: </w:t>
      </w:r>
    </w:p>
    <w:p w:rsidR="008412B8" w:rsidRPr="00FD5A34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FD5A34">
        <w:rPr>
          <w:sz w:val="28"/>
          <w:szCs w:val="28"/>
          <w:shd w:val="clear" w:color="auto" w:fill="FFFFFF"/>
        </w:rPr>
        <w:t>Казначейської позики, сума якої не перевищує 350 000 000 євро (триста</w:t>
      </w:r>
      <w:r>
        <w:rPr>
          <w:sz w:val="28"/>
          <w:szCs w:val="28"/>
          <w:shd w:val="clear" w:color="auto" w:fill="FFFFFF"/>
        </w:rPr>
        <w:t xml:space="preserve"> </w:t>
      </w:r>
      <w:r w:rsidRPr="00FD5A34">
        <w:rPr>
          <w:sz w:val="28"/>
          <w:szCs w:val="28"/>
          <w:shd w:val="clear" w:color="auto" w:fill="FFFFFF"/>
        </w:rPr>
        <w:t>п’ятдесят мільйонів євро);</w:t>
      </w:r>
    </w:p>
    <w:p w:rsidR="008412B8" w:rsidRPr="00FD5A34" w:rsidRDefault="008412B8" w:rsidP="008412B8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FD5A34">
        <w:rPr>
          <w:sz w:val="28"/>
          <w:szCs w:val="28"/>
          <w:shd w:val="clear" w:color="auto" w:fill="FFFFFF"/>
        </w:rPr>
        <w:t>Банківської(-</w:t>
      </w:r>
      <w:proofErr w:type="spellStart"/>
      <w:r w:rsidRPr="00FD5A34">
        <w:rPr>
          <w:sz w:val="28"/>
          <w:szCs w:val="28"/>
          <w:shd w:val="clear" w:color="auto" w:fill="FFFFFF"/>
        </w:rPr>
        <w:t>их</w:t>
      </w:r>
      <w:proofErr w:type="spellEnd"/>
      <w:r w:rsidRPr="00FD5A34">
        <w:rPr>
          <w:sz w:val="28"/>
          <w:szCs w:val="28"/>
          <w:shd w:val="clear" w:color="auto" w:fill="FFFFFF"/>
        </w:rPr>
        <w:t xml:space="preserve">) позики(позик). гарантованих </w:t>
      </w:r>
      <w:proofErr w:type="spellStart"/>
      <w:r w:rsidRPr="00FD5A34">
        <w:rPr>
          <w:sz w:val="28"/>
          <w:szCs w:val="28"/>
          <w:shd w:val="clear" w:color="auto" w:fill="FFFFFF"/>
        </w:rPr>
        <w:t>Bpifrance</w:t>
      </w:r>
      <w:proofErr w:type="spellEnd"/>
      <w:r w:rsidRPr="00FD5A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D5A34">
        <w:rPr>
          <w:sz w:val="28"/>
          <w:szCs w:val="28"/>
          <w:shd w:val="clear" w:color="auto" w:fill="FFFFFF"/>
        </w:rPr>
        <w:t>Assurance</w:t>
      </w:r>
      <w:proofErr w:type="spellEnd"/>
      <w:r w:rsidRPr="00FD5A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D5A34">
        <w:rPr>
          <w:sz w:val="28"/>
          <w:szCs w:val="28"/>
          <w:shd w:val="clear" w:color="auto" w:fill="FFFFFF"/>
        </w:rPr>
        <w:t>Export</w:t>
      </w:r>
      <w:proofErr w:type="spellEnd"/>
      <w:r w:rsidRPr="00FD5A34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Pr="00FD5A34">
        <w:rPr>
          <w:sz w:val="28"/>
          <w:szCs w:val="28"/>
          <w:shd w:val="clear" w:color="auto" w:fill="FFFFFF"/>
        </w:rPr>
        <w:t xml:space="preserve">що діє від імені та </w:t>
      </w:r>
      <w:proofErr w:type="spellStart"/>
      <w:r w:rsidRPr="00FD5A34">
        <w:rPr>
          <w:sz w:val="28"/>
          <w:szCs w:val="28"/>
          <w:shd w:val="clear" w:color="auto" w:fill="FFFFFF"/>
        </w:rPr>
        <w:t>зa</w:t>
      </w:r>
      <w:proofErr w:type="spellEnd"/>
      <w:r w:rsidRPr="00FD5A34">
        <w:rPr>
          <w:sz w:val="28"/>
          <w:szCs w:val="28"/>
          <w:shd w:val="clear" w:color="auto" w:fill="FFFFFF"/>
        </w:rPr>
        <w:t xml:space="preserve"> дорученням Французької Сторони, сума якої(-</w:t>
      </w:r>
      <w:proofErr w:type="spellStart"/>
      <w:r w:rsidRPr="00FD5A34">
        <w:rPr>
          <w:sz w:val="28"/>
          <w:szCs w:val="28"/>
          <w:shd w:val="clear" w:color="auto" w:fill="FFFFFF"/>
        </w:rPr>
        <w:t>их</w:t>
      </w:r>
      <w:proofErr w:type="spellEnd"/>
      <w:r w:rsidRPr="00FD5A34">
        <w:rPr>
          <w:sz w:val="28"/>
          <w:szCs w:val="28"/>
          <w:shd w:val="clear" w:color="auto" w:fill="FFFFFF"/>
        </w:rPr>
        <w:t>) не</w:t>
      </w:r>
      <w:r>
        <w:rPr>
          <w:sz w:val="28"/>
          <w:szCs w:val="28"/>
          <w:shd w:val="clear" w:color="auto" w:fill="FFFFFF"/>
        </w:rPr>
        <w:t xml:space="preserve"> </w:t>
      </w:r>
      <w:r w:rsidRPr="00FD5A34">
        <w:rPr>
          <w:sz w:val="28"/>
          <w:szCs w:val="28"/>
          <w:shd w:val="clear" w:color="auto" w:fill="FFFFFF"/>
        </w:rPr>
        <w:t>перевищує 400 125 000 євро (чотириста мільйонів сто двадцять п’ять тисяч</w:t>
      </w:r>
      <w:r>
        <w:rPr>
          <w:sz w:val="28"/>
          <w:szCs w:val="28"/>
          <w:shd w:val="clear" w:color="auto" w:fill="FFFFFF"/>
        </w:rPr>
        <w:t xml:space="preserve"> </w:t>
      </w:r>
      <w:r w:rsidRPr="00FD5A34">
        <w:rPr>
          <w:sz w:val="28"/>
          <w:szCs w:val="28"/>
          <w:shd w:val="clear" w:color="auto" w:fill="FFFFFF"/>
        </w:rPr>
        <w:t>євро).</w:t>
      </w:r>
    </w:p>
    <w:p w:rsidR="008412B8" w:rsidRPr="00FD5A34" w:rsidRDefault="008412B8" w:rsidP="008412B8">
      <w:pPr>
        <w:widowControl w:val="0"/>
        <w:tabs>
          <w:tab w:val="left" w:pos="1134"/>
        </w:tabs>
        <w:ind w:firstLine="567"/>
        <w:jc w:val="both"/>
        <w:rPr>
          <w:b/>
          <w:sz w:val="28"/>
          <w:szCs w:val="28"/>
          <w:shd w:val="clear" w:color="auto" w:fill="FFFFFF"/>
        </w:rPr>
      </w:pPr>
      <w:r w:rsidRPr="00FD5A34">
        <w:rPr>
          <w:sz w:val="28"/>
          <w:szCs w:val="28"/>
          <w:shd w:val="clear" w:color="auto" w:fill="FFFFFF"/>
        </w:rPr>
        <w:t xml:space="preserve">Страхові премії </w:t>
      </w:r>
      <w:proofErr w:type="spellStart"/>
      <w:r w:rsidRPr="00FD5A34">
        <w:rPr>
          <w:sz w:val="28"/>
          <w:szCs w:val="28"/>
          <w:shd w:val="clear" w:color="auto" w:fill="FFFFFF"/>
        </w:rPr>
        <w:t>зa</w:t>
      </w:r>
      <w:proofErr w:type="spellEnd"/>
      <w:r w:rsidRPr="00FD5A34">
        <w:rPr>
          <w:sz w:val="28"/>
          <w:szCs w:val="28"/>
          <w:shd w:val="clear" w:color="auto" w:fill="FFFFFF"/>
        </w:rPr>
        <w:t xml:space="preserve"> надання Кредитів покриваються Позичальником. </w:t>
      </w:r>
      <w:proofErr w:type="spellStart"/>
      <w:r w:rsidRPr="00FD5A34">
        <w:rPr>
          <w:sz w:val="28"/>
          <w:szCs w:val="28"/>
          <w:shd w:val="clear" w:color="auto" w:fill="FFFFFF"/>
        </w:rPr>
        <w:t>Taкi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r w:rsidRPr="00FD5A34">
        <w:rPr>
          <w:sz w:val="28"/>
          <w:szCs w:val="28"/>
          <w:shd w:val="clear" w:color="auto" w:fill="FFFFFF"/>
        </w:rPr>
        <w:t>страхові премії можуть бути профінансовані Кредиторами, на прохання Позичальника та за згодою Французької Сторони.</w:t>
      </w:r>
    </w:p>
    <w:p w:rsidR="00701459" w:rsidRDefault="00701459" w:rsidP="00C326A7">
      <w:pPr>
        <w:jc w:val="both"/>
        <w:rPr>
          <w:b/>
          <w:sz w:val="28"/>
          <w:szCs w:val="28"/>
        </w:rPr>
      </w:pPr>
    </w:p>
    <w:p w:rsidR="008412B8" w:rsidRDefault="008412B8" w:rsidP="00C326A7">
      <w:pPr>
        <w:jc w:val="both"/>
        <w:rPr>
          <w:b/>
          <w:sz w:val="28"/>
          <w:szCs w:val="28"/>
        </w:rPr>
      </w:pPr>
    </w:p>
    <w:p w:rsidR="008412B8" w:rsidRPr="00273290" w:rsidRDefault="008412B8" w:rsidP="00C326A7">
      <w:pPr>
        <w:jc w:val="both"/>
        <w:rPr>
          <w:b/>
          <w:sz w:val="28"/>
          <w:szCs w:val="28"/>
        </w:rPr>
      </w:pPr>
    </w:p>
    <w:p w:rsidR="00C92534" w:rsidRPr="00273290" w:rsidRDefault="00C92534" w:rsidP="009565B6">
      <w:pPr>
        <w:ind w:firstLine="567"/>
        <w:jc w:val="both"/>
        <w:rPr>
          <w:b/>
          <w:sz w:val="28"/>
          <w:szCs w:val="28"/>
        </w:rPr>
      </w:pPr>
      <w:r w:rsidRPr="00273290">
        <w:rPr>
          <w:b/>
          <w:sz w:val="28"/>
          <w:szCs w:val="28"/>
        </w:rPr>
        <w:lastRenderedPageBreak/>
        <w:t>6. Позиція заінтересованих сторін</w:t>
      </w:r>
    </w:p>
    <w:p w:rsidR="00C92534" w:rsidRPr="00273290" w:rsidRDefault="00C92534" w:rsidP="00133BF1">
      <w:pPr>
        <w:ind w:firstLine="567"/>
        <w:contextualSpacing/>
        <w:jc w:val="both"/>
        <w:rPr>
          <w:sz w:val="28"/>
          <w:szCs w:val="28"/>
          <w:shd w:val="clear" w:color="auto" w:fill="FFFFFF"/>
        </w:rPr>
      </w:pPr>
      <w:r w:rsidRPr="00273290">
        <w:rPr>
          <w:sz w:val="28"/>
          <w:szCs w:val="28"/>
          <w:shd w:val="clear" w:color="auto" w:fill="FFFFFF"/>
        </w:rPr>
        <w:t xml:space="preserve">Проєкт </w:t>
      </w:r>
      <w:proofErr w:type="spellStart"/>
      <w:r w:rsidRPr="00273290">
        <w:rPr>
          <w:sz w:val="28"/>
          <w:szCs w:val="28"/>
          <w:shd w:val="clear" w:color="auto" w:fill="FFFFFF"/>
        </w:rPr>
        <w:t>акта</w:t>
      </w:r>
      <w:proofErr w:type="spellEnd"/>
      <w:r w:rsidRPr="00273290">
        <w:rPr>
          <w:sz w:val="28"/>
          <w:szCs w:val="28"/>
          <w:shd w:val="clear" w:color="auto" w:fill="FFFFFF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:rsidR="00C92534" w:rsidRPr="00273290" w:rsidRDefault="00C92534" w:rsidP="00133BF1">
      <w:pPr>
        <w:ind w:firstLine="567"/>
        <w:contextualSpacing/>
        <w:jc w:val="both"/>
        <w:rPr>
          <w:sz w:val="28"/>
          <w:szCs w:val="28"/>
          <w:shd w:val="clear" w:color="auto" w:fill="FFFFFF"/>
        </w:rPr>
      </w:pPr>
      <w:r w:rsidRPr="00273290">
        <w:rPr>
          <w:sz w:val="28"/>
          <w:szCs w:val="28"/>
          <w:shd w:val="clear" w:color="auto" w:fill="FFFFFF"/>
        </w:rPr>
        <w:t xml:space="preserve">Проєкт </w:t>
      </w:r>
      <w:proofErr w:type="spellStart"/>
      <w:r w:rsidRPr="00273290">
        <w:rPr>
          <w:sz w:val="28"/>
          <w:szCs w:val="28"/>
          <w:shd w:val="clear" w:color="auto" w:fill="FFFFFF"/>
        </w:rPr>
        <w:t>акта</w:t>
      </w:r>
      <w:proofErr w:type="spellEnd"/>
      <w:r w:rsidRPr="00273290">
        <w:rPr>
          <w:sz w:val="28"/>
          <w:szCs w:val="28"/>
          <w:shd w:val="clear" w:color="auto" w:fill="FFFFFF"/>
        </w:rPr>
        <w:t xml:space="preserve"> не стосується сфери наукової та науково-технічної діяльності.</w:t>
      </w:r>
    </w:p>
    <w:p w:rsidR="00C326A7" w:rsidRDefault="00C326A7" w:rsidP="00133BF1">
      <w:pPr>
        <w:ind w:firstLine="567"/>
        <w:jc w:val="both"/>
        <w:rPr>
          <w:b/>
          <w:sz w:val="28"/>
          <w:szCs w:val="28"/>
        </w:rPr>
      </w:pPr>
    </w:p>
    <w:p w:rsidR="00C92534" w:rsidRPr="00273290" w:rsidRDefault="00C92534" w:rsidP="00C326A7">
      <w:pPr>
        <w:ind w:firstLine="567"/>
        <w:jc w:val="both"/>
        <w:rPr>
          <w:b/>
          <w:sz w:val="28"/>
          <w:szCs w:val="28"/>
        </w:rPr>
      </w:pPr>
      <w:r w:rsidRPr="00273290">
        <w:rPr>
          <w:b/>
          <w:sz w:val="28"/>
          <w:szCs w:val="28"/>
        </w:rPr>
        <w:t>7. Оцінка відповідності</w:t>
      </w:r>
    </w:p>
    <w:p w:rsidR="00C92534" w:rsidRPr="00273290" w:rsidRDefault="00C92534" w:rsidP="009565B6">
      <w:pPr>
        <w:pStyle w:val="a6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73290">
        <w:rPr>
          <w:rFonts w:ascii="Times New Roman" w:hAnsi="Times New Roman"/>
          <w:noProof/>
          <w:sz w:val="28"/>
          <w:szCs w:val="28"/>
          <w:lang w:val="uk-UA"/>
        </w:rPr>
        <w:t xml:space="preserve">У </w:t>
      </w:r>
      <w:proofErr w:type="spellStart"/>
      <w:r w:rsidRPr="00273290">
        <w:rPr>
          <w:rFonts w:ascii="Times New Roman" w:hAnsi="Times New Roman"/>
          <w:sz w:val="28"/>
          <w:szCs w:val="28"/>
          <w:lang w:val="uk-UA"/>
        </w:rPr>
        <w:t>проєкті</w:t>
      </w:r>
      <w:proofErr w:type="spellEnd"/>
      <w:r w:rsidRPr="0027329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273290">
        <w:rPr>
          <w:rFonts w:ascii="Times New Roman" w:hAnsi="Times New Roman"/>
          <w:sz w:val="28"/>
          <w:szCs w:val="28"/>
          <w:lang w:val="uk-UA" w:eastAsia="uk-UA"/>
        </w:rPr>
        <w:t>акта</w:t>
      </w:r>
      <w:proofErr w:type="spellEnd"/>
      <w:r w:rsidRPr="00273290">
        <w:rPr>
          <w:rFonts w:ascii="Times New Roman" w:hAnsi="Times New Roman"/>
          <w:sz w:val="28"/>
          <w:szCs w:val="28"/>
          <w:lang w:val="uk-UA"/>
        </w:rPr>
        <w:t xml:space="preserve"> відсутні положення, </w:t>
      </w:r>
      <w:r w:rsidRPr="0027329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що: </w:t>
      </w:r>
    </w:p>
    <w:p w:rsidR="00C92534" w:rsidRPr="00273290" w:rsidRDefault="00C92534" w:rsidP="009565B6">
      <w:pPr>
        <w:ind w:firstLine="567"/>
        <w:jc w:val="both"/>
        <w:rPr>
          <w:sz w:val="28"/>
          <w:szCs w:val="28"/>
        </w:rPr>
      </w:pPr>
      <w:r w:rsidRPr="00273290">
        <w:rPr>
          <w:sz w:val="28"/>
          <w:szCs w:val="28"/>
        </w:rPr>
        <w:t>стосуються зобов’язань України у сфері європейської інтеграції;</w:t>
      </w:r>
    </w:p>
    <w:p w:rsidR="00C92534" w:rsidRPr="00273290" w:rsidRDefault="00C92534" w:rsidP="009565B6">
      <w:pPr>
        <w:ind w:firstLine="567"/>
        <w:jc w:val="both"/>
        <w:rPr>
          <w:sz w:val="28"/>
          <w:szCs w:val="28"/>
        </w:rPr>
      </w:pPr>
      <w:r w:rsidRPr="00273290">
        <w:rPr>
          <w:sz w:val="28"/>
          <w:szCs w:val="28"/>
        </w:rPr>
        <w:t>стосуються прав та свобод, гарантованих Конвенцією про захист прав людини і основоположних свобод;</w:t>
      </w:r>
    </w:p>
    <w:p w:rsidR="00C92534" w:rsidRPr="00273290" w:rsidRDefault="00C92534" w:rsidP="009565B6">
      <w:pPr>
        <w:ind w:firstLine="567"/>
        <w:jc w:val="both"/>
        <w:rPr>
          <w:sz w:val="28"/>
          <w:szCs w:val="28"/>
        </w:rPr>
      </w:pPr>
      <w:r w:rsidRPr="00273290">
        <w:rPr>
          <w:sz w:val="28"/>
          <w:szCs w:val="28"/>
        </w:rPr>
        <w:t>впливають на забезпечення рівних прав та можливостей жінок і чоловіків;</w:t>
      </w:r>
    </w:p>
    <w:p w:rsidR="00C92534" w:rsidRPr="00273290" w:rsidRDefault="00C92534" w:rsidP="009565B6">
      <w:pPr>
        <w:ind w:firstLine="567"/>
        <w:jc w:val="both"/>
        <w:rPr>
          <w:sz w:val="28"/>
          <w:szCs w:val="28"/>
        </w:rPr>
      </w:pPr>
      <w:r w:rsidRPr="00273290">
        <w:rPr>
          <w:sz w:val="28"/>
          <w:szCs w:val="28"/>
        </w:rPr>
        <w:t>містять ризики вчинення корупційних правопорушень та правопорушень, пов’язаних з корупцією;</w:t>
      </w:r>
    </w:p>
    <w:p w:rsidR="00C92534" w:rsidRPr="00273290" w:rsidRDefault="00C92534" w:rsidP="009565B6">
      <w:pPr>
        <w:ind w:firstLine="567"/>
        <w:jc w:val="both"/>
        <w:rPr>
          <w:sz w:val="28"/>
          <w:szCs w:val="28"/>
        </w:rPr>
      </w:pPr>
      <w:r w:rsidRPr="00273290">
        <w:rPr>
          <w:sz w:val="28"/>
          <w:szCs w:val="28"/>
        </w:rPr>
        <w:t>створюють підстави для дискримінації.</w:t>
      </w:r>
    </w:p>
    <w:p w:rsidR="00C92534" w:rsidRDefault="00C92534" w:rsidP="009565B6">
      <w:pPr>
        <w:ind w:firstLine="567"/>
        <w:jc w:val="both"/>
        <w:rPr>
          <w:sz w:val="28"/>
          <w:szCs w:val="28"/>
        </w:rPr>
      </w:pPr>
      <w:r w:rsidRPr="00273290">
        <w:rPr>
          <w:sz w:val="28"/>
          <w:szCs w:val="28"/>
        </w:rPr>
        <w:t xml:space="preserve">Громадська антикорупційна, </w:t>
      </w:r>
      <w:proofErr w:type="spellStart"/>
      <w:r w:rsidRPr="00273290">
        <w:rPr>
          <w:sz w:val="28"/>
          <w:szCs w:val="28"/>
        </w:rPr>
        <w:t>антидискримінаційна</w:t>
      </w:r>
      <w:proofErr w:type="spellEnd"/>
      <w:r w:rsidRPr="00273290">
        <w:rPr>
          <w:sz w:val="28"/>
          <w:szCs w:val="28"/>
        </w:rPr>
        <w:t xml:space="preserve"> та </w:t>
      </w:r>
      <w:proofErr w:type="spellStart"/>
      <w:r w:rsidRPr="00273290">
        <w:rPr>
          <w:sz w:val="28"/>
          <w:szCs w:val="28"/>
        </w:rPr>
        <w:t>гендерно</w:t>
      </w:r>
      <w:proofErr w:type="spellEnd"/>
      <w:r w:rsidRPr="00273290">
        <w:rPr>
          <w:sz w:val="28"/>
          <w:szCs w:val="28"/>
        </w:rPr>
        <w:t>-правова експертизи не проводились.</w:t>
      </w:r>
    </w:p>
    <w:p w:rsidR="00C5224C" w:rsidRPr="00752201" w:rsidRDefault="00C5224C" w:rsidP="00C5224C">
      <w:pPr>
        <w:widowControl w:val="0"/>
        <w:tabs>
          <w:tab w:val="left" w:pos="1134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752201">
        <w:rPr>
          <w:sz w:val="28"/>
          <w:szCs w:val="28"/>
          <w:shd w:val="clear" w:color="auto" w:fill="FFFFFF"/>
        </w:rPr>
        <w:t xml:space="preserve">Для визначення необхідності проведення антикорупційної експертизи проект </w:t>
      </w:r>
      <w:proofErr w:type="spellStart"/>
      <w:r w:rsidRPr="00752201">
        <w:rPr>
          <w:sz w:val="28"/>
          <w:szCs w:val="28"/>
          <w:shd w:val="clear" w:color="auto" w:fill="FFFFFF"/>
        </w:rPr>
        <w:t>акта</w:t>
      </w:r>
      <w:proofErr w:type="spellEnd"/>
      <w:r w:rsidRPr="00752201">
        <w:rPr>
          <w:sz w:val="28"/>
          <w:szCs w:val="28"/>
          <w:shd w:val="clear" w:color="auto" w:fill="FFFFFF"/>
        </w:rPr>
        <w:t xml:space="preserve"> направлено до Національного агентства з питань запобігання корупції листом Мінінфраструктури </w:t>
      </w:r>
      <w:r w:rsidR="00CF6B9C">
        <w:rPr>
          <w:sz w:val="28"/>
          <w:szCs w:val="28"/>
          <w:shd w:val="clear" w:color="auto" w:fill="FFFFFF"/>
        </w:rPr>
        <w:t>від 16.06.2021 № 2174/13/14-21.</w:t>
      </w:r>
    </w:p>
    <w:p w:rsidR="00C92534" w:rsidRPr="00273290" w:rsidRDefault="00C92534" w:rsidP="009565B6">
      <w:pPr>
        <w:jc w:val="both"/>
        <w:rPr>
          <w:b/>
          <w:sz w:val="28"/>
          <w:szCs w:val="28"/>
        </w:rPr>
      </w:pPr>
    </w:p>
    <w:p w:rsidR="00C92534" w:rsidRPr="00273290" w:rsidRDefault="00C92534" w:rsidP="00C326A7">
      <w:pPr>
        <w:ind w:firstLine="567"/>
        <w:jc w:val="both"/>
        <w:rPr>
          <w:b/>
          <w:sz w:val="28"/>
          <w:szCs w:val="28"/>
        </w:rPr>
      </w:pPr>
      <w:r w:rsidRPr="00273290">
        <w:rPr>
          <w:b/>
          <w:sz w:val="28"/>
          <w:szCs w:val="28"/>
        </w:rPr>
        <w:t>8. Прогноз результатів</w:t>
      </w:r>
    </w:p>
    <w:p w:rsidR="00C92534" w:rsidRPr="00273290" w:rsidRDefault="00C92534" w:rsidP="009565B6">
      <w:pPr>
        <w:ind w:firstLine="567"/>
        <w:jc w:val="both"/>
        <w:rPr>
          <w:bCs/>
          <w:sz w:val="28"/>
          <w:szCs w:val="28"/>
        </w:rPr>
      </w:pPr>
      <w:r w:rsidRPr="00273290">
        <w:rPr>
          <w:sz w:val="28"/>
          <w:szCs w:val="28"/>
        </w:rPr>
        <w:t xml:space="preserve">Прогноз очікуваних результатів реалізації </w:t>
      </w:r>
      <w:proofErr w:type="spellStart"/>
      <w:r w:rsidRPr="00273290">
        <w:rPr>
          <w:sz w:val="28"/>
          <w:szCs w:val="28"/>
        </w:rPr>
        <w:t>акта</w:t>
      </w:r>
      <w:proofErr w:type="spellEnd"/>
      <w:r w:rsidRPr="00273290">
        <w:rPr>
          <w:sz w:val="28"/>
          <w:szCs w:val="28"/>
        </w:rPr>
        <w:t xml:space="preserve"> - </w:t>
      </w:r>
      <w:r w:rsidR="009565B6">
        <w:rPr>
          <w:sz w:val="28"/>
          <w:szCs w:val="28"/>
        </w:rPr>
        <w:t>набрання чинності Рамковою угодою</w:t>
      </w:r>
      <w:r w:rsidRPr="00273290">
        <w:rPr>
          <w:sz w:val="28"/>
          <w:szCs w:val="28"/>
        </w:rPr>
        <w:t xml:space="preserve"> згідно із законодавством України.</w:t>
      </w:r>
      <w:r w:rsidRPr="00273290">
        <w:rPr>
          <w:bCs/>
          <w:sz w:val="28"/>
          <w:szCs w:val="28"/>
        </w:rPr>
        <w:t xml:space="preserve"> </w:t>
      </w:r>
    </w:p>
    <w:p w:rsidR="00C92534" w:rsidRPr="00273290" w:rsidRDefault="00C92534" w:rsidP="009565B6">
      <w:pPr>
        <w:pStyle w:val="rvps2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color w:val="000000"/>
          <w:sz w:val="28"/>
          <w:szCs w:val="28"/>
        </w:rPr>
      </w:pPr>
      <w:r w:rsidRPr="00273290">
        <w:rPr>
          <w:sz w:val="28"/>
          <w:szCs w:val="28"/>
        </w:rPr>
        <w:t xml:space="preserve">Реалізація </w:t>
      </w:r>
      <w:proofErr w:type="spellStart"/>
      <w:r w:rsidRPr="00273290">
        <w:rPr>
          <w:sz w:val="28"/>
          <w:szCs w:val="28"/>
        </w:rPr>
        <w:t>акта</w:t>
      </w:r>
      <w:proofErr w:type="spellEnd"/>
      <w:r w:rsidRPr="00273290">
        <w:rPr>
          <w:sz w:val="28"/>
          <w:szCs w:val="28"/>
        </w:rPr>
        <w:t xml:space="preserve"> н</w:t>
      </w:r>
      <w:r w:rsidRPr="00273290">
        <w:rPr>
          <w:color w:val="000000"/>
          <w:sz w:val="28"/>
          <w:szCs w:val="28"/>
          <w:shd w:val="clear" w:color="auto" w:fill="FFFFFF"/>
        </w:rPr>
        <w:t>е матиме впливу на</w:t>
      </w:r>
      <w:r w:rsidRPr="00273290">
        <w:rPr>
          <w:color w:val="000000"/>
          <w:sz w:val="28"/>
          <w:szCs w:val="28"/>
        </w:rPr>
        <w:t xml:space="preserve">: </w:t>
      </w:r>
      <w:r w:rsidRPr="00273290">
        <w:rPr>
          <w:sz w:val="28"/>
          <w:szCs w:val="28"/>
        </w:rPr>
        <w:t>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C92534" w:rsidRPr="00273290" w:rsidRDefault="00C92534" w:rsidP="009565B6">
      <w:pPr>
        <w:pStyle w:val="rvps2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color w:val="000000"/>
          <w:sz w:val="28"/>
          <w:szCs w:val="28"/>
        </w:rPr>
      </w:pPr>
      <w:r w:rsidRPr="00273290">
        <w:rPr>
          <w:color w:val="000000"/>
          <w:sz w:val="28"/>
          <w:szCs w:val="28"/>
        </w:rPr>
        <w:t xml:space="preserve">Реалізація </w:t>
      </w:r>
      <w:proofErr w:type="spellStart"/>
      <w:r w:rsidRPr="00273290">
        <w:rPr>
          <w:color w:val="000000"/>
          <w:sz w:val="28"/>
          <w:szCs w:val="28"/>
          <w:shd w:val="clear" w:color="auto" w:fill="FFFFFF"/>
        </w:rPr>
        <w:t>акта</w:t>
      </w:r>
      <w:proofErr w:type="spellEnd"/>
      <w:r w:rsidRPr="00273290">
        <w:rPr>
          <w:color w:val="000000"/>
          <w:sz w:val="28"/>
          <w:szCs w:val="28"/>
        </w:rPr>
        <w:t xml:space="preserve"> не матиме впливу на ключові інтереси заінтересованих сторін.</w:t>
      </w:r>
    </w:p>
    <w:p w:rsidR="00C92534" w:rsidRPr="00273290" w:rsidRDefault="00C92534" w:rsidP="009565B6">
      <w:pPr>
        <w:tabs>
          <w:tab w:val="left" w:pos="7088"/>
        </w:tabs>
        <w:contextualSpacing/>
        <w:jc w:val="both"/>
        <w:rPr>
          <w:sz w:val="28"/>
          <w:szCs w:val="28"/>
        </w:rPr>
      </w:pPr>
    </w:p>
    <w:p w:rsidR="00C92534" w:rsidRPr="00273290" w:rsidRDefault="00C92534" w:rsidP="009565B6">
      <w:pPr>
        <w:tabs>
          <w:tab w:val="left" w:pos="7088"/>
        </w:tabs>
        <w:contextualSpacing/>
        <w:jc w:val="both"/>
        <w:rPr>
          <w:sz w:val="28"/>
          <w:szCs w:val="28"/>
        </w:rPr>
      </w:pPr>
    </w:p>
    <w:p w:rsidR="00C92534" w:rsidRPr="00273290" w:rsidRDefault="00C92534" w:rsidP="009565B6">
      <w:pPr>
        <w:jc w:val="both"/>
        <w:rPr>
          <w:sz w:val="20"/>
          <w:szCs w:val="20"/>
        </w:rPr>
      </w:pPr>
      <w:r w:rsidRPr="00273290">
        <w:rPr>
          <w:sz w:val="28"/>
          <w:szCs w:val="28"/>
        </w:rPr>
        <w:t>Міністр інфраструктури України                                        Олександр КУБРАКОВ</w:t>
      </w:r>
    </w:p>
    <w:p w:rsidR="00133BF1" w:rsidRDefault="00133BF1" w:rsidP="009565B6">
      <w:pPr>
        <w:tabs>
          <w:tab w:val="left" w:pos="7088"/>
        </w:tabs>
        <w:contextualSpacing/>
        <w:jc w:val="both"/>
        <w:rPr>
          <w:sz w:val="28"/>
          <w:szCs w:val="28"/>
        </w:rPr>
      </w:pPr>
    </w:p>
    <w:p w:rsidR="00C92534" w:rsidRPr="00273290" w:rsidRDefault="00C92534" w:rsidP="009565B6">
      <w:pPr>
        <w:tabs>
          <w:tab w:val="left" w:pos="7088"/>
        </w:tabs>
        <w:contextualSpacing/>
        <w:jc w:val="both"/>
        <w:rPr>
          <w:sz w:val="28"/>
          <w:szCs w:val="28"/>
        </w:rPr>
      </w:pPr>
      <w:r w:rsidRPr="00273290">
        <w:rPr>
          <w:sz w:val="28"/>
          <w:szCs w:val="28"/>
        </w:rPr>
        <w:t>____ _____________ 2021 р.</w:t>
      </w:r>
    </w:p>
    <w:p w:rsidR="00E7111C" w:rsidRPr="00273290" w:rsidRDefault="00E44C12" w:rsidP="009565B6">
      <w:pPr>
        <w:jc w:val="both"/>
      </w:pPr>
    </w:p>
    <w:sectPr w:rsidR="00E7111C" w:rsidRPr="00273290" w:rsidSect="00A134B1">
      <w:headerReference w:type="even" r:id="rId7"/>
      <w:headerReference w:type="default" r:id="rId8"/>
      <w:pgSz w:w="11906" w:h="16838" w:code="9"/>
      <w:pgMar w:top="851" w:right="567" w:bottom="851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C12" w:rsidRDefault="00E44C12">
      <w:r>
        <w:separator/>
      </w:r>
    </w:p>
  </w:endnote>
  <w:endnote w:type="continuationSeparator" w:id="0">
    <w:p w:rsidR="00E44C12" w:rsidRDefault="00E44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C12" w:rsidRDefault="00E44C12">
      <w:r>
        <w:separator/>
      </w:r>
    </w:p>
  </w:footnote>
  <w:footnote w:type="continuationSeparator" w:id="0">
    <w:p w:rsidR="00E44C12" w:rsidRDefault="00E44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E97" w:rsidRDefault="006C3CA7" w:rsidP="00EA7E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7E97" w:rsidRDefault="00E44C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E97" w:rsidRDefault="006C3CA7" w:rsidP="00EA7E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6B9C">
      <w:rPr>
        <w:rStyle w:val="a5"/>
        <w:noProof/>
      </w:rPr>
      <w:t>3</w:t>
    </w:r>
    <w:r>
      <w:rPr>
        <w:rStyle w:val="a5"/>
      </w:rPr>
      <w:fldChar w:fldCharType="end"/>
    </w:r>
  </w:p>
  <w:p w:rsidR="00EA7E97" w:rsidRDefault="00E44C12" w:rsidP="00EA7E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FB32A6"/>
    <w:multiLevelType w:val="hybridMultilevel"/>
    <w:tmpl w:val="C6E4CC3E"/>
    <w:lvl w:ilvl="0" w:tplc="301E622C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E853CB8"/>
    <w:multiLevelType w:val="hybridMultilevel"/>
    <w:tmpl w:val="72AA6E40"/>
    <w:lvl w:ilvl="0" w:tplc="559840A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534"/>
    <w:rsid w:val="001264EA"/>
    <w:rsid w:val="00133BF1"/>
    <w:rsid w:val="001B0248"/>
    <w:rsid w:val="00236F64"/>
    <w:rsid w:val="0025254C"/>
    <w:rsid w:val="00273290"/>
    <w:rsid w:val="002F7AC4"/>
    <w:rsid w:val="00330947"/>
    <w:rsid w:val="0034324E"/>
    <w:rsid w:val="00356AA2"/>
    <w:rsid w:val="003F4ADC"/>
    <w:rsid w:val="004C2D80"/>
    <w:rsid w:val="005A0F48"/>
    <w:rsid w:val="006C3CA7"/>
    <w:rsid w:val="00701459"/>
    <w:rsid w:val="00743D0D"/>
    <w:rsid w:val="0075354D"/>
    <w:rsid w:val="008257CF"/>
    <w:rsid w:val="008412B8"/>
    <w:rsid w:val="008F1A2D"/>
    <w:rsid w:val="009565B6"/>
    <w:rsid w:val="00A827F8"/>
    <w:rsid w:val="00AA62F6"/>
    <w:rsid w:val="00B2539C"/>
    <w:rsid w:val="00B93D71"/>
    <w:rsid w:val="00C326A7"/>
    <w:rsid w:val="00C5224C"/>
    <w:rsid w:val="00C92534"/>
    <w:rsid w:val="00CF6B9C"/>
    <w:rsid w:val="00D156C3"/>
    <w:rsid w:val="00D56BFE"/>
    <w:rsid w:val="00E22711"/>
    <w:rsid w:val="00E44C12"/>
    <w:rsid w:val="00EC369A"/>
    <w:rsid w:val="00EC38B5"/>
    <w:rsid w:val="00F35524"/>
    <w:rsid w:val="00FA340C"/>
    <w:rsid w:val="00FF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8352F8-CF0B-4ED4-BDDC-CED17A38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92534"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92534"/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paragraph" w:styleId="a3">
    <w:name w:val="header"/>
    <w:basedOn w:val="a"/>
    <w:link w:val="a4"/>
    <w:rsid w:val="00C925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925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92534"/>
  </w:style>
  <w:style w:type="paragraph" w:customStyle="1" w:styleId="rvps2">
    <w:name w:val="rvps2"/>
    <w:basedOn w:val="a"/>
    <w:rsid w:val="00C92534"/>
    <w:pPr>
      <w:spacing w:before="100" w:beforeAutospacing="1" w:after="100" w:afterAutospacing="1"/>
    </w:pPr>
    <w:rPr>
      <w:lang w:eastAsia="uk-UA"/>
    </w:rPr>
  </w:style>
  <w:style w:type="paragraph" w:styleId="a6">
    <w:name w:val="No Spacing"/>
    <w:uiPriority w:val="1"/>
    <w:qFormat/>
    <w:rsid w:val="00C92534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2271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271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rvts0">
    <w:name w:val="rvts0"/>
    <w:basedOn w:val="a0"/>
    <w:rsid w:val="00E22711"/>
  </w:style>
  <w:style w:type="paragraph" w:styleId="a9">
    <w:name w:val="List Paragraph"/>
    <w:basedOn w:val="a"/>
    <w:uiPriority w:val="34"/>
    <w:qFormat/>
    <w:rsid w:val="00701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4453</Words>
  <Characters>2539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Дмитро Олегович Ковальов</dc:creator>
  <cp:keywords/>
  <dc:description/>
  <cp:lastModifiedBy>Токатли Іван Сергійович</cp:lastModifiedBy>
  <cp:revision>11</cp:revision>
  <cp:lastPrinted>2021-06-02T08:04:00Z</cp:lastPrinted>
  <dcterms:created xsi:type="dcterms:W3CDTF">2021-06-02T07:49:00Z</dcterms:created>
  <dcterms:modified xsi:type="dcterms:W3CDTF">2021-06-16T09:46:00Z</dcterms:modified>
</cp:coreProperties>
</file>