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537F" w:rsidRDefault="00DD537F" w:rsidP="00DD537F">
      <w:pPr>
        <w:spacing w:after="0" w:line="240" w:lineRule="auto"/>
        <w:ind w:left="6372" w:firstLine="567"/>
        <w:jc w:val="both"/>
        <w:rPr>
          <w:rFonts w:ascii="Times New Roman" w:hAnsi="Times New Roman"/>
          <w:sz w:val="28"/>
          <w:szCs w:val="28"/>
          <w:lang w:val="uk-UA"/>
        </w:rPr>
      </w:pPr>
    </w:p>
    <w:p w:rsidR="00DD537F" w:rsidRPr="008102D5" w:rsidRDefault="00DD537F" w:rsidP="00DD537F">
      <w:pPr>
        <w:spacing w:after="0" w:line="240" w:lineRule="auto"/>
        <w:ind w:left="6372" w:firstLine="567"/>
        <w:jc w:val="center"/>
        <w:rPr>
          <w:rFonts w:ascii="Times New Roman" w:hAnsi="Times New Roman"/>
          <w:sz w:val="28"/>
          <w:szCs w:val="28"/>
          <w:lang w:val="uk-UA"/>
        </w:rPr>
      </w:pPr>
      <w:r w:rsidRPr="008102D5">
        <w:rPr>
          <w:rFonts w:ascii="Times New Roman" w:hAnsi="Times New Roman"/>
          <w:sz w:val="28"/>
          <w:szCs w:val="28"/>
          <w:lang w:val="uk-UA"/>
        </w:rPr>
        <w:t>До реєстр. № 5694</w:t>
      </w:r>
    </w:p>
    <w:p w:rsidR="00DD537F" w:rsidRPr="008102D5" w:rsidRDefault="00DD537F" w:rsidP="00DD537F">
      <w:pPr>
        <w:spacing w:after="0" w:line="240" w:lineRule="auto"/>
        <w:ind w:left="6372" w:firstLine="567"/>
        <w:jc w:val="center"/>
        <w:rPr>
          <w:rFonts w:ascii="Times New Roman" w:hAnsi="Times New Roman"/>
          <w:sz w:val="28"/>
          <w:szCs w:val="28"/>
          <w:lang w:val="uk-UA"/>
        </w:rPr>
      </w:pPr>
      <w:r w:rsidRPr="008102D5">
        <w:rPr>
          <w:rFonts w:ascii="Times New Roman" w:hAnsi="Times New Roman"/>
          <w:sz w:val="28"/>
          <w:szCs w:val="28"/>
          <w:lang w:val="uk-UA"/>
        </w:rPr>
        <w:t>(друге читання)</w:t>
      </w:r>
    </w:p>
    <w:p w:rsidR="00DD537F" w:rsidRDefault="00DD537F" w:rsidP="00DD537F">
      <w:pPr>
        <w:spacing w:after="0" w:line="240" w:lineRule="auto"/>
        <w:ind w:right="85"/>
        <w:jc w:val="center"/>
        <w:rPr>
          <w:rFonts w:ascii="Times New Roman" w:eastAsia="Times New Roman" w:hAnsi="Times New Roman"/>
          <w:b/>
          <w:sz w:val="28"/>
          <w:szCs w:val="28"/>
          <w:lang w:val="uk-UA" w:eastAsia="ru-RU"/>
        </w:rPr>
      </w:pPr>
    </w:p>
    <w:p w:rsidR="00DD537F" w:rsidRPr="00147D81" w:rsidRDefault="00DD537F" w:rsidP="00DD537F">
      <w:pPr>
        <w:spacing w:after="0" w:line="240" w:lineRule="auto"/>
        <w:ind w:right="85"/>
        <w:jc w:val="center"/>
        <w:rPr>
          <w:rFonts w:ascii="Times New Roman" w:eastAsia="Times New Roman" w:hAnsi="Times New Roman"/>
          <w:b/>
          <w:color w:val="0070C0"/>
          <w:sz w:val="28"/>
          <w:szCs w:val="28"/>
          <w:lang w:val="uk-UA" w:eastAsia="ru-RU"/>
        </w:rPr>
      </w:pPr>
    </w:p>
    <w:p w:rsidR="00DD537F" w:rsidRPr="00963B42" w:rsidRDefault="00DD537F" w:rsidP="00DD537F">
      <w:pPr>
        <w:spacing w:after="0" w:line="240" w:lineRule="auto"/>
        <w:ind w:right="85"/>
        <w:jc w:val="center"/>
        <w:rPr>
          <w:rFonts w:ascii="Times New Roman" w:eastAsia="Times New Roman" w:hAnsi="Times New Roman"/>
          <w:b/>
          <w:color w:val="000000" w:themeColor="text1"/>
          <w:sz w:val="28"/>
          <w:szCs w:val="28"/>
          <w:lang w:val="uk-UA" w:eastAsia="ru-RU"/>
        </w:rPr>
      </w:pPr>
      <w:r w:rsidRPr="00963B42">
        <w:rPr>
          <w:rFonts w:ascii="Times New Roman" w:eastAsia="Times New Roman" w:hAnsi="Times New Roman"/>
          <w:b/>
          <w:color w:val="000000" w:themeColor="text1"/>
          <w:sz w:val="28"/>
          <w:szCs w:val="28"/>
          <w:lang w:val="uk-UA" w:eastAsia="ru-RU"/>
        </w:rPr>
        <w:t>ЗАУВАЖЕННЯ</w:t>
      </w:r>
    </w:p>
    <w:p w:rsidR="00DD537F" w:rsidRPr="00963B42" w:rsidRDefault="00DD537F" w:rsidP="00DD537F">
      <w:pPr>
        <w:shd w:val="clear" w:color="auto" w:fill="FFFFFF"/>
        <w:spacing w:after="0" w:line="240" w:lineRule="auto"/>
        <w:jc w:val="center"/>
        <w:rPr>
          <w:rFonts w:ascii="Times New Roman" w:eastAsia="Times New Roman" w:hAnsi="Times New Roman"/>
          <w:b/>
          <w:bCs/>
          <w:color w:val="000000" w:themeColor="text1"/>
          <w:sz w:val="28"/>
          <w:szCs w:val="28"/>
          <w:lang w:val="uk-UA" w:eastAsia="ru-RU"/>
        </w:rPr>
      </w:pPr>
      <w:r w:rsidRPr="00963B42">
        <w:rPr>
          <w:rFonts w:ascii="Times New Roman" w:eastAsia="Times New Roman" w:hAnsi="Times New Roman"/>
          <w:b/>
          <w:bCs/>
          <w:color w:val="000000" w:themeColor="text1"/>
          <w:sz w:val="28"/>
          <w:szCs w:val="28"/>
          <w:lang w:val="uk-UA" w:eastAsia="ru-RU"/>
        </w:rPr>
        <w:t xml:space="preserve">до проекту Закону </w:t>
      </w:r>
      <w:r w:rsidRPr="00963B42">
        <w:rPr>
          <w:rFonts w:ascii="Times New Roman" w:hAnsi="Times New Roman"/>
          <w:b/>
          <w:color w:val="000000" w:themeColor="text1"/>
          <w:sz w:val="28"/>
          <w:szCs w:val="28"/>
          <w:lang w:val="uk-UA"/>
        </w:rPr>
        <w:t xml:space="preserve">України </w:t>
      </w:r>
      <w:r w:rsidRPr="00963B42">
        <w:rPr>
          <w:rFonts w:ascii="Times New Roman" w:eastAsia="Times New Roman" w:hAnsi="Times New Roman"/>
          <w:b/>
          <w:bCs/>
          <w:color w:val="000000" w:themeColor="text1"/>
          <w:sz w:val="28"/>
          <w:szCs w:val="28"/>
          <w:lang w:val="uk-UA" w:eastAsia="ru-RU"/>
        </w:rPr>
        <w:t>про внесення змін до деяких законів України щодо вдосконалення функціонування Єдиного державного реєстру ветеранів війни та запровадження електронного посвідчення ветерана</w:t>
      </w:r>
    </w:p>
    <w:p w:rsidR="00FD1C44" w:rsidRPr="00963B42" w:rsidRDefault="00FD1C44" w:rsidP="00DD537F">
      <w:pPr>
        <w:shd w:val="clear" w:color="auto" w:fill="FFFFFF"/>
        <w:spacing w:after="0" w:line="240" w:lineRule="auto"/>
        <w:jc w:val="center"/>
        <w:rPr>
          <w:rFonts w:ascii="Times New Roman" w:eastAsia="Times New Roman" w:hAnsi="Times New Roman"/>
          <w:b/>
          <w:bCs/>
          <w:color w:val="000000" w:themeColor="text1"/>
          <w:sz w:val="28"/>
          <w:szCs w:val="28"/>
          <w:lang w:val="uk-UA" w:eastAsia="ru-RU"/>
        </w:rPr>
      </w:pPr>
    </w:p>
    <w:p w:rsidR="00DD537F" w:rsidRPr="00963B42" w:rsidRDefault="00DD537F" w:rsidP="00DD537F">
      <w:pPr>
        <w:shd w:val="clear" w:color="auto" w:fill="FFFFFF"/>
        <w:spacing w:after="0" w:line="240" w:lineRule="auto"/>
        <w:jc w:val="center"/>
        <w:rPr>
          <w:rFonts w:ascii="Times New Roman" w:hAnsi="Times New Roman"/>
          <w:b/>
          <w:color w:val="000000" w:themeColor="text1"/>
          <w:sz w:val="28"/>
          <w:szCs w:val="28"/>
          <w:lang w:val="uk-UA"/>
        </w:rPr>
      </w:pPr>
    </w:p>
    <w:p w:rsidR="00DD537F" w:rsidRPr="00963B42" w:rsidRDefault="00DD537F" w:rsidP="008102D5">
      <w:pPr>
        <w:spacing w:before="120" w:after="0" w:line="240" w:lineRule="auto"/>
        <w:ind w:firstLine="851"/>
        <w:jc w:val="both"/>
        <w:rPr>
          <w:rFonts w:ascii="Times New Roman" w:hAnsi="Times New Roman"/>
          <w:bCs/>
          <w:color w:val="000000" w:themeColor="text1"/>
          <w:sz w:val="28"/>
          <w:szCs w:val="28"/>
          <w:lang w:val="uk-UA"/>
        </w:rPr>
      </w:pPr>
      <w:r w:rsidRPr="00963B42">
        <w:rPr>
          <w:rFonts w:ascii="Times New Roman" w:hAnsi="Times New Roman"/>
          <w:bCs/>
          <w:color w:val="000000" w:themeColor="text1"/>
          <w:sz w:val="28"/>
          <w:szCs w:val="28"/>
          <w:lang w:val="uk-UA"/>
        </w:rPr>
        <w:t>У Головному юридичному управлінні розглянуто проект Закону України про внесення змін до деяких законів України щодо вдосконалення функціонування Єдиного державного реєстру ветеранів війни та запровадження електронного посвідчення ветерана, підготовлений Комітетом Верховної Ради України з питань соціальної політики та захисту прав ветеранів до розгляду у другому читанні.</w:t>
      </w:r>
    </w:p>
    <w:p w:rsidR="0044355B" w:rsidRPr="00963B42" w:rsidRDefault="00DD537F" w:rsidP="008102D5">
      <w:pPr>
        <w:spacing w:before="120" w:after="0" w:line="240" w:lineRule="auto"/>
        <w:ind w:firstLine="851"/>
        <w:jc w:val="both"/>
        <w:rPr>
          <w:rFonts w:ascii="Times New Roman" w:hAnsi="Times New Roman"/>
          <w:bCs/>
          <w:color w:val="000000" w:themeColor="text1"/>
          <w:sz w:val="28"/>
          <w:szCs w:val="28"/>
          <w:lang w:val="uk-UA"/>
        </w:rPr>
      </w:pPr>
      <w:r w:rsidRPr="00963B42">
        <w:rPr>
          <w:rFonts w:ascii="Times New Roman" w:hAnsi="Times New Roman"/>
          <w:bCs/>
          <w:color w:val="000000" w:themeColor="text1"/>
          <w:sz w:val="28"/>
          <w:szCs w:val="28"/>
          <w:lang w:val="uk-UA"/>
        </w:rPr>
        <w:t>Законопроектом передбачається внести зміни до Закону України "</w:t>
      </w:r>
      <w:r w:rsidR="008102D5" w:rsidRPr="00963B42">
        <w:rPr>
          <w:rFonts w:ascii="Times New Roman" w:hAnsi="Times New Roman"/>
          <w:bCs/>
          <w:color w:val="000000" w:themeColor="text1"/>
          <w:sz w:val="28"/>
          <w:szCs w:val="28"/>
          <w:lang w:val="uk-UA"/>
        </w:rPr>
        <w:t>Про статус ветеранів війни, гарантії їх соціального захисту</w:t>
      </w:r>
      <w:r w:rsidRPr="00963B42">
        <w:rPr>
          <w:rFonts w:ascii="Times New Roman" w:hAnsi="Times New Roman"/>
          <w:bCs/>
          <w:color w:val="000000" w:themeColor="text1"/>
          <w:sz w:val="28"/>
          <w:szCs w:val="28"/>
          <w:lang w:val="uk-UA"/>
        </w:rPr>
        <w:t xml:space="preserve">" (далі – Закон), що </w:t>
      </w:r>
      <w:r w:rsidR="0044355B" w:rsidRPr="00963B42">
        <w:rPr>
          <w:rFonts w:ascii="Times New Roman" w:hAnsi="Times New Roman"/>
          <w:bCs/>
          <w:color w:val="000000" w:themeColor="text1"/>
          <w:sz w:val="28"/>
          <w:szCs w:val="28"/>
          <w:lang w:val="uk-UA"/>
        </w:rPr>
        <w:t>надаватимуть</w:t>
      </w:r>
      <w:r w:rsidRPr="00963B42">
        <w:rPr>
          <w:rFonts w:ascii="Times New Roman" w:hAnsi="Times New Roman"/>
          <w:bCs/>
          <w:color w:val="000000" w:themeColor="text1"/>
          <w:sz w:val="28"/>
          <w:szCs w:val="28"/>
          <w:lang w:val="uk-UA"/>
        </w:rPr>
        <w:t xml:space="preserve"> особі, якій із </w:t>
      </w:r>
      <w:r w:rsidR="003A71B6" w:rsidRPr="00963B42">
        <w:rPr>
          <w:rFonts w:ascii="Times New Roman" w:hAnsi="Times New Roman"/>
          <w:bCs/>
          <w:color w:val="000000" w:themeColor="text1"/>
          <w:sz w:val="28"/>
          <w:szCs w:val="28"/>
          <w:lang w:val="uk-UA"/>
        </w:rPr>
        <w:t>використанням</w:t>
      </w:r>
      <w:r w:rsidRPr="00963B42">
        <w:rPr>
          <w:rFonts w:ascii="Times New Roman" w:hAnsi="Times New Roman"/>
          <w:bCs/>
          <w:color w:val="000000" w:themeColor="text1"/>
          <w:sz w:val="28"/>
          <w:szCs w:val="28"/>
          <w:lang w:val="uk-UA"/>
        </w:rPr>
        <w:t xml:space="preserve"> засобів Єдиного </w:t>
      </w:r>
      <w:r w:rsidR="008102D5" w:rsidRPr="00963B42">
        <w:rPr>
          <w:rFonts w:ascii="Times New Roman" w:hAnsi="Times New Roman"/>
          <w:bCs/>
          <w:color w:val="000000" w:themeColor="text1"/>
          <w:sz w:val="28"/>
          <w:szCs w:val="28"/>
          <w:lang w:val="uk-UA"/>
        </w:rPr>
        <w:t>державного реєстру ветеранів війни</w:t>
      </w:r>
      <w:r w:rsidRPr="00963B42">
        <w:rPr>
          <w:rFonts w:ascii="Times New Roman" w:hAnsi="Times New Roman"/>
          <w:bCs/>
          <w:color w:val="000000" w:themeColor="text1"/>
          <w:sz w:val="28"/>
          <w:szCs w:val="28"/>
          <w:lang w:val="uk-UA"/>
        </w:rPr>
        <w:t xml:space="preserve"> оформлено </w:t>
      </w:r>
      <w:r w:rsidR="008102D5" w:rsidRPr="00963B42">
        <w:rPr>
          <w:rFonts w:ascii="Times New Roman" w:hAnsi="Times New Roman"/>
          <w:bCs/>
          <w:color w:val="000000" w:themeColor="text1"/>
          <w:sz w:val="28"/>
          <w:szCs w:val="28"/>
          <w:lang w:val="uk-UA"/>
        </w:rPr>
        <w:t>посвідчення ветерана війни</w:t>
      </w:r>
      <w:r w:rsidRPr="00963B42">
        <w:rPr>
          <w:rFonts w:ascii="Times New Roman" w:hAnsi="Times New Roman"/>
          <w:bCs/>
          <w:color w:val="000000" w:themeColor="text1"/>
          <w:sz w:val="28"/>
          <w:szCs w:val="28"/>
          <w:lang w:val="uk-UA"/>
        </w:rPr>
        <w:t xml:space="preserve">, можливість </w:t>
      </w:r>
      <w:r w:rsidR="003A71B6" w:rsidRPr="00963B42">
        <w:rPr>
          <w:rFonts w:ascii="Times New Roman" w:hAnsi="Times New Roman"/>
          <w:bCs/>
          <w:color w:val="000000" w:themeColor="text1"/>
          <w:sz w:val="28"/>
          <w:szCs w:val="28"/>
          <w:lang w:val="uk-UA"/>
        </w:rPr>
        <w:t xml:space="preserve">нарівні або замість </w:t>
      </w:r>
      <w:r w:rsidR="00C9011F">
        <w:rPr>
          <w:rFonts w:ascii="Times New Roman" w:hAnsi="Times New Roman"/>
          <w:bCs/>
          <w:color w:val="000000" w:themeColor="text1"/>
          <w:sz w:val="28"/>
          <w:szCs w:val="28"/>
          <w:lang w:val="uk-UA"/>
        </w:rPr>
        <w:t>зазначеного</w:t>
      </w:r>
      <w:r w:rsidR="003A71B6" w:rsidRPr="00963B42">
        <w:rPr>
          <w:rFonts w:ascii="Times New Roman" w:hAnsi="Times New Roman"/>
          <w:bCs/>
          <w:color w:val="000000" w:themeColor="text1"/>
          <w:sz w:val="28"/>
          <w:szCs w:val="28"/>
          <w:lang w:val="uk-UA"/>
        </w:rPr>
        <w:t xml:space="preserve"> посвідчення</w:t>
      </w:r>
      <w:r w:rsidR="0044355B" w:rsidRPr="00963B42">
        <w:rPr>
          <w:rFonts w:ascii="Times New Roman" w:hAnsi="Times New Roman"/>
          <w:bCs/>
          <w:color w:val="000000" w:themeColor="text1"/>
          <w:sz w:val="28"/>
          <w:szCs w:val="28"/>
          <w:lang w:val="uk-UA"/>
        </w:rPr>
        <w:t xml:space="preserve"> (</w:t>
      </w:r>
      <w:r w:rsidR="003A71B6" w:rsidRPr="00963B42">
        <w:rPr>
          <w:rFonts w:ascii="Times New Roman" w:hAnsi="Times New Roman"/>
          <w:bCs/>
          <w:color w:val="000000" w:themeColor="text1"/>
          <w:sz w:val="28"/>
          <w:szCs w:val="28"/>
          <w:lang w:val="uk-UA"/>
        </w:rPr>
        <w:t xml:space="preserve">документа у </w:t>
      </w:r>
      <w:r w:rsidR="0044355B" w:rsidRPr="00963B42">
        <w:rPr>
          <w:rFonts w:ascii="Times New Roman" w:hAnsi="Times New Roman"/>
          <w:bCs/>
          <w:color w:val="000000" w:themeColor="text1"/>
          <w:sz w:val="28"/>
          <w:szCs w:val="28"/>
          <w:lang w:val="uk-UA"/>
        </w:rPr>
        <w:t>паперов</w:t>
      </w:r>
      <w:r w:rsidR="003A71B6" w:rsidRPr="00963B42">
        <w:rPr>
          <w:rFonts w:ascii="Times New Roman" w:hAnsi="Times New Roman"/>
          <w:bCs/>
          <w:color w:val="000000" w:themeColor="text1"/>
          <w:sz w:val="28"/>
          <w:szCs w:val="28"/>
          <w:lang w:val="uk-UA"/>
        </w:rPr>
        <w:t>ій формі)</w:t>
      </w:r>
      <w:r w:rsidR="0044355B" w:rsidRPr="00963B42">
        <w:rPr>
          <w:rFonts w:ascii="Times New Roman" w:hAnsi="Times New Roman"/>
          <w:bCs/>
          <w:color w:val="000000" w:themeColor="text1"/>
          <w:sz w:val="28"/>
          <w:szCs w:val="28"/>
          <w:lang w:val="uk-UA"/>
        </w:rPr>
        <w:t xml:space="preserve"> </w:t>
      </w:r>
      <w:r w:rsidRPr="00963B42">
        <w:rPr>
          <w:rFonts w:ascii="Times New Roman" w:hAnsi="Times New Roman"/>
          <w:bCs/>
          <w:color w:val="000000" w:themeColor="text1"/>
          <w:sz w:val="28"/>
          <w:szCs w:val="28"/>
          <w:lang w:val="uk-UA"/>
        </w:rPr>
        <w:t>завантажувати та використовувати на території України мобільний застосунок (котрий відображатиме інформацію під назвою "е-</w:t>
      </w:r>
      <w:r w:rsidR="008102D5" w:rsidRPr="00963B42">
        <w:rPr>
          <w:rFonts w:ascii="Times New Roman" w:hAnsi="Times New Roman"/>
          <w:bCs/>
          <w:color w:val="000000" w:themeColor="text1"/>
          <w:sz w:val="28"/>
          <w:szCs w:val="28"/>
          <w:lang w:val="uk-UA"/>
        </w:rPr>
        <w:t>посвідчення ветерана</w:t>
      </w:r>
      <w:r w:rsidRPr="00963B42">
        <w:rPr>
          <w:rFonts w:ascii="Times New Roman" w:hAnsi="Times New Roman"/>
          <w:bCs/>
          <w:color w:val="000000" w:themeColor="text1"/>
          <w:sz w:val="28"/>
          <w:szCs w:val="28"/>
          <w:lang w:val="uk-UA"/>
        </w:rPr>
        <w:t>")</w:t>
      </w:r>
      <w:r w:rsidR="003A71B6" w:rsidRPr="00963B42">
        <w:rPr>
          <w:rFonts w:ascii="Times New Roman" w:hAnsi="Times New Roman"/>
          <w:bCs/>
          <w:color w:val="000000" w:themeColor="text1"/>
          <w:sz w:val="28"/>
          <w:szCs w:val="28"/>
          <w:lang w:val="uk-UA"/>
        </w:rPr>
        <w:t>.</w:t>
      </w:r>
    </w:p>
    <w:p w:rsidR="00DD537F" w:rsidRPr="00963B42" w:rsidRDefault="00DD537F" w:rsidP="008102D5">
      <w:pPr>
        <w:spacing w:before="120" w:after="0" w:line="240" w:lineRule="auto"/>
        <w:ind w:firstLine="851"/>
        <w:jc w:val="both"/>
        <w:rPr>
          <w:rFonts w:ascii="Times New Roman" w:hAnsi="Times New Roman"/>
          <w:bCs/>
          <w:color w:val="000000" w:themeColor="text1"/>
          <w:sz w:val="28"/>
          <w:szCs w:val="28"/>
          <w:lang w:val="uk-UA"/>
        </w:rPr>
      </w:pPr>
      <w:r w:rsidRPr="00963B42">
        <w:rPr>
          <w:rFonts w:ascii="Times New Roman" w:hAnsi="Times New Roman"/>
          <w:bCs/>
          <w:color w:val="000000" w:themeColor="text1"/>
          <w:sz w:val="28"/>
          <w:szCs w:val="28"/>
          <w:lang w:val="uk-UA"/>
        </w:rPr>
        <w:t xml:space="preserve">У зв’язку з цим необхідно зауважити таке. </w:t>
      </w:r>
    </w:p>
    <w:p w:rsidR="00DD537F" w:rsidRPr="00963B42" w:rsidRDefault="00DD537F" w:rsidP="006B3EF6">
      <w:pPr>
        <w:spacing w:before="120" w:after="0" w:line="240" w:lineRule="auto"/>
        <w:ind w:firstLine="851"/>
        <w:jc w:val="both"/>
        <w:rPr>
          <w:rFonts w:ascii="Times New Roman" w:hAnsi="Times New Roman"/>
          <w:bCs/>
          <w:color w:val="000000" w:themeColor="text1"/>
          <w:sz w:val="28"/>
          <w:szCs w:val="28"/>
          <w:lang w:val="uk-UA"/>
        </w:rPr>
      </w:pPr>
      <w:r w:rsidRPr="00963B42">
        <w:rPr>
          <w:rFonts w:ascii="Times New Roman" w:hAnsi="Times New Roman"/>
          <w:bCs/>
          <w:color w:val="000000" w:themeColor="text1"/>
          <w:sz w:val="28"/>
          <w:szCs w:val="28"/>
          <w:lang w:val="uk-UA"/>
        </w:rPr>
        <w:t>1. Зважаючи на визначення термін</w:t>
      </w:r>
      <w:r w:rsidR="003A71B6" w:rsidRPr="00963B42">
        <w:rPr>
          <w:rFonts w:ascii="Times New Roman" w:hAnsi="Times New Roman"/>
          <w:bCs/>
          <w:color w:val="000000" w:themeColor="text1"/>
          <w:sz w:val="28"/>
          <w:szCs w:val="28"/>
          <w:lang w:val="uk-UA"/>
        </w:rPr>
        <w:t>а "електронне посвідчення ветерана (</w:t>
      </w:r>
      <w:r w:rsidRPr="00963B42">
        <w:rPr>
          <w:rFonts w:ascii="Times New Roman" w:hAnsi="Times New Roman"/>
          <w:bCs/>
          <w:color w:val="000000" w:themeColor="text1"/>
          <w:sz w:val="28"/>
          <w:szCs w:val="28"/>
          <w:lang w:val="uk-UA"/>
        </w:rPr>
        <w:t>е-</w:t>
      </w:r>
      <w:r w:rsidR="003A71B6" w:rsidRPr="00963B42">
        <w:rPr>
          <w:rFonts w:ascii="Times New Roman" w:hAnsi="Times New Roman"/>
          <w:bCs/>
          <w:color w:val="000000" w:themeColor="text1"/>
          <w:sz w:val="28"/>
          <w:szCs w:val="28"/>
          <w:lang w:val="uk-UA"/>
        </w:rPr>
        <w:t>посвідчення ветерана)"</w:t>
      </w:r>
      <w:r w:rsidRPr="00963B42">
        <w:rPr>
          <w:rFonts w:ascii="Times New Roman" w:hAnsi="Times New Roman"/>
          <w:bCs/>
          <w:color w:val="000000" w:themeColor="text1"/>
          <w:sz w:val="28"/>
          <w:szCs w:val="28"/>
          <w:lang w:val="uk-UA"/>
        </w:rPr>
        <w:t>, що пропону</w:t>
      </w:r>
      <w:r w:rsidR="003A71B6" w:rsidRPr="00963B42">
        <w:rPr>
          <w:rFonts w:ascii="Times New Roman" w:hAnsi="Times New Roman"/>
          <w:bCs/>
          <w:color w:val="000000" w:themeColor="text1"/>
          <w:sz w:val="28"/>
          <w:szCs w:val="28"/>
          <w:lang w:val="uk-UA"/>
        </w:rPr>
        <w:t>є</w:t>
      </w:r>
      <w:r w:rsidRPr="00963B42">
        <w:rPr>
          <w:rFonts w:ascii="Times New Roman" w:hAnsi="Times New Roman"/>
          <w:bCs/>
          <w:color w:val="000000" w:themeColor="text1"/>
          <w:sz w:val="28"/>
          <w:szCs w:val="28"/>
          <w:lang w:val="uk-UA"/>
        </w:rPr>
        <w:t xml:space="preserve">ться </w:t>
      </w:r>
      <w:r w:rsidR="003A71B6" w:rsidRPr="00963B42">
        <w:rPr>
          <w:rFonts w:ascii="Times New Roman" w:hAnsi="Times New Roman"/>
          <w:bCs/>
          <w:color w:val="000000" w:themeColor="text1"/>
          <w:sz w:val="28"/>
          <w:szCs w:val="28"/>
          <w:lang w:val="uk-UA"/>
        </w:rPr>
        <w:t>змінами до статті 18 Закону</w:t>
      </w:r>
      <w:r w:rsidR="006B3EF6" w:rsidRPr="00963B42">
        <w:rPr>
          <w:rFonts w:ascii="Times New Roman" w:hAnsi="Times New Roman"/>
          <w:bCs/>
          <w:color w:val="000000" w:themeColor="text1"/>
          <w:sz w:val="28"/>
          <w:szCs w:val="28"/>
          <w:lang w:val="uk-UA"/>
        </w:rPr>
        <w:t>,</w:t>
      </w:r>
      <w:r w:rsidRPr="00963B42">
        <w:rPr>
          <w:rFonts w:ascii="Times New Roman" w:hAnsi="Times New Roman"/>
          <w:bCs/>
          <w:color w:val="000000" w:themeColor="text1"/>
          <w:sz w:val="28"/>
          <w:szCs w:val="28"/>
          <w:lang w:val="uk-UA"/>
        </w:rPr>
        <w:t xml:space="preserve"> </w:t>
      </w:r>
      <w:r w:rsidR="006B3EF6" w:rsidRPr="00963B42">
        <w:rPr>
          <w:rFonts w:ascii="Times New Roman" w:hAnsi="Times New Roman"/>
          <w:bCs/>
          <w:color w:val="000000" w:themeColor="text1"/>
          <w:sz w:val="28"/>
          <w:szCs w:val="28"/>
          <w:lang w:val="uk-UA"/>
        </w:rPr>
        <w:t>"е-посвідчення ветерана</w:t>
      </w:r>
      <w:r w:rsidRPr="00963B42">
        <w:rPr>
          <w:rFonts w:ascii="Times New Roman" w:hAnsi="Times New Roman"/>
          <w:bCs/>
          <w:color w:val="000000" w:themeColor="text1"/>
          <w:sz w:val="28"/>
          <w:szCs w:val="28"/>
          <w:lang w:val="uk-UA"/>
        </w:rPr>
        <w:t xml:space="preserve">" </w:t>
      </w:r>
      <w:r w:rsidRPr="00963B42">
        <w:rPr>
          <w:rFonts w:ascii="Times New Roman" w:hAnsi="Times New Roman"/>
          <w:bCs/>
          <w:color w:val="000000" w:themeColor="text1"/>
          <w:sz w:val="28"/>
          <w:szCs w:val="28"/>
          <w:u w:val="single"/>
          <w:lang w:val="uk-UA"/>
        </w:rPr>
        <w:t>не є "документ</w:t>
      </w:r>
      <w:r w:rsidR="009E47C6" w:rsidRPr="00963B42">
        <w:rPr>
          <w:rFonts w:ascii="Times New Roman" w:hAnsi="Times New Roman"/>
          <w:bCs/>
          <w:color w:val="000000" w:themeColor="text1"/>
          <w:sz w:val="28"/>
          <w:szCs w:val="28"/>
          <w:u w:val="single"/>
          <w:lang w:val="uk-UA"/>
        </w:rPr>
        <w:t>ом</w:t>
      </w:r>
      <w:r w:rsidRPr="00963B42">
        <w:rPr>
          <w:rFonts w:ascii="Times New Roman" w:hAnsi="Times New Roman"/>
          <w:bCs/>
          <w:color w:val="000000" w:themeColor="text1"/>
          <w:sz w:val="28"/>
          <w:szCs w:val="28"/>
          <w:lang w:val="uk-UA"/>
        </w:rPr>
        <w:t xml:space="preserve">" у розумінні Закону України "Про електронні документи та електронний документообіг". З огляду на природу та призначення </w:t>
      </w:r>
      <w:r w:rsidR="009E47C6" w:rsidRPr="00963B42">
        <w:rPr>
          <w:rFonts w:ascii="Times New Roman" w:hAnsi="Times New Roman"/>
          <w:bCs/>
          <w:color w:val="000000" w:themeColor="text1"/>
          <w:sz w:val="28"/>
          <w:szCs w:val="28"/>
          <w:lang w:val="uk-UA"/>
        </w:rPr>
        <w:t>"е-посвідчення ветерана</w:t>
      </w:r>
      <w:r w:rsidR="00050B42">
        <w:rPr>
          <w:rFonts w:ascii="Times New Roman" w:hAnsi="Times New Roman"/>
          <w:bCs/>
          <w:color w:val="000000" w:themeColor="text1"/>
          <w:sz w:val="28"/>
          <w:szCs w:val="28"/>
          <w:lang w:val="uk-UA"/>
        </w:rPr>
        <w:t>"</w:t>
      </w:r>
      <w:r w:rsidRPr="00963B42">
        <w:rPr>
          <w:rFonts w:ascii="Times New Roman" w:hAnsi="Times New Roman"/>
          <w:bCs/>
          <w:color w:val="000000" w:themeColor="text1"/>
          <w:sz w:val="28"/>
          <w:szCs w:val="28"/>
          <w:lang w:val="uk-UA"/>
        </w:rPr>
        <w:t xml:space="preserve"> відповідний мобільний застосунок є технічним програмним інструментом, за допомогою якого надаватиметься доступ до інформації, що міститься в інформаційно-комунікаційних системах.</w:t>
      </w:r>
    </w:p>
    <w:p w:rsidR="00DD537F" w:rsidRPr="00963B42" w:rsidRDefault="00DD537F" w:rsidP="008102D5">
      <w:pPr>
        <w:spacing w:before="120" w:after="0" w:line="240" w:lineRule="auto"/>
        <w:ind w:firstLine="851"/>
        <w:jc w:val="both"/>
        <w:rPr>
          <w:rFonts w:ascii="Times New Roman" w:hAnsi="Times New Roman"/>
          <w:bCs/>
          <w:color w:val="000000" w:themeColor="text1"/>
          <w:sz w:val="28"/>
          <w:szCs w:val="28"/>
          <w:lang w:val="uk-UA"/>
        </w:rPr>
      </w:pPr>
      <w:r w:rsidRPr="00963B42">
        <w:rPr>
          <w:rFonts w:ascii="Times New Roman" w:hAnsi="Times New Roman"/>
          <w:bCs/>
          <w:color w:val="000000" w:themeColor="text1"/>
          <w:sz w:val="28"/>
          <w:szCs w:val="28"/>
          <w:lang w:val="uk-UA"/>
        </w:rPr>
        <w:t>Тим самим у законопроекті фактично здійснюється підміна "документ</w:t>
      </w:r>
      <w:r w:rsidR="008B3D77">
        <w:rPr>
          <w:rFonts w:ascii="Times New Roman" w:hAnsi="Times New Roman"/>
          <w:bCs/>
          <w:color w:val="000000" w:themeColor="text1"/>
          <w:sz w:val="28"/>
          <w:szCs w:val="28"/>
          <w:lang w:val="uk-UA"/>
        </w:rPr>
        <w:t>а</w:t>
      </w:r>
      <w:r w:rsidR="002D52F5" w:rsidRPr="00963B42">
        <w:rPr>
          <w:rFonts w:ascii="Times New Roman" w:hAnsi="Times New Roman"/>
          <w:bCs/>
          <w:color w:val="000000" w:themeColor="text1"/>
          <w:sz w:val="28"/>
          <w:szCs w:val="28"/>
          <w:lang w:val="uk-UA"/>
        </w:rPr>
        <w:t>"</w:t>
      </w:r>
      <w:r w:rsidRPr="00963B42">
        <w:rPr>
          <w:rFonts w:ascii="Times New Roman" w:hAnsi="Times New Roman"/>
          <w:bCs/>
          <w:color w:val="000000" w:themeColor="text1"/>
          <w:sz w:val="28"/>
          <w:szCs w:val="28"/>
          <w:lang w:val="uk-UA"/>
        </w:rPr>
        <w:t xml:space="preserve">, що посвідчує </w:t>
      </w:r>
      <w:r w:rsidR="002D52F5" w:rsidRPr="00963B42">
        <w:rPr>
          <w:rFonts w:ascii="Times New Roman" w:hAnsi="Times New Roman"/>
          <w:bCs/>
          <w:color w:val="000000" w:themeColor="text1"/>
          <w:sz w:val="28"/>
          <w:szCs w:val="28"/>
          <w:lang w:val="uk-UA"/>
        </w:rPr>
        <w:t xml:space="preserve">певний статус особи, </w:t>
      </w:r>
      <w:r w:rsidRPr="00963B42">
        <w:rPr>
          <w:rFonts w:ascii="Times New Roman" w:hAnsi="Times New Roman"/>
          <w:bCs/>
          <w:color w:val="000000" w:themeColor="text1"/>
          <w:sz w:val="28"/>
          <w:szCs w:val="28"/>
          <w:lang w:val="uk-UA"/>
        </w:rPr>
        <w:t xml:space="preserve">на </w:t>
      </w:r>
      <w:r w:rsidR="003F15AB" w:rsidRPr="00963B42">
        <w:rPr>
          <w:rFonts w:ascii="Times New Roman" w:hAnsi="Times New Roman"/>
          <w:bCs/>
          <w:color w:val="000000" w:themeColor="text1"/>
          <w:sz w:val="28"/>
          <w:szCs w:val="28"/>
          <w:lang w:val="uk-UA"/>
        </w:rPr>
        <w:t>"</w:t>
      </w:r>
      <w:r w:rsidRPr="00963B42">
        <w:rPr>
          <w:rFonts w:ascii="Times New Roman" w:hAnsi="Times New Roman"/>
          <w:bCs/>
          <w:color w:val="000000" w:themeColor="text1"/>
          <w:sz w:val="28"/>
          <w:szCs w:val="28"/>
          <w:lang w:val="uk-UA"/>
        </w:rPr>
        <w:t>засіб</w:t>
      </w:r>
      <w:r w:rsidR="003F15AB" w:rsidRPr="00963B42">
        <w:rPr>
          <w:rFonts w:ascii="Times New Roman" w:hAnsi="Times New Roman"/>
          <w:bCs/>
          <w:color w:val="000000" w:themeColor="text1"/>
          <w:sz w:val="28"/>
          <w:szCs w:val="28"/>
          <w:lang w:val="uk-UA"/>
        </w:rPr>
        <w:t>"</w:t>
      </w:r>
      <w:r w:rsidRPr="00963B42">
        <w:rPr>
          <w:rFonts w:ascii="Times New Roman" w:hAnsi="Times New Roman"/>
          <w:bCs/>
          <w:color w:val="000000" w:themeColor="text1"/>
          <w:sz w:val="28"/>
          <w:szCs w:val="28"/>
          <w:lang w:val="uk-UA"/>
        </w:rPr>
        <w:t xml:space="preserve">, за допомогою якого </w:t>
      </w:r>
      <w:r w:rsidR="00C07AB5" w:rsidRPr="00963B42">
        <w:rPr>
          <w:rFonts w:ascii="Times New Roman" w:hAnsi="Times New Roman"/>
          <w:bCs/>
          <w:color w:val="000000" w:themeColor="text1"/>
          <w:sz w:val="28"/>
          <w:szCs w:val="28"/>
          <w:lang w:val="uk-UA"/>
        </w:rPr>
        <w:t xml:space="preserve">відображається </w:t>
      </w:r>
      <w:r w:rsidRPr="00963B42">
        <w:rPr>
          <w:rFonts w:ascii="Times New Roman" w:hAnsi="Times New Roman"/>
          <w:bCs/>
          <w:color w:val="000000" w:themeColor="text1"/>
          <w:sz w:val="28"/>
          <w:szCs w:val="28"/>
          <w:lang w:val="uk-UA"/>
        </w:rPr>
        <w:t>інформація про особу та пі</w:t>
      </w:r>
      <w:r w:rsidR="00C07AB5" w:rsidRPr="00963B42">
        <w:rPr>
          <w:rFonts w:ascii="Times New Roman" w:hAnsi="Times New Roman"/>
          <w:bCs/>
          <w:color w:val="000000" w:themeColor="text1"/>
          <w:sz w:val="28"/>
          <w:szCs w:val="28"/>
          <w:lang w:val="uk-UA"/>
        </w:rPr>
        <w:t xml:space="preserve">дтверджується її статус </w:t>
      </w:r>
      <w:r w:rsidRPr="00963B42">
        <w:rPr>
          <w:rFonts w:ascii="Times New Roman" w:hAnsi="Times New Roman"/>
          <w:bCs/>
          <w:color w:val="000000" w:themeColor="text1"/>
          <w:sz w:val="28"/>
          <w:szCs w:val="28"/>
          <w:lang w:val="uk-UA"/>
        </w:rPr>
        <w:t>(частин</w:t>
      </w:r>
      <w:r w:rsidR="00483D75" w:rsidRPr="00963B42">
        <w:rPr>
          <w:rFonts w:ascii="Times New Roman" w:hAnsi="Times New Roman"/>
          <w:bCs/>
          <w:color w:val="000000" w:themeColor="text1"/>
          <w:sz w:val="28"/>
          <w:szCs w:val="28"/>
          <w:lang w:val="uk-UA"/>
        </w:rPr>
        <w:t xml:space="preserve">и </w:t>
      </w:r>
      <w:r w:rsidR="00483D75" w:rsidRPr="00963B42">
        <w:rPr>
          <w:rFonts w:ascii="Times New Roman" w:hAnsi="Times New Roman"/>
          <w:bCs/>
          <w:color w:val="000000" w:themeColor="text1"/>
          <w:sz w:val="28"/>
          <w:szCs w:val="28"/>
          <w:lang w:val="uk-UA"/>
        </w:rPr>
        <w:lastRenderedPageBreak/>
        <w:t xml:space="preserve">п'ята-одинадцята </w:t>
      </w:r>
      <w:r w:rsidRPr="00963B42">
        <w:rPr>
          <w:rFonts w:ascii="Times New Roman" w:hAnsi="Times New Roman"/>
          <w:bCs/>
          <w:color w:val="000000" w:themeColor="text1"/>
          <w:sz w:val="28"/>
          <w:szCs w:val="28"/>
          <w:lang w:val="uk-UA"/>
        </w:rPr>
        <w:t>статті 1</w:t>
      </w:r>
      <w:r w:rsidR="00483D75" w:rsidRPr="00963B42">
        <w:rPr>
          <w:rFonts w:ascii="Times New Roman" w:hAnsi="Times New Roman"/>
          <w:bCs/>
          <w:color w:val="000000" w:themeColor="text1"/>
          <w:sz w:val="28"/>
          <w:szCs w:val="28"/>
          <w:lang w:val="uk-UA"/>
        </w:rPr>
        <w:t>8</w:t>
      </w:r>
      <w:r w:rsidRPr="00963B42">
        <w:rPr>
          <w:rFonts w:ascii="Times New Roman" w:hAnsi="Times New Roman"/>
          <w:bCs/>
          <w:color w:val="000000" w:themeColor="text1"/>
          <w:sz w:val="28"/>
          <w:szCs w:val="28"/>
          <w:vertAlign w:val="superscript"/>
          <w:lang w:val="uk-UA"/>
        </w:rPr>
        <w:t xml:space="preserve"> </w:t>
      </w:r>
      <w:r w:rsidRPr="00963B42">
        <w:rPr>
          <w:rFonts w:ascii="Times New Roman" w:hAnsi="Times New Roman"/>
          <w:bCs/>
          <w:color w:val="000000" w:themeColor="text1"/>
          <w:sz w:val="28"/>
          <w:szCs w:val="28"/>
          <w:lang w:val="uk-UA"/>
        </w:rPr>
        <w:t xml:space="preserve">Закону в редакції законопроекту). Відтак, підтвердження особою свого статусу, внаслідок якого набуватимуться </w:t>
      </w:r>
      <w:r w:rsidR="003F15AB" w:rsidRPr="00963B42">
        <w:rPr>
          <w:rFonts w:ascii="Times New Roman" w:hAnsi="Times New Roman"/>
          <w:bCs/>
          <w:color w:val="000000" w:themeColor="text1"/>
          <w:sz w:val="28"/>
          <w:szCs w:val="28"/>
          <w:lang w:val="uk-UA"/>
        </w:rPr>
        <w:t>пільги і компенсації</w:t>
      </w:r>
      <w:r w:rsidRPr="00963B42">
        <w:rPr>
          <w:rFonts w:ascii="Times New Roman" w:hAnsi="Times New Roman"/>
          <w:bCs/>
          <w:color w:val="000000" w:themeColor="text1"/>
          <w:sz w:val="28"/>
          <w:szCs w:val="28"/>
          <w:lang w:val="uk-UA"/>
        </w:rPr>
        <w:t>, здійснюватиметься без пред'явлення докуме</w:t>
      </w:r>
      <w:r w:rsidR="00DF105A" w:rsidRPr="00963B42">
        <w:rPr>
          <w:rFonts w:ascii="Times New Roman" w:hAnsi="Times New Roman"/>
          <w:bCs/>
          <w:color w:val="000000" w:themeColor="text1"/>
          <w:sz w:val="28"/>
          <w:szCs w:val="28"/>
          <w:lang w:val="uk-UA"/>
        </w:rPr>
        <w:t>нта</w:t>
      </w:r>
      <w:r w:rsidR="00112EC1" w:rsidRPr="00963B42">
        <w:rPr>
          <w:rFonts w:ascii="Times New Roman" w:hAnsi="Times New Roman"/>
          <w:bCs/>
          <w:color w:val="000000" w:themeColor="text1"/>
          <w:sz w:val="28"/>
          <w:szCs w:val="28"/>
          <w:lang w:val="uk-UA"/>
        </w:rPr>
        <w:t>, що містить необхідні реквізити</w:t>
      </w:r>
      <w:r w:rsidR="00DF105A" w:rsidRPr="00963B42">
        <w:rPr>
          <w:rFonts w:ascii="Times New Roman" w:hAnsi="Times New Roman"/>
          <w:bCs/>
          <w:color w:val="000000" w:themeColor="text1"/>
          <w:sz w:val="28"/>
          <w:szCs w:val="28"/>
          <w:lang w:val="uk-UA"/>
        </w:rPr>
        <w:t xml:space="preserve"> (в тому числі електронного), незважаючи на </w:t>
      </w:r>
      <w:r w:rsidR="00211D0E" w:rsidRPr="00963B42">
        <w:rPr>
          <w:rFonts w:ascii="Times New Roman" w:hAnsi="Times New Roman"/>
          <w:bCs/>
          <w:color w:val="000000" w:themeColor="text1"/>
          <w:sz w:val="28"/>
          <w:szCs w:val="28"/>
          <w:lang w:val="uk-UA"/>
        </w:rPr>
        <w:t xml:space="preserve">реальну </w:t>
      </w:r>
      <w:r w:rsidR="00DF105A" w:rsidRPr="00963B42">
        <w:rPr>
          <w:rFonts w:ascii="Times New Roman" w:hAnsi="Times New Roman"/>
          <w:bCs/>
          <w:color w:val="000000" w:themeColor="text1"/>
          <w:sz w:val="28"/>
          <w:szCs w:val="28"/>
          <w:lang w:val="uk-UA"/>
        </w:rPr>
        <w:t xml:space="preserve">можливість </w:t>
      </w:r>
      <w:r w:rsidR="00801368">
        <w:rPr>
          <w:rFonts w:ascii="Times New Roman" w:hAnsi="Times New Roman"/>
          <w:bCs/>
          <w:color w:val="000000" w:themeColor="text1"/>
          <w:sz w:val="28"/>
          <w:szCs w:val="28"/>
          <w:lang w:val="uk-UA"/>
        </w:rPr>
        <w:t>щодо</w:t>
      </w:r>
      <w:r w:rsidR="00DF105A" w:rsidRPr="00963B42">
        <w:rPr>
          <w:rFonts w:ascii="Times New Roman" w:hAnsi="Times New Roman"/>
          <w:bCs/>
          <w:color w:val="000000" w:themeColor="text1"/>
          <w:sz w:val="28"/>
          <w:szCs w:val="28"/>
          <w:lang w:val="uk-UA"/>
        </w:rPr>
        <w:t xml:space="preserve"> легітимності використання мобільного застосунку</w:t>
      </w:r>
      <w:r w:rsidR="004C1E0E" w:rsidRPr="00963B42">
        <w:rPr>
          <w:rFonts w:ascii="Times New Roman" w:hAnsi="Times New Roman"/>
          <w:bCs/>
          <w:color w:val="000000" w:themeColor="text1"/>
          <w:sz w:val="28"/>
          <w:szCs w:val="28"/>
          <w:lang w:val="uk-UA"/>
        </w:rPr>
        <w:t xml:space="preserve"> на рівні з документом.</w:t>
      </w:r>
    </w:p>
    <w:p w:rsidR="00483D75" w:rsidRPr="00963B42" w:rsidRDefault="00483D75" w:rsidP="00483D75">
      <w:pPr>
        <w:spacing w:before="120" w:after="0" w:line="240" w:lineRule="auto"/>
        <w:ind w:firstLine="851"/>
        <w:jc w:val="both"/>
        <w:rPr>
          <w:rFonts w:ascii="Times New Roman" w:hAnsi="Times New Roman"/>
          <w:bCs/>
          <w:color w:val="000000" w:themeColor="text1"/>
          <w:sz w:val="28"/>
          <w:szCs w:val="28"/>
          <w:lang w:val="uk-UA"/>
        </w:rPr>
      </w:pPr>
      <w:r w:rsidRPr="00963B42">
        <w:rPr>
          <w:rFonts w:ascii="Times New Roman" w:hAnsi="Times New Roman"/>
          <w:bCs/>
          <w:color w:val="000000" w:themeColor="text1"/>
          <w:sz w:val="28"/>
          <w:szCs w:val="28"/>
          <w:lang w:val="uk-UA"/>
        </w:rPr>
        <w:t>Також проектом не визначено переліку інформації, що відображатиметься у "е-посвідченні ветерана", її опису, мови та строку</w:t>
      </w:r>
      <w:r w:rsidR="00147D81" w:rsidRPr="00963B42">
        <w:rPr>
          <w:rFonts w:ascii="Times New Roman" w:hAnsi="Times New Roman"/>
          <w:bCs/>
          <w:color w:val="000000" w:themeColor="text1"/>
          <w:sz w:val="28"/>
          <w:szCs w:val="28"/>
          <w:lang w:val="uk-UA"/>
        </w:rPr>
        <w:t xml:space="preserve"> дії</w:t>
      </w:r>
      <w:r w:rsidRPr="00963B42">
        <w:rPr>
          <w:rFonts w:ascii="Times New Roman" w:hAnsi="Times New Roman"/>
          <w:bCs/>
          <w:color w:val="000000" w:themeColor="text1"/>
          <w:sz w:val="28"/>
          <w:szCs w:val="28"/>
          <w:lang w:val="uk-UA"/>
        </w:rPr>
        <w:t xml:space="preserve">. Передбачене проектом визначення цього терміна лише вказує про відтворення </w:t>
      </w:r>
      <w:r w:rsidR="00211D0E" w:rsidRPr="00963B42">
        <w:rPr>
          <w:rFonts w:ascii="Times New Roman" w:hAnsi="Times New Roman"/>
          <w:bCs/>
          <w:color w:val="000000" w:themeColor="text1"/>
          <w:sz w:val="28"/>
          <w:szCs w:val="28"/>
          <w:lang w:val="uk-UA"/>
        </w:rPr>
        <w:t xml:space="preserve">у </w:t>
      </w:r>
      <w:r w:rsidRPr="00963B42">
        <w:rPr>
          <w:rFonts w:ascii="Times New Roman" w:hAnsi="Times New Roman"/>
          <w:bCs/>
          <w:color w:val="000000" w:themeColor="text1"/>
          <w:sz w:val="28"/>
          <w:szCs w:val="28"/>
          <w:lang w:val="uk-UA"/>
        </w:rPr>
        <w:t>"е-посвідченн</w:t>
      </w:r>
      <w:r w:rsidR="00211D0E" w:rsidRPr="00963B42">
        <w:rPr>
          <w:rFonts w:ascii="Times New Roman" w:hAnsi="Times New Roman"/>
          <w:bCs/>
          <w:color w:val="000000" w:themeColor="text1"/>
          <w:sz w:val="28"/>
          <w:szCs w:val="28"/>
          <w:lang w:val="uk-UA"/>
        </w:rPr>
        <w:t>і</w:t>
      </w:r>
      <w:r w:rsidRPr="00963B42">
        <w:rPr>
          <w:rFonts w:ascii="Times New Roman" w:hAnsi="Times New Roman"/>
          <w:bCs/>
          <w:color w:val="000000" w:themeColor="text1"/>
          <w:sz w:val="28"/>
          <w:szCs w:val="28"/>
          <w:lang w:val="uk-UA"/>
        </w:rPr>
        <w:t xml:space="preserve"> ветерана" певних відомостей (зокрема, </w:t>
      </w:r>
      <w:r w:rsidR="009F0F45" w:rsidRPr="00963B42">
        <w:rPr>
          <w:rFonts w:ascii="Times New Roman" w:hAnsi="Times New Roman"/>
          <w:bCs/>
          <w:color w:val="000000" w:themeColor="text1"/>
          <w:sz w:val="28"/>
          <w:szCs w:val="28"/>
          <w:lang w:val="uk-UA"/>
        </w:rPr>
        <w:t>"</w:t>
      </w:r>
      <w:r w:rsidRPr="00963B42">
        <w:rPr>
          <w:rFonts w:ascii="Times New Roman" w:hAnsi="Times New Roman"/>
          <w:bCs/>
          <w:color w:val="000000" w:themeColor="text1"/>
          <w:sz w:val="28"/>
          <w:szCs w:val="28"/>
          <w:u w:val="single"/>
          <w:lang w:val="uk-UA"/>
        </w:rPr>
        <w:t>відцифрованого образу обличчя</w:t>
      </w:r>
      <w:r w:rsidR="009F0F45" w:rsidRPr="00963B42">
        <w:rPr>
          <w:rFonts w:ascii="Times New Roman" w:hAnsi="Times New Roman"/>
          <w:bCs/>
          <w:color w:val="000000" w:themeColor="text1"/>
          <w:sz w:val="28"/>
          <w:szCs w:val="28"/>
          <w:u w:val="single"/>
          <w:lang w:val="uk-UA"/>
        </w:rPr>
        <w:t>, що міститься у Єдиному державному реєстрі ветеранів війни"</w:t>
      </w:r>
      <w:r w:rsidR="003D5BBC">
        <w:rPr>
          <w:rFonts w:ascii="Times New Roman" w:hAnsi="Times New Roman"/>
          <w:bCs/>
          <w:color w:val="000000" w:themeColor="text1"/>
          <w:sz w:val="28"/>
          <w:szCs w:val="28"/>
          <w:lang w:val="uk-UA"/>
        </w:rPr>
        <w:t>). При цьому</w:t>
      </w:r>
      <w:r w:rsidRPr="00963B42">
        <w:rPr>
          <w:rFonts w:ascii="Times New Roman" w:hAnsi="Times New Roman"/>
          <w:bCs/>
          <w:color w:val="000000" w:themeColor="text1"/>
          <w:sz w:val="28"/>
          <w:szCs w:val="28"/>
          <w:lang w:val="uk-UA"/>
        </w:rPr>
        <w:t xml:space="preserve"> відповідно до </w:t>
      </w:r>
      <w:r w:rsidR="009F0F45" w:rsidRPr="00963B42">
        <w:rPr>
          <w:rFonts w:ascii="Times New Roman" w:hAnsi="Times New Roman"/>
          <w:bCs/>
          <w:color w:val="000000" w:themeColor="text1"/>
          <w:sz w:val="28"/>
          <w:szCs w:val="28"/>
          <w:lang w:val="uk-UA"/>
        </w:rPr>
        <w:t xml:space="preserve">Закону та </w:t>
      </w:r>
      <w:r w:rsidRPr="00963B42">
        <w:rPr>
          <w:rFonts w:ascii="Times New Roman" w:hAnsi="Times New Roman"/>
          <w:bCs/>
          <w:color w:val="000000" w:themeColor="text1"/>
          <w:sz w:val="28"/>
          <w:szCs w:val="28"/>
          <w:lang w:val="uk-UA"/>
        </w:rPr>
        <w:t xml:space="preserve">Положення про Єдиний державний реєстр ветеранів війни, затвердженого постановою Кабінету Міністрів України </w:t>
      </w:r>
      <w:r w:rsidR="009F0F45" w:rsidRPr="00963B42">
        <w:rPr>
          <w:rFonts w:ascii="Times New Roman" w:hAnsi="Times New Roman"/>
          <w:bCs/>
          <w:color w:val="000000" w:themeColor="text1"/>
          <w:sz w:val="28"/>
          <w:szCs w:val="28"/>
          <w:lang w:val="uk-UA"/>
        </w:rPr>
        <w:t xml:space="preserve">                         </w:t>
      </w:r>
      <w:r w:rsidRPr="00963B42">
        <w:rPr>
          <w:rFonts w:ascii="Times New Roman" w:hAnsi="Times New Roman"/>
          <w:bCs/>
          <w:color w:val="000000" w:themeColor="text1"/>
          <w:sz w:val="28"/>
          <w:szCs w:val="28"/>
          <w:lang w:val="uk-UA"/>
        </w:rPr>
        <w:t xml:space="preserve">від 14 серпня 2019 року № 700, "відцифрований образ обличчя" особи не є інформацією, що </w:t>
      </w:r>
      <w:r w:rsidR="00211D0E" w:rsidRPr="00963B42">
        <w:rPr>
          <w:rFonts w:ascii="Times New Roman" w:hAnsi="Times New Roman"/>
          <w:bCs/>
          <w:color w:val="000000" w:themeColor="text1"/>
          <w:sz w:val="28"/>
          <w:szCs w:val="28"/>
          <w:lang w:val="uk-UA"/>
        </w:rPr>
        <w:t xml:space="preserve">може </w:t>
      </w:r>
      <w:r w:rsidRPr="00963B42">
        <w:rPr>
          <w:rFonts w:ascii="Times New Roman" w:hAnsi="Times New Roman"/>
          <w:bCs/>
          <w:color w:val="000000" w:themeColor="text1"/>
          <w:sz w:val="28"/>
          <w:szCs w:val="28"/>
          <w:lang w:val="uk-UA"/>
        </w:rPr>
        <w:t>містит</w:t>
      </w:r>
      <w:r w:rsidR="00211D0E" w:rsidRPr="00963B42">
        <w:rPr>
          <w:rFonts w:ascii="Times New Roman" w:hAnsi="Times New Roman"/>
          <w:bCs/>
          <w:color w:val="000000" w:themeColor="text1"/>
          <w:sz w:val="28"/>
          <w:szCs w:val="28"/>
          <w:lang w:val="uk-UA"/>
        </w:rPr>
        <w:t>и</w:t>
      </w:r>
      <w:r w:rsidRPr="00963B42">
        <w:rPr>
          <w:rFonts w:ascii="Times New Roman" w:hAnsi="Times New Roman"/>
          <w:bCs/>
          <w:color w:val="000000" w:themeColor="text1"/>
          <w:sz w:val="28"/>
          <w:szCs w:val="28"/>
          <w:lang w:val="uk-UA"/>
        </w:rPr>
        <w:t>ся у Єдиному державному реєстрі ветеранів війни</w:t>
      </w:r>
      <w:r w:rsidR="00211D0E" w:rsidRPr="00963B42">
        <w:rPr>
          <w:rFonts w:ascii="Times New Roman" w:hAnsi="Times New Roman"/>
          <w:bCs/>
          <w:color w:val="000000" w:themeColor="text1"/>
          <w:sz w:val="28"/>
          <w:szCs w:val="28"/>
          <w:lang w:val="uk-UA"/>
        </w:rPr>
        <w:t xml:space="preserve"> (пункт 5 Положення)</w:t>
      </w:r>
      <w:r w:rsidRPr="00963B42">
        <w:rPr>
          <w:rFonts w:ascii="Times New Roman" w:hAnsi="Times New Roman"/>
          <w:bCs/>
          <w:color w:val="000000" w:themeColor="text1"/>
          <w:sz w:val="28"/>
          <w:szCs w:val="28"/>
          <w:lang w:val="uk-UA"/>
        </w:rPr>
        <w:t xml:space="preserve">. </w:t>
      </w:r>
    </w:p>
    <w:p w:rsidR="00DD537F" w:rsidRPr="00963B42" w:rsidRDefault="00DD537F" w:rsidP="008102D5">
      <w:pPr>
        <w:spacing w:before="120" w:after="0" w:line="240" w:lineRule="auto"/>
        <w:ind w:firstLine="851"/>
        <w:jc w:val="both"/>
        <w:rPr>
          <w:rFonts w:ascii="Times New Roman" w:hAnsi="Times New Roman"/>
          <w:bCs/>
          <w:color w:val="000000" w:themeColor="text1"/>
          <w:sz w:val="28"/>
          <w:szCs w:val="28"/>
          <w:lang w:val="uk-UA"/>
        </w:rPr>
      </w:pPr>
      <w:r w:rsidRPr="00963B42">
        <w:rPr>
          <w:rFonts w:ascii="Times New Roman" w:hAnsi="Times New Roman"/>
          <w:bCs/>
          <w:color w:val="000000" w:themeColor="text1"/>
          <w:sz w:val="28"/>
          <w:szCs w:val="28"/>
          <w:lang w:val="uk-UA"/>
        </w:rPr>
        <w:t>Неврегульованим також залишилося питання щодо встановлення таких механізмів захисту персональних даних особи</w:t>
      </w:r>
      <w:r w:rsidR="00AE1ABC">
        <w:rPr>
          <w:rFonts w:ascii="Times New Roman" w:hAnsi="Times New Roman"/>
          <w:bCs/>
          <w:color w:val="000000" w:themeColor="text1"/>
          <w:sz w:val="28"/>
          <w:szCs w:val="28"/>
          <w:lang w:val="uk-UA"/>
        </w:rPr>
        <w:t>,</w:t>
      </w:r>
      <w:r w:rsidRPr="00963B42">
        <w:rPr>
          <w:rFonts w:ascii="Times New Roman" w:hAnsi="Times New Roman"/>
          <w:bCs/>
          <w:color w:val="000000" w:themeColor="text1"/>
          <w:sz w:val="28"/>
          <w:szCs w:val="28"/>
          <w:lang w:val="uk-UA"/>
        </w:rPr>
        <w:t xml:space="preserve"> як: забезпечення зчитування з "</w:t>
      </w:r>
      <w:r w:rsidR="00147D81" w:rsidRPr="00963B42">
        <w:rPr>
          <w:rFonts w:ascii="Times New Roman" w:hAnsi="Times New Roman"/>
          <w:bCs/>
          <w:color w:val="000000" w:themeColor="text1"/>
          <w:sz w:val="28"/>
          <w:szCs w:val="28"/>
          <w:lang w:val="uk-UA"/>
        </w:rPr>
        <w:t>е-посвідчення ветерана</w:t>
      </w:r>
      <w:r w:rsidRPr="00963B42">
        <w:rPr>
          <w:rFonts w:ascii="Times New Roman" w:hAnsi="Times New Roman"/>
          <w:bCs/>
          <w:color w:val="000000" w:themeColor="text1"/>
          <w:sz w:val="28"/>
          <w:szCs w:val="28"/>
          <w:lang w:val="uk-UA"/>
        </w:rPr>
        <w:t xml:space="preserve">" лише того обсягу інформації, що </w:t>
      </w:r>
      <w:r w:rsidR="00147D81" w:rsidRPr="00963B42">
        <w:rPr>
          <w:rFonts w:ascii="Times New Roman" w:hAnsi="Times New Roman"/>
          <w:bCs/>
          <w:color w:val="000000" w:themeColor="text1"/>
          <w:sz w:val="28"/>
          <w:szCs w:val="28"/>
          <w:lang w:val="uk-UA"/>
        </w:rPr>
        <w:t xml:space="preserve">має бути </w:t>
      </w:r>
      <w:r w:rsidRPr="00963B42">
        <w:rPr>
          <w:rFonts w:ascii="Times New Roman" w:hAnsi="Times New Roman"/>
          <w:bCs/>
          <w:color w:val="000000" w:themeColor="text1"/>
          <w:sz w:val="28"/>
          <w:szCs w:val="28"/>
          <w:lang w:val="uk-UA"/>
        </w:rPr>
        <w:t>передбачена для них законом або згодою суб'єкта персональних даних; унеможливлення використання застосунку для доступу до інформації про особу, яка не є</w:t>
      </w:r>
      <w:r w:rsidRPr="00963B42">
        <w:rPr>
          <w:rFonts w:ascii="Times New Roman" w:hAnsi="Times New Roman"/>
          <w:bCs/>
          <w:color w:val="000000" w:themeColor="text1"/>
          <w:sz w:val="28"/>
          <w:szCs w:val="28"/>
        </w:rPr>
        <w:t xml:space="preserve"> </w:t>
      </w:r>
      <w:r w:rsidRPr="00963B42">
        <w:rPr>
          <w:rFonts w:ascii="Times New Roman" w:hAnsi="Times New Roman"/>
          <w:bCs/>
          <w:color w:val="000000" w:themeColor="text1"/>
          <w:sz w:val="28"/>
          <w:szCs w:val="28"/>
          <w:lang w:val="uk-UA"/>
        </w:rPr>
        <w:t>його користувачем; унеможливлення зберігання інформації про особу в зазначеному мобільному застосунку; використання такої інформації лише з метою, передбаченою законом; інших механізмів захисту персональної інформації від несанкціонованого доступу.</w:t>
      </w:r>
    </w:p>
    <w:p w:rsidR="00DD537F" w:rsidRPr="00963B42" w:rsidRDefault="00DD537F" w:rsidP="008102D5">
      <w:pPr>
        <w:spacing w:before="120" w:after="0" w:line="240" w:lineRule="auto"/>
        <w:ind w:firstLine="851"/>
        <w:jc w:val="both"/>
        <w:rPr>
          <w:rFonts w:ascii="Times New Roman" w:hAnsi="Times New Roman"/>
          <w:bCs/>
          <w:color w:val="000000" w:themeColor="text1"/>
          <w:sz w:val="28"/>
          <w:szCs w:val="28"/>
          <w:u w:val="single"/>
          <w:lang w:val="uk-UA"/>
        </w:rPr>
      </w:pPr>
      <w:r w:rsidRPr="00963B42">
        <w:rPr>
          <w:rFonts w:ascii="Times New Roman" w:hAnsi="Times New Roman"/>
          <w:bCs/>
          <w:color w:val="000000" w:themeColor="text1"/>
          <w:sz w:val="28"/>
          <w:szCs w:val="28"/>
          <w:u w:val="single"/>
          <w:lang w:val="uk-UA"/>
        </w:rPr>
        <w:t>Відтак, проект не містить достатніх та завершених механізмів правового регулювання, а тому не забезпечує дотримання принципу правової визначеності як елементу конституційного принципу верховенства права</w:t>
      </w:r>
      <w:r w:rsidR="00A704E4" w:rsidRPr="00963B42">
        <w:rPr>
          <w:rFonts w:ascii="Times New Roman" w:hAnsi="Times New Roman"/>
          <w:bCs/>
          <w:color w:val="000000" w:themeColor="text1"/>
          <w:sz w:val="28"/>
          <w:szCs w:val="28"/>
          <w:u w:val="single"/>
          <w:lang w:val="uk-UA"/>
        </w:rPr>
        <w:t xml:space="preserve"> (стаття 8 Конституції України)</w:t>
      </w:r>
      <w:r w:rsidRPr="00963B42">
        <w:rPr>
          <w:rFonts w:ascii="Times New Roman" w:hAnsi="Times New Roman"/>
          <w:bCs/>
          <w:color w:val="000000" w:themeColor="text1"/>
          <w:sz w:val="28"/>
          <w:szCs w:val="28"/>
          <w:u w:val="single"/>
          <w:lang w:val="uk-UA"/>
        </w:rPr>
        <w:t>.</w:t>
      </w:r>
    </w:p>
    <w:p w:rsidR="00DD537F" w:rsidRPr="00963B42" w:rsidRDefault="00DD537F" w:rsidP="008102D5">
      <w:pPr>
        <w:spacing w:before="120" w:after="0" w:line="240" w:lineRule="auto"/>
        <w:ind w:firstLine="851"/>
        <w:jc w:val="both"/>
        <w:rPr>
          <w:rFonts w:ascii="Times New Roman" w:hAnsi="Times New Roman"/>
          <w:bCs/>
          <w:color w:val="000000" w:themeColor="text1"/>
          <w:sz w:val="28"/>
          <w:szCs w:val="28"/>
          <w:lang w:val="uk-UA"/>
        </w:rPr>
      </w:pPr>
      <w:r w:rsidRPr="00963B42">
        <w:rPr>
          <w:rFonts w:ascii="Times New Roman" w:hAnsi="Times New Roman"/>
          <w:bCs/>
          <w:color w:val="000000" w:themeColor="text1"/>
          <w:sz w:val="28"/>
          <w:szCs w:val="28"/>
          <w:lang w:val="uk-UA"/>
        </w:rPr>
        <w:t>2. Що стосується питання обробки конфіденційної інформації про особу (персональних даних) при функціонуванні "</w:t>
      </w:r>
      <w:r w:rsidR="00147D81" w:rsidRPr="00963B42">
        <w:rPr>
          <w:rFonts w:ascii="Times New Roman" w:hAnsi="Times New Roman"/>
          <w:bCs/>
          <w:color w:val="000000" w:themeColor="text1"/>
          <w:sz w:val="28"/>
          <w:szCs w:val="28"/>
          <w:lang w:val="uk-UA"/>
        </w:rPr>
        <w:t>е-посвідчення ветерана</w:t>
      </w:r>
      <w:r w:rsidRPr="00963B42">
        <w:rPr>
          <w:rFonts w:ascii="Times New Roman" w:hAnsi="Times New Roman"/>
          <w:bCs/>
          <w:color w:val="000000" w:themeColor="text1"/>
          <w:sz w:val="28"/>
          <w:szCs w:val="28"/>
          <w:lang w:val="uk-UA"/>
        </w:rPr>
        <w:t>"</w:t>
      </w:r>
      <w:r w:rsidR="000E6F9F">
        <w:rPr>
          <w:rFonts w:ascii="Times New Roman" w:hAnsi="Times New Roman"/>
          <w:bCs/>
          <w:color w:val="000000" w:themeColor="text1"/>
          <w:sz w:val="28"/>
          <w:szCs w:val="28"/>
          <w:lang w:val="uk-UA"/>
        </w:rPr>
        <w:t>,</w:t>
      </w:r>
      <w:r w:rsidRPr="00963B42">
        <w:rPr>
          <w:rFonts w:ascii="Times New Roman" w:hAnsi="Times New Roman"/>
          <w:bCs/>
          <w:color w:val="000000" w:themeColor="text1"/>
          <w:sz w:val="28"/>
          <w:szCs w:val="28"/>
          <w:lang w:val="uk-UA"/>
        </w:rPr>
        <w:t xml:space="preserve"> зауважуємо таке.</w:t>
      </w:r>
    </w:p>
    <w:p w:rsidR="003973E0" w:rsidRPr="00963B42" w:rsidRDefault="00DD537F" w:rsidP="008102D5">
      <w:pPr>
        <w:spacing w:before="120" w:after="0" w:line="240" w:lineRule="auto"/>
        <w:ind w:firstLine="851"/>
        <w:jc w:val="both"/>
        <w:rPr>
          <w:rFonts w:ascii="Times New Roman" w:hAnsi="Times New Roman"/>
          <w:bCs/>
          <w:color w:val="000000" w:themeColor="text1"/>
          <w:sz w:val="28"/>
          <w:szCs w:val="28"/>
          <w:lang w:val="uk-UA"/>
        </w:rPr>
      </w:pPr>
      <w:r w:rsidRPr="00963B42">
        <w:rPr>
          <w:rFonts w:ascii="Times New Roman" w:hAnsi="Times New Roman"/>
          <w:bCs/>
          <w:color w:val="000000" w:themeColor="text1"/>
          <w:sz w:val="28"/>
          <w:szCs w:val="28"/>
          <w:lang w:val="uk-UA"/>
        </w:rPr>
        <w:t>Відповідно до положень законопроекту (частин</w:t>
      </w:r>
      <w:r w:rsidR="003973E0" w:rsidRPr="00963B42">
        <w:rPr>
          <w:rFonts w:ascii="Times New Roman" w:hAnsi="Times New Roman"/>
          <w:bCs/>
          <w:color w:val="000000" w:themeColor="text1"/>
          <w:sz w:val="28"/>
          <w:szCs w:val="28"/>
          <w:lang w:val="uk-UA"/>
        </w:rPr>
        <w:t xml:space="preserve">и шоста, </w:t>
      </w:r>
      <w:r w:rsidR="00147D81" w:rsidRPr="00963B42">
        <w:rPr>
          <w:rFonts w:ascii="Times New Roman" w:hAnsi="Times New Roman"/>
          <w:bCs/>
          <w:color w:val="000000" w:themeColor="text1"/>
          <w:sz w:val="28"/>
          <w:szCs w:val="28"/>
          <w:lang w:val="uk-UA"/>
        </w:rPr>
        <w:t>дев'ята</w:t>
      </w:r>
      <w:r w:rsidRPr="00963B42">
        <w:rPr>
          <w:rFonts w:ascii="Times New Roman" w:hAnsi="Times New Roman"/>
          <w:bCs/>
          <w:color w:val="000000" w:themeColor="text1"/>
          <w:sz w:val="28"/>
          <w:szCs w:val="28"/>
          <w:lang w:val="uk-UA"/>
        </w:rPr>
        <w:t xml:space="preserve"> </w:t>
      </w:r>
      <w:r w:rsidR="003973E0" w:rsidRPr="00963B42">
        <w:rPr>
          <w:rFonts w:ascii="Times New Roman" w:hAnsi="Times New Roman"/>
          <w:bCs/>
          <w:color w:val="000000" w:themeColor="text1"/>
          <w:sz w:val="28"/>
          <w:szCs w:val="28"/>
          <w:lang w:val="uk-UA"/>
        </w:rPr>
        <w:t xml:space="preserve">та десята </w:t>
      </w:r>
      <w:r w:rsidRPr="00963B42">
        <w:rPr>
          <w:rFonts w:ascii="Times New Roman" w:hAnsi="Times New Roman"/>
          <w:bCs/>
          <w:color w:val="000000" w:themeColor="text1"/>
          <w:sz w:val="28"/>
          <w:szCs w:val="28"/>
          <w:lang w:val="uk-UA"/>
        </w:rPr>
        <w:t xml:space="preserve">статті </w:t>
      </w:r>
      <w:r w:rsidR="00147D81" w:rsidRPr="00963B42">
        <w:rPr>
          <w:rFonts w:ascii="Times New Roman" w:hAnsi="Times New Roman"/>
          <w:bCs/>
          <w:color w:val="000000" w:themeColor="text1"/>
          <w:sz w:val="28"/>
          <w:szCs w:val="28"/>
          <w:lang w:val="uk-UA"/>
        </w:rPr>
        <w:t>18</w:t>
      </w:r>
      <w:r w:rsidRPr="00963B42">
        <w:rPr>
          <w:rFonts w:ascii="Times New Roman" w:hAnsi="Times New Roman"/>
          <w:bCs/>
          <w:color w:val="000000" w:themeColor="text1"/>
          <w:sz w:val="28"/>
          <w:szCs w:val="28"/>
          <w:lang w:val="uk-UA"/>
        </w:rPr>
        <w:t xml:space="preserve"> Закону) </w:t>
      </w:r>
      <w:r w:rsidR="00147D81" w:rsidRPr="00963B42">
        <w:rPr>
          <w:rFonts w:ascii="Times New Roman" w:hAnsi="Times New Roman"/>
          <w:bCs/>
          <w:color w:val="000000" w:themeColor="text1"/>
          <w:sz w:val="28"/>
          <w:szCs w:val="28"/>
          <w:lang w:val="uk-UA"/>
        </w:rPr>
        <w:t xml:space="preserve">"е-посвідчення ветерана" </w:t>
      </w:r>
      <w:r w:rsidR="003973E0" w:rsidRPr="00963B42">
        <w:rPr>
          <w:rFonts w:ascii="Times New Roman" w:hAnsi="Times New Roman"/>
          <w:bCs/>
          <w:color w:val="000000" w:themeColor="text1"/>
          <w:sz w:val="28"/>
          <w:szCs w:val="28"/>
          <w:lang w:val="uk-UA"/>
        </w:rPr>
        <w:t xml:space="preserve">оформлюватиметься із застосуванням засобів Єдиного державного реєстру ветеранів війни та формуватиметься засобами Єдиного державного веб-порталу електронних послуг. </w:t>
      </w:r>
    </w:p>
    <w:p w:rsidR="00DD537F" w:rsidRPr="00963B42" w:rsidRDefault="003973E0" w:rsidP="008102D5">
      <w:pPr>
        <w:spacing w:before="120" w:after="0" w:line="240" w:lineRule="auto"/>
        <w:ind w:firstLine="851"/>
        <w:jc w:val="both"/>
        <w:rPr>
          <w:rFonts w:ascii="Times New Roman" w:hAnsi="Times New Roman"/>
          <w:bCs/>
          <w:color w:val="000000" w:themeColor="text1"/>
          <w:sz w:val="28"/>
          <w:szCs w:val="28"/>
          <w:lang w:val="uk-UA"/>
        </w:rPr>
      </w:pPr>
      <w:r w:rsidRPr="00963B42">
        <w:rPr>
          <w:rFonts w:ascii="Times New Roman" w:hAnsi="Times New Roman"/>
          <w:bCs/>
          <w:color w:val="000000" w:themeColor="text1"/>
          <w:sz w:val="28"/>
          <w:szCs w:val="28"/>
          <w:lang w:val="uk-UA"/>
        </w:rPr>
        <w:t xml:space="preserve">Для формування "е-посвідчення ветерана" використовуватимуться відомості, передані до Єдиного державного веб-порталу електронних послуг відповідно до вимог законодавства з Єдиного державного реєстру ветеранів війни та інформаційних (автоматизованих), інформаційно-комунікаційних, телекомунікаційних і довідкових систем, реєстрів та банків даних, держателями </w:t>
      </w:r>
      <w:r w:rsidRPr="00963B42">
        <w:rPr>
          <w:rFonts w:ascii="Times New Roman" w:hAnsi="Times New Roman"/>
          <w:bCs/>
          <w:color w:val="000000" w:themeColor="text1"/>
          <w:sz w:val="28"/>
          <w:szCs w:val="28"/>
          <w:lang w:val="uk-UA"/>
        </w:rPr>
        <w:lastRenderedPageBreak/>
        <w:t>(адміністраторами) яких є органи державної влади та органами місцевого самоврядування.</w:t>
      </w:r>
      <w:r w:rsidR="00286B5C" w:rsidRPr="00963B42">
        <w:rPr>
          <w:rFonts w:ascii="Times New Roman" w:hAnsi="Times New Roman"/>
          <w:bCs/>
          <w:color w:val="000000" w:themeColor="text1"/>
          <w:sz w:val="28"/>
          <w:szCs w:val="28"/>
          <w:lang w:val="uk-UA"/>
        </w:rPr>
        <w:t xml:space="preserve"> </w:t>
      </w:r>
      <w:r w:rsidR="00DD537F" w:rsidRPr="00963B42">
        <w:rPr>
          <w:rFonts w:ascii="Times New Roman" w:hAnsi="Times New Roman"/>
          <w:bCs/>
          <w:color w:val="000000" w:themeColor="text1"/>
          <w:sz w:val="28"/>
          <w:szCs w:val="28"/>
          <w:lang w:val="uk-UA"/>
        </w:rPr>
        <w:t xml:space="preserve">При цьому </w:t>
      </w:r>
      <w:r w:rsidRPr="00963B42">
        <w:rPr>
          <w:rFonts w:ascii="Times New Roman" w:hAnsi="Times New Roman"/>
          <w:bCs/>
          <w:color w:val="000000" w:themeColor="text1"/>
          <w:sz w:val="28"/>
          <w:szCs w:val="28"/>
          <w:lang w:val="uk-UA"/>
        </w:rPr>
        <w:t xml:space="preserve">порядок формування "е-посвідчення ветерана", його електронної копії та їх перевірки органами державної влади, органами місцевого самоврядування, юридичними та фізичними особами </w:t>
      </w:r>
      <w:r w:rsidR="00DD537F" w:rsidRPr="00963B42">
        <w:rPr>
          <w:rFonts w:ascii="Times New Roman" w:hAnsi="Times New Roman"/>
          <w:bCs/>
          <w:color w:val="000000" w:themeColor="text1"/>
          <w:sz w:val="28"/>
          <w:szCs w:val="28"/>
          <w:lang w:val="uk-UA"/>
        </w:rPr>
        <w:t>покла</w:t>
      </w:r>
      <w:r w:rsidR="003A2955" w:rsidRPr="00963B42">
        <w:rPr>
          <w:rFonts w:ascii="Times New Roman" w:hAnsi="Times New Roman"/>
          <w:bCs/>
          <w:color w:val="000000" w:themeColor="text1"/>
          <w:sz w:val="28"/>
          <w:szCs w:val="28"/>
          <w:lang w:val="uk-UA"/>
        </w:rPr>
        <w:t>да</w:t>
      </w:r>
      <w:r w:rsidR="00FD5AC5" w:rsidRPr="00963B42">
        <w:rPr>
          <w:rFonts w:ascii="Times New Roman" w:hAnsi="Times New Roman"/>
          <w:bCs/>
          <w:color w:val="000000" w:themeColor="text1"/>
          <w:sz w:val="28"/>
          <w:szCs w:val="28"/>
          <w:lang w:val="uk-UA"/>
        </w:rPr>
        <w:t>ється</w:t>
      </w:r>
      <w:r w:rsidRPr="00963B42">
        <w:rPr>
          <w:rFonts w:ascii="Times New Roman" w:hAnsi="Times New Roman"/>
          <w:bCs/>
          <w:color w:val="000000" w:themeColor="text1"/>
          <w:sz w:val="28"/>
          <w:szCs w:val="28"/>
          <w:lang w:val="uk-UA"/>
        </w:rPr>
        <w:t xml:space="preserve"> на Кабінет Міністрів України.</w:t>
      </w:r>
    </w:p>
    <w:p w:rsidR="004D303E" w:rsidRPr="00963B42" w:rsidRDefault="00565132" w:rsidP="008102D5">
      <w:pPr>
        <w:spacing w:before="120" w:after="0" w:line="240" w:lineRule="auto"/>
        <w:ind w:firstLine="851"/>
        <w:jc w:val="both"/>
        <w:rPr>
          <w:rFonts w:ascii="Times New Roman" w:hAnsi="Times New Roman"/>
          <w:bCs/>
          <w:color w:val="000000" w:themeColor="text1"/>
          <w:sz w:val="28"/>
          <w:szCs w:val="28"/>
          <w:lang w:val="uk-UA"/>
        </w:rPr>
      </w:pPr>
      <w:r>
        <w:rPr>
          <w:rFonts w:ascii="Times New Roman" w:hAnsi="Times New Roman"/>
          <w:bCs/>
          <w:color w:val="000000" w:themeColor="text1"/>
          <w:sz w:val="28"/>
          <w:szCs w:val="28"/>
          <w:lang w:val="uk-UA"/>
        </w:rPr>
        <w:t>Також</w:t>
      </w:r>
      <w:r w:rsidR="006E4066" w:rsidRPr="00963B42">
        <w:rPr>
          <w:rFonts w:ascii="Times New Roman" w:hAnsi="Times New Roman"/>
          <w:bCs/>
          <w:color w:val="000000" w:themeColor="text1"/>
          <w:sz w:val="28"/>
          <w:szCs w:val="28"/>
          <w:lang w:val="uk-UA"/>
        </w:rPr>
        <w:t xml:space="preserve"> відповідно до пунктів 2</w:t>
      </w:r>
      <w:r w:rsidR="00286B5C" w:rsidRPr="00963B42">
        <w:rPr>
          <w:rFonts w:ascii="Times New Roman" w:hAnsi="Times New Roman"/>
          <w:bCs/>
          <w:color w:val="000000" w:themeColor="text1"/>
          <w:sz w:val="28"/>
          <w:szCs w:val="28"/>
          <w:lang w:val="uk-UA"/>
        </w:rPr>
        <w:t xml:space="preserve"> та </w:t>
      </w:r>
      <w:r w:rsidR="006E4066" w:rsidRPr="00963B42">
        <w:rPr>
          <w:rFonts w:ascii="Times New Roman" w:hAnsi="Times New Roman"/>
          <w:bCs/>
          <w:color w:val="000000" w:themeColor="text1"/>
          <w:sz w:val="28"/>
          <w:szCs w:val="28"/>
          <w:lang w:val="uk-UA"/>
        </w:rPr>
        <w:t>4 розділу І проекту</w:t>
      </w:r>
      <w:r w:rsidR="00286B5C" w:rsidRPr="00963B42">
        <w:rPr>
          <w:rFonts w:ascii="Times New Roman" w:hAnsi="Times New Roman"/>
          <w:bCs/>
          <w:color w:val="000000" w:themeColor="text1"/>
          <w:sz w:val="28"/>
          <w:szCs w:val="28"/>
          <w:lang w:val="uk-UA"/>
        </w:rPr>
        <w:t>, якими</w:t>
      </w:r>
      <w:r w:rsidR="006E4066" w:rsidRPr="00963B42">
        <w:rPr>
          <w:rFonts w:ascii="Times New Roman" w:hAnsi="Times New Roman"/>
          <w:bCs/>
          <w:color w:val="000000" w:themeColor="text1"/>
          <w:sz w:val="28"/>
          <w:szCs w:val="28"/>
          <w:lang w:val="uk-UA"/>
        </w:rPr>
        <w:t xml:space="preserve"> </w:t>
      </w:r>
      <w:r w:rsidR="00286B5C" w:rsidRPr="00963B42">
        <w:rPr>
          <w:rFonts w:ascii="Times New Roman" w:hAnsi="Times New Roman"/>
          <w:bCs/>
          <w:color w:val="000000" w:themeColor="text1"/>
          <w:sz w:val="28"/>
          <w:szCs w:val="28"/>
          <w:lang w:val="uk-UA"/>
        </w:rPr>
        <w:t xml:space="preserve">ініціюються </w:t>
      </w:r>
      <w:r w:rsidR="006E4066" w:rsidRPr="00963B42">
        <w:rPr>
          <w:rFonts w:ascii="Times New Roman" w:hAnsi="Times New Roman"/>
          <w:bCs/>
          <w:color w:val="000000" w:themeColor="text1"/>
          <w:sz w:val="28"/>
          <w:szCs w:val="28"/>
          <w:lang w:val="uk-UA"/>
        </w:rPr>
        <w:t xml:space="preserve"> зміни до законів України "Про державну реєстрацію актів цивільного стану"</w:t>
      </w:r>
      <w:r w:rsidR="00286B5C" w:rsidRPr="00963B42">
        <w:rPr>
          <w:rFonts w:ascii="Times New Roman" w:hAnsi="Times New Roman"/>
          <w:bCs/>
          <w:color w:val="000000" w:themeColor="text1"/>
          <w:sz w:val="28"/>
          <w:szCs w:val="28"/>
          <w:lang w:val="uk-UA"/>
        </w:rPr>
        <w:t xml:space="preserve"> та "Про Єдиний державний дем</w:t>
      </w:r>
      <w:r w:rsidR="004D303E" w:rsidRPr="00963B42">
        <w:rPr>
          <w:rFonts w:ascii="Times New Roman" w:hAnsi="Times New Roman"/>
          <w:bCs/>
          <w:color w:val="000000" w:themeColor="text1"/>
          <w:sz w:val="28"/>
          <w:szCs w:val="28"/>
          <w:lang w:val="uk-UA"/>
        </w:rPr>
        <w:t xml:space="preserve">ографічний реєстр та документи, </w:t>
      </w:r>
      <w:r w:rsidR="00286B5C" w:rsidRPr="00963B42">
        <w:rPr>
          <w:rFonts w:ascii="Times New Roman" w:hAnsi="Times New Roman"/>
          <w:bCs/>
          <w:color w:val="000000" w:themeColor="text1"/>
          <w:sz w:val="28"/>
          <w:szCs w:val="28"/>
          <w:lang w:val="uk-UA"/>
        </w:rPr>
        <w:t xml:space="preserve">що підтверджують громадянство України, посвідчують особу чи її спеціальний статус", </w:t>
      </w:r>
      <w:r w:rsidR="00286B5C" w:rsidRPr="00963B42">
        <w:rPr>
          <w:rFonts w:ascii="Times New Roman" w:hAnsi="Times New Roman"/>
          <w:bCs/>
          <w:color w:val="000000" w:themeColor="text1"/>
          <w:sz w:val="28"/>
          <w:szCs w:val="28"/>
          <w:u w:val="single"/>
          <w:lang w:val="uk-UA"/>
        </w:rPr>
        <w:t>відомості або інші персональні дані про ветеранів війни</w:t>
      </w:r>
      <w:r w:rsidR="00707851" w:rsidRPr="00963B42">
        <w:rPr>
          <w:rFonts w:ascii="Times New Roman" w:hAnsi="Times New Roman"/>
          <w:bCs/>
          <w:color w:val="000000" w:themeColor="text1"/>
          <w:sz w:val="28"/>
          <w:szCs w:val="28"/>
          <w:u w:val="single"/>
          <w:lang w:val="uk-UA"/>
        </w:rPr>
        <w:t>,</w:t>
      </w:r>
      <w:r w:rsidR="00286B5C" w:rsidRPr="00963B42">
        <w:rPr>
          <w:rFonts w:ascii="Times New Roman" w:hAnsi="Times New Roman"/>
          <w:bCs/>
          <w:color w:val="000000" w:themeColor="text1"/>
          <w:sz w:val="28"/>
          <w:szCs w:val="28"/>
          <w:u w:val="single"/>
          <w:lang w:val="uk-UA"/>
        </w:rPr>
        <w:t xml:space="preserve"> що містяться</w:t>
      </w:r>
      <w:r w:rsidR="00286B5C" w:rsidRPr="00963B42">
        <w:rPr>
          <w:rFonts w:ascii="Times New Roman" w:hAnsi="Times New Roman"/>
          <w:bCs/>
          <w:color w:val="000000" w:themeColor="text1"/>
          <w:sz w:val="28"/>
          <w:szCs w:val="28"/>
          <w:lang w:val="uk-UA"/>
        </w:rPr>
        <w:t xml:space="preserve"> </w:t>
      </w:r>
      <w:r w:rsidR="00707851" w:rsidRPr="00963B42">
        <w:rPr>
          <w:rFonts w:ascii="Times New Roman" w:hAnsi="Times New Roman"/>
          <w:bCs/>
          <w:color w:val="000000" w:themeColor="text1"/>
          <w:sz w:val="28"/>
          <w:szCs w:val="28"/>
          <w:lang w:val="uk-UA"/>
        </w:rPr>
        <w:t>у Державному реєстрі актів цивільного стану громадян</w:t>
      </w:r>
      <w:r w:rsidR="00286B5C" w:rsidRPr="00963B42">
        <w:rPr>
          <w:rFonts w:ascii="Times New Roman" w:hAnsi="Times New Roman"/>
          <w:bCs/>
          <w:color w:val="000000" w:themeColor="text1"/>
          <w:sz w:val="28"/>
          <w:szCs w:val="28"/>
          <w:lang w:val="uk-UA"/>
        </w:rPr>
        <w:t xml:space="preserve"> та Єдиному державному демографічному реєстрі, </w:t>
      </w:r>
      <w:r w:rsidR="00707851" w:rsidRPr="00963B42">
        <w:rPr>
          <w:rFonts w:ascii="Times New Roman" w:hAnsi="Times New Roman"/>
          <w:bCs/>
          <w:color w:val="000000" w:themeColor="text1"/>
          <w:sz w:val="28"/>
          <w:szCs w:val="28"/>
          <w:lang w:val="uk-UA"/>
        </w:rPr>
        <w:t xml:space="preserve">пропонується </w:t>
      </w:r>
      <w:r w:rsidR="00286B5C" w:rsidRPr="00963B42">
        <w:rPr>
          <w:rFonts w:ascii="Times New Roman" w:hAnsi="Times New Roman"/>
          <w:bCs/>
          <w:color w:val="000000" w:themeColor="text1"/>
          <w:sz w:val="28"/>
          <w:szCs w:val="28"/>
          <w:lang w:val="uk-UA"/>
        </w:rPr>
        <w:t>переда</w:t>
      </w:r>
      <w:r w:rsidR="00707851" w:rsidRPr="00963B42">
        <w:rPr>
          <w:rFonts w:ascii="Times New Roman" w:hAnsi="Times New Roman"/>
          <w:bCs/>
          <w:color w:val="000000" w:themeColor="text1"/>
          <w:sz w:val="28"/>
          <w:szCs w:val="28"/>
          <w:lang w:val="uk-UA"/>
        </w:rPr>
        <w:t>вати</w:t>
      </w:r>
      <w:r w:rsidR="00286B5C" w:rsidRPr="00963B42">
        <w:rPr>
          <w:rFonts w:ascii="Times New Roman" w:hAnsi="Times New Roman"/>
          <w:bCs/>
          <w:color w:val="000000" w:themeColor="text1"/>
          <w:sz w:val="28"/>
          <w:szCs w:val="28"/>
          <w:lang w:val="uk-UA"/>
        </w:rPr>
        <w:t xml:space="preserve"> до Єдиного державного реєстру ветеранів війни в електронній формі у форматі бази даних, витягу та/або в іншій формі.</w:t>
      </w:r>
      <w:r w:rsidR="002D1A71" w:rsidRPr="00963B42">
        <w:rPr>
          <w:rFonts w:ascii="Times New Roman" w:hAnsi="Times New Roman"/>
          <w:bCs/>
          <w:color w:val="000000" w:themeColor="text1"/>
          <w:sz w:val="28"/>
          <w:szCs w:val="28"/>
          <w:lang w:val="uk-UA"/>
        </w:rPr>
        <w:t xml:space="preserve"> При цьому, оскільки</w:t>
      </w:r>
      <w:r w:rsidR="004D303E" w:rsidRPr="00963B42">
        <w:rPr>
          <w:rFonts w:ascii="Times New Roman" w:hAnsi="Times New Roman"/>
          <w:bCs/>
          <w:color w:val="000000" w:themeColor="text1"/>
          <w:sz w:val="28"/>
          <w:szCs w:val="28"/>
          <w:lang w:val="uk-UA"/>
        </w:rPr>
        <w:t xml:space="preserve"> інформація, </w:t>
      </w:r>
      <w:r w:rsidR="002D1A71" w:rsidRPr="00963B42">
        <w:rPr>
          <w:rFonts w:ascii="Times New Roman" w:hAnsi="Times New Roman"/>
          <w:bCs/>
          <w:color w:val="000000" w:themeColor="text1"/>
          <w:sz w:val="28"/>
          <w:szCs w:val="28"/>
          <w:lang w:val="uk-UA"/>
        </w:rPr>
        <w:t>що</w:t>
      </w:r>
      <w:r w:rsidR="004D303E" w:rsidRPr="00963B42">
        <w:rPr>
          <w:rFonts w:ascii="Times New Roman" w:hAnsi="Times New Roman"/>
          <w:bCs/>
          <w:color w:val="000000" w:themeColor="text1"/>
          <w:sz w:val="28"/>
          <w:szCs w:val="28"/>
          <w:lang w:val="uk-UA"/>
        </w:rPr>
        <w:t xml:space="preserve"> міститься у Державному реєстрі актів цивільного стану громадян та Єдиному державному демографічному реєстрі не </w:t>
      </w:r>
      <w:r w:rsidR="00C94551" w:rsidRPr="00963B42">
        <w:rPr>
          <w:rFonts w:ascii="Times New Roman" w:hAnsi="Times New Roman"/>
          <w:bCs/>
          <w:color w:val="000000" w:themeColor="text1"/>
          <w:sz w:val="28"/>
          <w:szCs w:val="28"/>
          <w:lang w:val="uk-UA"/>
        </w:rPr>
        <w:t>має</w:t>
      </w:r>
      <w:r w:rsidR="004D303E" w:rsidRPr="00963B42">
        <w:rPr>
          <w:rFonts w:ascii="Times New Roman" w:hAnsi="Times New Roman"/>
          <w:bCs/>
          <w:color w:val="000000" w:themeColor="text1"/>
          <w:sz w:val="28"/>
          <w:szCs w:val="28"/>
          <w:lang w:val="uk-UA"/>
        </w:rPr>
        <w:t xml:space="preserve"> ознак, які б характеризували осіб</w:t>
      </w:r>
      <w:r w:rsidR="002B712A">
        <w:rPr>
          <w:rFonts w:ascii="Times New Roman" w:hAnsi="Times New Roman"/>
          <w:bCs/>
          <w:color w:val="000000" w:themeColor="text1"/>
          <w:sz w:val="28"/>
          <w:szCs w:val="28"/>
          <w:lang w:val="uk-UA"/>
        </w:rPr>
        <w:t>,</w:t>
      </w:r>
      <w:r w:rsidR="004D303E" w:rsidRPr="00963B42">
        <w:rPr>
          <w:rFonts w:ascii="Times New Roman" w:hAnsi="Times New Roman"/>
          <w:bCs/>
          <w:color w:val="000000" w:themeColor="text1"/>
          <w:sz w:val="28"/>
          <w:szCs w:val="28"/>
          <w:lang w:val="uk-UA"/>
        </w:rPr>
        <w:t xml:space="preserve"> як "ветеранів війни" у розумінні Закону, реалізація пунктів 2 та 4 розділу І проекту потребуватиме передачі усієї інформації, що міститься у реєстрах</w:t>
      </w:r>
      <w:r w:rsidR="002D1A71" w:rsidRPr="00963B42">
        <w:rPr>
          <w:rFonts w:ascii="Times New Roman" w:hAnsi="Times New Roman"/>
          <w:bCs/>
          <w:color w:val="000000" w:themeColor="text1"/>
          <w:sz w:val="28"/>
          <w:szCs w:val="28"/>
          <w:lang w:val="uk-UA"/>
        </w:rPr>
        <w:t xml:space="preserve"> (в тому числі інформації стосовно осіб, які не є ветеранами війни)</w:t>
      </w:r>
      <w:r w:rsidR="004D303E" w:rsidRPr="00963B42">
        <w:rPr>
          <w:rFonts w:ascii="Times New Roman" w:hAnsi="Times New Roman"/>
          <w:bCs/>
          <w:color w:val="000000" w:themeColor="text1"/>
          <w:sz w:val="28"/>
          <w:szCs w:val="28"/>
          <w:lang w:val="uk-UA"/>
        </w:rPr>
        <w:t>.</w:t>
      </w:r>
    </w:p>
    <w:p w:rsidR="00DD537F" w:rsidRPr="00963B42" w:rsidRDefault="00DD537F" w:rsidP="008102D5">
      <w:pPr>
        <w:spacing w:before="120" w:after="0" w:line="240" w:lineRule="auto"/>
        <w:ind w:firstLine="851"/>
        <w:jc w:val="both"/>
        <w:rPr>
          <w:rFonts w:ascii="Times New Roman" w:hAnsi="Times New Roman"/>
          <w:bCs/>
          <w:color w:val="000000" w:themeColor="text1"/>
          <w:sz w:val="28"/>
          <w:szCs w:val="28"/>
          <w:lang w:val="uk-UA"/>
        </w:rPr>
      </w:pPr>
      <w:r w:rsidRPr="00963B42">
        <w:rPr>
          <w:rFonts w:ascii="Times New Roman" w:hAnsi="Times New Roman"/>
          <w:bCs/>
          <w:color w:val="000000" w:themeColor="text1"/>
          <w:sz w:val="28"/>
          <w:szCs w:val="28"/>
          <w:lang w:val="uk-UA"/>
        </w:rPr>
        <w:t>Крім того, положеннями поданого проекту не визначено строки зберігання відображеної інформації, строки її оновлення, суб'єкт</w:t>
      </w:r>
      <w:r w:rsidR="00566D92">
        <w:rPr>
          <w:rFonts w:ascii="Times New Roman" w:hAnsi="Times New Roman"/>
          <w:bCs/>
          <w:color w:val="000000" w:themeColor="text1"/>
          <w:sz w:val="28"/>
          <w:szCs w:val="28"/>
          <w:lang w:val="uk-UA"/>
        </w:rPr>
        <w:t>и</w:t>
      </w:r>
      <w:r w:rsidRPr="00963B42">
        <w:rPr>
          <w:rFonts w:ascii="Times New Roman" w:hAnsi="Times New Roman"/>
          <w:bCs/>
          <w:color w:val="000000" w:themeColor="text1"/>
          <w:sz w:val="28"/>
          <w:szCs w:val="28"/>
          <w:lang w:val="uk-UA"/>
        </w:rPr>
        <w:t xml:space="preserve">, що відповідатимуть за захист програмного забезпечення, за допомогою якого здійснюватиметься відображення відомостей в </w:t>
      </w:r>
      <w:r w:rsidR="003973E0" w:rsidRPr="00963B42">
        <w:rPr>
          <w:rFonts w:ascii="Times New Roman" w:hAnsi="Times New Roman"/>
          <w:bCs/>
          <w:color w:val="000000" w:themeColor="text1"/>
          <w:sz w:val="28"/>
          <w:szCs w:val="28"/>
          <w:lang w:val="uk-UA"/>
        </w:rPr>
        <w:t>"е-посвідченні ветерана"</w:t>
      </w:r>
      <w:r w:rsidRPr="00963B42">
        <w:rPr>
          <w:rFonts w:ascii="Times New Roman" w:hAnsi="Times New Roman"/>
          <w:bCs/>
          <w:color w:val="000000" w:themeColor="text1"/>
          <w:sz w:val="28"/>
          <w:szCs w:val="28"/>
          <w:lang w:val="uk-UA"/>
        </w:rPr>
        <w:t>, а відтак, відповідальн</w:t>
      </w:r>
      <w:r w:rsidR="00566D92">
        <w:rPr>
          <w:rFonts w:ascii="Times New Roman" w:hAnsi="Times New Roman"/>
          <w:bCs/>
          <w:color w:val="000000" w:themeColor="text1"/>
          <w:sz w:val="28"/>
          <w:szCs w:val="28"/>
          <w:lang w:val="uk-UA"/>
        </w:rPr>
        <w:t>і</w:t>
      </w:r>
      <w:r w:rsidRPr="00963B42">
        <w:rPr>
          <w:rFonts w:ascii="Times New Roman" w:hAnsi="Times New Roman"/>
          <w:bCs/>
          <w:color w:val="000000" w:themeColor="text1"/>
          <w:sz w:val="28"/>
          <w:szCs w:val="28"/>
          <w:lang w:val="uk-UA"/>
        </w:rPr>
        <w:t>ст</w:t>
      </w:r>
      <w:r w:rsidR="00566D92">
        <w:rPr>
          <w:rFonts w:ascii="Times New Roman" w:hAnsi="Times New Roman"/>
          <w:bCs/>
          <w:color w:val="000000" w:themeColor="text1"/>
          <w:sz w:val="28"/>
          <w:szCs w:val="28"/>
          <w:lang w:val="uk-UA"/>
        </w:rPr>
        <w:t>ь</w:t>
      </w:r>
      <w:r w:rsidRPr="00963B42">
        <w:rPr>
          <w:rFonts w:ascii="Times New Roman" w:hAnsi="Times New Roman"/>
          <w:bCs/>
          <w:color w:val="000000" w:themeColor="text1"/>
          <w:sz w:val="28"/>
          <w:szCs w:val="28"/>
          <w:lang w:val="uk-UA"/>
        </w:rPr>
        <w:t xml:space="preserve"> за незаконне поширення конфіденційної інформації.</w:t>
      </w:r>
    </w:p>
    <w:p w:rsidR="00DD537F" w:rsidRPr="00963B42" w:rsidRDefault="00DD537F" w:rsidP="008102D5">
      <w:pPr>
        <w:spacing w:before="120" w:after="0" w:line="240" w:lineRule="auto"/>
        <w:ind w:firstLine="851"/>
        <w:jc w:val="both"/>
        <w:rPr>
          <w:rFonts w:ascii="Times New Roman" w:hAnsi="Times New Roman"/>
          <w:bCs/>
          <w:color w:val="000000" w:themeColor="text1"/>
          <w:sz w:val="28"/>
          <w:szCs w:val="28"/>
          <w:lang w:val="uk-UA"/>
        </w:rPr>
      </w:pPr>
      <w:r w:rsidRPr="00963B42">
        <w:rPr>
          <w:rFonts w:ascii="Times New Roman" w:hAnsi="Times New Roman"/>
          <w:bCs/>
          <w:color w:val="000000" w:themeColor="text1"/>
          <w:sz w:val="28"/>
          <w:szCs w:val="28"/>
          <w:lang w:val="uk-UA"/>
        </w:rPr>
        <w:t>Таким чином, внаслідок реалізації з</w:t>
      </w:r>
      <w:r w:rsidR="002E7AE3">
        <w:rPr>
          <w:rFonts w:ascii="Times New Roman" w:hAnsi="Times New Roman"/>
          <w:bCs/>
          <w:color w:val="000000" w:themeColor="text1"/>
          <w:sz w:val="28"/>
          <w:szCs w:val="28"/>
          <w:lang w:val="uk-UA"/>
        </w:rPr>
        <w:t>апропонованих проектом положень</w:t>
      </w:r>
      <w:r w:rsidRPr="00963B42">
        <w:rPr>
          <w:rFonts w:ascii="Times New Roman" w:hAnsi="Times New Roman"/>
          <w:bCs/>
          <w:color w:val="000000" w:themeColor="text1"/>
          <w:sz w:val="28"/>
          <w:szCs w:val="28"/>
          <w:lang w:val="uk-UA"/>
        </w:rPr>
        <w:t xml:space="preserve"> конфіденційна інформація </w:t>
      </w:r>
      <w:r w:rsidR="002E7AE3">
        <w:rPr>
          <w:rFonts w:ascii="Times New Roman" w:hAnsi="Times New Roman"/>
          <w:bCs/>
          <w:color w:val="000000" w:themeColor="text1"/>
          <w:sz w:val="28"/>
          <w:szCs w:val="28"/>
          <w:lang w:val="uk-UA"/>
        </w:rPr>
        <w:t>стосовно</w:t>
      </w:r>
      <w:r w:rsidR="002D1A71" w:rsidRPr="00963B42">
        <w:rPr>
          <w:rFonts w:ascii="Times New Roman" w:hAnsi="Times New Roman"/>
          <w:bCs/>
          <w:color w:val="000000" w:themeColor="text1"/>
          <w:sz w:val="28"/>
          <w:szCs w:val="28"/>
          <w:lang w:val="uk-UA"/>
        </w:rPr>
        <w:t xml:space="preserve"> невизначен</w:t>
      </w:r>
      <w:r w:rsidR="002E7AE3">
        <w:rPr>
          <w:rFonts w:ascii="Times New Roman" w:hAnsi="Times New Roman"/>
          <w:bCs/>
          <w:color w:val="000000" w:themeColor="text1"/>
          <w:sz w:val="28"/>
          <w:szCs w:val="28"/>
          <w:lang w:val="uk-UA"/>
        </w:rPr>
        <w:t>ого</w:t>
      </w:r>
      <w:r w:rsidR="002D1A71" w:rsidRPr="00963B42">
        <w:rPr>
          <w:rFonts w:ascii="Times New Roman" w:hAnsi="Times New Roman"/>
          <w:bCs/>
          <w:color w:val="000000" w:themeColor="text1"/>
          <w:sz w:val="28"/>
          <w:szCs w:val="28"/>
          <w:lang w:val="uk-UA"/>
        </w:rPr>
        <w:t xml:space="preserve"> кол</w:t>
      </w:r>
      <w:r w:rsidR="002E7AE3">
        <w:rPr>
          <w:rFonts w:ascii="Times New Roman" w:hAnsi="Times New Roman"/>
          <w:bCs/>
          <w:color w:val="000000" w:themeColor="text1"/>
          <w:sz w:val="28"/>
          <w:szCs w:val="28"/>
          <w:lang w:val="uk-UA"/>
        </w:rPr>
        <w:t>а</w:t>
      </w:r>
      <w:r w:rsidR="002D1A71" w:rsidRPr="00963B42">
        <w:rPr>
          <w:rFonts w:ascii="Times New Roman" w:hAnsi="Times New Roman"/>
          <w:bCs/>
          <w:color w:val="000000" w:themeColor="text1"/>
          <w:sz w:val="28"/>
          <w:szCs w:val="28"/>
          <w:lang w:val="uk-UA"/>
        </w:rPr>
        <w:t xml:space="preserve"> осіб</w:t>
      </w:r>
      <w:r w:rsidRPr="00963B42">
        <w:rPr>
          <w:rFonts w:ascii="Times New Roman" w:hAnsi="Times New Roman"/>
          <w:bCs/>
          <w:color w:val="000000" w:themeColor="text1"/>
          <w:sz w:val="28"/>
          <w:szCs w:val="28"/>
          <w:lang w:val="uk-UA"/>
        </w:rPr>
        <w:t xml:space="preserve"> оброблятиметься невизначеним колом суб'єктів у невизначених законом обсягах протягом невизначених законом строків, і відповідна обробка персональних даних не буде передбачуваною та прогнозованою (щодо способів та обсягу) для володільців персональних даних.</w:t>
      </w:r>
    </w:p>
    <w:p w:rsidR="00DD537F" w:rsidRPr="00963B42" w:rsidRDefault="00532B11" w:rsidP="008102D5">
      <w:pPr>
        <w:spacing w:before="120" w:after="0" w:line="240" w:lineRule="auto"/>
        <w:ind w:firstLine="851"/>
        <w:jc w:val="both"/>
        <w:rPr>
          <w:rFonts w:ascii="Times New Roman" w:hAnsi="Times New Roman"/>
          <w:bCs/>
          <w:color w:val="000000" w:themeColor="text1"/>
          <w:sz w:val="28"/>
          <w:szCs w:val="28"/>
          <w:lang w:val="uk-UA"/>
        </w:rPr>
      </w:pPr>
      <w:r w:rsidRPr="00963B42">
        <w:rPr>
          <w:rFonts w:ascii="Times New Roman" w:hAnsi="Times New Roman"/>
          <w:bCs/>
          <w:color w:val="000000" w:themeColor="text1"/>
          <w:sz w:val="28"/>
          <w:szCs w:val="28"/>
          <w:lang w:val="uk-UA"/>
        </w:rPr>
        <w:t xml:space="preserve">Відтак, положення </w:t>
      </w:r>
      <w:r w:rsidR="00DD537F" w:rsidRPr="00963B42">
        <w:rPr>
          <w:rFonts w:ascii="Times New Roman" w:hAnsi="Times New Roman"/>
          <w:bCs/>
          <w:color w:val="000000" w:themeColor="text1"/>
          <w:sz w:val="28"/>
          <w:szCs w:val="28"/>
          <w:lang w:val="uk-UA"/>
        </w:rPr>
        <w:t xml:space="preserve">проекту, що стосуються доступу до інформації, яка акумулюється у </w:t>
      </w:r>
      <w:r w:rsidR="002D1A71" w:rsidRPr="00963B42">
        <w:rPr>
          <w:rFonts w:ascii="Times New Roman" w:hAnsi="Times New Roman"/>
          <w:bCs/>
          <w:color w:val="000000" w:themeColor="text1"/>
          <w:sz w:val="28"/>
          <w:szCs w:val="28"/>
          <w:lang w:val="uk-UA"/>
        </w:rPr>
        <w:t>Єдино</w:t>
      </w:r>
      <w:r w:rsidR="00E068A8">
        <w:rPr>
          <w:rFonts w:ascii="Times New Roman" w:hAnsi="Times New Roman"/>
          <w:bCs/>
          <w:color w:val="000000" w:themeColor="text1"/>
          <w:sz w:val="28"/>
          <w:szCs w:val="28"/>
          <w:lang w:val="uk-UA"/>
        </w:rPr>
        <w:t>му</w:t>
      </w:r>
      <w:r w:rsidR="002D1A71" w:rsidRPr="00963B42">
        <w:rPr>
          <w:rFonts w:ascii="Times New Roman" w:hAnsi="Times New Roman"/>
          <w:bCs/>
          <w:color w:val="000000" w:themeColor="text1"/>
          <w:sz w:val="28"/>
          <w:szCs w:val="28"/>
          <w:lang w:val="uk-UA"/>
        </w:rPr>
        <w:t xml:space="preserve"> державно</w:t>
      </w:r>
      <w:r w:rsidR="00E068A8">
        <w:rPr>
          <w:rFonts w:ascii="Times New Roman" w:hAnsi="Times New Roman"/>
          <w:bCs/>
          <w:color w:val="000000" w:themeColor="text1"/>
          <w:sz w:val="28"/>
          <w:szCs w:val="28"/>
          <w:lang w:val="uk-UA"/>
        </w:rPr>
        <w:t>му</w:t>
      </w:r>
      <w:r w:rsidR="002D1A71" w:rsidRPr="00963B42">
        <w:rPr>
          <w:rFonts w:ascii="Times New Roman" w:hAnsi="Times New Roman"/>
          <w:bCs/>
          <w:color w:val="000000" w:themeColor="text1"/>
          <w:sz w:val="28"/>
          <w:szCs w:val="28"/>
          <w:lang w:val="uk-UA"/>
        </w:rPr>
        <w:t xml:space="preserve"> реєстр</w:t>
      </w:r>
      <w:r w:rsidR="00E068A8">
        <w:rPr>
          <w:rFonts w:ascii="Times New Roman" w:hAnsi="Times New Roman"/>
          <w:bCs/>
          <w:color w:val="000000" w:themeColor="text1"/>
          <w:sz w:val="28"/>
          <w:szCs w:val="28"/>
          <w:lang w:val="uk-UA"/>
        </w:rPr>
        <w:t>і</w:t>
      </w:r>
      <w:r w:rsidR="002D1A71" w:rsidRPr="00963B42">
        <w:rPr>
          <w:rFonts w:ascii="Times New Roman" w:hAnsi="Times New Roman"/>
          <w:bCs/>
          <w:color w:val="000000" w:themeColor="text1"/>
          <w:sz w:val="28"/>
          <w:szCs w:val="28"/>
          <w:lang w:val="uk-UA"/>
        </w:rPr>
        <w:t xml:space="preserve"> ветеранів війни</w:t>
      </w:r>
      <w:r w:rsidR="00DD537F" w:rsidRPr="00963B42">
        <w:rPr>
          <w:rFonts w:ascii="Times New Roman" w:hAnsi="Times New Roman"/>
          <w:bCs/>
          <w:color w:val="000000" w:themeColor="text1"/>
          <w:sz w:val="28"/>
          <w:szCs w:val="28"/>
          <w:lang w:val="uk-UA"/>
        </w:rPr>
        <w:t xml:space="preserve">, процесів формування та використання інформації, що міститиметься у </w:t>
      </w:r>
      <w:r w:rsidR="000702BA" w:rsidRPr="00963B42">
        <w:rPr>
          <w:rFonts w:ascii="Times New Roman" w:hAnsi="Times New Roman"/>
          <w:bCs/>
          <w:color w:val="000000" w:themeColor="text1"/>
          <w:sz w:val="28"/>
          <w:szCs w:val="28"/>
          <w:lang w:val="uk-UA"/>
        </w:rPr>
        <w:t>"е-посвідченні ветерана"</w:t>
      </w:r>
      <w:r w:rsidR="00DD537F" w:rsidRPr="00963B42">
        <w:rPr>
          <w:rFonts w:ascii="Times New Roman" w:hAnsi="Times New Roman"/>
          <w:bCs/>
          <w:color w:val="000000" w:themeColor="text1"/>
          <w:sz w:val="28"/>
          <w:szCs w:val="28"/>
          <w:lang w:val="uk-UA"/>
        </w:rPr>
        <w:t xml:space="preserve">, </w:t>
      </w:r>
      <w:r w:rsidR="00DD537F" w:rsidRPr="00963B42">
        <w:rPr>
          <w:rFonts w:ascii="Times New Roman" w:hAnsi="Times New Roman"/>
          <w:bCs/>
          <w:color w:val="000000" w:themeColor="text1"/>
          <w:sz w:val="28"/>
          <w:szCs w:val="28"/>
          <w:u w:val="single"/>
          <w:lang w:val="uk-UA"/>
        </w:rPr>
        <w:t>не відповідають</w:t>
      </w:r>
      <w:r w:rsidR="00DD537F" w:rsidRPr="00963B42">
        <w:rPr>
          <w:rFonts w:ascii="Times New Roman" w:hAnsi="Times New Roman"/>
          <w:bCs/>
          <w:color w:val="000000" w:themeColor="text1"/>
          <w:sz w:val="28"/>
          <w:szCs w:val="28"/>
          <w:lang w:val="uk-UA"/>
        </w:rPr>
        <w:t xml:space="preserve"> критерію якості закону в контексті вимог статті 8, частини другої статті 32 Конституції України; не враховують: правові позиції Конституційного Суду України</w:t>
      </w:r>
      <w:r w:rsidR="00DD537F" w:rsidRPr="00963B42">
        <w:rPr>
          <w:rStyle w:val="af1"/>
          <w:rFonts w:ascii="Times New Roman" w:hAnsi="Times New Roman"/>
          <w:bCs/>
          <w:color w:val="000000" w:themeColor="text1"/>
          <w:sz w:val="28"/>
          <w:szCs w:val="28"/>
          <w:lang w:val="uk-UA"/>
        </w:rPr>
        <w:footnoteReference w:id="1"/>
      </w:r>
      <w:r w:rsidR="00DD537F" w:rsidRPr="00963B42">
        <w:rPr>
          <w:rFonts w:ascii="Times New Roman" w:hAnsi="Times New Roman"/>
          <w:bCs/>
          <w:color w:val="000000" w:themeColor="text1"/>
          <w:sz w:val="28"/>
          <w:szCs w:val="28"/>
          <w:lang w:val="uk-UA"/>
        </w:rPr>
        <w:t>, практику Європейського суду з прав людини</w:t>
      </w:r>
      <w:r w:rsidR="00DD537F" w:rsidRPr="00963B42">
        <w:rPr>
          <w:rStyle w:val="af1"/>
          <w:rFonts w:ascii="Times New Roman" w:hAnsi="Times New Roman"/>
          <w:bCs/>
          <w:color w:val="000000" w:themeColor="text1"/>
          <w:sz w:val="28"/>
          <w:szCs w:val="28"/>
          <w:lang w:val="uk-UA"/>
        </w:rPr>
        <w:footnoteReference w:id="2"/>
      </w:r>
      <w:r w:rsidRPr="00963B42">
        <w:rPr>
          <w:rFonts w:ascii="Times New Roman" w:hAnsi="Times New Roman"/>
          <w:bCs/>
          <w:color w:val="000000" w:themeColor="text1"/>
          <w:sz w:val="28"/>
          <w:szCs w:val="28"/>
          <w:lang w:val="uk-UA"/>
        </w:rPr>
        <w:t xml:space="preserve">, вимоги статті 12 Загальної декларації прав людини, статті 17 Міжнародного Пакту про громадські та політичні права, статті 8 Конвенції Ради Європи про </w:t>
      </w:r>
      <w:r w:rsidRPr="00963B42">
        <w:rPr>
          <w:rFonts w:ascii="Times New Roman" w:hAnsi="Times New Roman"/>
          <w:bCs/>
          <w:color w:val="000000" w:themeColor="text1"/>
          <w:sz w:val="28"/>
          <w:szCs w:val="28"/>
          <w:lang w:val="uk-UA"/>
        </w:rPr>
        <w:lastRenderedPageBreak/>
        <w:t xml:space="preserve">захист прав людини та основоположних свобод, статті </w:t>
      </w:r>
      <w:r w:rsidR="00DD537F" w:rsidRPr="00963B42">
        <w:rPr>
          <w:rFonts w:ascii="Times New Roman" w:hAnsi="Times New Roman"/>
          <w:bCs/>
          <w:color w:val="000000" w:themeColor="text1"/>
          <w:sz w:val="28"/>
          <w:szCs w:val="28"/>
          <w:lang w:val="uk-UA"/>
        </w:rPr>
        <w:t>5 Конвенції про захист персональних даних,</w:t>
      </w:r>
      <w:r w:rsidRPr="00963B42">
        <w:rPr>
          <w:rFonts w:ascii="Times New Roman" w:hAnsi="Times New Roman"/>
          <w:bCs/>
          <w:color w:val="000000" w:themeColor="text1"/>
          <w:sz w:val="28"/>
          <w:szCs w:val="28"/>
          <w:lang w:val="uk-UA"/>
        </w:rPr>
        <w:t xml:space="preserve"> Конвенції Ради Європи "Про захист осіб у зв'язку з автоматизованою обробкою персональних даних", </w:t>
      </w:r>
      <w:r w:rsidR="00DD537F" w:rsidRPr="00963B42">
        <w:rPr>
          <w:rFonts w:ascii="Times New Roman" w:hAnsi="Times New Roman"/>
          <w:bCs/>
          <w:color w:val="000000" w:themeColor="text1"/>
          <w:sz w:val="28"/>
          <w:szCs w:val="28"/>
          <w:lang w:val="uk-UA"/>
        </w:rPr>
        <w:t xml:space="preserve"> принципи 3 та 7 "Зберігання інформації" Рекомендації Комітету Міністрів Ради Європи № R (87)15; не узгоджу</w:t>
      </w:r>
      <w:r w:rsidR="00E068A8">
        <w:rPr>
          <w:rFonts w:ascii="Times New Roman" w:hAnsi="Times New Roman"/>
          <w:bCs/>
          <w:color w:val="000000" w:themeColor="text1"/>
          <w:sz w:val="28"/>
          <w:szCs w:val="28"/>
          <w:lang w:val="uk-UA"/>
        </w:rPr>
        <w:t>ю</w:t>
      </w:r>
      <w:r w:rsidR="00DD537F" w:rsidRPr="00963B42">
        <w:rPr>
          <w:rFonts w:ascii="Times New Roman" w:hAnsi="Times New Roman"/>
          <w:bCs/>
          <w:color w:val="000000" w:themeColor="text1"/>
          <w:sz w:val="28"/>
          <w:szCs w:val="28"/>
          <w:lang w:val="uk-UA"/>
        </w:rPr>
        <w:t xml:space="preserve">ться з положеннями статті 6 Закону України </w:t>
      </w:r>
      <w:r w:rsidR="000702BA" w:rsidRPr="00963B42">
        <w:rPr>
          <w:rFonts w:ascii="Times New Roman" w:hAnsi="Times New Roman"/>
          <w:bCs/>
          <w:color w:val="000000" w:themeColor="text1"/>
          <w:sz w:val="28"/>
          <w:szCs w:val="28"/>
          <w:lang w:val="uk-UA"/>
        </w:rPr>
        <w:t>"</w:t>
      </w:r>
      <w:r w:rsidR="00DD537F" w:rsidRPr="00963B42">
        <w:rPr>
          <w:rFonts w:ascii="Times New Roman" w:hAnsi="Times New Roman"/>
          <w:bCs/>
          <w:color w:val="000000" w:themeColor="text1"/>
          <w:sz w:val="28"/>
          <w:szCs w:val="28"/>
          <w:lang w:val="uk-UA"/>
        </w:rPr>
        <w:t>Про захист персональних даних</w:t>
      </w:r>
      <w:r w:rsidR="000702BA" w:rsidRPr="00963B42">
        <w:rPr>
          <w:rFonts w:ascii="Times New Roman" w:hAnsi="Times New Roman"/>
          <w:bCs/>
          <w:color w:val="000000" w:themeColor="text1"/>
          <w:sz w:val="28"/>
          <w:szCs w:val="28"/>
          <w:lang w:val="uk-UA"/>
        </w:rPr>
        <w:t>"</w:t>
      </w:r>
      <w:r w:rsidR="00DD537F" w:rsidRPr="00963B42">
        <w:rPr>
          <w:rFonts w:ascii="Times New Roman" w:hAnsi="Times New Roman"/>
          <w:bCs/>
          <w:color w:val="000000" w:themeColor="text1"/>
          <w:sz w:val="28"/>
          <w:szCs w:val="28"/>
          <w:lang w:val="uk-UA"/>
        </w:rPr>
        <w:t xml:space="preserve">. </w:t>
      </w:r>
    </w:p>
    <w:p w:rsidR="0002249F" w:rsidRPr="00963B42" w:rsidRDefault="0002249F" w:rsidP="0002249F">
      <w:pPr>
        <w:spacing w:before="120" w:after="0" w:line="240" w:lineRule="auto"/>
        <w:ind w:firstLine="851"/>
        <w:jc w:val="both"/>
        <w:rPr>
          <w:rFonts w:ascii="Times New Roman" w:hAnsi="Times New Roman"/>
          <w:bCs/>
          <w:color w:val="000000" w:themeColor="text1"/>
          <w:sz w:val="28"/>
          <w:szCs w:val="28"/>
          <w:lang w:val="uk-UA"/>
        </w:rPr>
      </w:pPr>
      <w:r w:rsidRPr="00963B42">
        <w:rPr>
          <w:rFonts w:ascii="Times New Roman" w:hAnsi="Times New Roman"/>
          <w:bCs/>
          <w:color w:val="000000" w:themeColor="text1"/>
          <w:sz w:val="28"/>
          <w:szCs w:val="28"/>
          <w:lang w:val="uk-UA"/>
        </w:rPr>
        <w:t>Відтак, правові стандарти захисту персональних даних у державах-членах Європейського Союзу базуються на таких основних принципах обробки персональний даних:</w:t>
      </w:r>
    </w:p>
    <w:p w:rsidR="0002249F" w:rsidRPr="00963B42" w:rsidRDefault="0002249F" w:rsidP="0002249F">
      <w:pPr>
        <w:spacing w:before="120" w:after="0" w:line="240" w:lineRule="auto"/>
        <w:ind w:firstLine="851"/>
        <w:jc w:val="both"/>
        <w:rPr>
          <w:rFonts w:ascii="Times New Roman" w:hAnsi="Times New Roman"/>
          <w:bCs/>
          <w:color w:val="000000" w:themeColor="text1"/>
          <w:sz w:val="28"/>
          <w:szCs w:val="28"/>
          <w:lang w:val="uk-UA"/>
        </w:rPr>
      </w:pPr>
      <w:r w:rsidRPr="00963B42">
        <w:rPr>
          <w:rFonts w:ascii="Times New Roman" w:hAnsi="Times New Roman"/>
          <w:bCs/>
          <w:color w:val="000000" w:themeColor="text1"/>
          <w:sz w:val="28"/>
          <w:szCs w:val="28"/>
          <w:lang w:val="uk-UA"/>
        </w:rPr>
        <w:t>персональні дані, що піддаються автоматизованій обробці, повинні бути адекватними, відповідними та ненадмірними стосовно цілей та мети, для яких вони зберігаються;</w:t>
      </w:r>
    </w:p>
    <w:p w:rsidR="0002249F" w:rsidRPr="00963B42" w:rsidRDefault="0002249F" w:rsidP="0002249F">
      <w:pPr>
        <w:spacing w:before="120" w:after="0" w:line="240" w:lineRule="auto"/>
        <w:ind w:firstLine="851"/>
        <w:jc w:val="both"/>
        <w:rPr>
          <w:rFonts w:ascii="Times New Roman" w:hAnsi="Times New Roman"/>
          <w:bCs/>
          <w:color w:val="000000" w:themeColor="text1"/>
          <w:sz w:val="28"/>
          <w:szCs w:val="28"/>
          <w:lang w:val="uk-UA"/>
        </w:rPr>
      </w:pPr>
      <w:r w:rsidRPr="00963B42">
        <w:rPr>
          <w:rFonts w:ascii="Times New Roman" w:hAnsi="Times New Roman"/>
          <w:bCs/>
          <w:color w:val="000000" w:themeColor="text1"/>
          <w:sz w:val="28"/>
          <w:szCs w:val="28"/>
          <w:lang w:val="uk-UA"/>
        </w:rPr>
        <w:t>персональні дані слід вважати достатніми та обмежити їх мірою необхідності в них з огляду на цілі опрацювання ("мінімізація даних");</w:t>
      </w:r>
    </w:p>
    <w:p w:rsidR="0002249F" w:rsidRPr="00963B42" w:rsidRDefault="0002249F" w:rsidP="0002249F">
      <w:pPr>
        <w:spacing w:before="120" w:after="0" w:line="240" w:lineRule="auto"/>
        <w:ind w:firstLine="851"/>
        <w:jc w:val="both"/>
        <w:rPr>
          <w:rFonts w:ascii="Times New Roman" w:hAnsi="Times New Roman"/>
          <w:bCs/>
          <w:color w:val="000000" w:themeColor="text1"/>
          <w:sz w:val="28"/>
          <w:szCs w:val="28"/>
          <w:lang w:val="uk-UA"/>
        </w:rPr>
      </w:pPr>
      <w:r w:rsidRPr="00963B42">
        <w:rPr>
          <w:rFonts w:ascii="Times New Roman" w:hAnsi="Times New Roman"/>
          <w:bCs/>
          <w:color w:val="000000" w:themeColor="text1"/>
          <w:sz w:val="28"/>
          <w:szCs w:val="28"/>
          <w:lang w:val="uk-UA"/>
        </w:rPr>
        <w:t xml:space="preserve">персональні дані мають зберігатися в формі, що дозволяє ідентифікацію суб’єктів даних не довше, ніж це є необхідним для цілей їхнього опрацювання; </w:t>
      </w:r>
    </w:p>
    <w:p w:rsidR="0002249F" w:rsidRPr="00963B42" w:rsidRDefault="0002249F" w:rsidP="0002249F">
      <w:pPr>
        <w:spacing w:before="120" w:after="0" w:line="240" w:lineRule="auto"/>
        <w:ind w:firstLine="851"/>
        <w:jc w:val="both"/>
        <w:rPr>
          <w:rFonts w:ascii="Times New Roman" w:hAnsi="Times New Roman"/>
          <w:bCs/>
          <w:color w:val="000000" w:themeColor="text1"/>
          <w:sz w:val="28"/>
          <w:szCs w:val="28"/>
          <w:lang w:val="uk-UA"/>
        </w:rPr>
      </w:pPr>
      <w:r w:rsidRPr="00963B42">
        <w:rPr>
          <w:rFonts w:ascii="Times New Roman" w:hAnsi="Times New Roman"/>
          <w:bCs/>
          <w:color w:val="000000" w:themeColor="text1"/>
          <w:sz w:val="28"/>
          <w:szCs w:val="28"/>
          <w:lang w:val="uk-UA"/>
        </w:rPr>
        <w:t>персональні дані можна зберігати протягом більш тривалих періодів, доки їх опрацьовують винятково для досягнення цілей суспільних інтересів, цілей наукового чи історичного дослідження;</w:t>
      </w:r>
    </w:p>
    <w:p w:rsidR="003D3E04" w:rsidRPr="00963B42" w:rsidRDefault="0002249F" w:rsidP="0002249F">
      <w:pPr>
        <w:spacing w:before="120" w:after="0" w:line="240" w:lineRule="auto"/>
        <w:ind w:firstLine="851"/>
        <w:jc w:val="both"/>
        <w:rPr>
          <w:rFonts w:ascii="Times New Roman" w:hAnsi="Times New Roman"/>
          <w:bCs/>
          <w:color w:val="000000" w:themeColor="text1"/>
          <w:sz w:val="28"/>
          <w:szCs w:val="28"/>
          <w:lang w:val="uk-UA"/>
        </w:rPr>
      </w:pPr>
      <w:r w:rsidRPr="00963B42">
        <w:rPr>
          <w:rFonts w:ascii="Times New Roman" w:hAnsi="Times New Roman"/>
          <w:bCs/>
          <w:color w:val="000000" w:themeColor="text1"/>
          <w:sz w:val="28"/>
          <w:szCs w:val="28"/>
          <w:lang w:val="uk-UA"/>
        </w:rPr>
        <w:t>персональні дані слід опрацьовувати у спосіб, що забезпечує належну безпеку персональних даних, у тому числі, захист проти несанкціонованого чи незаконного опрацювання та проти ненавмисної втрати, знищення чи завдання шкоди, із застосуванням відповідних технічних і організаційних інструментів ("цілісність і конфіденційність").</w:t>
      </w:r>
    </w:p>
    <w:p w:rsidR="00DD537F" w:rsidRPr="00963B42" w:rsidRDefault="00511FBA" w:rsidP="008102D5">
      <w:pPr>
        <w:spacing w:before="120" w:after="0" w:line="240" w:lineRule="auto"/>
        <w:ind w:firstLine="851"/>
        <w:jc w:val="both"/>
        <w:rPr>
          <w:rFonts w:ascii="Times New Roman" w:hAnsi="Times New Roman"/>
          <w:bCs/>
          <w:color w:val="000000" w:themeColor="text1"/>
          <w:sz w:val="28"/>
          <w:szCs w:val="28"/>
          <w:lang w:val="uk-UA"/>
        </w:rPr>
      </w:pPr>
      <w:r>
        <w:rPr>
          <w:rFonts w:ascii="Times New Roman" w:hAnsi="Times New Roman"/>
          <w:bCs/>
          <w:color w:val="000000" w:themeColor="text1"/>
          <w:sz w:val="28"/>
          <w:szCs w:val="28"/>
          <w:lang w:val="uk-UA"/>
        </w:rPr>
        <w:t>3</w:t>
      </w:r>
      <w:r w:rsidR="00DD537F" w:rsidRPr="00963B42">
        <w:rPr>
          <w:rFonts w:ascii="Times New Roman" w:hAnsi="Times New Roman"/>
          <w:bCs/>
          <w:color w:val="000000" w:themeColor="text1"/>
          <w:sz w:val="28"/>
          <w:szCs w:val="28"/>
          <w:lang w:val="uk-UA"/>
        </w:rPr>
        <w:t xml:space="preserve">. </w:t>
      </w:r>
      <w:r w:rsidR="008F716B" w:rsidRPr="00963B42">
        <w:rPr>
          <w:rFonts w:ascii="Times New Roman" w:hAnsi="Times New Roman"/>
          <w:bCs/>
          <w:color w:val="000000" w:themeColor="text1"/>
          <w:sz w:val="28"/>
          <w:szCs w:val="28"/>
          <w:lang w:val="uk-UA"/>
        </w:rPr>
        <w:t>Положення частини одинадцятої статті 18 закону (у редакції проекту)</w:t>
      </w:r>
      <w:r w:rsidR="00DD537F" w:rsidRPr="00963B42">
        <w:rPr>
          <w:rFonts w:ascii="Times New Roman" w:hAnsi="Times New Roman"/>
          <w:bCs/>
          <w:color w:val="000000" w:themeColor="text1"/>
          <w:sz w:val="28"/>
          <w:szCs w:val="28"/>
          <w:lang w:val="uk-UA"/>
        </w:rPr>
        <w:t>, якими передбачається</w:t>
      </w:r>
      <w:r w:rsidR="008F716B" w:rsidRPr="00963B42">
        <w:rPr>
          <w:rFonts w:ascii="Times New Roman" w:hAnsi="Times New Roman"/>
          <w:bCs/>
          <w:color w:val="000000" w:themeColor="text1"/>
          <w:sz w:val="28"/>
          <w:szCs w:val="28"/>
          <w:lang w:val="uk-UA"/>
        </w:rPr>
        <w:t>, що порядок перевірки е-посвідчення ветерана органами державної влади, органами</w:t>
      </w:r>
      <w:r w:rsidR="00DD537F" w:rsidRPr="00963B42">
        <w:rPr>
          <w:rFonts w:ascii="Times New Roman" w:hAnsi="Times New Roman"/>
          <w:bCs/>
          <w:color w:val="000000" w:themeColor="text1"/>
          <w:sz w:val="28"/>
          <w:szCs w:val="28"/>
          <w:lang w:val="uk-UA"/>
        </w:rPr>
        <w:t xml:space="preserve"> </w:t>
      </w:r>
      <w:r w:rsidR="008F716B" w:rsidRPr="00963B42">
        <w:rPr>
          <w:rFonts w:ascii="Times New Roman" w:hAnsi="Times New Roman"/>
          <w:bCs/>
          <w:color w:val="000000" w:themeColor="text1"/>
          <w:sz w:val="28"/>
          <w:szCs w:val="28"/>
          <w:lang w:val="uk-UA"/>
        </w:rPr>
        <w:t xml:space="preserve">місцевого самоврядування, юридичними та фізичними особами </w:t>
      </w:r>
      <w:r w:rsidR="00DD537F" w:rsidRPr="00963B42">
        <w:rPr>
          <w:rFonts w:ascii="Times New Roman" w:hAnsi="Times New Roman"/>
          <w:bCs/>
          <w:color w:val="000000" w:themeColor="text1"/>
          <w:sz w:val="28"/>
          <w:szCs w:val="28"/>
          <w:lang w:val="uk-UA"/>
        </w:rPr>
        <w:t>визнач</w:t>
      </w:r>
      <w:r w:rsidR="008F716B" w:rsidRPr="00963B42">
        <w:rPr>
          <w:rFonts w:ascii="Times New Roman" w:hAnsi="Times New Roman"/>
          <w:bCs/>
          <w:color w:val="000000" w:themeColor="text1"/>
          <w:sz w:val="28"/>
          <w:szCs w:val="28"/>
          <w:lang w:val="uk-UA"/>
        </w:rPr>
        <w:t>ається</w:t>
      </w:r>
      <w:r w:rsidR="00DD537F" w:rsidRPr="00963B42">
        <w:rPr>
          <w:rFonts w:ascii="Times New Roman" w:hAnsi="Times New Roman"/>
          <w:bCs/>
          <w:color w:val="000000" w:themeColor="text1"/>
          <w:sz w:val="28"/>
          <w:szCs w:val="28"/>
          <w:lang w:val="uk-UA"/>
        </w:rPr>
        <w:t xml:space="preserve"> Кабінет</w:t>
      </w:r>
      <w:r w:rsidR="008F716B" w:rsidRPr="00963B42">
        <w:rPr>
          <w:rFonts w:ascii="Times New Roman" w:hAnsi="Times New Roman"/>
          <w:bCs/>
          <w:color w:val="000000" w:themeColor="text1"/>
          <w:sz w:val="28"/>
          <w:szCs w:val="28"/>
          <w:lang w:val="uk-UA"/>
        </w:rPr>
        <w:t>ом</w:t>
      </w:r>
      <w:r w:rsidR="00DD537F" w:rsidRPr="00963B42">
        <w:rPr>
          <w:rFonts w:ascii="Times New Roman" w:hAnsi="Times New Roman"/>
          <w:bCs/>
          <w:color w:val="000000" w:themeColor="text1"/>
          <w:sz w:val="28"/>
          <w:szCs w:val="28"/>
          <w:lang w:val="uk-UA"/>
        </w:rPr>
        <w:t xml:space="preserve"> Міністрів України (тобто підзаконними </w:t>
      </w:r>
      <w:r w:rsidR="008F716B" w:rsidRPr="00963B42">
        <w:rPr>
          <w:rFonts w:ascii="Times New Roman" w:hAnsi="Times New Roman"/>
          <w:bCs/>
          <w:color w:val="000000" w:themeColor="text1"/>
          <w:sz w:val="28"/>
          <w:szCs w:val="28"/>
          <w:lang w:val="uk-UA"/>
        </w:rPr>
        <w:t xml:space="preserve">актами), </w:t>
      </w:r>
      <w:r w:rsidR="00DD537F" w:rsidRPr="00963B42">
        <w:rPr>
          <w:rFonts w:ascii="Times New Roman" w:hAnsi="Times New Roman"/>
          <w:bCs/>
          <w:color w:val="000000" w:themeColor="text1"/>
          <w:sz w:val="28"/>
          <w:szCs w:val="28"/>
          <w:lang w:val="uk-UA"/>
        </w:rPr>
        <w:t xml:space="preserve">не узгоджується із: частиною другою статті 6 Конституції України (принцип розподілу влад); частиною другою статті 19 Конституції України (визначення Конституцією України та законом повноважень органів державної влади та органів місцевого самоврядування, їх посадових осіб, а також способу їх здійснення); пунктом 1 частини першої статті 92 Конституції України (права і свободи людини і громадянина, гарантії цих прав і свобод; основні обов'язки громадянина визначаються виключно законами України). </w:t>
      </w:r>
    </w:p>
    <w:p w:rsidR="001E23EE" w:rsidRPr="00963B42" w:rsidRDefault="008F716B" w:rsidP="001E23EE">
      <w:pPr>
        <w:spacing w:before="120" w:after="0" w:line="240" w:lineRule="auto"/>
        <w:ind w:firstLine="851"/>
        <w:jc w:val="both"/>
        <w:rPr>
          <w:rFonts w:ascii="Times New Roman" w:hAnsi="Times New Roman"/>
          <w:bCs/>
          <w:color w:val="000000" w:themeColor="text1"/>
          <w:sz w:val="28"/>
          <w:szCs w:val="28"/>
          <w:lang w:val="uk-UA"/>
        </w:rPr>
      </w:pPr>
      <w:r w:rsidRPr="00963B42">
        <w:rPr>
          <w:rFonts w:ascii="Times New Roman" w:hAnsi="Times New Roman"/>
          <w:bCs/>
          <w:color w:val="000000" w:themeColor="text1"/>
          <w:sz w:val="28"/>
          <w:szCs w:val="28"/>
          <w:lang w:val="uk-UA"/>
        </w:rPr>
        <w:t>Також встановлення обов'язку юридичних та фізичних осіб здійснювати перевірку е-посвідчення ветерана, що пред'являється громадянином України (очевидно, шляхом закупівлі відповідного обладнання за власні кошти, оскільки для реалізації положень проекту</w:t>
      </w:r>
      <w:r w:rsidRPr="00963B42">
        <w:rPr>
          <w:color w:val="000000" w:themeColor="text1"/>
          <w:lang w:val="uk-UA"/>
        </w:rPr>
        <w:t xml:space="preserve"> </w:t>
      </w:r>
      <w:r w:rsidRPr="00963B42">
        <w:rPr>
          <w:rFonts w:ascii="Times New Roman" w:hAnsi="Times New Roman"/>
          <w:bCs/>
          <w:color w:val="000000" w:themeColor="text1"/>
          <w:sz w:val="28"/>
          <w:szCs w:val="28"/>
          <w:lang w:val="uk-UA"/>
        </w:rPr>
        <w:t xml:space="preserve">не передбачено жодного відшкодування з Державного бюджету України), на нашу думку, є втручанням в діяльність суб'єктів господарювання, що суперечить статті 3 (права і свободи </w:t>
      </w:r>
      <w:r w:rsidRPr="00963B42">
        <w:rPr>
          <w:rFonts w:ascii="Times New Roman" w:hAnsi="Times New Roman"/>
          <w:bCs/>
          <w:color w:val="000000" w:themeColor="text1"/>
          <w:sz w:val="28"/>
          <w:szCs w:val="28"/>
          <w:lang w:val="uk-UA"/>
        </w:rPr>
        <w:lastRenderedPageBreak/>
        <w:t>людини визначають зміст і спрямованість держави) та частині першій статті 42 (право на підприємницьку діяльність, не заборонену законом) Конституції України, а також не враховує пункту 4 частини першої статті 3 Цивільного кодексу України (принцип свободи підприємницької діяльності, яка не заборонена законом) та частини першої статті 6 Господарського кодексу України</w:t>
      </w:r>
      <w:r w:rsidR="001E23EE" w:rsidRPr="00963B42">
        <w:rPr>
          <w:rFonts w:ascii="Times New Roman" w:hAnsi="Times New Roman"/>
          <w:bCs/>
          <w:color w:val="000000" w:themeColor="text1"/>
          <w:sz w:val="28"/>
          <w:szCs w:val="28"/>
          <w:lang w:val="uk-UA"/>
        </w:rPr>
        <w:t>.</w:t>
      </w:r>
    </w:p>
    <w:p w:rsidR="001E23EE" w:rsidRPr="00963B42" w:rsidRDefault="00511FBA" w:rsidP="001E23EE">
      <w:pPr>
        <w:spacing w:before="120" w:after="0" w:line="240" w:lineRule="auto"/>
        <w:ind w:firstLine="851"/>
        <w:jc w:val="both"/>
        <w:rPr>
          <w:rFonts w:ascii="Times New Roman" w:hAnsi="Times New Roman"/>
          <w:bCs/>
          <w:color w:val="000000" w:themeColor="text1"/>
          <w:sz w:val="28"/>
          <w:szCs w:val="28"/>
          <w:lang w:val="uk-UA"/>
        </w:rPr>
      </w:pPr>
      <w:r>
        <w:rPr>
          <w:rFonts w:ascii="Times New Roman" w:hAnsi="Times New Roman"/>
          <w:bCs/>
          <w:color w:val="000000" w:themeColor="text1"/>
          <w:sz w:val="28"/>
          <w:szCs w:val="28"/>
          <w:lang w:val="uk-UA"/>
        </w:rPr>
        <w:t>4</w:t>
      </w:r>
      <w:r w:rsidR="001E23EE" w:rsidRPr="00963B42">
        <w:rPr>
          <w:rFonts w:ascii="Times New Roman" w:hAnsi="Times New Roman"/>
          <w:bCs/>
          <w:color w:val="000000" w:themeColor="text1"/>
          <w:sz w:val="28"/>
          <w:szCs w:val="28"/>
          <w:lang w:val="uk-UA"/>
        </w:rPr>
        <w:t xml:space="preserve">. </w:t>
      </w:r>
      <w:r w:rsidR="00914820" w:rsidRPr="00963B42">
        <w:rPr>
          <w:rFonts w:ascii="Times New Roman" w:hAnsi="Times New Roman"/>
          <w:bCs/>
          <w:color w:val="000000" w:themeColor="text1"/>
          <w:sz w:val="28"/>
          <w:szCs w:val="28"/>
          <w:lang w:val="uk-UA"/>
        </w:rPr>
        <w:t xml:space="preserve">Положення пункту 2 розділу ІІ проекту, які містять доручення Кабінету Міністрів України привести нормативно-правові акти у відповідність із цим законом, протягом трьох місяців з дня його опублікування, свідчать про відсутність достатніх і завершених механізмів для реалізації положень закону, у разі його прийняття, оскільки виконання норм закону ставиться в залежність від прийняття у майбутньому відповідних підзаконних актів. Наголошуємо, що Конституційний Суд України у Рішенні від 15 квітня 2020 року № 2-р(II) </w:t>
      </w:r>
      <w:r w:rsidR="004746FC">
        <w:rPr>
          <w:rFonts w:ascii="Times New Roman" w:hAnsi="Times New Roman"/>
          <w:bCs/>
          <w:color w:val="000000" w:themeColor="text1"/>
          <w:sz w:val="28"/>
          <w:szCs w:val="28"/>
          <w:lang w:val="uk-UA"/>
        </w:rPr>
        <w:t>вка</w:t>
      </w:r>
      <w:bookmarkStart w:id="0" w:name="_GoBack"/>
      <w:bookmarkEnd w:id="0"/>
      <w:r w:rsidR="004746FC">
        <w:rPr>
          <w:rFonts w:ascii="Times New Roman" w:hAnsi="Times New Roman"/>
          <w:bCs/>
          <w:color w:val="000000" w:themeColor="text1"/>
          <w:sz w:val="28"/>
          <w:szCs w:val="28"/>
          <w:lang w:val="uk-UA"/>
        </w:rPr>
        <w:t>зав</w:t>
      </w:r>
      <w:r w:rsidR="00914820" w:rsidRPr="00963B42">
        <w:rPr>
          <w:rFonts w:ascii="Times New Roman" w:hAnsi="Times New Roman"/>
          <w:bCs/>
          <w:color w:val="000000" w:themeColor="text1"/>
          <w:sz w:val="28"/>
          <w:szCs w:val="28"/>
          <w:lang w:val="uk-UA"/>
        </w:rPr>
        <w:t>, що у контексті принципу верховенства права важливим є встановлення при внесенні змін до законодавства розумного часового проміжку між офіційним оприлюдненням закону і набранням ним чинності.</w:t>
      </w:r>
    </w:p>
    <w:p w:rsidR="00DD537F" w:rsidRPr="00963B42" w:rsidRDefault="00511FBA" w:rsidP="00914820">
      <w:pPr>
        <w:spacing w:before="120" w:after="0" w:line="240" w:lineRule="auto"/>
        <w:ind w:firstLine="851"/>
        <w:jc w:val="both"/>
        <w:rPr>
          <w:rFonts w:ascii="Times New Roman" w:hAnsi="Times New Roman"/>
          <w:bCs/>
          <w:color w:val="000000" w:themeColor="text1"/>
          <w:sz w:val="28"/>
          <w:szCs w:val="28"/>
          <w:u w:val="single"/>
          <w:lang w:val="uk-UA"/>
        </w:rPr>
      </w:pPr>
      <w:r>
        <w:rPr>
          <w:rFonts w:ascii="Times New Roman" w:hAnsi="Times New Roman"/>
          <w:bCs/>
          <w:color w:val="000000" w:themeColor="text1"/>
          <w:sz w:val="28"/>
          <w:szCs w:val="28"/>
          <w:lang w:val="uk-UA"/>
        </w:rPr>
        <w:t>5</w:t>
      </w:r>
      <w:r w:rsidR="00914820" w:rsidRPr="00963B42">
        <w:rPr>
          <w:rFonts w:ascii="Times New Roman" w:hAnsi="Times New Roman"/>
          <w:bCs/>
          <w:color w:val="000000" w:themeColor="text1"/>
          <w:sz w:val="28"/>
          <w:szCs w:val="28"/>
          <w:lang w:val="uk-UA"/>
        </w:rPr>
        <w:t xml:space="preserve">. </w:t>
      </w:r>
      <w:r w:rsidR="00DD537F" w:rsidRPr="00963B42">
        <w:rPr>
          <w:rFonts w:ascii="Times New Roman" w:hAnsi="Times New Roman"/>
          <w:bCs/>
          <w:color w:val="000000" w:themeColor="text1"/>
          <w:sz w:val="28"/>
          <w:szCs w:val="28"/>
          <w:lang w:val="uk-UA"/>
        </w:rPr>
        <w:t>Пунктом 3 розділу ІІ проекту Кабінету Міністрів України доручається у 2022 році поінформувати Верховну Раду України про стан виконання цього Закону.</w:t>
      </w:r>
    </w:p>
    <w:p w:rsidR="00DD537F" w:rsidRPr="00963B42" w:rsidRDefault="00DD537F" w:rsidP="008102D5">
      <w:pPr>
        <w:spacing w:before="120" w:after="0" w:line="240" w:lineRule="auto"/>
        <w:ind w:firstLine="851"/>
        <w:jc w:val="both"/>
        <w:rPr>
          <w:rStyle w:val="st42"/>
          <w:color w:val="000000" w:themeColor="text1"/>
          <w:sz w:val="28"/>
          <w:szCs w:val="28"/>
          <w:lang w:val="uk-UA"/>
        </w:rPr>
      </w:pPr>
      <w:r w:rsidRPr="00963B42">
        <w:rPr>
          <w:rFonts w:ascii="Times New Roman" w:hAnsi="Times New Roman"/>
          <w:color w:val="000000" w:themeColor="text1"/>
          <w:sz w:val="28"/>
          <w:szCs w:val="28"/>
          <w:lang w:val="uk-UA"/>
        </w:rPr>
        <w:t xml:space="preserve">Підтримуючи необхідність запровадження повноцінного парламентського контролю ефективності впровадження прийнятих законів, звертаємо увагу, що Верховна Рада України і Кабінет Міністрів України як органи державної влади мають діяти відповідно до частини другої статті 19 Конституції України: </w:t>
      </w:r>
      <w:r w:rsidRPr="00963B42">
        <w:rPr>
          <w:rStyle w:val="st42"/>
          <w:color w:val="000000" w:themeColor="text1"/>
          <w:sz w:val="28"/>
          <w:szCs w:val="28"/>
          <w:lang w:val="uk-UA"/>
        </w:rPr>
        <w:t xml:space="preserve">лише на підставі, в межах повноважень та у спосіб, що передбачені Конституцією та законами України. </w:t>
      </w:r>
    </w:p>
    <w:p w:rsidR="00DD537F" w:rsidRPr="00963B42" w:rsidRDefault="00DD537F" w:rsidP="008102D5">
      <w:pPr>
        <w:spacing w:before="120" w:after="0" w:line="240" w:lineRule="auto"/>
        <w:ind w:firstLine="851"/>
        <w:jc w:val="both"/>
        <w:rPr>
          <w:rFonts w:ascii="Times New Roman" w:hAnsi="Times New Roman"/>
          <w:color w:val="000000" w:themeColor="text1"/>
          <w:sz w:val="28"/>
          <w:szCs w:val="28"/>
          <w:lang w:val="uk-UA"/>
        </w:rPr>
      </w:pPr>
      <w:r w:rsidRPr="00963B42">
        <w:rPr>
          <w:rFonts w:ascii="Times New Roman" w:hAnsi="Times New Roman"/>
          <w:color w:val="000000" w:themeColor="text1"/>
          <w:sz w:val="28"/>
          <w:szCs w:val="28"/>
          <w:lang w:val="uk-UA"/>
        </w:rPr>
        <w:t>С</w:t>
      </w:r>
      <w:r w:rsidRPr="00963B42">
        <w:rPr>
          <w:rFonts w:ascii="Times New Roman" w:hAnsi="Times New Roman"/>
          <w:bCs/>
          <w:color w:val="000000" w:themeColor="text1"/>
          <w:sz w:val="28"/>
          <w:szCs w:val="28"/>
          <w:lang w:val="uk-UA"/>
        </w:rPr>
        <w:t xml:space="preserve">таттею 15 Закону України </w:t>
      </w:r>
      <w:r w:rsidR="00914820" w:rsidRPr="00963B42">
        <w:rPr>
          <w:rFonts w:ascii="Times New Roman" w:hAnsi="Times New Roman"/>
          <w:bCs/>
          <w:color w:val="000000" w:themeColor="text1"/>
          <w:sz w:val="28"/>
          <w:szCs w:val="28"/>
          <w:lang w:val="uk-UA"/>
        </w:rPr>
        <w:t>"</w:t>
      </w:r>
      <w:r w:rsidRPr="00963B42">
        <w:rPr>
          <w:rFonts w:ascii="Times New Roman" w:hAnsi="Times New Roman"/>
          <w:bCs/>
          <w:color w:val="000000" w:themeColor="text1"/>
          <w:sz w:val="28"/>
          <w:szCs w:val="28"/>
          <w:lang w:val="uk-UA"/>
        </w:rPr>
        <w:t>Про засади державної регуляторної політики у сфері господарської діяльності</w:t>
      </w:r>
      <w:r w:rsidR="00914820" w:rsidRPr="00963B42">
        <w:rPr>
          <w:rFonts w:ascii="Times New Roman" w:hAnsi="Times New Roman"/>
          <w:bCs/>
          <w:color w:val="000000" w:themeColor="text1"/>
          <w:sz w:val="28"/>
          <w:szCs w:val="28"/>
          <w:lang w:val="uk-UA"/>
        </w:rPr>
        <w:t>"</w:t>
      </w:r>
      <w:r w:rsidRPr="00963B42">
        <w:rPr>
          <w:rFonts w:ascii="Times New Roman" w:hAnsi="Times New Roman"/>
          <w:bCs/>
          <w:color w:val="000000" w:themeColor="text1"/>
          <w:sz w:val="28"/>
          <w:szCs w:val="28"/>
          <w:lang w:val="uk-UA"/>
        </w:rPr>
        <w:t xml:space="preserve"> передбачено, що </w:t>
      </w:r>
      <w:r w:rsidR="00914820" w:rsidRPr="00963B42">
        <w:rPr>
          <w:rFonts w:ascii="Times New Roman" w:hAnsi="Times New Roman"/>
          <w:bCs/>
          <w:color w:val="000000" w:themeColor="text1"/>
          <w:sz w:val="28"/>
          <w:szCs w:val="28"/>
          <w:lang w:val="uk-UA"/>
        </w:rPr>
        <w:t>"</w:t>
      </w:r>
      <w:r w:rsidRPr="00963B42">
        <w:rPr>
          <w:rFonts w:ascii="Times New Roman" w:hAnsi="Times New Roman"/>
          <w:bCs/>
          <w:color w:val="000000" w:themeColor="text1"/>
          <w:sz w:val="28"/>
          <w:szCs w:val="28"/>
          <w:lang w:val="uk-UA"/>
        </w:rPr>
        <w:t>п</w:t>
      </w:r>
      <w:r w:rsidRPr="00963B42">
        <w:rPr>
          <w:rFonts w:ascii="Times New Roman" w:hAnsi="Times New Roman"/>
          <w:color w:val="000000" w:themeColor="text1"/>
          <w:sz w:val="28"/>
          <w:szCs w:val="28"/>
          <w:lang w:val="uk-UA"/>
        </w:rPr>
        <w:t>орядок … відстеження результативності та перегляду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w:t>
      </w:r>
      <w:r w:rsidR="00914820" w:rsidRPr="00963B42">
        <w:rPr>
          <w:rFonts w:ascii="Times New Roman" w:hAnsi="Times New Roman"/>
          <w:color w:val="000000" w:themeColor="text1"/>
          <w:sz w:val="28"/>
          <w:szCs w:val="28"/>
          <w:lang w:val="uk-UA"/>
        </w:rPr>
        <w:t>"</w:t>
      </w:r>
      <w:r w:rsidRPr="00963B42">
        <w:rPr>
          <w:rFonts w:ascii="Times New Roman" w:hAnsi="Times New Roman"/>
          <w:color w:val="000000" w:themeColor="text1"/>
          <w:sz w:val="28"/>
          <w:szCs w:val="28"/>
          <w:lang w:val="uk-UA"/>
        </w:rPr>
        <w:t xml:space="preserve">. А згідно із статтею 16 цього ж закону Кабінет Міністрів України подає Верховній Раді України лише інформацію про здійснення державної регуляторної політики в системі органів виконавчої влади, а відповідні щорічні урядові звіти публікуються в газетах </w:t>
      </w:r>
      <w:r w:rsidR="00914820" w:rsidRPr="00963B42">
        <w:rPr>
          <w:rFonts w:ascii="Times New Roman" w:hAnsi="Times New Roman"/>
          <w:color w:val="000000" w:themeColor="text1"/>
          <w:sz w:val="28"/>
          <w:szCs w:val="28"/>
          <w:lang w:val="uk-UA"/>
        </w:rPr>
        <w:t>"</w:t>
      </w:r>
      <w:r w:rsidRPr="00963B42">
        <w:rPr>
          <w:rFonts w:ascii="Times New Roman" w:hAnsi="Times New Roman"/>
          <w:color w:val="000000" w:themeColor="text1"/>
          <w:sz w:val="28"/>
          <w:szCs w:val="28"/>
          <w:lang w:val="uk-UA"/>
        </w:rPr>
        <w:t>Голос України</w:t>
      </w:r>
      <w:r w:rsidR="00914820" w:rsidRPr="00963B42">
        <w:rPr>
          <w:rFonts w:ascii="Times New Roman" w:hAnsi="Times New Roman"/>
          <w:color w:val="000000" w:themeColor="text1"/>
          <w:sz w:val="28"/>
          <w:szCs w:val="28"/>
          <w:lang w:val="uk-UA"/>
        </w:rPr>
        <w:t>"</w:t>
      </w:r>
      <w:r w:rsidRPr="00963B42">
        <w:rPr>
          <w:rFonts w:ascii="Times New Roman" w:hAnsi="Times New Roman"/>
          <w:color w:val="000000" w:themeColor="text1"/>
          <w:sz w:val="28"/>
          <w:szCs w:val="28"/>
          <w:lang w:val="uk-UA"/>
        </w:rPr>
        <w:t xml:space="preserve"> та </w:t>
      </w:r>
      <w:r w:rsidR="00914820" w:rsidRPr="00963B42">
        <w:rPr>
          <w:rFonts w:ascii="Times New Roman" w:hAnsi="Times New Roman"/>
          <w:color w:val="000000" w:themeColor="text1"/>
          <w:sz w:val="28"/>
          <w:szCs w:val="28"/>
          <w:lang w:val="uk-UA"/>
        </w:rPr>
        <w:t>"</w:t>
      </w:r>
      <w:r w:rsidRPr="00963B42">
        <w:rPr>
          <w:rFonts w:ascii="Times New Roman" w:hAnsi="Times New Roman"/>
          <w:color w:val="000000" w:themeColor="text1"/>
          <w:sz w:val="28"/>
          <w:szCs w:val="28"/>
          <w:lang w:val="uk-UA"/>
        </w:rPr>
        <w:t>Урядовий кур’єр</w:t>
      </w:r>
      <w:r w:rsidR="00914820" w:rsidRPr="00963B42">
        <w:rPr>
          <w:rFonts w:ascii="Times New Roman" w:hAnsi="Times New Roman"/>
          <w:color w:val="000000" w:themeColor="text1"/>
          <w:sz w:val="28"/>
          <w:szCs w:val="28"/>
          <w:lang w:val="uk-UA"/>
        </w:rPr>
        <w:t>"</w:t>
      </w:r>
      <w:r w:rsidRPr="00963B42">
        <w:rPr>
          <w:rFonts w:ascii="Times New Roman" w:hAnsi="Times New Roman"/>
          <w:color w:val="000000" w:themeColor="text1"/>
          <w:sz w:val="28"/>
          <w:szCs w:val="28"/>
          <w:lang w:val="uk-UA"/>
        </w:rPr>
        <w:t>.</w:t>
      </w:r>
    </w:p>
    <w:p w:rsidR="00DD537F" w:rsidRPr="00963B42" w:rsidRDefault="00DD537F" w:rsidP="008102D5">
      <w:pPr>
        <w:spacing w:before="120" w:after="0" w:line="240" w:lineRule="auto"/>
        <w:ind w:firstLine="851"/>
        <w:jc w:val="both"/>
        <w:rPr>
          <w:rFonts w:ascii="Times New Roman" w:hAnsi="Times New Roman"/>
          <w:color w:val="000000" w:themeColor="text1"/>
          <w:sz w:val="28"/>
          <w:szCs w:val="28"/>
          <w:lang w:val="uk-UA"/>
        </w:rPr>
      </w:pPr>
      <w:r w:rsidRPr="00963B42">
        <w:rPr>
          <w:rFonts w:ascii="Times New Roman" w:hAnsi="Times New Roman"/>
          <w:color w:val="000000" w:themeColor="text1"/>
          <w:sz w:val="28"/>
          <w:szCs w:val="28"/>
          <w:lang w:val="uk-UA"/>
        </w:rPr>
        <w:t xml:space="preserve">Однак наразі ні Регламентом Верховної Ради України, ні Законом України </w:t>
      </w:r>
      <w:r w:rsidR="00914820" w:rsidRPr="00963B42">
        <w:rPr>
          <w:rFonts w:ascii="Times New Roman" w:hAnsi="Times New Roman"/>
          <w:color w:val="000000" w:themeColor="text1"/>
          <w:sz w:val="28"/>
          <w:szCs w:val="28"/>
          <w:lang w:val="uk-UA"/>
        </w:rPr>
        <w:t>"</w:t>
      </w:r>
      <w:r w:rsidRPr="00963B42">
        <w:rPr>
          <w:rFonts w:ascii="Times New Roman" w:hAnsi="Times New Roman"/>
          <w:color w:val="000000" w:themeColor="text1"/>
          <w:sz w:val="28"/>
          <w:szCs w:val="28"/>
          <w:lang w:val="uk-UA"/>
        </w:rPr>
        <w:t>Про Кабінет Міністрів України</w:t>
      </w:r>
      <w:r w:rsidR="00914820" w:rsidRPr="00963B42">
        <w:rPr>
          <w:rFonts w:ascii="Times New Roman" w:hAnsi="Times New Roman"/>
          <w:color w:val="000000" w:themeColor="text1"/>
          <w:sz w:val="28"/>
          <w:szCs w:val="28"/>
          <w:lang w:val="uk-UA"/>
        </w:rPr>
        <w:t>"</w:t>
      </w:r>
      <w:r w:rsidRPr="00963B42">
        <w:rPr>
          <w:rFonts w:ascii="Times New Roman" w:hAnsi="Times New Roman"/>
          <w:color w:val="000000" w:themeColor="text1"/>
          <w:sz w:val="28"/>
          <w:szCs w:val="28"/>
          <w:lang w:val="uk-UA"/>
        </w:rPr>
        <w:t xml:space="preserve"> не визначено строки, порядок критерії та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 Тому ефективне впровадження положення, передбаченого пунктом 3 розділу II </w:t>
      </w:r>
      <w:r w:rsidR="00914820" w:rsidRPr="00963B42">
        <w:rPr>
          <w:rFonts w:ascii="Times New Roman" w:hAnsi="Times New Roman"/>
          <w:color w:val="000000" w:themeColor="text1"/>
          <w:sz w:val="28"/>
          <w:szCs w:val="28"/>
          <w:lang w:val="uk-UA"/>
        </w:rPr>
        <w:t>"</w:t>
      </w:r>
      <w:r w:rsidRPr="00963B42">
        <w:rPr>
          <w:rFonts w:ascii="Times New Roman" w:hAnsi="Times New Roman"/>
          <w:color w:val="000000" w:themeColor="text1"/>
          <w:sz w:val="28"/>
          <w:szCs w:val="28"/>
          <w:lang w:val="uk-UA"/>
        </w:rPr>
        <w:t>Прикінцеві положення</w:t>
      </w:r>
      <w:r w:rsidR="00914820" w:rsidRPr="00963B42">
        <w:rPr>
          <w:rFonts w:ascii="Times New Roman" w:hAnsi="Times New Roman"/>
          <w:color w:val="000000" w:themeColor="text1"/>
          <w:sz w:val="28"/>
          <w:szCs w:val="28"/>
          <w:lang w:val="uk-UA"/>
        </w:rPr>
        <w:t xml:space="preserve">" </w:t>
      </w:r>
      <w:r w:rsidRPr="00963B42">
        <w:rPr>
          <w:rFonts w:ascii="Times New Roman" w:hAnsi="Times New Roman"/>
          <w:color w:val="000000" w:themeColor="text1"/>
          <w:sz w:val="28"/>
          <w:szCs w:val="28"/>
          <w:lang w:val="uk-UA"/>
        </w:rPr>
        <w:t xml:space="preserve">проекту, можливе за умови внесення відповідних змін до згаданих законів. </w:t>
      </w:r>
    </w:p>
    <w:p w:rsidR="00DD537F" w:rsidRPr="00963B42" w:rsidRDefault="00DD537F" w:rsidP="008102D5">
      <w:pPr>
        <w:spacing w:before="120" w:after="0" w:line="240" w:lineRule="auto"/>
        <w:ind w:firstLine="851"/>
        <w:jc w:val="both"/>
        <w:rPr>
          <w:rFonts w:ascii="Times New Roman" w:hAnsi="Times New Roman"/>
          <w:color w:val="000000" w:themeColor="text1"/>
          <w:sz w:val="28"/>
          <w:szCs w:val="28"/>
          <w:lang w:val="uk-UA"/>
        </w:rPr>
      </w:pPr>
    </w:p>
    <w:p w:rsidR="009440FE" w:rsidRPr="00963B42" w:rsidRDefault="009440FE" w:rsidP="009440FE">
      <w:pPr>
        <w:spacing w:before="120" w:after="0" w:line="240" w:lineRule="auto"/>
        <w:ind w:firstLine="851"/>
        <w:jc w:val="both"/>
        <w:rPr>
          <w:rFonts w:ascii="Times New Roman" w:hAnsi="Times New Roman"/>
          <w:bCs/>
          <w:color w:val="000000" w:themeColor="text1"/>
          <w:spacing w:val="6"/>
          <w:sz w:val="28"/>
          <w:szCs w:val="28"/>
          <w:lang w:val="uk-UA"/>
        </w:rPr>
      </w:pPr>
      <w:r w:rsidRPr="00963B42">
        <w:rPr>
          <w:rFonts w:ascii="Times New Roman" w:hAnsi="Times New Roman"/>
          <w:b/>
          <w:bCs/>
          <w:color w:val="000000" w:themeColor="text1"/>
          <w:spacing w:val="6"/>
          <w:sz w:val="28"/>
          <w:szCs w:val="28"/>
          <w:u w:val="single"/>
          <w:lang w:val="uk-UA"/>
        </w:rPr>
        <w:t>Узагальнюючий висновок:</w:t>
      </w:r>
      <w:r w:rsidRPr="00963B42">
        <w:rPr>
          <w:rFonts w:ascii="Times New Roman" w:hAnsi="Times New Roman"/>
          <w:bCs/>
          <w:color w:val="000000" w:themeColor="text1"/>
          <w:spacing w:val="6"/>
          <w:sz w:val="28"/>
          <w:szCs w:val="28"/>
          <w:lang w:val="uk-UA"/>
        </w:rPr>
        <w:t xml:space="preserve"> зважаючи на зміст та характер викладених зауважень, законопроект потребує доопрацювання з урахуванням можливостей, передбачених частиною шостою статті 118 Регламенту Верховної Ради України.</w:t>
      </w:r>
    </w:p>
    <w:p w:rsidR="009440FE" w:rsidRPr="00963B42" w:rsidRDefault="009440FE" w:rsidP="009440FE">
      <w:pPr>
        <w:keepNext/>
        <w:shd w:val="clear" w:color="auto" w:fill="FFFFFF"/>
        <w:spacing w:before="120" w:after="0" w:line="240" w:lineRule="auto"/>
        <w:ind w:firstLine="567"/>
        <w:jc w:val="both"/>
        <w:textAlignment w:val="baseline"/>
        <w:outlineLvl w:val="2"/>
        <w:rPr>
          <w:rFonts w:ascii="Times New Roman" w:hAnsi="Times New Roman"/>
          <w:color w:val="000000" w:themeColor="text1"/>
          <w:sz w:val="28"/>
          <w:szCs w:val="28"/>
          <w:lang w:val="uk-UA"/>
        </w:rPr>
      </w:pPr>
    </w:p>
    <w:p w:rsidR="009440FE" w:rsidRPr="00963B42" w:rsidRDefault="009440FE" w:rsidP="009440FE">
      <w:pPr>
        <w:spacing w:after="0" w:line="240" w:lineRule="auto"/>
        <w:jc w:val="both"/>
        <w:rPr>
          <w:rFonts w:ascii="Times New Roman" w:hAnsi="Times New Roman"/>
          <w:b/>
          <w:color w:val="000000" w:themeColor="text1"/>
          <w:sz w:val="28"/>
          <w:szCs w:val="28"/>
        </w:rPr>
      </w:pPr>
    </w:p>
    <w:p w:rsidR="009440FE" w:rsidRPr="00963B42" w:rsidRDefault="009440FE" w:rsidP="009440FE">
      <w:pPr>
        <w:spacing w:after="0" w:line="240" w:lineRule="auto"/>
        <w:jc w:val="both"/>
        <w:rPr>
          <w:rFonts w:ascii="Times New Roman" w:hAnsi="Times New Roman"/>
          <w:b/>
          <w:color w:val="000000" w:themeColor="text1"/>
          <w:sz w:val="28"/>
          <w:szCs w:val="28"/>
        </w:rPr>
      </w:pPr>
      <w:r w:rsidRPr="00963B42">
        <w:rPr>
          <w:rFonts w:ascii="Times New Roman" w:hAnsi="Times New Roman"/>
          <w:b/>
          <w:color w:val="000000" w:themeColor="text1"/>
          <w:sz w:val="28"/>
          <w:szCs w:val="28"/>
        </w:rPr>
        <w:t>Заступник Керівника</w:t>
      </w:r>
    </w:p>
    <w:p w:rsidR="009440FE" w:rsidRPr="00963B42" w:rsidRDefault="009440FE" w:rsidP="009440FE">
      <w:pPr>
        <w:spacing w:after="0" w:line="240" w:lineRule="auto"/>
        <w:jc w:val="both"/>
        <w:rPr>
          <w:rFonts w:ascii="Times New Roman" w:hAnsi="Times New Roman"/>
          <w:b/>
          <w:color w:val="000000" w:themeColor="text1"/>
          <w:sz w:val="28"/>
          <w:szCs w:val="28"/>
        </w:rPr>
      </w:pPr>
      <w:r w:rsidRPr="00963B42">
        <w:rPr>
          <w:rFonts w:ascii="Times New Roman" w:hAnsi="Times New Roman"/>
          <w:b/>
          <w:color w:val="000000" w:themeColor="text1"/>
          <w:sz w:val="28"/>
          <w:szCs w:val="28"/>
        </w:rPr>
        <w:t>Головного управління                                                                       В. МІЛОВАНОВ</w:t>
      </w:r>
    </w:p>
    <w:p w:rsidR="00914820" w:rsidRPr="00963B42" w:rsidRDefault="00914820" w:rsidP="009440FE">
      <w:pPr>
        <w:spacing w:before="120" w:after="0" w:line="240" w:lineRule="auto"/>
        <w:ind w:firstLine="851"/>
        <w:jc w:val="both"/>
        <w:rPr>
          <w:color w:val="000000" w:themeColor="text1"/>
        </w:rPr>
      </w:pPr>
    </w:p>
    <w:sectPr w:rsidR="00914820" w:rsidRPr="00963B42" w:rsidSect="00DD537F">
      <w:headerReference w:type="default" r:id="rId8"/>
      <w:headerReference w:type="first" r:id="rId9"/>
      <w:pgSz w:w="11906" w:h="16838"/>
      <w:pgMar w:top="1134" w:right="707"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55FE" w:rsidRDefault="004255FE" w:rsidP="005E306B">
      <w:pPr>
        <w:spacing w:after="0" w:line="240" w:lineRule="auto"/>
      </w:pPr>
      <w:r>
        <w:separator/>
      </w:r>
    </w:p>
  </w:endnote>
  <w:endnote w:type="continuationSeparator" w:id="0">
    <w:p w:rsidR="004255FE" w:rsidRDefault="004255FE"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55FE" w:rsidRDefault="004255FE" w:rsidP="005E306B">
      <w:pPr>
        <w:spacing w:after="0" w:line="240" w:lineRule="auto"/>
      </w:pPr>
      <w:r>
        <w:separator/>
      </w:r>
    </w:p>
  </w:footnote>
  <w:footnote w:type="continuationSeparator" w:id="0">
    <w:p w:rsidR="004255FE" w:rsidRDefault="004255FE" w:rsidP="005E306B">
      <w:pPr>
        <w:spacing w:after="0" w:line="240" w:lineRule="auto"/>
      </w:pPr>
      <w:r>
        <w:continuationSeparator/>
      </w:r>
    </w:p>
  </w:footnote>
  <w:footnote w:id="1">
    <w:p w:rsidR="00DD537F" w:rsidRPr="007D7F73" w:rsidRDefault="00DD537F" w:rsidP="00DD537F">
      <w:pPr>
        <w:pStyle w:val="af"/>
        <w:rPr>
          <w:lang w:val="uk-UA"/>
        </w:rPr>
      </w:pPr>
      <w:r>
        <w:rPr>
          <w:rStyle w:val="af1"/>
        </w:rPr>
        <w:footnoteRef/>
      </w:r>
      <w:r w:rsidRPr="007D7F73">
        <w:rPr>
          <w:lang w:val="uk-UA"/>
        </w:rPr>
        <w:t xml:space="preserve"> </w:t>
      </w:r>
      <w:r w:rsidRPr="007D7F73">
        <w:rPr>
          <w:rFonts w:ascii="Times New Roman" w:hAnsi="Times New Roman"/>
          <w:lang w:val="uk-UA"/>
        </w:rPr>
        <w:t>Р</w:t>
      </w:r>
      <w:r w:rsidRPr="007D7F73">
        <w:rPr>
          <w:rFonts w:ascii="Times New Roman" w:hAnsi="Times New Roman"/>
          <w:bCs/>
          <w:lang w:val="uk-UA"/>
        </w:rPr>
        <w:t>ішення від 20 січня 2012 року № 2-рп/2012, від 11 жовтня 2018 року № 7-р/2018</w:t>
      </w:r>
      <w:r>
        <w:rPr>
          <w:rFonts w:ascii="Times New Roman" w:hAnsi="Times New Roman"/>
          <w:bCs/>
          <w:lang w:val="uk-UA"/>
        </w:rPr>
        <w:t>.</w:t>
      </w:r>
    </w:p>
  </w:footnote>
  <w:footnote w:id="2">
    <w:p w:rsidR="00DD537F" w:rsidRPr="007D7F73" w:rsidRDefault="00DD537F" w:rsidP="00DD537F">
      <w:pPr>
        <w:pStyle w:val="af"/>
        <w:jc w:val="both"/>
        <w:rPr>
          <w:lang w:val="uk-UA"/>
        </w:rPr>
      </w:pPr>
      <w:r>
        <w:rPr>
          <w:rStyle w:val="af1"/>
        </w:rPr>
        <w:footnoteRef/>
      </w:r>
      <w:r w:rsidRPr="007D7F73">
        <w:rPr>
          <w:lang w:val="uk-UA"/>
        </w:rPr>
        <w:t xml:space="preserve"> </w:t>
      </w:r>
      <w:r>
        <w:rPr>
          <w:rFonts w:ascii="Times New Roman" w:hAnsi="Times New Roman"/>
          <w:bCs/>
          <w:lang w:val="uk-UA"/>
        </w:rPr>
        <w:t>П</w:t>
      </w:r>
      <w:r w:rsidRPr="007D7F73">
        <w:rPr>
          <w:rFonts w:ascii="Times New Roman" w:hAnsi="Times New Roman"/>
          <w:bCs/>
          <w:lang w:val="uk-UA"/>
        </w:rPr>
        <w:t>ункт 45 рішення у справі "Українська Прес-Група" проти України" № 72713/01 від 29 березня 2005 року, рішення у справі "S. і Марпер проти Сполученого Королівства" № 30562/04 та № 30566/04 від 4 грудня 2008 року, пункти 84-104 рішення у справі "Вінтман проти України" № 28403/05 від 23 жовтня 2014 року, пункт 67 рішення у справі "Котій проти України" від 5 березня 2015 року, пункт 60 рішення у справі "Зосимов проти України" від 7 липня 2016 року</w:t>
      </w:r>
      <w:r>
        <w:rPr>
          <w:rFonts w:ascii="Times New Roman" w:hAnsi="Times New Roman"/>
          <w:bCs/>
          <w:lang w:val="uk-U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799515"/>
      <w:docPartObj>
        <w:docPartGallery w:val="Page Numbers (Top of Page)"/>
        <w:docPartUnique/>
      </w:docPartObj>
    </w:sdtPr>
    <w:sdtEndPr/>
    <w:sdtContent>
      <w:p w:rsidR="00700218" w:rsidRDefault="00700218">
        <w:pPr>
          <w:pStyle w:val="a3"/>
          <w:jc w:val="center"/>
        </w:pPr>
        <w:r>
          <w:fldChar w:fldCharType="begin"/>
        </w:r>
        <w:r>
          <w:instrText>PAGE   \* MERGEFORMAT</w:instrText>
        </w:r>
        <w:r>
          <w:fldChar w:fldCharType="separate"/>
        </w:r>
        <w:r w:rsidR="004746FC" w:rsidRPr="004746FC">
          <w:rPr>
            <w:noProof/>
            <w:lang w:val="uk-UA"/>
          </w:rPr>
          <w:t>6</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D705F"/>
    <w:multiLevelType w:val="hybridMultilevel"/>
    <w:tmpl w:val="5A140D74"/>
    <w:lvl w:ilvl="0" w:tplc="9D4026F6">
      <w:start w:val="1"/>
      <w:numFmt w:val="decimal"/>
      <w:lvlText w:val="%1."/>
      <w:lvlJc w:val="left"/>
      <w:pPr>
        <w:ind w:left="927" w:hanging="360"/>
      </w:pPr>
      <w:rPr>
        <w:rFonts w:hint="default"/>
        <w:i w:val="0"/>
        <w:iCs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7642FC0"/>
    <w:multiLevelType w:val="hybridMultilevel"/>
    <w:tmpl w:val="2200A574"/>
    <w:lvl w:ilvl="0" w:tplc="2662062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0A2B4435"/>
    <w:multiLevelType w:val="hybridMultilevel"/>
    <w:tmpl w:val="AB70737A"/>
    <w:lvl w:ilvl="0" w:tplc="F6222152">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527D4AF2"/>
    <w:multiLevelType w:val="hybridMultilevel"/>
    <w:tmpl w:val="7026F5A0"/>
    <w:lvl w:ilvl="0" w:tplc="6F5E0CE0">
      <w:start w:val="1"/>
      <w:numFmt w:val="decimal"/>
      <w:lvlText w:val="%1."/>
      <w:lvlJc w:val="left"/>
      <w:pPr>
        <w:ind w:left="587" w:hanging="360"/>
      </w:pPr>
      <w:rPr>
        <w:rFonts w:hint="default"/>
      </w:rPr>
    </w:lvl>
    <w:lvl w:ilvl="1" w:tplc="04220019" w:tentative="1">
      <w:start w:val="1"/>
      <w:numFmt w:val="lowerLetter"/>
      <w:lvlText w:val="%2."/>
      <w:lvlJc w:val="left"/>
      <w:pPr>
        <w:ind w:left="1307" w:hanging="360"/>
      </w:pPr>
    </w:lvl>
    <w:lvl w:ilvl="2" w:tplc="0422001B" w:tentative="1">
      <w:start w:val="1"/>
      <w:numFmt w:val="lowerRoman"/>
      <w:lvlText w:val="%3."/>
      <w:lvlJc w:val="right"/>
      <w:pPr>
        <w:ind w:left="2027" w:hanging="180"/>
      </w:pPr>
    </w:lvl>
    <w:lvl w:ilvl="3" w:tplc="0422000F" w:tentative="1">
      <w:start w:val="1"/>
      <w:numFmt w:val="decimal"/>
      <w:lvlText w:val="%4."/>
      <w:lvlJc w:val="left"/>
      <w:pPr>
        <w:ind w:left="2747" w:hanging="360"/>
      </w:pPr>
    </w:lvl>
    <w:lvl w:ilvl="4" w:tplc="04220019" w:tentative="1">
      <w:start w:val="1"/>
      <w:numFmt w:val="lowerLetter"/>
      <w:lvlText w:val="%5."/>
      <w:lvlJc w:val="left"/>
      <w:pPr>
        <w:ind w:left="3467" w:hanging="360"/>
      </w:pPr>
    </w:lvl>
    <w:lvl w:ilvl="5" w:tplc="0422001B" w:tentative="1">
      <w:start w:val="1"/>
      <w:numFmt w:val="lowerRoman"/>
      <w:lvlText w:val="%6."/>
      <w:lvlJc w:val="right"/>
      <w:pPr>
        <w:ind w:left="4187" w:hanging="180"/>
      </w:pPr>
    </w:lvl>
    <w:lvl w:ilvl="6" w:tplc="0422000F" w:tentative="1">
      <w:start w:val="1"/>
      <w:numFmt w:val="decimal"/>
      <w:lvlText w:val="%7."/>
      <w:lvlJc w:val="left"/>
      <w:pPr>
        <w:ind w:left="4907" w:hanging="360"/>
      </w:pPr>
    </w:lvl>
    <w:lvl w:ilvl="7" w:tplc="04220019" w:tentative="1">
      <w:start w:val="1"/>
      <w:numFmt w:val="lowerLetter"/>
      <w:lvlText w:val="%8."/>
      <w:lvlJc w:val="left"/>
      <w:pPr>
        <w:ind w:left="5627" w:hanging="360"/>
      </w:pPr>
    </w:lvl>
    <w:lvl w:ilvl="8" w:tplc="0422001B" w:tentative="1">
      <w:start w:val="1"/>
      <w:numFmt w:val="lowerRoman"/>
      <w:lvlText w:val="%9."/>
      <w:lvlJc w:val="right"/>
      <w:pPr>
        <w:ind w:left="6347"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removePersonalInformation/>
  <w:removeDateAndTime/>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344F"/>
    <w:rsid w:val="000047E0"/>
    <w:rsid w:val="00014FEC"/>
    <w:rsid w:val="000163C3"/>
    <w:rsid w:val="00020C16"/>
    <w:rsid w:val="0002249F"/>
    <w:rsid w:val="00023858"/>
    <w:rsid w:val="00031827"/>
    <w:rsid w:val="00035126"/>
    <w:rsid w:val="000420D9"/>
    <w:rsid w:val="00050B42"/>
    <w:rsid w:val="00051494"/>
    <w:rsid w:val="00051771"/>
    <w:rsid w:val="000532C5"/>
    <w:rsid w:val="00055347"/>
    <w:rsid w:val="0005612B"/>
    <w:rsid w:val="00057CEB"/>
    <w:rsid w:val="0006446A"/>
    <w:rsid w:val="00064D0A"/>
    <w:rsid w:val="00066B52"/>
    <w:rsid w:val="000702BA"/>
    <w:rsid w:val="00074C54"/>
    <w:rsid w:val="000804AE"/>
    <w:rsid w:val="00090ABE"/>
    <w:rsid w:val="00093FB2"/>
    <w:rsid w:val="000A5AB8"/>
    <w:rsid w:val="000A621B"/>
    <w:rsid w:val="000A6AF2"/>
    <w:rsid w:val="000A72C7"/>
    <w:rsid w:val="000B0494"/>
    <w:rsid w:val="000B45D7"/>
    <w:rsid w:val="000B4883"/>
    <w:rsid w:val="000B6CE8"/>
    <w:rsid w:val="000C3BB6"/>
    <w:rsid w:val="000D63F1"/>
    <w:rsid w:val="000E14C3"/>
    <w:rsid w:val="000E67D0"/>
    <w:rsid w:val="000E6F9F"/>
    <w:rsid w:val="000F1586"/>
    <w:rsid w:val="000F4163"/>
    <w:rsid w:val="000F50FC"/>
    <w:rsid w:val="000F574C"/>
    <w:rsid w:val="000F70A0"/>
    <w:rsid w:val="00100AA5"/>
    <w:rsid w:val="00100F40"/>
    <w:rsid w:val="00111883"/>
    <w:rsid w:val="00112EC1"/>
    <w:rsid w:val="0011495C"/>
    <w:rsid w:val="00123D22"/>
    <w:rsid w:val="00127073"/>
    <w:rsid w:val="00136EF0"/>
    <w:rsid w:val="00141617"/>
    <w:rsid w:val="001477FC"/>
    <w:rsid w:val="00147D81"/>
    <w:rsid w:val="00160F41"/>
    <w:rsid w:val="00161DFC"/>
    <w:rsid w:val="00164A9E"/>
    <w:rsid w:val="00167AE2"/>
    <w:rsid w:val="00170FA5"/>
    <w:rsid w:val="001726F3"/>
    <w:rsid w:val="00176AA0"/>
    <w:rsid w:val="00177A51"/>
    <w:rsid w:val="001834C6"/>
    <w:rsid w:val="00187608"/>
    <w:rsid w:val="0019108F"/>
    <w:rsid w:val="0019197E"/>
    <w:rsid w:val="00192F20"/>
    <w:rsid w:val="00196550"/>
    <w:rsid w:val="001966F0"/>
    <w:rsid w:val="001A14BD"/>
    <w:rsid w:val="001A33F3"/>
    <w:rsid w:val="001A3AFD"/>
    <w:rsid w:val="001A524C"/>
    <w:rsid w:val="001A5C71"/>
    <w:rsid w:val="001A61B8"/>
    <w:rsid w:val="001A6C5A"/>
    <w:rsid w:val="001A7918"/>
    <w:rsid w:val="001B2C8A"/>
    <w:rsid w:val="001C1A94"/>
    <w:rsid w:val="001C629A"/>
    <w:rsid w:val="001D1591"/>
    <w:rsid w:val="001D3C24"/>
    <w:rsid w:val="001E23EE"/>
    <w:rsid w:val="001E55EA"/>
    <w:rsid w:val="001F1BC4"/>
    <w:rsid w:val="001F2287"/>
    <w:rsid w:val="001F3E61"/>
    <w:rsid w:val="00211D0E"/>
    <w:rsid w:val="002213C6"/>
    <w:rsid w:val="0023100F"/>
    <w:rsid w:val="002323C1"/>
    <w:rsid w:val="00235356"/>
    <w:rsid w:val="002356E9"/>
    <w:rsid w:val="00235CD7"/>
    <w:rsid w:val="0023677F"/>
    <w:rsid w:val="00236FFF"/>
    <w:rsid w:val="00241A38"/>
    <w:rsid w:val="00243A7A"/>
    <w:rsid w:val="00244CC9"/>
    <w:rsid w:val="0024784A"/>
    <w:rsid w:val="00254AD4"/>
    <w:rsid w:val="00257309"/>
    <w:rsid w:val="002602C9"/>
    <w:rsid w:val="00261789"/>
    <w:rsid w:val="00261E05"/>
    <w:rsid w:val="00267452"/>
    <w:rsid w:val="002715A4"/>
    <w:rsid w:val="002726BD"/>
    <w:rsid w:val="002759CE"/>
    <w:rsid w:val="00281376"/>
    <w:rsid w:val="00286933"/>
    <w:rsid w:val="00286B5C"/>
    <w:rsid w:val="00290C62"/>
    <w:rsid w:val="00291317"/>
    <w:rsid w:val="00293D00"/>
    <w:rsid w:val="002A2E3B"/>
    <w:rsid w:val="002A5C36"/>
    <w:rsid w:val="002A5D4C"/>
    <w:rsid w:val="002B0660"/>
    <w:rsid w:val="002B3DD6"/>
    <w:rsid w:val="002B5FC1"/>
    <w:rsid w:val="002B712A"/>
    <w:rsid w:val="002C1335"/>
    <w:rsid w:val="002C141B"/>
    <w:rsid w:val="002D0561"/>
    <w:rsid w:val="002D1A71"/>
    <w:rsid w:val="002D3437"/>
    <w:rsid w:val="002D4EE5"/>
    <w:rsid w:val="002D52F5"/>
    <w:rsid w:val="002E0A18"/>
    <w:rsid w:val="002E31BF"/>
    <w:rsid w:val="002E36EC"/>
    <w:rsid w:val="002E44DA"/>
    <w:rsid w:val="002E4D53"/>
    <w:rsid w:val="002E7AE3"/>
    <w:rsid w:val="002F631F"/>
    <w:rsid w:val="00302E9F"/>
    <w:rsid w:val="00316572"/>
    <w:rsid w:val="003303DB"/>
    <w:rsid w:val="0034025C"/>
    <w:rsid w:val="00340DE7"/>
    <w:rsid w:val="003431B0"/>
    <w:rsid w:val="00343A88"/>
    <w:rsid w:val="003464A5"/>
    <w:rsid w:val="00352AFB"/>
    <w:rsid w:val="00354186"/>
    <w:rsid w:val="00355603"/>
    <w:rsid w:val="00357B22"/>
    <w:rsid w:val="003640A6"/>
    <w:rsid w:val="00365BB1"/>
    <w:rsid w:val="0036672A"/>
    <w:rsid w:val="00366919"/>
    <w:rsid w:val="00372722"/>
    <w:rsid w:val="00375A97"/>
    <w:rsid w:val="00384960"/>
    <w:rsid w:val="00384D1D"/>
    <w:rsid w:val="00386E5F"/>
    <w:rsid w:val="003973E0"/>
    <w:rsid w:val="003A0073"/>
    <w:rsid w:val="003A2955"/>
    <w:rsid w:val="003A476E"/>
    <w:rsid w:val="003A5CCD"/>
    <w:rsid w:val="003A71B6"/>
    <w:rsid w:val="003B164D"/>
    <w:rsid w:val="003B1D87"/>
    <w:rsid w:val="003B245F"/>
    <w:rsid w:val="003B3533"/>
    <w:rsid w:val="003B3597"/>
    <w:rsid w:val="003B4C76"/>
    <w:rsid w:val="003B5581"/>
    <w:rsid w:val="003B6CDC"/>
    <w:rsid w:val="003C0367"/>
    <w:rsid w:val="003C4375"/>
    <w:rsid w:val="003C543C"/>
    <w:rsid w:val="003D05B8"/>
    <w:rsid w:val="003D12EA"/>
    <w:rsid w:val="003D1CBA"/>
    <w:rsid w:val="003D3E04"/>
    <w:rsid w:val="003D5BBC"/>
    <w:rsid w:val="003E0F43"/>
    <w:rsid w:val="003E2C58"/>
    <w:rsid w:val="003F0CA4"/>
    <w:rsid w:val="003F15AB"/>
    <w:rsid w:val="003F6865"/>
    <w:rsid w:val="00400551"/>
    <w:rsid w:val="004020A3"/>
    <w:rsid w:val="004047E1"/>
    <w:rsid w:val="004048EC"/>
    <w:rsid w:val="00404E0F"/>
    <w:rsid w:val="00404FBE"/>
    <w:rsid w:val="004076A6"/>
    <w:rsid w:val="004117E7"/>
    <w:rsid w:val="004153EF"/>
    <w:rsid w:val="00416AB2"/>
    <w:rsid w:val="00421C8A"/>
    <w:rsid w:val="004255FE"/>
    <w:rsid w:val="00426ADD"/>
    <w:rsid w:val="00441F92"/>
    <w:rsid w:val="0044355B"/>
    <w:rsid w:val="004465E4"/>
    <w:rsid w:val="00451750"/>
    <w:rsid w:val="00454857"/>
    <w:rsid w:val="004630CC"/>
    <w:rsid w:val="00463A19"/>
    <w:rsid w:val="00463FBD"/>
    <w:rsid w:val="00465C08"/>
    <w:rsid w:val="00471B92"/>
    <w:rsid w:val="0047447D"/>
    <w:rsid w:val="004746FC"/>
    <w:rsid w:val="00475A74"/>
    <w:rsid w:val="00475E12"/>
    <w:rsid w:val="004763E9"/>
    <w:rsid w:val="00476E4A"/>
    <w:rsid w:val="00482E3C"/>
    <w:rsid w:val="00483D75"/>
    <w:rsid w:val="004908DB"/>
    <w:rsid w:val="00497A7C"/>
    <w:rsid w:val="004A06A5"/>
    <w:rsid w:val="004A5A35"/>
    <w:rsid w:val="004A79B7"/>
    <w:rsid w:val="004B49A2"/>
    <w:rsid w:val="004B6289"/>
    <w:rsid w:val="004B747C"/>
    <w:rsid w:val="004C1596"/>
    <w:rsid w:val="004C1777"/>
    <w:rsid w:val="004C1E0E"/>
    <w:rsid w:val="004C33D7"/>
    <w:rsid w:val="004C4A59"/>
    <w:rsid w:val="004D2754"/>
    <w:rsid w:val="004D303E"/>
    <w:rsid w:val="004D3E68"/>
    <w:rsid w:val="004D54BD"/>
    <w:rsid w:val="004E1DAB"/>
    <w:rsid w:val="004E39EB"/>
    <w:rsid w:val="004E4DF6"/>
    <w:rsid w:val="004E4F5C"/>
    <w:rsid w:val="004F0A60"/>
    <w:rsid w:val="004F1937"/>
    <w:rsid w:val="004F74BD"/>
    <w:rsid w:val="004F7B8A"/>
    <w:rsid w:val="0050108B"/>
    <w:rsid w:val="00501B5F"/>
    <w:rsid w:val="00504122"/>
    <w:rsid w:val="0050620F"/>
    <w:rsid w:val="00506FFA"/>
    <w:rsid w:val="0050781F"/>
    <w:rsid w:val="0051004B"/>
    <w:rsid w:val="00510F28"/>
    <w:rsid w:val="00511FBA"/>
    <w:rsid w:val="005126F1"/>
    <w:rsid w:val="005139C9"/>
    <w:rsid w:val="00513BBA"/>
    <w:rsid w:val="00531B4D"/>
    <w:rsid w:val="00532B11"/>
    <w:rsid w:val="00541FDD"/>
    <w:rsid w:val="00545824"/>
    <w:rsid w:val="00545AE9"/>
    <w:rsid w:val="0055005A"/>
    <w:rsid w:val="00552E84"/>
    <w:rsid w:val="00553A4E"/>
    <w:rsid w:val="00554314"/>
    <w:rsid w:val="00556736"/>
    <w:rsid w:val="00561D60"/>
    <w:rsid w:val="0056307F"/>
    <w:rsid w:val="0056352F"/>
    <w:rsid w:val="00563DC1"/>
    <w:rsid w:val="00565132"/>
    <w:rsid w:val="00566D92"/>
    <w:rsid w:val="00566F40"/>
    <w:rsid w:val="0057240E"/>
    <w:rsid w:val="00580844"/>
    <w:rsid w:val="00582ED1"/>
    <w:rsid w:val="00583210"/>
    <w:rsid w:val="005A1ED5"/>
    <w:rsid w:val="005A4728"/>
    <w:rsid w:val="005A7CB1"/>
    <w:rsid w:val="005B0566"/>
    <w:rsid w:val="005B2CDA"/>
    <w:rsid w:val="005B5A16"/>
    <w:rsid w:val="005B71F5"/>
    <w:rsid w:val="005C4AA5"/>
    <w:rsid w:val="005C572F"/>
    <w:rsid w:val="005C688A"/>
    <w:rsid w:val="005D61DC"/>
    <w:rsid w:val="005E0C4C"/>
    <w:rsid w:val="005E306B"/>
    <w:rsid w:val="005E5E51"/>
    <w:rsid w:val="005E5EB8"/>
    <w:rsid w:val="005E750D"/>
    <w:rsid w:val="005E7FAF"/>
    <w:rsid w:val="005F00F6"/>
    <w:rsid w:val="005F20B5"/>
    <w:rsid w:val="005F44A1"/>
    <w:rsid w:val="005F4C89"/>
    <w:rsid w:val="005F6274"/>
    <w:rsid w:val="00604247"/>
    <w:rsid w:val="00604A33"/>
    <w:rsid w:val="00607D96"/>
    <w:rsid w:val="006128A0"/>
    <w:rsid w:val="00613094"/>
    <w:rsid w:val="00613156"/>
    <w:rsid w:val="006144DF"/>
    <w:rsid w:val="0062025C"/>
    <w:rsid w:val="00621C59"/>
    <w:rsid w:val="00624697"/>
    <w:rsid w:val="00626689"/>
    <w:rsid w:val="00626A3E"/>
    <w:rsid w:val="00627645"/>
    <w:rsid w:val="00627B10"/>
    <w:rsid w:val="00630470"/>
    <w:rsid w:val="006319F8"/>
    <w:rsid w:val="00633BB7"/>
    <w:rsid w:val="00634A7D"/>
    <w:rsid w:val="006428D1"/>
    <w:rsid w:val="00644FCF"/>
    <w:rsid w:val="0065111C"/>
    <w:rsid w:val="006546A2"/>
    <w:rsid w:val="0065689D"/>
    <w:rsid w:val="00664193"/>
    <w:rsid w:val="0066623D"/>
    <w:rsid w:val="00670403"/>
    <w:rsid w:val="00673EE7"/>
    <w:rsid w:val="006757E1"/>
    <w:rsid w:val="00681656"/>
    <w:rsid w:val="006933D6"/>
    <w:rsid w:val="006944DD"/>
    <w:rsid w:val="006A1961"/>
    <w:rsid w:val="006B3EF6"/>
    <w:rsid w:val="006B4699"/>
    <w:rsid w:val="006B5478"/>
    <w:rsid w:val="006C2446"/>
    <w:rsid w:val="006C2E77"/>
    <w:rsid w:val="006C5045"/>
    <w:rsid w:val="006D2382"/>
    <w:rsid w:val="006D7A75"/>
    <w:rsid w:val="006E4066"/>
    <w:rsid w:val="006F10E8"/>
    <w:rsid w:val="006F4360"/>
    <w:rsid w:val="0070010A"/>
    <w:rsid w:val="00700218"/>
    <w:rsid w:val="0070064F"/>
    <w:rsid w:val="00701B60"/>
    <w:rsid w:val="00706517"/>
    <w:rsid w:val="00707851"/>
    <w:rsid w:val="007122BA"/>
    <w:rsid w:val="0071321D"/>
    <w:rsid w:val="007135B5"/>
    <w:rsid w:val="00713E93"/>
    <w:rsid w:val="007140F0"/>
    <w:rsid w:val="00715F11"/>
    <w:rsid w:val="007170CD"/>
    <w:rsid w:val="0072031F"/>
    <w:rsid w:val="00722388"/>
    <w:rsid w:val="00724EAF"/>
    <w:rsid w:val="0072578D"/>
    <w:rsid w:val="00726F61"/>
    <w:rsid w:val="0073224C"/>
    <w:rsid w:val="00735AA5"/>
    <w:rsid w:val="00741563"/>
    <w:rsid w:val="00741900"/>
    <w:rsid w:val="00741949"/>
    <w:rsid w:val="007437EF"/>
    <w:rsid w:val="00750588"/>
    <w:rsid w:val="00753A29"/>
    <w:rsid w:val="00753A3C"/>
    <w:rsid w:val="00754651"/>
    <w:rsid w:val="007605B8"/>
    <w:rsid w:val="00760C23"/>
    <w:rsid w:val="00763C04"/>
    <w:rsid w:val="00763D6A"/>
    <w:rsid w:val="00771E7E"/>
    <w:rsid w:val="007763A4"/>
    <w:rsid w:val="0077713A"/>
    <w:rsid w:val="00782F62"/>
    <w:rsid w:val="0078613C"/>
    <w:rsid w:val="00786944"/>
    <w:rsid w:val="00790DD8"/>
    <w:rsid w:val="007915D3"/>
    <w:rsid w:val="007A2E03"/>
    <w:rsid w:val="007A3F49"/>
    <w:rsid w:val="007B5219"/>
    <w:rsid w:val="007C1E0B"/>
    <w:rsid w:val="007C6B84"/>
    <w:rsid w:val="007D2594"/>
    <w:rsid w:val="007D674D"/>
    <w:rsid w:val="007E0EC2"/>
    <w:rsid w:val="007F5574"/>
    <w:rsid w:val="007F5D91"/>
    <w:rsid w:val="00801368"/>
    <w:rsid w:val="0080545D"/>
    <w:rsid w:val="008075B9"/>
    <w:rsid w:val="008102D5"/>
    <w:rsid w:val="00813927"/>
    <w:rsid w:val="00820D72"/>
    <w:rsid w:val="008271EF"/>
    <w:rsid w:val="008366EA"/>
    <w:rsid w:val="00842C3C"/>
    <w:rsid w:val="00847AF1"/>
    <w:rsid w:val="00852DE9"/>
    <w:rsid w:val="00853B83"/>
    <w:rsid w:val="0085561E"/>
    <w:rsid w:val="00855A1F"/>
    <w:rsid w:val="008577DA"/>
    <w:rsid w:val="00866712"/>
    <w:rsid w:val="008707FC"/>
    <w:rsid w:val="00883529"/>
    <w:rsid w:val="008857E1"/>
    <w:rsid w:val="00890FBE"/>
    <w:rsid w:val="008A3137"/>
    <w:rsid w:val="008A3A3A"/>
    <w:rsid w:val="008A4D7A"/>
    <w:rsid w:val="008B3D77"/>
    <w:rsid w:val="008D6130"/>
    <w:rsid w:val="008E3652"/>
    <w:rsid w:val="008E5611"/>
    <w:rsid w:val="008F1BC5"/>
    <w:rsid w:val="008F31BF"/>
    <w:rsid w:val="008F5463"/>
    <w:rsid w:val="008F716B"/>
    <w:rsid w:val="00900D28"/>
    <w:rsid w:val="0091152D"/>
    <w:rsid w:val="00911DD0"/>
    <w:rsid w:val="00914820"/>
    <w:rsid w:val="0091581E"/>
    <w:rsid w:val="0092119C"/>
    <w:rsid w:val="00921F59"/>
    <w:rsid w:val="00922229"/>
    <w:rsid w:val="00926A9D"/>
    <w:rsid w:val="0092702F"/>
    <w:rsid w:val="0093746B"/>
    <w:rsid w:val="00943138"/>
    <w:rsid w:val="009440FE"/>
    <w:rsid w:val="00944CD6"/>
    <w:rsid w:val="009456D9"/>
    <w:rsid w:val="00945B68"/>
    <w:rsid w:val="009477E8"/>
    <w:rsid w:val="00947E29"/>
    <w:rsid w:val="00955005"/>
    <w:rsid w:val="00957D31"/>
    <w:rsid w:val="0096026D"/>
    <w:rsid w:val="00961E6C"/>
    <w:rsid w:val="00962A40"/>
    <w:rsid w:val="00963B42"/>
    <w:rsid w:val="00965337"/>
    <w:rsid w:val="00966439"/>
    <w:rsid w:val="00974CAC"/>
    <w:rsid w:val="009779D6"/>
    <w:rsid w:val="00980116"/>
    <w:rsid w:val="009850B3"/>
    <w:rsid w:val="009856DF"/>
    <w:rsid w:val="00986753"/>
    <w:rsid w:val="009868BB"/>
    <w:rsid w:val="00987F9A"/>
    <w:rsid w:val="009947D3"/>
    <w:rsid w:val="009959F3"/>
    <w:rsid w:val="00995F58"/>
    <w:rsid w:val="00996ED6"/>
    <w:rsid w:val="00997394"/>
    <w:rsid w:val="009A1638"/>
    <w:rsid w:val="009A720A"/>
    <w:rsid w:val="009B53B2"/>
    <w:rsid w:val="009B6271"/>
    <w:rsid w:val="009B7820"/>
    <w:rsid w:val="009C23C2"/>
    <w:rsid w:val="009C3E6E"/>
    <w:rsid w:val="009C6995"/>
    <w:rsid w:val="009C7CBC"/>
    <w:rsid w:val="009D364D"/>
    <w:rsid w:val="009D6673"/>
    <w:rsid w:val="009E1533"/>
    <w:rsid w:val="009E1F90"/>
    <w:rsid w:val="009E47C6"/>
    <w:rsid w:val="009E4BFE"/>
    <w:rsid w:val="009E7E60"/>
    <w:rsid w:val="009F0F45"/>
    <w:rsid w:val="009F3A3F"/>
    <w:rsid w:val="00A00059"/>
    <w:rsid w:val="00A0085E"/>
    <w:rsid w:val="00A01790"/>
    <w:rsid w:val="00A049FF"/>
    <w:rsid w:val="00A05453"/>
    <w:rsid w:val="00A064E2"/>
    <w:rsid w:val="00A07854"/>
    <w:rsid w:val="00A112E1"/>
    <w:rsid w:val="00A13372"/>
    <w:rsid w:val="00A138E7"/>
    <w:rsid w:val="00A148A0"/>
    <w:rsid w:val="00A15B5A"/>
    <w:rsid w:val="00A16382"/>
    <w:rsid w:val="00A1710A"/>
    <w:rsid w:val="00A206BF"/>
    <w:rsid w:val="00A30D35"/>
    <w:rsid w:val="00A35497"/>
    <w:rsid w:val="00A45CD8"/>
    <w:rsid w:val="00A4636E"/>
    <w:rsid w:val="00A53EA9"/>
    <w:rsid w:val="00A577F8"/>
    <w:rsid w:val="00A60C09"/>
    <w:rsid w:val="00A63D08"/>
    <w:rsid w:val="00A65FBB"/>
    <w:rsid w:val="00A704E4"/>
    <w:rsid w:val="00A71097"/>
    <w:rsid w:val="00A76D7B"/>
    <w:rsid w:val="00A81D0C"/>
    <w:rsid w:val="00A825BB"/>
    <w:rsid w:val="00A829D4"/>
    <w:rsid w:val="00A833C8"/>
    <w:rsid w:val="00A860CD"/>
    <w:rsid w:val="00A861AF"/>
    <w:rsid w:val="00A87D20"/>
    <w:rsid w:val="00A87F75"/>
    <w:rsid w:val="00A95A63"/>
    <w:rsid w:val="00A9785C"/>
    <w:rsid w:val="00AA1944"/>
    <w:rsid w:val="00AA29AA"/>
    <w:rsid w:val="00AA59AD"/>
    <w:rsid w:val="00AB1DCC"/>
    <w:rsid w:val="00AC16C9"/>
    <w:rsid w:val="00AC3D0A"/>
    <w:rsid w:val="00AC48F5"/>
    <w:rsid w:val="00AC5E22"/>
    <w:rsid w:val="00AC62AB"/>
    <w:rsid w:val="00AD453F"/>
    <w:rsid w:val="00AD7F82"/>
    <w:rsid w:val="00AE0B8B"/>
    <w:rsid w:val="00AE1ABC"/>
    <w:rsid w:val="00AE5E42"/>
    <w:rsid w:val="00AF50E0"/>
    <w:rsid w:val="00AF70C2"/>
    <w:rsid w:val="00AF7416"/>
    <w:rsid w:val="00B01AAB"/>
    <w:rsid w:val="00B02630"/>
    <w:rsid w:val="00B02A7C"/>
    <w:rsid w:val="00B02CEF"/>
    <w:rsid w:val="00B06789"/>
    <w:rsid w:val="00B238A6"/>
    <w:rsid w:val="00B23AEC"/>
    <w:rsid w:val="00B241C7"/>
    <w:rsid w:val="00B24754"/>
    <w:rsid w:val="00B304FB"/>
    <w:rsid w:val="00B335E2"/>
    <w:rsid w:val="00B369DA"/>
    <w:rsid w:val="00B5052F"/>
    <w:rsid w:val="00B505B6"/>
    <w:rsid w:val="00B57E9A"/>
    <w:rsid w:val="00B62E77"/>
    <w:rsid w:val="00B65056"/>
    <w:rsid w:val="00B65DD7"/>
    <w:rsid w:val="00B765C7"/>
    <w:rsid w:val="00B801A5"/>
    <w:rsid w:val="00B8094A"/>
    <w:rsid w:val="00B86E63"/>
    <w:rsid w:val="00B87613"/>
    <w:rsid w:val="00B9360F"/>
    <w:rsid w:val="00BA144E"/>
    <w:rsid w:val="00BB1D4B"/>
    <w:rsid w:val="00BB233B"/>
    <w:rsid w:val="00BB6D1E"/>
    <w:rsid w:val="00BD0801"/>
    <w:rsid w:val="00BD5B45"/>
    <w:rsid w:val="00BF18C2"/>
    <w:rsid w:val="00BF1E95"/>
    <w:rsid w:val="00BF2C3A"/>
    <w:rsid w:val="00BF6B23"/>
    <w:rsid w:val="00BF6D0B"/>
    <w:rsid w:val="00BF7DBB"/>
    <w:rsid w:val="00C01C11"/>
    <w:rsid w:val="00C07AB5"/>
    <w:rsid w:val="00C109D3"/>
    <w:rsid w:val="00C1145E"/>
    <w:rsid w:val="00C11FB6"/>
    <w:rsid w:val="00C12DAE"/>
    <w:rsid w:val="00C144A7"/>
    <w:rsid w:val="00C17B8C"/>
    <w:rsid w:val="00C270DA"/>
    <w:rsid w:val="00C27AE9"/>
    <w:rsid w:val="00C440E4"/>
    <w:rsid w:val="00C455B4"/>
    <w:rsid w:val="00C477CB"/>
    <w:rsid w:val="00C5042E"/>
    <w:rsid w:val="00C54557"/>
    <w:rsid w:val="00C6565D"/>
    <w:rsid w:val="00C66EC4"/>
    <w:rsid w:val="00C70608"/>
    <w:rsid w:val="00C7078A"/>
    <w:rsid w:val="00C70B8C"/>
    <w:rsid w:val="00C724ED"/>
    <w:rsid w:val="00C741CB"/>
    <w:rsid w:val="00C80E4F"/>
    <w:rsid w:val="00C9011F"/>
    <w:rsid w:val="00C94551"/>
    <w:rsid w:val="00C960A6"/>
    <w:rsid w:val="00CA1E6F"/>
    <w:rsid w:val="00CA223B"/>
    <w:rsid w:val="00CA7B81"/>
    <w:rsid w:val="00CB03BD"/>
    <w:rsid w:val="00CB7CD9"/>
    <w:rsid w:val="00CC2048"/>
    <w:rsid w:val="00CC2AC9"/>
    <w:rsid w:val="00CC36CF"/>
    <w:rsid w:val="00CC39A1"/>
    <w:rsid w:val="00CD2AFF"/>
    <w:rsid w:val="00CD4A38"/>
    <w:rsid w:val="00CE05C8"/>
    <w:rsid w:val="00CE3B61"/>
    <w:rsid w:val="00CE3E1B"/>
    <w:rsid w:val="00CE52DD"/>
    <w:rsid w:val="00CE6A4B"/>
    <w:rsid w:val="00CF2135"/>
    <w:rsid w:val="00CF2943"/>
    <w:rsid w:val="00CF605F"/>
    <w:rsid w:val="00CF6A53"/>
    <w:rsid w:val="00CF6C1C"/>
    <w:rsid w:val="00D01755"/>
    <w:rsid w:val="00D07DF6"/>
    <w:rsid w:val="00D110DB"/>
    <w:rsid w:val="00D1432F"/>
    <w:rsid w:val="00D171BC"/>
    <w:rsid w:val="00D20EB7"/>
    <w:rsid w:val="00D22F2F"/>
    <w:rsid w:val="00D242C2"/>
    <w:rsid w:val="00D25106"/>
    <w:rsid w:val="00D26389"/>
    <w:rsid w:val="00D30DFC"/>
    <w:rsid w:val="00D315F8"/>
    <w:rsid w:val="00D36BF1"/>
    <w:rsid w:val="00D40E29"/>
    <w:rsid w:val="00D5678F"/>
    <w:rsid w:val="00D57E1B"/>
    <w:rsid w:val="00D603D6"/>
    <w:rsid w:val="00D608C0"/>
    <w:rsid w:val="00D65F82"/>
    <w:rsid w:val="00D67F83"/>
    <w:rsid w:val="00D71B5F"/>
    <w:rsid w:val="00D77236"/>
    <w:rsid w:val="00D84162"/>
    <w:rsid w:val="00D844DC"/>
    <w:rsid w:val="00D874D3"/>
    <w:rsid w:val="00D915DB"/>
    <w:rsid w:val="00D92E53"/>
    <w:rsid w:val="00DA0168"/>
    <w:rsid w:val="00DA1A45"/>
    <w:rsid w:val="00DA604C"/>
    <w:rsid w:val="00DA6F58"/>
    <w:rsid w:val="00DA7C1C"/>
    <w:rsid w:val="00DB645E"/>
    <w:rsid w:val="00DC00AA"/>
    <w:rsid w:val="00DC4CAB"/>
    <w:rsid w:val="00DC50AA"/>
    <w:rsid w:val="00DC5685"/>
    <w:rsid w:val="00DC67F7"/>
    <w:rsid w:val="00DD1FC9"/>
    <w:rsid w:val="00DD537F"/>
    <w:rsid w:val="00DD6C75"/>
    <w:rsid w:val="00DD7D00"/>
    <w:rsid w:val="00DE0C24"/>
    <w:rsid w:val="00DE6ABE"/>
    <w:rsid w:val="00DF105A"/>
    <w:rsid w:val="00DF396D"/>
    <w:rsid w:val="00E005EE"/>
    <w:rsid w:val="00E01357"/>
    <w:rsid w:val="00E0190B"/>
    <w:rsid w:val="00E03CAD"/>
    <w:rsid w:val="00E0576D"/>
    <w:rsid w:val="00E068A8"/>
    <w:rsid w:val="00E116B9"/>
    <w:rsid w:val="00E16A3F"/>
    <w:rsid w:val="00E17088"/>
    <w:rsid w:val="00E2092A"/>
    <w:rsid w:val="00E21603"/>
    <w:rsid w:val="00E23BEB"/>
    <w:rsid w:val="00E32A96"/>
    <w:rsid w:val="00E33FB8"/>
    <w:rsid w:val="00E40D87"/>
    <w:rsid w:val="00E41B34"/>
    <w:rsid w:val="00E4215A"/>
    <w:rsid w:val="00E426AA"/>
    <w:rsid w:val="00E431CF"/>
    <w:rsid w:val="00E47B9C"/>
    <w:rsid w:val="00E50354"/>
    <w:rsid w:val="00E54BF9"/>
    <w:rsid w:val="00E65FB6"/>
    <w:rsid w:val="00E67104"/>
    <w:rsid w:val="00E709B2"/>
    <w:rsid w:val="00E7216A"/>
    <w:rsid w:val="00E7455C"/>
    <w:rsid w:val="00E75262"/>
    <w:rsid w:val="00E814A9"/>
    <w:rsid w:val="00E854F9"/>
    <w:rsid w:val="00E86919"/>
    <w:rsid w:val="00E9163E"/>
    <w:rsid w:val="00E95B0A"/>
    <w:rsid w:val="00EA7FBF"/>
    <w:rsid w:val="00EB1122"/>
    <w:rsid w:val="00EB49B1"/>
    <w:rsid w:val="00EB58F5"/>
    <w:rsid w:val="00EB62DA"/>
    <w:rsid w:val="00EC58BA"/>
    <w:rsid w:val="00ED269D"/>
    <w:rsid w:val="00ED76A9"/>
    <w:rsid w:val="00ED7A34"/>
    <w:rsid w:val="00EE2863"/>
    <w:rsid w:val="00EE750E"/>
    <w:rsid w:val="00EF049A"/>
    <w:rsid w:val="00F01A33"/>
    <w:rsid w:val="00F02ABF"/>
    <w:rsid w:val="00F034A0"/>
    <w:rsid w:val="00F042C8"/>
    <w:rsid w:val="00F055C9"/>
    <w:rsid w:val="00F06410"/>
    <w:rsid w:val="00F115C6"/>
    <w:rsid w:val="00F12108"/>
    <w:rsid w:val="00F13776"/>
    <w:rsid w:val="00F16627"/>
    <w:rsid w:val="00F168FB"/>
    <w:rsid w:val="00F16F41"/>
    <w:rsid w:val="00F203A4"/>
    <w:rsid w:val="00F27CE1"/>
    <w:rsid w:val="00F35B81"/>
    <w:rsid w:val="00F43185"/>
    <w:rsid w:val="00F44513"/>
    <w:rsid w:val="00F52BF6"/>
    <w:rsid w:val="00F52D01"/>
    <w:rsid w:val="00F53C6B"/>
    <w:rsid w:val="00F54031"/>
    <w:rsid w:val="00F55423"/>
    <w:rsid w:val="00F5635E"/>
    <w:rsid w:val="00F627D9"/>
    <w:rsid w:val="00F738DF"/>
    <w:rsid w:val="00F73F16"/>
    <w:rsid w:val="00F76B64"/>
    <w:rsid w:val="00F82E61"/>
    <w:rsid w:val="00F91083"/>
    <w:rsid w:val="00F91DD3"/>
    <w:rsid w:val="00F922C9"/>
    <w:rsid w:val="00F9534B"/>
    <w:rsid w:val="00F95943"/>
    <w:rsid w:val="00F95E87"/>
    <w:rsid w:val="00F95EDA"/>
    <w:rsid w:val="00F96E26"/>
    <w:rsid w:val="00FB0854"/>
    <w:rsid w:val="00FC1AD4"/>
    <w:rsid w:val="00FC3DF4"/>
    <w:rsid w:val="00FC7114"/>
    <w:rsid w:val="00FC7BC8"/>
    <w:rsid w:val="00FD08E5"/>
    <w:rsid w:val="00FD1C44"/>
    <w:rsid w:val="00FD5AC5"/>
    <w:rsid w:val="00FD6608"/>
    <w:rsid w:val="00FE22D7"/>
    <w:rsid w:val="00FE2CFB"/>
    <w:rsid w:val="00FE517D"/>
    <w:rsid w:val="00FE5CF2"/>
    <w:rsid w:val="00FF0F1C"/>
    <w:rsid w:val="00FF36FB"/>
    <w:rsid w:val="00FF6A22"/>
    <w:rsid w:val="00FF79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E154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customStyle="1" w:styleId="StyleZakonu">
    <w:name w:val="StyleZakonu"/>
    <w:basedOn w:val="a"/>
    <w:rsid w:val="00111883"/>
    <w:pPr>
      <w:spacing w:after="60" w:line="220" w:lineRule="exact"/>
      <w:ind w:firstLine="284"/>
      <w:jc w:val="both"/>
    </w:pPr>
    <w:rPr>
      <w:rFonts w:ascii="Times New Roman" w:eastAsia="Times New Roman" w:hAnsi="Times New Roman"/>
      <w:sz w:val="20"/>
      <w:szCs w:val="20"/>
      <w:lang w:val="uk-UA" w:eastAsia="ru-RU"/>
    </w:rPr>
  </w:style>
  <w:style w:type="paragraph" w:styleId="ab">
    <w:name w:val="Body Text"/>
    <w:basedOn w:val="a"/>
    <w:link w:val="ac"/>
    <w:uiPriority w:val="99"/>
    <w:rsid w:val="00D30DFC"/>
    <w:pPr>
      <w:spacing w:after="120" w:line="240" w:lineRule="auto"/>
    </w:pPr>
    <w:rPr>
      <w:rFonts w:ascii="Times New Roman" w:eastAsia="Times New Roman" w:hAnsi="Times New Roman"/>
      <w:sz w:val="24"/>
      <w:szCs w:val="24"/>
      <w:lang w:val="uk-UA" w:eastAsia="ru-RU"/>
    </w:rPr>
  </w:style>
  <w:style w:type="character" w:customStyle="1" w:styleId="ac">
    <w:name w:val="Основний текст Знак"/>
    <w:basedOn w:val="a0"/>
    <w:link w:val="ab"/>
    <w:uiPriority w:val="99"/>
    <w:rsid w:val="00D30DFC"/>
    <w:rPr>
      <w:rFonts w:ascii="Times New Roman" w:eastAsia="Times New Roman" w:hAnsi="Times New Roman"/>
      <w:sz w:val="24"/>
      <w:szCs w:val="24"/>
      <w:lang w:val="uk-UA" w:eastAsia="ru-RU"/>
    </w:rPr>
  </w:style>
  <w:style w:type="character" w:customStyle="1" w:styleId="st96">
    <w:name w:val="st96"/>
    <w:uiPriority w:val="99"/>
    <w:rsid w:val="00700218"/>
    <w:rPr>
      <w:rFonts w:ascii="Times New Roman" w:hAnsi="Times New Roman" w:cs="Times New Roman"/>
      <w:color w:val="0000FF"/>
      <w:sz w:val="28"/>
      <w:szCs w:val="28"/>
    </w:rPr>
  </w:style>
  <w:style w:type="character" w:customStyle="1" w:styleId="st101">
    <w:name w:val="st101"/>
    <w:uiPriority w:val="99"/>
    <w:rsid w:val="00700218"/>
    <w:rPr>
      <w:rFonts w:ascii="Times New Roman" w:hAnsi="Times New Roman" w:cs="Times New Roman"/>
      <w:b/>
      <w:bCs/>
      <w:color w:val="000000"/>
      <w:sz w:val="28"/>
      <w:szCs w:val="28"/>
    </w:rPr>
  </w:style>
  <w:style w:type="paragraph" w:styleId="ad">
    <w:name w:val="List Paragraph"/>
    <w:basedOn w:val="a"/>
    <w:uiPriority w:val="34"/>
    <w:qFormat/>
    <w:rsid w:val="000E14C3"/>
    <w:pPr>
      <w:spacing w:line="240" w:lineRule="auto"/>
      <w:ind w:left="720"/>
      <w:contextualSpacing/>
      <w:jc w:val="both"/>
    </w:pPr>
    <w:rPr>
      <w:rFonts w:ascii="Times New Roman" w:eastAsiaTheme="minorHAnsi" w:hAnsi="Times New Roman" w:cstheme="minorHAnsi"/>
      <w:sz w:val="28"/>
      <w:lang w:val="uk-UA"/>
    </w:rPr>
  </w:style>
  <w:style w:type="character" w:customStyle="1" w:styleId="FontStyle">
    <w:name w:val="Font Style"/>
    <w:uiPriority w:val="99"/>
    <w:rsid w:val="000E14C3"/>
    <w:rPr>
      <w:rFonts w:cs="Courier New"/>
      <w:color w:val="000000"/>
      <w:sz w:val="20"/>
      <w:szCs w:val="20"/>
    </w:rPr>
  </w:style>
  <w:style w:type="character" w:styleId="ae">
    <w:name w:val="Hyperlink"/>
    <w:basedOn w:val="a0"/>
    <w:uiPriority w:val="99"/>
    <w:semiHidden/>
    <w:unhideWhenUsed/>
    <w:rsid w:val="00F35B81"/>
    <w:rPr>
      <w:color w:val="0000FF"/>
      <w:u w:val="single"/>
    </w:rPr>
  </w:style>
  <w:style w:type="character" w:customStyle="1" w:styleId="FontStyle12">
    <w:name w:val="Font Style12"/>
    <w:rsid w:val="00A138E7"/>
    <w:rPr>
      <w:rFonts w:ascii="Times New Roman" w:hAnsi="Times New Roman" w:cs="Times New Roman" w:hint="default"/>
      <w:b/>
      <w:bCs w:val="0"/>
      <w:sz w:val="26"/>
    </w:rPr>
  </w:style>
  <w:style w:type="character" w:customStyle="1" w:styleId="rvts44">
    <w:name w:val="rvts44"/>
    <w:basedOn w:val="a0"/>
    <w:rsid w:val="000A621B"/>
  </w:style>
  <w:style w:type="paragraph" w:customStyle="1" w:styleId="rvps2">
    <w:name w:val="rvps2"/>
    <w:basedOn w:val="a"/>
    <w:rsid w:val="005B5A16"/>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HTML">
    <w:name w:val="HTML Preformatted"/>
    <w:basedOn w:val="a"/>
    <w:link w:val="HTML0"/>
    <w:uiPriority w:val="99"/>
    <w:rsid w:val="00B026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7"/>
      <w:szCs w:val="17"/>
      <w:lang w:eastAsia="ru-RU" w:bidi="ug-CN"/>
    </w:rPr>
  </w:style>
  <w:style w:type="character" w:customStyle="1" w:styleId="HTML0">
    <w:name w:val="Стандартний HTML Знак"/>
    <w:basedOn w:val="a0"/>
    <w:link w:val="HTML"/>
    <w:uiPriority w:val="99"/>
    <w:rsid w:val="00B02630"/>
    <w:rPr>
      <w:rFonts w:ascii="Courier New" w:eastAsia="Times New Roman" w:hAnsi="Courier New" w:cs="Courier New"/>
      <w:color w:val="000000"/>
      <w:sz w:val="17"/>
      <w:szCs w:val="17"/>
      <w:lang w:val="ru-RU" w:eastAsia="ru-RU" w:bidi="ug-CN"/>
    </w:rPr>
  </w:style>
  <w:style w:type="paragraph" w:customStyle="1" w:styleId="StyleProp">
    <w:name w:val="StyleProp"/>
    <w:basedOn w:val="a"/>
    <w:rsid w:val="00384960"/>
    <w:pPr>
      <w:spacing w:after="0" w:line="200" w:lineRule="exact"/>
      <w:ind w:firstLine="227"/>
      <w:jc w:val="both"/>
    </w:pPr>
    <w:rPr>
      <w:rFonts w:ascii="Times New Roman" w:eastAsia="Times New Roman" w:hAnsi="Times New Roman"/>
      <w:sz w:val="18"/>
      <w:szCs w:val="20"/>
      <w:lang w:val="uk-UA" w:eastAsia="ru-RU"/>
    </w:rPr>
  </w:style>
  <w:style w:type="paragraph" w:styleId="af">
    <w:name w:val="footnote text"/>
    <w:basedOn w:val="a"/>
    <w:link w:val="af0"/>
    <w:uiPriority w:val="99"/>
    <w:semiHidden/>
    <w:unhideWhenUsed/>
    <w:rsid w:val="00261789"/>
    <w:pPr>
      <w:spacing w:after="0" w:line="240" w:lineRule="auto"/>
    </w:pPr>
    <w:rPr>
      <w:sz w:val="20"/>
      <w:szCs w:val="20"/>
    </w:rPr>
  </w:style>
  <w:style w:type="character" w:customStyle="1" w:styleId="af0">
    <w:name w:val="Текст виноски Знак"/>
    <w:basedOn w:val="a0"/>
    <w:link w:val="af"/>
    <w:uiPriority w:val="99"/>
    <w:semiHidden/>
    <w:rsid w:val="00261789"/>
    <w:rPr>
      <w:sz w:val="20"/>
      <w:szCs w:val="20"/>
      <w:lang w:val="ru-RU"/>
    </w:rPr>
  </w:style>
  <w:style w:type="character" w:styleId="af1">
    <w:name w:val="footnote reference"/>
    <w:basedOn w:val="a0"/>
    <w:uiPriority w:val="99"/>
    <w:semiHidden/>
    <w:unhideWhenUsed/>
    <w:rsid w:val="0026178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1415">
      <w:bodyDiv w:val="1"/>
      <w:marLeft w:val="0"/>
      <w:marRight w:val="0"/>
      <w:marTop w:val="0"/>
      <w:marBottom w:val="0"/>
      <w:divBdr>
        <w:top w:val="none" w:sz="0" w:space="0" w:color="auto"/>
        <w:left w:val="none" w:sz="0" w:space="0" w:color="auto"/>
        <w:bottom w:val="none" w:sz="0" w:space="0" w:color="auto"/>
        <w:right w:val="none" w:sz="0" w:space="0" w:color="auto"/>
      </w:divBdr>
    </w:div>
    <w:div w:id="27949048">
      <w:bodyDiv w:val="1"/>
      <w:marLeft w:val="0"/>
      <w:marRight w:val="0"/>
      <w:marTop w:val="0"/>
      <w:marBottom w:val="0"/>
      <w:divBdr>
        <w:top w:val="none" w:sz="0" w:space="0" w:color="auto"/>
        <w:left w:val="none" w:sz="0" w:space="0" w:color="auto"/>
        <w:bottom w:val="none" w:sz="0" w:space="0" w:color="auto"/>
        <w:right w:val="none" w:sz="0" w:space="0" w:color="auto"/>
      </w:divBdr>
    </w:div>
    <w:div w:id="120390749">
      <w:bodyDiv w:val="1"/>
      <w:marLeft w:val="0"/>
      <w:marRight w:val="0"/>
      <w:marTop w:val="0"/>
      <w:marBottom w:val="0"/>
      <w:divBdr>
        <w:top w:val="none" w:sz="0" w:space="0" w:color="auto"/>
        <w:left w:val="none" w:sz="0" w:space="0" w:color="auto"/>
        <w:bottom w:val="none" w:sz="0" w:space="0" w:color="auto"/>
        <w:right w:val="none" w:sz="0" w:space="0" w:color="auto"/>
      </w:divBdr>
    </w:div>
    <w:div w:id="437214807">
      <w:bodyDiv w:val="1"/>
      <w:marLeft w:val="0"/>
      <w:marRight w:val="0"/>
      <w:marTop w:val="0"/>
      <w:marBottom w:val="0"/>
      <w:divBdr>
        <w:top w:val="none" w:sz="0" w:space="0" w:color="auto"/>
        <w:left w:val="none" w:sz="0" w:space="0" w:color="auto"/>
        <w:bottom w:val="none" w:sz="0" w:space="0" w:color="auto"/>
        <w:right w:val="none" w:sz="0" w:space="0" w:color="auto"/>
      </w:divBdr>
    </w:div>
    <w:div w:id="1215777329">
      <w:bodyDiv w:val="1"/>
      <w:marLeft w:val="0"/>
      <w:marRight w:val="0"/>
      <w:marTop w:val="0"/>
      <w:marBottom w:val="0"/>
      <w:divBdr>
        <w:top w:val="none" w:sz="0" w:space="0" w:color="auto"/>
        <w:left w:val="none" w:sz="0" w:space="0" w:color="auto"/>
        <w:bottom w:val="none" w:sz="0" w:space="0" w:color="auto"/>
        <w:right w:val="none" w:sz="0" w:space="0" w:color="auto"/>
      </w:divBdr>
    </w:div>
    <w:div w:id="1856115304">
      <w:bodyDiv w:val="1"/>
      <w:marLeft w:val="0"/>
      <w:marRight w:val="0"/>
      <w:marTop w:val="0"/>
      <w:marBottom w:val="0"/>
      <w:divBdr>
        <w:top w:val="none" w:sz="0" w:space="0" w:color="auto"/>
        <w:left w:val="none" w:sz="0" w:space="0" w:color="auto"/>
        <w:bottom w:val="none" w:sz="0" w:space="0" w:color="auto"/>
        <w:right w:val="none" w:sz="0" w:space="0" w:color="auto"/>
      </w:divBdr>
    </w:div>
    <w:div w:id="2122990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98F99D-BA25-475C-9A2B-8F963A1BD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8345</Words>
  <Characters>4757</Characters>
  <Application>Microsoft Office Word</Application>
  <DocSecurity>0</DocSecurity>
  <Lines>39</Lines>
  <Paragraphs>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2021-07-14T06:31:00Z</dcterms:created>
  <dcterms:modified xsi:type="dcterms:W3CDTF">2021-12-02T14:48:00Z</dcterms:modified>
</cp:coreProperties>
</file>