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3A5" w:rsidRPr="00CD2948" w:rsidRDefault="00C173A5" w:rsidP="001C79D0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EF58D1" w:rsidRPr="00CD2948" w:rsidRDefault="00EF58D1" w:rsidP="00D914E2">
      <w:pPr>
        <w:jc w:val="center"/>
        <w:rPr>
          <w:b/>
          <w:bCs/>
          <w:sz w:val="28"/>
          <w:szCs w:val="28"/>
          <w:lang w:val="uk-UA"/>
        </w:rPr>
      </w:pPr>
      <w:r w:rsidRPr="00CD2948">
        <w:rPr>
          <w:b/>
          <w:bCs/>
          <w:sz w:val="28"/>
          <w:szCs w:val="28"/>
          <w:lang w:val="uk-UA"/>
        </w:rPr>
        <w:t>ПОРІВНЯЛЬНА ТАБЛИЦЯ</w:t>
      </w:r>
    </w:p>
    <w:p w:rsidR="001C79D0" w:rsidRDefault="00221BCC" w:rsidP="001C79D0">
      <w:pPr>
        <w:shd w:val="clear" w:color="auto" w:fill="FFFFFF"/>
        <w:ind w:firstLine="567"/>
        <w:jc w:val="center"/>
        <w:rPr>
          <w:b/>
          <w:bCs/>
          <w:color w:val="0D0D0D"/>
          <w:sz w:val="28"/>
          <w:szCs w:val="28"/>
          <w:lang w:val="uk-UA"/>
        </w:rPr>
      </w:pPr>
      <w:r w:rsidRPr="00CD2948">
        <w:rPr>
          <w:b/>
          <w:bCs/>
          <w:sz w:val="28"/>
          <w:szCs w:val="28"/>
          <w:lang w:val="uk-UA"/>
        </w:rPr>
        <w:t>до проє</w:t>
      </w:r>
      <w:r w:rsidR="00EF58D1" w:rsidRPr="00CD2948">
        <w:rPr>
          <w:b/>
          <w:bCs/>
          <w:sz w:val="28"/>
          <w:szCs w:val="28"/>
          <w:lang w:val="uk-UA"/>
        </w:rPr>
        <w:t>кту Закону України</w:t>
      </w:r>
      <w:r w:rsidR="00C2550B" w:rsidRPr="00C2550B">
        <w:rPr>
          <w:b/>
          <w:bCs/>
          <w:sz w:val="28"/>
          <w:szCs w:val="28"/>
        </w:rPr>
        <w:t xml:space="preserve"> </w:t>
      </w:r>
      <w:r w:rsidR="001C79D0">
        <w:rPr>
          <w:b/>
          <w:bCs/>
          <w:color w:val="222222"/>
          <w:sz w:val="28"/>
          <w:szCs w:val="28"/>
        </w:rPr>
        <w:t>«П</w:t>
      </w:r>
      <w:r w:rsidR="001C79D0" w:rsidRPr="006B5B9D">
        <w:rPr>
          <w:b/>
          <w:bCs/>
          <w:color w:val="0D0D0D"/>
          <w:sz w:val="28"/>
          <w:szCs w:val="28"/>
          <w:lang w:val="uk-UA"/>
        </w:rPr>
        <w:t>ро внесення змін до деяких законів України </w:t>
      </w:r>
    </w:p>
    <w:p w:rsidR="001C79D0" w:rsidRPr="006B5B9D" w:rsidRDefault="001C79D0" w:rsidP="001C79D0">
      <w:pPr>
        <w:shd w:val="clear" w:color="auto" w:fill="FFFFFF"/>
        <w:ind w:firstLine="567"/>
        <w:jc w:val="center"/>
        <w:rPr>
          <w:rFonts w:ascii="Arial" w:hAnsi="Arial" w:cs="Arial"/>
          <w:color w:val="222222"/>
          <w:lang w:val="uk-UA"/>
        </w:rPr>
      </w:pPr>
      <w:r w:rsidRPr="006B5B9D">
        <w:rPr>
          <w:b/>
          <w:bCs/>
          <w:color w:val="0D0D0D"/>
          <w:sz w:val="28"/>
          <w:szCs w:val="28"/>
          <w:lang w:val="uk-UA"/>
        </w:rPr>
        <w:t> (щодо  охорони від рубок лісу  рідкісних і таких, що перебувають під загрозою зникнення, видів рослинного світу, зане</w:t>
      </w:r>
      <w:r>
        <w:rPr>
          <w:b/>
          <w:bCs/>
          <w:color w:val="0D0D0D"/>
          <w:sz w:val="28"/>
          <w:szCs w:val="28"/>
          <w:lang w:val="uk-UA"/>
        </w:rPr>
        <w:t>сених до Червоної книги України</w:t>
      </w:r>
      <w:r w:rsidRPr="006B5B9D">
        <w:rPr>
          <w:b/>
          <w:bCs/>
          <w:color w:val="0D0D0D"/>
          <w:sz w:val="28"/>
          <w:szCs w:val="28"/>
          <w:lang w:val="uk-UA"/>
        </w:rPr>
        <w:t>)</w:t>
      </w:r>
      <w:r>
        <w:rPr>
          <w:b/>
          <w:bCs/>
          <w:color w:val="0D0D0D"/>
          <w:sz w:val="28"/>
          <w:szCs w:val="28"/>
          <w:lang w:val="uk-UA"/>
        </w:rPr>
        <w:t>»</w:t>
      </w:r>
    </w:p>
    <w:p w:rsidR="006073E2" w:rsidRPr="00CD2948" w:rsidRDefault="006073E2" w:rsidP="006073E2">
      <w:pPr>
        <w:ind w:firstLine="567"/>
        <w:jc w:val="center"/>
        <w:rPr>
          <w:rFonts w:ascii="Arial" w:hAnsi="Arial" w:cs="Arial"/>
          <w:b/>
          <w:sz w:val="28"/>
          <w:szCs w:val="28"/>
          <w:lang w:val="uk-UA"/>
        </w:rPr>
      </w:pPr>
    </w:p>
    <w:p w:rsidR="00EF58D1" w:rsidRPr="00CD2948" w:rsidRDefault="00EF58D1" w:rsidP="00872708">
      <w:pPr>
        <w:ind w:firstLine="720"/>
        <w:jc w:val="center"/>
        <w:rPr>
          <w:rStyle w:val="90pt"/>
          <w:bCs w:val="0"/>
          <w:color w:val="auto"/>
          <w:sz w:val="28"/>
          <w:szCs w:val="28"/>
          <w:lang w:eastAsia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28"/>
        <w:gridCol w:w="7149"/>
      </w:tblGrid>
      <w:tr w:rsidR="00CD2948" w:rsidRPr="00CD2948" w:rsidTr="00E84B50">
        <w:tc>
          <w:tcPr>
            <w:tcW w:w="7128" w:type="dxa"/>
          </w:tcPr>
          <w:p w:rsidR="008037E4" w:rsidRPr="00CD2948" w:rsidRDefault="00221BCC" w:rsidP="0087270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D2948">
              <w:rPr>
                <w:b/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</w:tc>
        <w:tc>
          <w:tcPr>
            <w:tcW w:w="7149" w:type="dxa"/>
          </w:tcPr>
          <w:p w:rsidR="008037E4" w:rsidRPr="00CD2948" w:rsidRDefault="00221BCC" w:rsidP="0087270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D2948">
              <w:rPr>
                <w:b/>
                <w:sz w:val="28"/>
                <w:szCs w:val="28"/>
                <w:lang w:val="uk-UA"/>
              </w:rPr>
              <w:t>Зміст відповідного положення (норми) проєкту акта</w:t>
            </w:r>
          </w:p>
        </w:tc>
      </w:tr>
      <w:tr w:rsidR="001C79D0" w:rsidRPr="00CD2948" w:rsidTr="00296398">
        <w:tc>
          <w:tcPr>
            <w:tcW w:w="14277" w:type="dxa"/>
            <w:gridSpan w:val="2"/>
          </w:tcPr>
          <w:p w:rsidR="001C79D0" w:rsidRPr="00CD2948" w:rsidRDefault="001C79D0" w:rsidP="0087270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1C79D0">
              <w:rPr>
                <w:b/>
                <w:sz w:val="28"/>
                <w:szCs w:val="28"/>
                <w:lang w:val="uk-UA"/>
              </w:rPr>
              <w:t>Л</w:t>
            </w:r>
            <w:r w:rsidRPr="001C79D0">
              <w:rPr>
                <w:b/>
                <w:sz w:val="28"/>
                <w:szCs w:val="28"/>
              </w:rPr>
              <w:t>ісовий</w:t>
            </w:r>
            <w:r w:rsidRPr="001C79D0">
              <w:rPr>
                <w:b/>
                <w:sz w:val="28"/>
                <w:szCs w:val="28"/>
                <w:lang w:val="uk-UA"/>
              </w:rPr>
              <w:t>  кодекс  України</w:t>
            </w:r>
          </w:p>
        </w:tc>
      </w:tr>
      <w:tr w:rsidR="001C79D0" w:rsidRPr="00CD2948" w:rsidTr="00E84B50">
        <w:tc>
          <w:tcPr>
            <w:tcW w:w="7128" w:type="dxa"/>
          </w:tcPr>
          <w:p w:rsidR="00D914E2" w:rsidRDefault="00D914E2" w:rsidP="00D914E2">
            <w:pPr>
              <w:spacing w:before="100" w:beforeAutospacing="1"/>
              <w:ind w:firstLine="553"/>
              <w:jc w:val="both"/>
              <w:rPr>
                <w:sz w:val="28"/>
                <w:szCs w:val="28"/>
                <w:lang w:val="uk-UA"/>
              </w:rPr>
            </w:pPr>
            <w:r w:rsidRPr="001C79D0">
              <w:rPr>
                <w:b/>
                <w:bCs/>
                <w:sz w:val="28"/>
                <w:szCs w:val="28"/>
                <w:lang w:val="uk-UA"/>
              </w:rPr>
              <w:t>Стаття 70.</w:t>
            </w:r>
            <w:r w:rsidRPr="001C79D0">
              <w:t xml:space="preserve"> </w:t>
            </w:r>
            <w:r w:rsidRPr="00D914E2">
              <w:rPr>
                <w:sz w:val="28"/>
                <w:szCs w:val="28"/>
                <w:lang w:val="uk-UA"/>
              </w:rPr>
              <w:t>Заготівля деревини</w:t>
            </w:r>
          </w:p>
          <w:p w:rsidR="007D1F9A" w:rsidRPr="0026006A" w:rsidRDefault="00C2550B" w:rsidP="00D914E2">
            <w:pPr>
              <w:spacing w:before="100" w:beforeAutospacing="1"/>
              <w:ind w:firstLine="553"/>
              <w:jc w:val="both"/>
              <w:rPr>
                <w:sz w:val="28"/>
                <w:szCs w:val="28"/>
              </w:rPr>
            </w:pPr>
            <w:r w:rsidRPr="0026006A">
              <w:rPr>
                <w:sz w:val="28"/>
                <w:szCs w:val="28"/>
              </w:rPr>
              <w:t>…</w:t>
            </w:r>
          </w:p>
          <w:p w:rsidR="00DB14BF" w:rsidRPr="0026006A" w:rsidRDefault="00DB14BF" w:rsidP="00DB14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 w:eastAsia="uk-UA"/>
              </w:rPr>
            </w:pPr>
            <w:r w:rsidRPr="0026006A">
              <w:rPr>
                <w:color w:val="333333"/>
                <w:sz w:val="28"/>
                <w:szCs w:val="28"/>
              </w:rPr>
              <w:t>Під час проведення заготівлі деревини не дозволяються вирубування та пошкодження:</w:t>
            </w:r>
          </w:p>
          <w:p w:rsidR="00DB14BF" w:rsidRDefault="00DB14BF" w:rsidP="00DB14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26006A">
              <w:rPr>
                <w:color w:val="333333"/>
                <w:sz w:val="28"/>
                <w:szCs w:val="28"/>
              </w:rPr>
              <w:t>цінних і рідкісних дерев та чагарників, занесених до Червоної книги України;</w:t>
            </w:r>
          </w:p>
          <w:p w:rsidR="0026006A" w:rsidRPr="0026006A" w:rsidRDefault="0026006A" w:rsidP="00DB14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16"/>
                <w:szCs w:val="16"/>
              </w:rPr>
            </w:pPr>
          </w:p>
          <w:p w:rsidR="00DB14BF" w:rsidRPr="0026006A" w:rsidRDefault="00DB14BF" w:rsidP="00DB14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" w:name="n515"/>
            <w:bookmarkEnd w:id="1"/>
            <w:r w:rsidRPr="0026006A">
              <w:rPr>
                <w:color w:val="333333"/>
                <w:sz w:val="28"/>
                <w:szCs w:val="28"/>
              </w:rPr>
              <w:t>насінників і плюсових дерев, а також дерев з гніздами рідкісних видів птахів, занесених до Червоної книги України (чорний лелека, скопа, орлан-білохвіст та інші), дуплястих та найстаріших дерев.</w:t>
            </w:r>
          </w:p>
          <w:p w:rsidR="0026006A" w:rsidRDefault="0026006A" w:rsidP="007D1F9A">
            <w:pPr>
              <w:pStyle w:val="rvps2"/>
              <w:spacing w:before="0" w:beforeAutospacing="0" w:after="0" w:afterAutospacing="0"/>
              <w:ind w:firstLine="447"/>
              <w:jc w:val="both"/>
              <w:rPr>
                <w:b/>
                <w:i/>
                <w:sz w:val="28"/>
                <w:szCs w:val="28"/>
                <w:lang w:val="uk-UA"/>
              </w:rPr>
            </w:pPr>
          </w:p>
          <w:p w:rsidR="00D914E2" w:rsidRPr="0026006A" w:rsidRDefault="00C2550B" w:rsidP="007D1F9A">
            <w:pPr>
              <w:pStyle w:val="rvps2"/>
              <w:spacing w:before="0" w:beforeAutospacing="0" w:after="0" w:afterAutospacing="0"/>
              <w:ind w:firstLine="447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26006A">
              <w:rPr>
                <w:b/>
                <w:i/>
                <w:sz w:val="28"/>
                <w:szCs w:val="28"/>
                <w:lang w:val="uk-UA"/>
              </w:rPr>
              <w:t xml:space="preserve">Відсутня </w:t>
            </w:r>
          </w:p>
          <w:p w:rsidR="007D1F9A" w:rsidRPr="0026006A" w:rsidRDefault="007D1F9A" w:rsidP="007D1F9A">
            <w:pPr>
              <w:pStyle w:val="rvps2"/>
              <w:spacing w:before="0" w:beforeAutospacing="0" w:after="0" w:afterAutospacing="0"/>
              <w:ind w:firstLine="447"/>
              <w:jc w:val="both"/>
              <w:rPr>
                <w:sz w:val="28"/>
                <w:szCs w:val="28"/>
                <w:lang w:val="uk-UA"/>
              </w:rPr>
            </w:pPr>
          </w:p>
          <w:p w:rsidR="001C79D0" w:rsidRDefault="001C79D0" w:rsidP="00D914E2">
            <w:pPr>
              <w:pStyle w:val="rvps2"/>
              <w:spacing w:before="0" w:beforeAutospacing="0" w:after="0" w:afterAutospacing="0"/>
              <w:ind w:firstLine="447"/>
              <w:rPr>
                <w:sz w:val="28"/>
                <w:szCs w:val="28"/>
                <w:lang w:val="uk-UA"/>
              </w:rPr>
            </w:pPr>
          </w:p>
          <w:p w:rsidR="00C2550B" w:rsidRPr="00D914E2" w:rsidRDefault="00C2550B" w:rsidP="00D914E2">
            <w:pPr>
              <w:pStyle w:val="rvps2"/>
              <w:spacing w:before="0" w:beforeAutospacing="0" w:after="0" w:afterAutospacing="0"/>
              <w:ind w:firstLine="447"/>
              <w:rPr>
                <w:sz w:val="28"/>
                <w:szCs w:val="28"/>
                <w:lang w:val="uk-UA"/>
              </w:rPr>
            </w:pPr>
          </w:p>
        </w:tc>
        <w:tc>
          <w:tcPr>
            <w:tcW w:w="7149" w:type="dxa"/>
          </w:tcPr>
          <w:p w:rsidR="001C79D0" w:rsidRDefault="001C79D0" w:rsidP="00D914E2">
            <w:pPr>
              <w:spacing w:before="100" w:beforeAutospacing="1"/>
              <w:ind w:firstLine="553"/>
              <w:jc w:val="both"/>
              <w:rPr>
                <w:sz w:val="28"/>
                <w:szCs w:val="28"/>
                <w:lang w:val="uk-UA"/>
              </w:rPr>
            </w:pPr>
            <w:r w:rsidRPr="001C79D0">
              <w:rPr>
                <w:b/>
                <w:bCs/>
                <w:sz w:val="28"/>
                <w:szCs w:val="28"/>
                <w:lang w:val="uk-UA"/>
              </w:rPr>
              <w:t>Стаття 70.</w:t>
            </w:r>
            <w:r w:rsidRPr="001C79D0">
              <w:t xml:space="preserve"> </w:t>
            </w:r>
            <w:r w:rsidR="008217CA">
              <w:rPr>
                <w:lang w:val="uk-UA"/>
              </w:rPr>
              <w:t xml:space="preserve"> </w:t>
            </w:r>
            <w:r w:rsidRPr="00D914E2">
              <w:rPr>
                <w:sz w:val="28"/>
                <w:szCs w:val="28"/>
                <w:lang w:val="uk-UA"/>
              </w:rPr>
              <w:t>Заготівля деревини</w:t>
            </w:r>
          </w:p>
          <w:p w:rsidR="007D1F9A" w:rsidRDefault="007D1F9A" w:rsidP="00D914E2">
            <w:pPr>
              <w:spacing w:before="100" w:beforeAutospacing="1"/>
              <w:ind w:firstLine="553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C2550B" w:rsidRPr="0026006A" w:rsidRDefault="00DB14BF" w:rsidP="00DB14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r w:rsidRPr="0026006A">
              <w:rPr>
                <w:color w:val="333333"/>
                <w:sz w:val="28"/>
                <w:szCs w:val="28"/>
              </w:rPr>
              <w:t xml:space="preserve">Під час проведення заготівлі деревини </w:t>
            </w:r>
            <w:r w:rsidR="000A76FE" w:rsidRPr="0026006A">
              <w:rPr>
                <w:b/>
                <w:color w:val="333333"/>
                <w:sz w:val="28"/>
                <w:szCs w:val="28"/>
                <w:lang w:val="uk-UA"/>
              </w:rPr>
              <w:t>забороня</w:t>
            </w:r>
            <w:r w:rsidR="00C2550B" w:rsidRPr="0026006A">
              <w:rPr>
                <w:b/>
                <w:color w:val="333333"/>
                <w:sz w:val="28"/>
                <w:szCs w:val="28"/>
                <w:lang w:val="uk-UA"/>
              </w:rPr>
              <w:t>ється:</w:t>
            </w:r>
          </w:p>
          <w:p w:rsidR="00DB14BF" w:rsidRPr="0026006A" w:rsidRDefault="00C2550B" w:rsidP="00DB14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26006A">
              <w:rPr>
                <w:b/>
                <w:color w:val="333333"/>
                <w:sz w:val="28"/>
                <w:szCs w:val="28"/>
                <w:lang w:val="uk-UA"/>
              </w:rPr>
              <w:t xml:space="preserve">вирубування та пошкодження </w:t>
            </w:r>
            <w:r w:rsidR="00DB14BF" w:rsidRPr="0026006A">
              <w:rPr>
                <w:color w:val="333333"/>
                <w:sz w:val="28"/>
                <w:szCs w:val="28"/>
                <w:lang w:val="uk-UA"/>
              </w:rPr>
              <w:t>цінних і рідкісних дерев та чагарників, занесених до Червоної книги України;</w:t>
            </w:r>
          </w:p>
          <w:p w:rsidR="00DB14BF" w:rsidRPr="0026006A" w:rsidRDefault="00C2550B" w:rsidP="00DB14BF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26006A">
              <w:rPr>
                <w:b/>
                <w:color w:val="333333"/>
                <w:sz w:val="28"/>
                <w:szCs w:val="28"/>
                <w:lang w:val="uk-UA"/>
              </w:rPr>
              <w:t>вирубування та пошкодження</w:t>
            </w:r>
            <w:r w:rsidRPr="0026006A">
              <w:rPr>
                <w:color w:val="333333"/>
                <w:sz w:val="28"/>
                <w:szCs w:val="28"/>
                <w:lang w:val="uk-UA"/>
              </w:rPr>
              <w:t xml:space="preserve"> </w:t>
            </w:r>
            <w:r w:rsidR="00DB14BF" w:rsidRPr="0026006A">
              <w:rPr>
                <w:color w:val="333333"/>
                <w:sz w:val="28"/>
                <w:szCs w:val="28"/>
                <w:lang w:val="uk-UA"/>
              </w:rPr>
              <w:t>насінників і плюсових дерев, а також дерев з гніздами рідкісних видів птахів, занесених до Червоної книги України (чорний лелека, скопа, орлан-білохвіст та інші),</w:t>
            </w:r>
            <w:r w:rsidRPr="0026006A">
              <w:rPr>
                <w:color w:val="333333"/>
                <w:sz w:val="28"/>
                <w:szCs w:val="28"/>
                <w:lang w:val="uk-UA"/>
              </w:rPr>
              <w:t xml:space="preserve"> дуплястих та найстаріших дерев;</w:t>
            </w:r>
          </w:p>
          <w:p w:rsidR="001C79D0" w:rsidRPr="00D914E2" w:rsidRDefault="001C79D0" w:rsidP="00D914E2">
            <w:pPr>
              <w:spacing w:after="100" w:afterAutospacing="1"/>
              <w:ind w:firstLine="553"/>
              <w:jc w:val="both"/>
              <w:rPr>
                <w:b/>
                <w:sz w:val="28"/>
                <w:szCs w:val="28"/>
                <w:lang w:val="uk-UA"/>
              </w:rPr>
            </w:pPr>
            <w:r w:rsidRPr="0026006A">
              <w:rPr>
                <w:b/>
                <w:sz w:val="28"/>
                <w:szCs w:val="28"/>
                <w:lang w:val="uk-UA"/>
              </w:rPr>
              <w:t xml:space="preserve">проводити рубки в місцях </w:t>
            </w:r>
            <w:r w:rsidR="002900AC" w:rsidRPr="0026006A">
              <w:rPr>
                <w:b/>
                <w:sz w:val="28"/>
                <w:szCs w:val="28"/>
                <w:lang w:val="uk-UA"/>
              </w:rPr>
              <w:t>перебування (</w:t>
            </w:r>
            <w:r w:rsidRPr="0026006A">
              <w:rPr>
                <w:b/>
                <w:sz w:val="28"/>
                <w:szCs w:val="28"/>
                <w:lang w:val="uk-UA"/>
              </w:rPr>
              <w:t>зростання</w:t>
            </w:r>
            <w:r w:rsidR="002900AC" w:rsidRPr="0026006A">
              <w:rPr>
                <w:b/>
                <w:sz w:val="28"/>
                <w:szCs w:val="28"/>
                <w:lang w:val="uk-UA"/>
              </w:rPr>
              <w:t>)</w:t>
            </w:r>
            <w:r w:rsidRPr="0026006A">
              <w:rPr>
                <w:b/>
                <w:sz w:val="28"/>
                <w:szCs w:val="28"/>
                <w:lang w:val="uk-UA"/>
              </w:rPr>
              <w:t xml:space="preserve"> видів рослин</w:t>
            </w:r>
            <w:r w:rsidR="007D1F9A" w:rsidRPr="0026006A">
              <w:rPr>
                <w:b/>
                <w:sz w:val="28"/>
                <w:szCs w:val="28"/>
                <w:lang w:val="uk-UA"/>
              </w:rPr>
              <w:t>ного світу</w:t>
            </w:r>
            <w:r w:rsidRPr="0026006A">
              <w:rPr>
                <w:b/>
                <w:sz w:val="28"/>
                <w:szCs w:val="28"/>
                <w:lang w:val="uk-UA"/>
              </w:rPr>
              <w:t xml:space="preserve">, </w:t>
            </w:r>
            <w:bookmarkStart w:id="2" w:name="n514"/>
            <w:bookmarkEnd w:id="2"/>
            <w:r w:rsidRPr="0026006A">
              <w:rPr>
                <w:b/>
                <w:sz w:val="28"/>
                <w:szCs w:val="28"/>
                <w:lang w:val="uk-UA"/>
              </w:rPr>
              <w:t xml:space="preserve"> занесених до Червоної книги України;</w:t>
            </w:r>
          </w:p>
        </w:tc>
      </w:tr>
      <w:tr w:rsidR="00CD2948" w:rsidRPr="00CD2948" w:rsidTr="00752583">
        <w:tc>
          <w:tcPr>
            <w:tcW w:w="14277" w:type="dxa"/>
            <w:gridSpan w:val="2"/>
          </w:tcPr>
          <w:p w:rsidR="00221BCC" w:rsidRPr="00CD2948" w:rsidRDefault="00F96697" w:rsidP="00F85F32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CD2948">
              <w:rPr>
                <w:b/>
                <w:sz w:val="28"/>
                <w:szCs w:val="28"/>
                <w:lang w:val="uk-UA"/>
              </w:rPr>
              <w:lastRenderedPageBreak/>
              <w:t>Закон України «Про Червону книгу України»</w:t>
            </w:r>
          </w:p>
        </w:tc>
      </w:tr>
      <w:tr w:rsidR="00CD2948" w:rsidRPr="00CD2948" w:rsidTr="00E84B50">
        <w:tc>
          <w:tcPr>
            <w:tcW w:w="7128" w:type="dxa"/>
          </w:tcPr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b/>
                <w:bCs/>
                <w:sz w:val="28"/>
                <w:szCs w:val="28"/>
                <w:lang w:val="uk-UA"/>
              </w:rPr>
              <w:t>Стаття 11. </w:t>
            </w:r>
            <w:r w:rsidRPr="00CD2948">
              <w:rPr>
                <w:sz w:val="28"/>
                <w:szCs w:val="28"/>
                <w:lang w:val="uk-UA"/>
              </w:rPr>
              <w:t>Забезпечення охорони та відтворення об'єктів Червоної книги України</w:t>
            </w:r>
          </w:p>
          <w:p w:rsidR="00534706" w:rsidRPr="00CD2948" w:rsidRDefault="00F30495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3" w:name="n45"/>
            <w:bookmarkEnd w:id="3"/>
            <w:r>
              <w:rPr>
                <w:sz w:val="28"/>
                <w:szCs w:val="28"/>
                <w:lang w:val="uk-UA"/>
              </w:rPr>
              <w:t>…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4" w:name="n46"/>
            <w:bookmarkStart w:id="5" w:name="n47"/>
            <w:bookmarkEnd w:id="4"/>
            <w:bookmarkEnd w:id="5"/>
            <w:r w:rsidRPr="00CD2948">
              <w:rPr>
                <w:sz w:val="28"/>
                <w:szCs w:val="28"/>
                <w:lang w:val="uk-UA"/>
              </w:rPr>
              <w:t>Охорона об'єктів Червоної книги України забезпечується шляхом: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6" w:name="n48"/>
            <w:bookmarkEnd w:id="6"/>
            <w:r w:rsidRPr="00CD2948">
              <w:rPr>
                <w:sz w:val="28"/>
                <w:szCs w:val="28"/>
                <w:lang w:val="uk-UA"/>
              </w:rPr>
              <w:t>установлення особливого правового режиму охорони рідкісних і таких, що перебувають під загрозою зникнення, видів тваринного і рослинного світу, заборони їх використання (добування та збирання) в господарських та військових цілях;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7" w:name="n49"/>
            <w:bookmarkStart w:id="8" w:name="n50"/>
            <w:bookmarkEnd w:id="7"/>
            <w:bookmarkEnd w:id="8"/>
            <w:r w:rsidRPr="00CD2948">
              <w:rPr>
                <w:sz w:val="28"/>
                <w:szCs w:val="28"/>
                <w:lang w:val="uk-UA"/>
              </w:rPr>
              <w:t>урахування вимог щодо їх охорони під час розроблення нормативно-правових актів;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9" w:name="n51"/>
            <w:bookmarkEnd w:id="9"/>
            <w:r w:rsidRPr="00CD2948">
              <w:rPr>
                <w:sz w:val="28"/>
                <w:szCs w:val="28"/>
                <w:lang w:val="uk-UA"/>
              </w:rPr>
              <w:t>систематичної роботи з виявлення місць їх перебування (зростання), проведення постійного спостереження (моніторингу) за станом їх популяцій;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0" w:name="n52"/>
            <w:bookmarkEnd w:id="10"/>
            <w:r w:rsidRPr="00CD2948">
              <w:rPr>
                <w:sz w:val="28"/>
                <w:szCs w:val="28"/>
                <w:lang w:val="uk-UA"/>
              </w:rPr>
              <w:t>пріоритетного створення заповідників, інших територій та об'єктів природно-заповідного фонду, а також екологічної мережі на територіях, де перебувають (зростають) об'єкти Червоної книги України, та на шляхах міграції рідкісних і таких, що перебувають під загрозою зникнення, видів тваринного світу;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1" w:name="n53"/>
            <w:bookmarkEnd w:id="11"/>
            <w:r w:rsidRPr="00CD2948">
              <w:rPr>
                <w:sz w:val="28"/>
                <w:szCs w:val="28"/>
                <w:lang w:val="uk-UA"/>
              </w:rPr>
              <w:t>створення центрів та "банків" для збереження генофонду зазначених об'єктів;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2" w:name="n54"/>
            <w:bookmarkEnd w:id="12"/>
            <w:r w:rsidRPr="00CD2948">
              <w:rPr>
                <w:sz w:val="28"/>
                <w:szCs w:val="28"/>
                <w:lang w:val="uk-UA"/>
              </w:rPr>
              <w:t>розведення їх у спеціально створених умовах (зоологічних парках, розплідниках, ботанічних садах, дендрологічних парках тощо);</w:t>
            </w:r>
          </w:p>
          <w:p w:rsidR="00534706" w:rsidRPr="00CD2948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3" w:name="n55"/>
            <w:bookmarkEnd w:id="13"/>
            <w:r w:rsidRPr="00CD2948">
              <w:rPr>
                <w:sz w:val="28"/>
                <w:szCs w:val="28"/>
                <w:lang w:val="uk-UA"/>
              </w:rPr>
              <w:lastRenderedPageBreak/>
              <w:t>урахування спеціальних вимог щодо охорони об'єктів Червоної книги України під час розміщення продуктивних сил, вирішення питань відведення земельних ділянок, розроблення проектної та проектно-планувальної документації, здійснення оцінки впливу на довкілля.</w:t>
            </w:r>
          </w:p>
          <w:p w:rsidR="00F30495" w:rsidRPr="00F30495" w:rsidRDefault="00F30495" w:rsidP="00872708">
            <w:pPr>
              <w:shd w:val="clear" w:color="auto" w:fill="FFFFFF"/>
              <w:ind w:firstLine="450"/>
              <w:jc w:val="both"/>
              <w:rPr>
                <w:b/>
                <w:i/>
                <w:sz w:val="28"/>
                <w:szCs w:val="28"/>
                <w:lang w:val="uk-UA"/>
              </w:rPr>
            </w:pPr>
            <w:bookmarkStart w:id="14" w:name="n56"/>
            <w:bookmarkStart w:id="15" w:name="n57"/>
            <w:bookmarkEnd w:id="14"/>
            <w:bookmarkEnd w:id="15"/>
            <w:r w:rsidRPr="00F30495">
              <w:rPr>
                <w:b/>
                <w:i/>
                <w:sz w:val="28"/>
                <w:szCs w:val="28"/>
                <w:lang w:val="uk-UA"/>
              </w:rPr>
              <w:t xml:space="preserve">Відсутня </w:t>
            </w:r>
          </w:p>
          <w:p w:rsidR="00F30495" w:rsidRDefault="00F30495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F30495" w:rsidRDefault="00F30495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F30495" w:rsidRPr="00F30495" w:rsidRDefault="00F30495" w:rsidP="00872708">
            <w:pPr>
              <w:shd w:val="clear" w:color="auto" w:fill="FFFFFF"/>
              <w:ind w:firstLine="450"/>
              <w:jc w:val="both"/>
              <w:rPr>
                <w:sz w:val="8"/>
                <w:szCs w:val="8"/>
                <w:lang w:val="uk-UA"/>
              </w:rPr>
            </w:pPr>
          </w:p>
          <w:p w:rsidR="00F30495" w:rsidRDefault="00F30495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534706" w:rsidRPr="00F30495" w:rsidRDefault="00534706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 xml:space="preserve">Перебування (зростання) на певній території рідкісних і таких, що перебувають під загрозою зникнення, видів тваринного і рослинного світу, занесених до Червоної книги України, є підставою для оголошення її об'єктом природно-заповідного фонду України </w:t>
            </w:r>
            <w:r w:rsidRPr="00F30495">
              <w:rPr>
                <w:sz w:val="28"/>
                <w:szCs w:val="28"/>
                <w:lang w:val="uk-UA"/>
              </w:rPr>
              <w:t>загальнодержавного значення.</w:t>
            </w:r>
          </w:p>
          <w:p w:rsidR="00F30495" w:rsidRPr="00CD2948" w:rsidRDefault="00F30495" w:rsidP="00D914E2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16" w:name="n66"/>
            <w:bookmarkEnd w:id="16"/>
            <w:r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149" w:type="dxa"/>
          </w:tcPr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b/>
                <w:bCs/>
                <w:sz w:val="28"/>
                <w:szCs w:val="28"/>
                <w:lang w:val="uk-UA"/>
              </w:rPr>
              <w:lastRenderedPageBreak/>
              <w:t>Стаття 11. </w:t>
            </w:r>
            <w:r w:rsidRPr="00CD2948">
              <w:rPr>
                <w:sz w:val="28"/>
                <w:szCs w:val="28"/>
                <w:lang w:val="uk-UA"/>
              </w:rPr>
              <w:t>Забезпечення охорони та відтворення об'єктів Червоної книги України</w:t>
            </w:r>
          </w:p>
          <w:p w:rsidR="00872708" w:rsidRPr="00CD2948" w:rsidRDefault="00F30495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>Охорона об'єктів Червоної книги України забезпечується шляхом:</w:t>
            </w:r>
          </w:p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>установлення особливого правового режиму охорони рідкісних і таких, що перебувають під загрозою зникнення, видів тваринного і рослинного світу, заборони їх використання (добування та збирання) в господарських та військових цілях;</w:t>
            </w:r>
          </w:p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>урахування вимог щодо їх охорони під час розроблення нормативно-правових актів;</w:t>
            </w:r>
          </w:p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>систематичної роботи з виявлення місць їх перебування (зростання), проведення постійного спостереження (моніторингу) за станом їх популяцій;</w:t>
            </w:r>
          </w:p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>пріоритетного створення заповідників, інших територій та об'єктів природно-заповідного фонду, а також екологічної мережі на територіях, де перебувають (зростають) об'єкти Червоної книги України, та на шляхах міграції рідкісних і таких, що перебувають під загрозою зникнення, видів тваринного світу;</w:t>
            </w:r>
          </w:p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>створення центрів та "банків" для збереження генофонду зазначених об'єктів;</w:t>
            </w:r>
          </w:p>
          <w:p w:rsidR="00872708" w:rsidRPr="00CD294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>розведення їх у спеціально створених умовах (зоологічних парках, розплідниках, ботанічних садах, дендрологічних парках тощо);</w:t>
            </w:r>
          </w:p>
          <w:p w:rsidR="0087270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lastRenderedPageBreak/>
              <w:t>урахування спеціальних вимог щодо охорони об'єктів Червоної книги України під час розміщення продуктивних сил, вирішення питань відведення земельних ділянок, розроблення проектної та проектно-планувальної документації, здійснення оцінки впливу на довкілля.</w:t>
            </w:r>
          </w:p>
          <w:p w:rsidR="00C5529D" w:rsidRDefault="00C5529D" w:rsidP="00C5529D">
            <w:pPr>
              <w:shd w:val="clear" w:color="auto" w:fill="FFFFFF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охорони місць їх </w:t>
            </w:r>
            <w:r w:rsidRPr="00DB14BF">
              <w:rPr>
                <w:b/>
                <w:sz w:val="28"/>
                <w:szCs w:val="28"/>
                <w:lang w:val="uk-UA"/>
              </w:rPr>
              <w:t>перебування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D2948">
              <w:rPr>
                <w:b/>
                <w:sz w:val="28"/>
                <w:szCs w:val="28"/>
                <w:lang w:val="uk-UA"/>
              </w:rPr>
              <w:t>(</w:t>
            </w:r>
            <w:r>
              <w:rPr>
                <w:b/>
                <w:sz w:val="28"/>
                <w:szCs w:val="28"/>
                <w:lang w:val="uk-UA"/>
              </w:rPr>
              <w:t>зростання) шляхом заборони рубок лісу</w:t>
            </w:r>
            <w:r w:rsidRPr="00CD2948">
              <w:rPr>
                <w:b/>
                <w:sz w:val="28"/>
                <w:szCs w:val="28"/>
                <w:lang w:val="uk-UA"/>
              </w:rPr>
              <w:t>.</w:t>
            </w:r>
          </w:p>
          <w:p w:rsidR="00C5529D" w:rsidRDefault="00C5529D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</w:p>
          <w:p w:rsidR="00F71527" w:rsidRDefault="00F30495" w:rsidP="00872708">
            <w:pPr>
              <w:shd w:val="clear" w:color="auto" w:fill="FFFFFF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C5529D" w:rsidRPr="00C5529D" w:rsidRDefault="00C5529D" w:rsidP="00872708">
            <w:pPr>
              <w:shd w:val="clear" w:color="auto" w:fill="FFFFFF"/>
              <w:ind w:firstLine="450"/>
              <w:jc w:val="both"/>
              <w:rPr>
                <w:b/>
                <w:sz w:val="8"/>
                <w:szCs w:val="8"/>
                <w:lang w:val="uk-UA"/>
              </w:rPr>
            </w:pPr>
          </w:p>
          <w:p w:rsidR="00872708" w:rsidRDefault="00872708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CD2948">
              <w:rPr>
                <w:sz w:val="28"/>
                <w:szCs w:val="28"/>
                <w:lang w:val="uk-UA"/>
              </w:rPr>
              <w:t xml:space="preserve">Перебування (зростання) на певній території рідкісних і таких, що перебувають під загрозою зникнення, видів тваринного і рослинного світу, занесених до Червоної книги України, є підставою для оголошення її об'єктом природно-заповідного фонду України </w:t>
            </w:r>
            <w:r w:rsidR="00C75029" w:rsidRPr="00CD2948">
              <w:rPr>
                <w:b/>
                <w:sz w:val="28"/>
                <w:szCs w:val="28"/>
                <w:lang w:val="uk-UA"/>
              </w:rPr>
              <w:t xml:space="preserve">місцевого та </w:t>
            </w:r>
            <w:r w:rsidRPr="00F30495">
              <w:rPr>
                <w:sz w:val="28"/>
                <w:szCs w:val="28"/>
                <w:lang w:val="uk-UA"/>
              </w:rPr>
              <w:t>загальнодержавного значення</w:t>
            </w:r>
            <w:r w:rsidRPr="00CD2948">
              <w:rPr>
                <w:sz w:val="28"/>
                <w:szCs w:val="28"/>
                <w:lang w:val="uk-UA"/>
              </w:rPr>
              <w:t>.</w:t>
            </w:r>
          </w:p>
          <w:p w:rsidR="00C5529D" w:rsidRPr="00C5529D" w:rsidRDefault="00C5529D" w:rsidP="00872708">
            <w:pPr>
              <w:shd w:val="clear" w:color="auto" w:fill="FFFFFF"/>
              <w:ind w:firstLine="450"/>
              <w:jc w:val="both"/>
              <w:rPr>
                <w:sz w:val="8"/>
                <w:szCs w:val="8"/>
                <w:lang w:val="uk-UA"/>
              </w:rPr>
            </w:pPr>
          </w:p>
          <w:p w:rsidR="00872708" w:rsidRPr="00CD2948" w:rsidRDefault="00F30495" w:rsidP="00872708">
            <w:pPr>
              <w:shd w:val="clear" w:color="auto" w:fill="FFFFFF"/>
              <w:ind w:firstLine="45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…</w:t>
            </w:r>
          </w:p>
          <w:p w:rsidR="00B14A5C" w:rsidRPr="00CD2948" w:rsidRDefault="00B14A5C" w:rsidP="00872708">
            <w:pPr>
              <w:ind w:firstLine="419"/>
              <w:rPr>
                <w:sz w:val="28"/>
                <w:szCs w:val="28"/>
                <w:lang w:val="uk-UA"/>
              </w:rPr>
            </w:pPr>
          </w:p>
        </w:tc>
      </w:tr>
    </w:tbl>
    <w:p w:rsidR="00F546BD" w:rsidRPr="00CD2948" w:rsidRDefault="00F546BD" w:rsidP="00872708">
      <w:pPr>
        <w:jc w:val="both"/>
        <w:rPr>
          <w:bCs/>
          <w:sz w:val="28"/>
          <w:szCs w:val="28"/>
          <w:lang w:val="uk-UA"/>
        </w:rPr>
      </w:pPr>
    </w:p>
    <w:p w:rsidR="00C75029" w:rsidRPr="00CD2948" w:rsidRDefault="00C75029" w:rsidP="00872708">
      <w:pPr>
        <w:jc w:val="both"/>
        <w:rPr>
          <w:bCs/>
          <w:sz w:val="28"/>
          <w:szCs w:val="28"/>
          <w:lang w:val="uk-UA"/>
        </w:rPr>
      </w:pPr>
    </w:p>
    <w:p w:rsidR="005A7A36" w:rsidRPr="00CD2948" w:rsidRDefault="005A7A36" w:rsidP="00872708">
      <w:pPr>
        <w:jc w:val="both"/>
        <w:rPr>
          <w:b/>
          <w:bCs/>
          <w:sz w:val="28"/>
          <w:szCs w:val="28"/>
          <w:lang w:val="uk-UA"/>
        </w:rPr>
      </w:pPr>
      <w:r w:rsidRPr="00CD2948">
        <w:rPr>
          <w:b/>
          <w:bCs/>
          <w:sz w:val="28"/>
          <w:szCs w:val="28"/>
          <w:lang w:val="uk-UA"/>
        </w:rPr>
        <w:t>Народ</w:t>
      </w:r>
      <w:r w:rsidR="00754C38" w:rsidRPr="00CD2948">
        <w:rPr>
          <w:b/>
          <w:bCs/>
          <w:sz w:val="28"/>
          <w:szCs w:val="28"/>
          <w:lang w:val="uk-UA"/>
        </w:rPr>
        <w:t>ні</w:t>
      </w:r>
      <w:r w:rsidRPr="00CD2948">
        <w:rPr>
          <w:b/>
          <w:bCs/>
          <w:sz w:val="28"/>
          <w:szCs w:val="28"/>
          <w:lang w:val="uk-UA"/>
        </w:rPr>
        <w:t xml:space="preserve"> депутат</w:t>
      </w:r>
      <w:r w:rsidR="00754C38" w:rsidRPr="00CD2948">
        <w:rPr>
          <w:b/>
          <w:bCs/>
          <w:sz w:val="28"/>
          <w:szCs w:val="28"/>
          <w:lang w:val="uk-UA"/>
        </w:rPr>
        <w:t>и</w:t>
      </w:r>
      <w:r w:rsidR="00F546BD" w:rsidRPr="00CD2948">
        <w:rPr>
          <w:b/>
          <w:bCs/>
          <w:sz w:val="28"/>
          <w:szCs w:val="28"/>
          <w:lang w:val="uk-UA"/>
        </w:rPr>
        <w:t xml:space="preserve"> України</w:t>
      </w:r>
    </w:p>
    <w:sectPr w:rsidR="005A7A36" w:rsidRPr="00CD2948" w:rsidSect="00452152">
      <w:headerReference w:type="default" r:id="rId10"/>
      <w:footerReference w:type="default" r:id="rId11"/>
      <w:footerReference w:type="first" r:id="rId12"/>
      <w:pgSz w:w="16838" w:h="11906" w:orient="landscape"/>
      <w:pgMar w:top="284" w:right="850" w:bottom="993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2F8" w:rsidRDefault="006552F8" w:rsidP="005A7A36">
      <w:r>
        <w:separator/>
      </w:r>
    </w:p>
  </w:endnote>
  <w:endnote w:type="continuationSeparator" w:id="0">
    <w:p w:rsidR="006552F8" w:rsidRDefault="006552F8" w:rsidP="005A7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1053455"/>
      <w:docPartObj>
        <w:docPartGallery w:val="Page Numbers (Bottom of Page)"/>
        <w:docPartUnique/>
      </w:docPartObj>
    </w:sdtPr>
    <w:sdtEndPr/>
    <w:sdtContent>
      <w:p w:rsidR="00452152" w:rsidRDefault="0045215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13EE" w:rsidRPr="002913EE">
          <w:rPr>
            <w:noProof/>
            <w:lang w:val="uk-UA"/>
          </w:rPr>
          <w:t>2</w:t>
        </w:r>
        <w:r>
          <w:fldChar w:fldCharType="end"/>
        </w:r>
      </w:p>
    </w:sdtContent>
  </w:sdt>
  <w:p w:rsidR="00452152" w:rsidRDefault="00452152">
    <w:pPr>
      <w:pStyle w:val="a6"/>
    </w:pPr>
  </w:p>
  <w:p w:rsidR="00452152" w:rsidRDefault="0045215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181935"/>
      <w:docPartObj>
        <w:docPartGallery w:val="Page Numbers (Bottom of Page)"/>
        <w:docPartUnique/>
      </w:docPartObj>
    </w:sdtPr>
    <w:sdtEndPr/>
    <w:sdtContent>
      <w:p w:rsidR="00452152" w:rsidRDefault="00452152">
        <w:pPr>
          <w:pStyle w:val="a6"/>
          <w:jc w:val="center"/>
        </w:pPr>
      </w:p>
      <w:p w:rsidR="00452152" w:rsidRDefault="0045215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52152">
          <w:rPr>
            <w:noProof/>
            <w:lang w:val="uk-UA"/>
          </w:rPr>
          <w:t>1</w:t>
        </w:r>
        <w:r>
          <w:fldChar w:fldCharType="end"/>
        </w:r>
      </w:p>
    </w:sdtContent>
  </w:sdt>
  <w:p w:rsidR="00452152" w:rsidRDefault="0045215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2F8" w:rsidRDefault="006552F8" w:rsidP="005A7A36">
      <w:r>
        <w:separator/>
      </w:r>
    </w:p>
  </w:footnote>
  <w:footnote w:type="continuationSeparator" w:id="0">
    <w:p w:rsidR="006552F8" w:rsidRDefault="006552F8" w:rsidP="005A7A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583" w:rsidRDefault="00752583">
    <w:pPr>
      <w:pStyle w:val="a4"/>
      <w:jc w:val="center"/>
    </w:pPr>
  </w:p>
  <w:p w:rsidR="00752583" w:rsidRDefault="0075258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D1"/>
    <w:rsid w:val="00060922"/>
    <w:rsid w:val="00087C27"/>
    <w:rsid w:val="000A50CB"/>
    <w:rsid w:val="000A5C45"/>
    <w:rsid w:val="000A76FE"/>
    <w:rsid w:val="000C6AD1"/>
    <w:rsid w:val="000E2756"/>
    <w:rsid w:val="000E32E1"/>
    <w:rsid w:val="000E46E2"/>
    <w:rsid w:val="000E7B7E"/>
    <w:rsid w:val="0011369A"/>
    <w:rsid w:val="0013144B"/>
    <w:rsid w:val="00156864"/>
    <w:rsid w:val="0016220F"/>
    <w:rsid w:val="00175E79"/>
    <w:rsid w:val="0019039A"/>
    <w:rsid w:val="00191245"/>
    <w:rsid w:val="001A5D9A"/>
    <w:rsid w:val="001C79D0"/>
    <w:rsid w:val="001F2D59"/>
    <w:rsid w:val="002042C0"/>
    <w:rsid w:val="00221BCC"/>
    <w:rsid w:val="0026006A"/>
    <w:rsid w:val="002900AC"/>
    <w:rsid w:val="002913EE"/>
    <w:rsid w:val="002C0E99"/>
    <w:rsid w:val="002C7CBD"/>
    <w:rsid w:val="003A64BD"/>
    <w:rsid w:val="003A738C"/>
    <w:rsid w:val="003F4975"/>
    <w:rsid w:val="00401287"/>
    <w:rsid w:val="00410DE6"/>
    <w:rsid w:val="00432E7D"/>
    <w:rsid w:val="00436A58"/>
    <w:rsid w:val="00451373"/>
    <w:rsid w:val="00452152"/>
    <w:rsid w:val="004671CC"/>
    <w:rsid w:val="004E1695"/>
    <w:rsid w:val="004E6C34"/>
    <w:rsid w:val="00534706"/>
    <w:rsid w:val="00573B53"/>
    <w:rsid w:val="00573BF5"/>
    <w:rsid w:val="005A7A36"/>
    <w:rsid w:val="005D1E07"/>
    <w:rsid w:val="006073E2"/>
    <w:rsid w:val="00610E40"/>
    <w:rsid w:val="00647846"/>
    <w:rsid w:val="006552F8"/>
    <w:rsid w:val="006606CE"/>
    <w:rsid w:val="00686800"/>
    <w:rsid w:val="00692FDE"/>
    <w:rsid w:val="006A34F8"/>
    <w:rsid w:val="006D2572"/>
    <w:rsid w:val="006F4013"/>
    <w:rsid w:val="00701319"/>
    <w:rsid w:val="00707174"/>
    <w:rsid w:val="00720F3C"/>
    <w:rsid w:val="00740CD0"/>
    <w:rsid w:val="00752583"/>
    <w:rsid w:val="00754C38"/>
    <w:rsid w:val="00772849"/>
    <w:rsid w:val="00781BAF"/>
    <w:rsid w:val="007B6B24"/>
    <w:rsid w:val="007D1F9A"/>
    <w:rsid w:val="007E57F1"/>
    <w:rsid w:val="007F3A95"/>
    <w:rsid w:val="008037E4"/>
    <w:rsid w:val="008217CA"/>
    <w:rsid w:val="00824DFE"/>
    <w:rsid w:val="00836AC7"/>
    <w:rsid w:val="00872708"/>
    <w:rsid w:val="00880B18"/>
    <w:rsid w:val="00891CBF"/>
    <w:rsid w:val="00892344"/>
    <w:rsid w:val="008963B7"/>
    <w:rsid w:val="008D1680"/>
    <w:rsid w:val="008E5DC8"/>
    <w:rsid w:val="008F3B31"/>
    <w:rsid w:val="00901F5F"/>
    <w:rsid w:val="009D4188"/>
    <w:rsid w:val="00A26B2F"/>
    <w:rsid w:val="00A560A4"/>
    <w:rsid w:val="00A64C52"/>
    <w:rsid w:val="00A92DC8"/>
    <w:rsid w:val="00AC35EF"/>
    <w:rsid w:val="00AE14AC"/>
    <w:rsid w:val="00AF3301"/>
    <w:rsid w:val="00AF5CAC"/>
    <w:rsid w:val="00B13016"/>
    <w:rsid w:val="00B14A5C"/>
    <w:rsid w:val="00B56B67"/>
    <w:rsid w:val="00B75424"/>
    <w:rsid w:val="00B960C8"/>
    <w:rsid w:val="00BA5E18"/>
    <w:rsid w:val="00BC2AF0"/>
    <w:rsid w:val="00C173A5"/>
    <w:rsid w:val="00C2550B"/>
    <w:rsid w:val="00C5529D"/>
    <w:rsid w:val="00C555C3"/>
    <w:rsid w:val="00C57666"/>
    <w:rsid w:val="00C75029"/>
    <w:rsid w:val="00CD2948"/>
    <w:rsid w:val="00CE142F"/>
    <w:rsid w:val="00D16BF5"/>
    <w:rsid w:val="00D227FB"/>
    <w:rsid w:val="00D33D9A"/>
    <w:rsid w:val="00D50E13"/>
    <w:rsid w:val="00D56D8F"/>
    <w:rsid w:val="00D81C4E"/>
    <w:rsid w:val="00D87D1F"/>
    <w:rsid w:val="00D914E2"/>
    <w:rsid w:val="00DA0EDD"/>
    <w:rsid w:val="00DB14BF"/>
    <w:rsid w:val="00DD3963"/>
    <w:rsid w:val="00E02001"/>
    <w:rsid w:val="00E20231"/>
    <w:rsid w:val="00E35B55"/>
    <w:rsid w:val="00E61C9B"/>
    <w:rsid w:val="00E73819"/>
    <w:rsid w:val="00E84327"/>
    <w:rsid w:val="00E84B50"/>
    <w:rsid w:val="00EA302F"/>
    <w:rsid w:val="00EB2636"/>
    <w:rsid w:val="00EB7251"/>
    <w:rsid w:val="00ED379C"/>
    <w:rsid w:val="00EE4C91"/>
    <w:rsid w:val="00EF3858"/>
    <w:rsid w:val="00EF58D1"/>
    <w:rsid w:val="00F05689"/>
    <w:rsid w:val="00F27707"/>
    <w:rsid w:val="00F30495"/>
    <w:rsid w:val="00F546BD"/>
    <w:rsid w:val="00F71527"/>
    <w:rsid w:val="00F7432E"/>
    <w:rsid w:val="00F85F32"/>
    <w:rsid w:val="00F93F58"/>
    <w:rsid w:val="00F96697"/>
    <w:rsid w:val="00FB34AB"/>
    <w:rsid w:val="00FC4169"/>
    <w:rsid w:val="00FE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AB3C89FF-EB70-4238-8337-95E45F2C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8D1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pt">
    <w:name w:val="Основной текст (9) + Интервал 0 pt"/>
    <w:basedOn w:val="a0"/>
    <w:uiPriority w:val="99"/>
    <w:rsid w:val="00EF58D1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table" w:styleId="a3">
    <w:name w:val="Table Grid"/>
    <w:basedOn w:val="a1"/>
    <w:uiPriority w:val="39"/>
    <w:rsid w:val="00EF58D1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EF58D1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EF58D1"/>
    <w:rPr>
      <w:rFonts w:cs="Times New Roman"/>
    </w:rPr>
  </w:style>
  <w:style w:type="paragraph" w:styleId="HTML">
    <w:name w:val="HTML Preformatted"/>
    <w:basedOn w:val="a"/>
    <w:link w:val="HTML0"/>
    <w:uiPriority w:val="99"/>
    <w:rsid w:val="003A738C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200" w:lineRule="atLeast"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A738C"/>
    <w:rPr>
      <w:rFonts w:ascii="Courier New" w:hAnsi="Courier New" w:cs="Courier New"/>
      <w:sz w:val="20"/>
      <w:szCs w:val="20"/>
      <w:lang w:val="ru-RU" w:eastAsia="ar-SA" w:bidi="ar-SA"/>
    </w:rPr>
  </w:style>
  <w:style w:type="paragraph" w:styleId="a4">
    <w:name w:val="header"/>
    <w:basedOn w:val="a"/>
    <w:link w:val="a5"/>
    <w:uiPriority w:val="99"/>
    <w:unhideWhenUsed/>
    <w:rsid w:val="005A7A3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A7A36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5A7A3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locked/>
    <w:rsid w:val="005A7A3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8037E4"/>
    <w:rPr>
      <w:rFonts w:cs="Times New Roman"/>
    </w:rPr>
  </w:style>
  <w:style w:type="character" w:styleId="a8">
    <w:name w:val="Hyperlink"/>
    <w:basedOn w:val="a0"/>
    <w:uiPriority w:val="99"/>
    <w:unhideWhenUsed/>
    <w:rsid w:val="008037E4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781BA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781BAF"/>
    <w:rPr>
      <w:rFonts w:ascii="Segoe UI" w:hAnsi="Segoe UI" w:cs="Segoe UI"/>
      <w:sz w:val="18"/>
      <w:szCs w:val="18"/>
      <w:lang w:val="ru-RU" w:eastAsia="ru-RU"/>
    </w:rPr>
  </w:style>
  <w:style w:type="paragraph" w:styleId="ab">
    <w:name w:val="List Paragraph"/>
    <w:basedOn w:val="a"/>
    <w:uiPriority w:val="34"/>
    <w:qFormat/>
    <w:rsid w:val="00E84B50"/>
    <w:pPr>
      <w:ind w:left="720"/>
      <w:contextualSpacing/>
    </w:pPr>
  </w:style>
  <w:style w:type="character" w:customStyle="1" w:styleId="rvts64">
    <w:name w:val="rvts64"/>
    <w:basedOn w:val="a0"/>
    <w:rsid w:val="001C7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48A4-EE3B-4D26-97B3-D1EC3D316B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9696CC-5FBB-450F-BDD4-BB8E96CDCE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E8D8C9-EF3F-436A-B3B9-CBB8E3178D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0EF4D3-D0A1-4B31-BE25-1526D14F0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3017</Words>
  <Characters>1720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2021-06-24T08:45:00Z</dcterms:created>
  <dcterms:modified xsi:type="dcterms:W3CDTF">2021-06-24T08:45:00Z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