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F96" w:rsidRPr="00EB432C" w:rsidRDefault="002A3F96" w:rsidP="006E51DD">
      <w:pPr>
        <w:spacing w:after="0"/>
        <w:ind w:left="5103"/>
        <w:jc w:val="both"/>
        <w:rPr>
          <w:rFonts w:ascii="Times New Roman" w:hAnsi="Times New Roman"/>
          <w:b/>
          <w:bCs/>
          <w:sz w:val="28"/>
          <w:lang w:val="uk-UA"/>
        </w:rPr>
      </w:pPr>
      <w:r w:rsidRPr="00AF20A5">
        <w:rPr>
          <w:rFonts w:ascii="Times New Roman" w:hAnsi="Times New Roman"/>
          <w:b/>
          <w:bCs/>
          <w:sz w:val="28"/>
          <w:lang w:val="uk-UA"/>
        </w:rPr>
        <w:t>Комітет Верховної Ради України</w:t>
      </w:r>
      <w:r w:rsidR="006E51DD" w:rsidRPr="00AF20A5">
        <w:rPr>
          <w:rFonts w:ascii="Times New Roman" w:hAnsi="Times New Roman"/>
          <w:b/>
          <w:bCs/>
          <w:sz w:val="28"/>
          <w:lang w:val="uk-UA"/>
        </w:rPr>
        <w:t xml:space="preserve"> </w:t>
      </w:r>
      <w:r w:rsidR="00AF20A5" w:rsidRPr="00AF20A5">
        <w:rPr>
          <w:rFonts w:ascii="Times New Roman" w:hAnsi="Times New Roman"/>
          <w:b/>
          <w:bCs/>
          <w:sz w:val="28"/>
          <w:lang w:val="uk-UA"/>
        </w:rPr>
        <w:t>з питань екологічної політики та природокористування</w:t>
      </w:r>
    </w:p>
    <w:p w:rsidR="00DD5900" w:rsidRPr="002A3F96" w:rsidRDefault="00DD5900" w:rsidP="006E51DD">
      <w:pPr>
        <w:spacing w:after="0"/>
        <w:ind w:left="5103"/>
        <w:jc w:val="both"/>
        <w:rPr>
          <w:rFonts w:ascii="Times New Roman" w:hAnsi="Times New Roman"/>
          <w:b/>
          <w:sz w:val="28"/>
          <w:lang w:val="uk-UA"/>
        </w:rPr>
      </w:pPr>
    </w:p>
    <w:p w:rsidR="001B21AD" w:rsidRDefault="00DD5900" w:rsidP="00DD5900">
      <w:pPr>
        <w:tabs>
          <w:tab w:val="left" w:pos="993"/>
          <w:tab w:val="left" w:pos="1134"/>
        </w:tabs>
        <w:spacing w:after="0"/>
        <w:jc w:val="both"/>
        <w:rPr>
          <w:rFonts w:ascii="Times New Roman" w:hAnsi="Times New Roman"/>
          <w:i/>
          <w:sz w:val="24"/>
          <w:szCs w:val="24"/>
          <w:lang w:val="uk-UA"/>
        </w:rPr>
      </w:pPr>
      <w:r w:rsidRPr="001B21AD">
        <w:rPr>
          <w:rFonts w:ascii="Times New Roman" w:hAnsi="Times New Roman"/>
          <w:i/>
          <w:sz w:val="24"/>
          <w:szCs w:val="24"/>
          <w:lang w:val="uk-UA"/>
        </w:rPr>
        <w:t>Про розгляд законопроекту</w:t>
      </w:r>
      <w:r w:rsidR="001B21AD">
        <w:rPr>
          <w:rFonts w:ascii="Times New Roman" w:hAnsi="Times New Roman"/>
          <w:i/>
          <w:sz w:val="24"/>
          <w:szCs w:val="24"/>
          <w:lang w:val="uk-UA"/>
        </w:rPr>
        <w:t xml:space="preserve"> </w:t>
      </w:r>
    </w:p>
    <w:p w:rsidR="001B21AD" w:rsidRPr="001B21AD" w:rsidRDefault="001B21AD" w:rsidP="00DD5900">
      <w:pPr>
        <w:tabs>
          <w:tab w:val="left" w:pos="993"/>
          <w:tab w:val="left" w:pos="1134"/>
        </w:tabs>
        <w:spacing w:after="0"/>
        <w:jc w:val="both"/>
        <w:rPr>
          <w:rFonts w:ascii="Times New Roman" w:hAnsi="Times New Roman"/>
          <w:i/>
          <w:sz w:val="24"/>
          <w:szCs w:val="24"/>
          <w:lang w:val="uk-UA"/>
        </w:rPr>
      </w:pPr>
      <w:r>
        <w:rPr>
          <w:rFonts w:ascii="Times New Roman" w:hAnsi="Times New Roman"/>
          <w:i/>
          <w:sz w:val="24"/>
          <w:szCs w:val="24"/>
          <w:lang w:val="uk-UA"/>
        </w:rPr>
        <w:t>за реєстр. №</w:t>
      </w:r>
      <w:r w:rsidR="00761CE2">
        <w:rPr>
          <w:rFonts w:ascii="Times New Roman" w:hAnsi="Times New Roman"/>
          <w:i/>
          <w:sz w:val="24"/>
          <w:szCs w:val="24"/>
          <w:lang w:val="uk-UA"/>
        </w:rPr>
        <w:t> </w:t>
      </w:r>
      <w:r w:rsidR="00261528" w:rsidRPr="00261528">
        <w:rPr>
          <w:rFonts w:ascii="Times New Roman" w:hAnsi="Times New Roman"/>
          <w:i/>
          <w:sz w:val="24"/>
          <w:szCs w:val="24"/>
          <w:lang w:val="uk-UA"/>
        </w:rPr>
        <w:t>5696 від 23.06.2021</w:t>
      </w:r>
    </w:p>
    <w:p w:rsidR="002A3F96" w:rsidRPr="002A3F96" w:rsidRDefault="002A3F96" w:rsidP="002A3F96">
      <w:pPr>
        <w:tabs>
          <w:tab w:val="left" w:pos="993"/>
          <w:tab w:val="left" w:pos="1134"/>
        </w:tabs>
        <w:spacing w:after="0"/>
        <w:ind w:firstLine="709"/>
        <w:jc w:val="both"/>
        <w:rPr>
          <w:rFonts w:ascii="Times New Roman" w:hAnsi="Times New Roman"/>
          <w:sz w:val="28"/>
          <w:lang w:val="uk-UA"/>
        </w:rPr>
      </w:pPr>
    </w:p>
    <w:p w:rsidR="002A3F96" w:rsidRPr="00261528" w:rsidRDefault="002A3F96" w:rsidP="00224718">
      <w:pPr>
        <w:tabs>
          <w:tab w:val="left" w:pos="993"/>
          <w:tab w:val="left" w:pos="1134"/>
        </w:tabs>
        <w:spacing w:after="0" w:line="240" w:lineRule="auto"/>
        <w:ind w:firstLine="709"/>
        <w:jc w:val="both"/>
        <w:rPr>
          <w:rFonts w:ascii="Times New Roman" w:hAnsi="Times New Roman"/>
          <w:sz w:val="28"/>
          <w:highlight w:val="yellow"/>
          <w:lang w:val="uk-UA"/>
        </w:rPr>
      </w:pPr>
      <w:r w:rsidRPr="00261528">
        <w:rPr>
          <w:rFonts w:ascii="Times New Roman" w:hAnsi="Times New Roman"/>
          <w:sz w:val="28"/>
          <w:lang w:val="uk-UA"/>
        </w:rPr>
        <w:t xml:space="preserve">Комітет Верховної Ради України з питань бюджету на своєму засіданні               </w:t>
      </w:r>
      <w:r w:rsidR="006051D0">
        <w:rPr>
          <w:rFonts w:ascii="Times New Roman" w:hAnsi="Times New Roman"/>
          <w:sz w:val="28"/>
          <w:lang w:val="uk-UA"/>
        </w:rPr>
        <w:t>8 вересня</w:t>
      </w:r>
      <w:r w:rsidR="00381A90" w:rsidRPr="00261528">
        <w:rPr>
          <w:rFonts w:ascii="Times New Roman" w:hAnsi="Times New Roman"/>
          <w:sz w:val="28"/>
          <w:lang w:val="uk-UA"/>
        </w:rPr>
        <w:t xml:space="preserve"> 2021</w:t>
      </w:r>
      <w:r w:rsidR="00E42365" w:rsidRPr="00261528">
        <w:rPr>
          <w:rFonts w:ascii="Times New Roman" w:hAnsi="Times New Roman"/>
          <w:sz w:val="28"/>
          <w:lang w:val="uk-UA"/>
        </w:rPr>
        <w:t> року (протокол </w:t>
      </w:r>
      <w:r w:rsidRPr="00261528">
        <w:rPr>
          <w:rFonts w:ascii="Times New Roman" w:hAnsi="Times New Roman"/>
          <w:sz w:val="28"/>
          <w:lang w:val="uk-UA"/>
        </w:rPr>
        <w:t>№</w:t>
      </w:r>
      <w:r w:rsidR="00E42365" w:rsidRPr="00261528">
        <w:rPr>
          <w:rFonts w:ascii="Times New Roman" w:hAnsi="Times New Roman"/>
          <w:sz w:val="28"/>
          <w:lang w:val="uk-UA"/>
        </w:rPr>
        <w:t> </w:t>
      </w:r>
      <w:r w:rsidR="006051D0">
        <w:rPr>
          <w:rFonts w:ascii="Times New Roman" w:hAnsi="Times New Roman"/>
          <w:sz w:val="28"/>
          <w:lang w:val="uk-UA"/>
        </w:rPr>
        <w:t>99</w:t>
      </w:r>
      <w:bookmarkStart w:id="0" w:name="_GoBack"/>
      <w:bookmarkEnd w:id="0"/>
      <w:r w:rsidRPr="00261528">
        <w:rPr>
          <w:rFonts w:ascii="Times New Roman" w:hAnsi="Times New Roman"/>
          <w:sz w:val="28"/>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EC392C" w:rsidRPr="00261528">
        <w:rPr>
          <w:rFonts w:ascii="Times New Roman" w:hAnsi="Times New Roman"/>
          <w:sz w:val="28"/>
          <w:lang w:val="uk-UA"/>
        </w:rPr>
        <w:t xml:space="preserve">про </w:t>
      </w:r>
      <w:r w:rsidR="00261528" w:rsidRPr="00261528">
        <w:rPr>
          <w:rFonts w:ascii="Times New Roman" w:hAnsi="Times New Roman"/>
          <w:sz w:val="28"/>
          <w:lang w:val="uk-UA"/>
        </w:rPr>
        <w:t>внесення змін до деяких Законів України  (щодо  охорони від рубок лісу  рідкісних і таких, що перебувають під загрозою зникнення, видів рослинного світу, занесених до Червоної книги України)</w:t>
      </w:r>
      <w:r w:rsidR="00EC392C" w:rsidRPr="00261528">
        <w:rPr>
          <w:rFonts w:ascii="Times New Roman" w:hAnsi="Times New Roman"/>
          <w:sz w:val="28"/>
          <w:lang w:val="uk-UA"/>
        </w:rPr>
        <w:t xml:space="preserve"> </w:t>
      </w:r>
      <w:r w:rsidRPr="00261528">
        <w:rPr>
          <w:rFonts w:ascii="Times New Roman" w:hAnsi="Times New Roman"/>
          <w:sz w:val="28"/>
          <w:lang w:val="uk-UA"/>
        </w:rPr>
        <w:t xml:space="preserve"> </w:t>
      </w:r>
      <w:r w:rsidR="00EC392C" w:rsidRPr="00261528">
        <w:rPr>
          <w:rFonts w:ascii="Times New Roman" w:hAnsi="Times New Roman"/>
          <w:sz w:val="28"/>
          <w:lang w:val="uk-UA"/>
        </w:rPr>
        <w:t>(</w:t>
      </w:r>
      <w:r w:rsidRPr="00261528">
        <w:rPr>
          <w:rFonts w:ascii="Times New Roman" w:hAnsi="Times New Roman"/>
          <w:sz w:val="28"/>
          <w:lang w:val="uk-UA"/>
        </w:rPr>
        <w:t>реєстр.</w:t>
      </w:r>
      <w:r w:rsidR="00D67362" w:rsidRPr="00261528">
        <w:rPr>
          <w:rFonts w:ascii="Times New Roman" w:hAnsi="Times New Roman"/>
          <w:sz w:val="28"/>
          <w:lang w:val="uk-UA"/>
        </w:rPr>
        <w:t> </w:t>
      </w:r>
      <w:r w:rsidRPr="00261528">
        <w:rPr>
          <w:rFonts w:ascii="Times New Roman" w:hAnsi="Times New Roman"/>
          <w:sz w:val="28"/>
          <w:lang w:val="uk-UA"/>
        </w:rPr>
        <w:t>№ </w:t>
      </w:r>
      <w:r w:rsidR="00261528" w:rsidRPr="00261528">
        <w:rPr>
          <w:rFonts w:ascii="Times New Roman" w:hAnsi="Times New Roman"/>
          <w:sz w:val="28"/>
          <w:lang w:val="uk-UA"/>
        </w:rPr>
        <w:t>5696 від 23.06.2021</w:t>
      </w:r>
      <w:r w:rsidR="00EC392C" w:rsidRPr="00261528">
        <w:rPr>
          <w:rFonts w:ascii="Times New Roman" w:hAnsi="Times New Roman"/>
          <w:sz w:val="28"/>
          <w:lang w:val="uk-UA"/>
        </w:rPr>
        <w:t>)</w:t>
      </w:r>
      <w:r w:rsidR="00BB1320" w:rsidRPr="00261528">
        <w:rPr>
          <w:rFonts w:ascii="Times New Roman" w:hAnsi="Times New Roman"/>
          <w:sz w:val="28"/>
          <w:lang w:val="uk-UA"/>
        </w:rPr>
        <w:t xml:space="preserve">, поданий </w:t>
      </w:r>
      <w:r w:rsidR="00EC392C" w:rsidRPr="00261528">
        <w:rPr>
          <w:rFonts w:ascii="Times New Roman" w:hAnsi="Times New Roman"/>
          <w:sz w:val="28"/>
          <w:lang w:val="uk-UA"/>
        </w:rPr>
        <w:t>народним</w:t>
      </w:r>
      <w:r w:rsidR="006F1658" w:rsidRPr="00261528">
        <w:rPr>
          <w:rFonts w:ascii="Times New Roman" w:hAnsi="Times New Roman"/>
          <w:sz w:val="28"/>
          <w:lang w:val="uk-UA"/>
        </w:rPr>
        <w:t>и</w:t>
      </w:r>
      <w:r w:rsidR="00EC392C" w:rsidRPr="00261528">
        <w:rPr>
          <w:rFonts w:ascii="Times New Roman" w:hAnsi="Times New Roman"/>
          <w:sz w:val="28"/>
          <w:lang w:val="uk-UA"/>
        </w:rPr>
        <w:t xml:space="preserve"> депутат</w:t>
      </w:r>
      <w:r w:rsidR="006F1658" w:rsidRPr="00261528">
        <w:rPr>
          <w:rFonts w:ascii="Times New Roman" w:hAnsi="Times New Roman"/>
          <w:sz w:val="28"/>
          <w:lang w:val="uk-UA"/>
        </w:rPr>
        <w:t>ами</w:t>
      </w:r>
      <w:r w:rsidR="00EC392C" w:rsidRPr="00261528">
        <w:rPr>
          <w:rFonts w:ascii="Times New Roman" w:hAnsi="Times New Roman"/>
          <w:sz w:val="28"/>
          <w:lang w:val="uk-UA"/>
        </w:rPr>
        <w:t xml:space="preserve"> України </w:t>
      </w:r>
      <w:r w:rsidR="00261528" w:rsidRPr="00261528">
        <w:rPr>
          <w:rFonts w:ascii="Times New Roman" w:hAnsi="Times New Roman"/>
          <w:sz w:val="28"/>
          <w:lang w:val="uk-UA"/>
        </w:rPr>
        <w:t>Скороход А.К.,</w:t>
      </w:r>
      <w:r w:rsidR="006F1658" w:rsidRPr="00261528">
        <w:rPr>
          <w:rFonts w:ascii="Times New Roman" w:hAnsi="Times New Roman"/>
          <w:sz w:val="28"/>
          <w:lang w:val="uk-UA"/>
        </w:rPr>
        <w:t xml:space="preserve">  </w:t>
      </w:r>
      <w:proofErr w:type="spellStart"/>
      <w:r w:rsidR="00261528" w:rsidRPr="00261528">
        <w:rPr>
          <w:rFonts w:ascii="Times New Roman" w:hAnsi="Times New Roman"/>
          <w:sz w:val="28"/>
          <w:lang w:val="uk-UA"/>
        </w:rPr>
        <w:t>Лубінцем</w:t>
      </w:r>
      <w:proofErr w:type="spellEnd"/>
      <w:r w:rsidR="00261528" w:rsidRPr="00261528">
        <w:rPr>
          <w:rFonts w:ascii="Times New Roman" w:hAnsi="Times New Roman"/>
          <w:sz w:val="28"/>
          <w:lang w:val="uk-UA"/>
        </w:rPr>
        <w:t xml:space="preserve"> Д.В. та іншими</w:t>
      </w:r>
      <w:r w:rsidRPr="00261528">
        <w:rPr>
          <w:rFonts w:ascii="Times New Roman" w:hAnsi="Times New Roman"/>
          <w:sz w:val="28"/>
          <w:lang w:val="uk-UA"/>
        </w:rPr>
        <w:t>, і повідомляє</w:t>
      </w:r>
      <w:r w:rsidR="004D14F5" w:rsidRPr="00261528">
        <w:rPr>
          <w:rFonts w:ascii="Times New Roman" w:hAnsi="Times New Roman"/>
          <w:sz w:val="28"/>
          <w:lang w:val="uk-UA"/>
        </w:rPr>
        <w:t>ться</w:t>
      </w:r>
      <w:r w:rsidRPr="00261528">
        <w:rPr>
          <w:rFonts w:ascii="Times New Roman" w:hAnsi="Times New Roman"/>
          <w:sz w:val="28"/>
          <w:lang w:val="uk-UA"/>
        </w:rPr>
        <w:t xml:space="preserve"> наступне.</w:t>
      </w:r>
    </w:p>
    <w:p w:rsidR="00241383" w:rsidRDefault="00241383" w:rsidP="000816EC">
      <w:pPr>
        <w:tabs>
          <w:tab w:val="left" w:pos="993"/>
          <w:tab w:val="left" w:pos="1134"/>
        </w:tabs>
        <w:spacing w:after="0" w:line="240" w:lineRule="auto"/>
        <w:ind w:firstLine="709"/>
        <w:jc w:val="both"/>
        <w:rPr>
          <w:rFonts w:ascii="Times New Roman" w:hAnsi="Times New Roman"/>
          <w:sz w:val="28"/>
          <w:lang w:val="uk-UA"/>
        </w:rPr>
      </w:pPr>
      <w:r>
        <w:rPr>
          <w:rFonts w:ascii="Times New Roman" w:hAnsi="Times New Roman"/>
          <w:sz w:val="28"/>
          <w:lang w:val="uk-UA"/>
        </w:rPr>
        <w:t xml:space="preserve">Законопроектом передбачено внесення змін до </w:t>
      </w:r>
      <w:r w:rsidRPr="00241383">
        <w:rPr>
          <w:rFonts w:ascii="Times New Roman" w:hAnsi="Times New Roman"/>
          <w:sz w:val="28"/>
          <w:lang w:val="uk-UA"/>
        </w:rPr>
        <w:t>Лісового кодексу України</w:t>
      </w:r>
      <w:r>
        <w:rPr>
          <w:rFonts w:ascii="Times New Roman" w:hAnsi="Times New Roman"/>
          <w:sz w:val="28"/>
          <w:lang w:val="uk-UA"/>
        </w:rPr>
        <w:t xml:space="preserve"> та Закону України  </w:t>
      </w:r>
      <w:r w:rsidRPr="00241383">
        <w:rPr>
          <w:rFonts w:ascii="Times New Roman" w:hAnsi="Times New Roman"/>
          <w:sz w:val="28"/>
          <w:lang w:val="uk-UA"/>
        </w:rPr>
        <w:t>«Про Червону книгу України»</w:t>
      </w:r>
      <w:r w:rsidR="00E319D2">
        <w:rPr>
          <w:rFonts w:ascii="Times New Roman" w:hAnsi="Times New Roman"/>
          <w:sz w:val="28"/>
          <w:lang w:val="uk-UA"/>
        </w:rPr>
        <w:t xml:space="preserve"> щодо заборони проведення рубок </w:t>
      </w:r>
      <w:r w:rsidR="00E319D2" w:rsidRPr="00E319D2">
        <w:rPr>
          <w:rFonts w:ascii="Times New Roman" w:hAnsi="Times New Roman"/>
          <w:sz w:val="28"/>
          <w:lang w:val="uk-UA"/>
        </w:rPr>
        <w:t>в місцях перебування (зростання) видів рослинного світу,  занесених до Червоної книги України</w:t>
      </w:r>
      <w:r w:rsidR="00E319D2">
        <w:rPr>
          <w:rFonts w:ascii="Times New Roman" w:hAnsi="Times New Roman"/>
          <w:sz w:val="28"/>
          <w:lang w:val="uk-UA"/>
        </w:rPr>
        <w:t>.</w:t>
      </w:r>
    </w:p>
    <w:p w:rsidR="002B23EA" w:rsidRDefault="00E319D2" w:rsidP="000816EC">
      <w:pPr>
        <w:tabs>
          <w:tab w:val="left" w:pos="993"/>
          <w:tab w:val="left" w:pos="1134"/>
        </w:tabs>
        <w:spacing w:after="0" w:line="240" w:lineRule="auto"/>
        <w:ind w:firstLine="709"/>
        <w:jc w:val="both"/>
        <w:rPr>
          <w:rFonts w:ascii="Times New Roman" w:hAnsi="Times New Roman"/>
          <w:sz w:val="28"/>
          <w:lang w:val="uk-UA"/>
        </w:rPr>
      </w:pPr>
      <w:r>
        <w:rPr>
          <w:rFonts w:ascii="Times New Roman" w:hAnsi="Times New Roman"/>
          <w:sz w:val="28"/>
          <w:lang w:val="uk-UA"/>
        </w:rPr>
        <w:t xml:space="preserve">Крім того, законопроектом пропонується </w:t>
      </w:r>
      <w:r w:rsidR="002B23EA">
        <w:rPr>
          <w:rFonts w:ascii="Times New Roman" w:hAnsi="Times New Roman"/>
          <w:sz w:val="28"/>
          <w:lang w:val="uk-UA"/>
        </w:rPr>
        <w:t>п</w:t>
      </w:r>
      <w:r w:rsidR="002B23EA" w:rsidRPr="002B23EA">
        <w:rPr>
          <w:rFonts w:ascii="Times New Roman" w:hAnsi="Times New Roman"/>
          <w:sz w:val="28"/>
          <w:lang w:val="uk-UA"/>
        </w:rPr>
        <w:t xml:space="preserve">еребування (зростання) на певній території рідкісних і таких, що перебувають під загрозою зникнення, видів тваринного і рослинного світу, занесених до Червоної книги України, </w:t>
      </w:r>
      <w:r w:rsidR="002B23EA">
        <w:rPr>
          <w:rFonts w:ascii="Times New Roman" w:hAnsi="Times New Roman"/>
          <w:sz w:val="28"/>
          <w:lang w:val="uk-UA"/>
        </w:rPr>
        <w:t>визначити</w:t>
      </w:r>
      <w:r w:rsidR="002B23EA" w:rsidRPr="002B23EA">
        <w:rPr>
          <w:rFonts w:ascii="Times New Roman" w:hAnsi="Times New Roman"/>
          <w:sz w:val="28"/>
          <w:lang w:val="uk-UA"/>
        </w:rPr>
        <w:t xml:space="preserve"> підставою для оголошення її об'єктом природно-заповідного фонду України </w:t>
      </w:r>
      <w:r w:rsidR="002B23EA">
        <w:rPr>
          <w:rFonts w:ascii="Times New Roman" w:hAnsi="Times New Roman"/>
          <w:sz w:val="28"/>
          <w:lang w:val="uk-UA"/>
        </w:rPr>
        <w:t xml:space="preserve">не лише </w:t>
      </w:r>
      <w:r w:rsidR="002B23EA" w:rsidRPr="002B23EA">
        <w:rPr>
          <w:rFonts w:ascii="Times New Roman" w:hAnsi="Times New Roman"/>
          <w:sz w:val="28"/>
          <w:lang w:val="uk-UA"/>
        </w:rPr>
        <w:t>загальнодержавного</w:t>
      </w:r>
      <w:r w:rsidR="002B23EA">
        <w:rPr>
          <w:rFonts w:ascii="Times New Roman" w:hAnsi="Times New Roman"/>
          <w:sz w:val="28"/>
          <w:lang w:val="uk-UA"/>
        </w:rPr>
        <w:t>, але й</w:t>
      </w:r>
      <w:r w:rsidR="002B23EA" w:rsidRPr="002B23EA">
        <w:rPr>
          <w:rFonts w:ascii="Times New Roman" w:hAnsi="Times New Roman"/>
          <w:sz w:val="28"/>
          <w:lang w:val="uk-UA"/>
        </w:rPr>
        <w:t xml:space="preserve"> місцевого значення</w:t>
      </w:r>
      <w:r w:rsidR="002B23EA">
        <w:rPr>
          <w:rFonts w:ascii="Times New Roman" w:hAnsi="Times New Roman"/>
          <w:sz w:val="28"/>
          <w:lang w:val="uk-UA"/>
        </w:rPr>
        <w:t>.</w:t>
      </w:r>
    </w:p>
    <w:p w:rsidR="00E319D2" w:rsidRDefault="002B23EA" w:rsidP="000816EC">
      <w:pPr>
        <w:tabs>
          <w:tab w:val="left" w:pos="993"/>
          <w:tab w:val="left" w:pos="1134"/>
        </w:tabs>
        <w:spacing w:after="0" w:line="240" w:lineRule="auto"/>
        <w:ind w:firstLine="709"/>
        <w:jc w:val="both"/>
        <w:rPr>
          <w:rFonts w:ascii="Times New Roman" w:hAnsi="Times New Roman"/>
          <w:sz w:val="28"/>
          <w:lang w:val="uk-UA"/>
        </w:rPr>
      </w:pPr>
      <w:r>
        <w:rPr>
          <w:rFonts w:ascii="Times New Roman" w:hAnsi="Times New Roman"/>
          <w:sz w:val="28"/>
          <w:lang w:val="uk-UA"/>
        </w:rPr>
        <w:t xml:space="preserve">Реалізація вищевказаної законодавчої ініціативи </w:t>
      </w:r>
      <w:r w:rsidR="00E95F0E">
        <w:rPr>
          <w:rFonts w:ascii="Times New Roman" w:hAnsi="Times New Roman"/>
          <w:sz w:val="28"/>
          <w:lang w:val="uk-UA"/>
        </w:rPr>
        <w:t xml:space="preserve">може </w:t>
      </w:r>
      <w:r>
        <w:rPr>
          <w:rFonts w:ascii="Times New Roman" w:hAnsi="Times New Roman"/>
          <w:sz w:val="28"/>
          <w:lang w:val="uk-UA"/>
        </w:rPr>
        <w:t>потребувати додаткових видатків місцевих бюджетів</w:t>
      </w:r>
      <w:r w:rsidR="002D35A3">
        <w:rPr>
          <w:rFonts w:ascii="Times New Roman" w:hAnsi="Times New Roman"/>
          <w:sz w:val="28"/>
          <w:lang w:val="uk-UA"/>
        </w:rPr>
        <w:t xml:space="preserve"> на покриття витрат на утримання об'єктів</w:t>
      </w:r>
      <w:r w:rsidR="002D35A3" w:rsidRPr="002B23EA">
        <w:rPr>
          <w:rFonts w:ascii="Times New Roman" w:hAnsi="Times New Roman"/>
          <w:sz w:val="28"/>
          <w:lang w:val="uk-UA"/>
        </w:rPr>
        <w:t xml:space="preserve"> природно-заповідного фонду</w:t>
      </w:r>
      <w:r w:rsidR="002D35A3">
        <w:rPr>
          <w:rFonts w:ascii="Times New Roman" w:hAnsi="Times New Roman"/>
          <w:sz w:val="28"/>
          <w:lang w:val="uk-UA"/>
        </w:rPr>
        <w:t xml:space="preserve"> місцевого значення, </w:t>
      </w:r>
      <w:r w:rsidR="00E95F0E">
        <w:rPr>
          <w:rFonts w:ascii="Times New Roman" w:hAnsi="Times New Roman"/>
          <w:sz w:val="28"/>
          <w:lang w:val="uk-UA"/>
        </w:rPr>
        <w:t xml:space="preserve">а </w:t>
      </w:r>
      <w:r w:rsidR="002D35A3">
        <w:rPr>
          <w:rFonts w:ascii="Times New Roman" w:hAnsi="Times New Roman"/>
          <w:sz w:val="28"/>
          <w:lang w:val="uk-UA"/>
        </w:rPr>
        <w:t>та</w:t>
      </w:r>
      <w:r w:rsidR="00E95F0E">
        <w:rPr>
          <w:rFonts w:ascii="Times New Roman" w:hAnsi="Times New Roman"/>
          <w:sz w:val="28"/>
          <w:lang w:val="uk-UA"/>
        </w:rPr>
        <w:t>кож</w:t>
      </w:r>
      <w:r w:rsidR="002D35A3">
        <w:rPr>
          <w:rFonts w:ascii="Times New Roman" w:hAnsi="Times New Roman"/>
          <w:sz w:val="28"/>
          <w:lang w:val="uk-UA"/>
        </w:rPr>
        <w:t xml:space="preserve"> може зменшувати </w:t>
      </w:r>
      <w:r w:rsidR="00E95F0E">
        <w:rPr>
          <w:rFonts w:ascii="Times New Roman" w:hAnsi="Times New Roman"/>
          <w:sz w:val="28"/>
          <w:lang w:val="uk-UA"/>
        </w:rPr>
        <w:t>навантаження на</w:t>
      </w:r>
      <w:r w:rsidR="002D35A3">
        <w:rPr>
          <w:rFonts w:ascii="Times New Roman" w:hAnsi="Times New Roman"/>
          <w:sz w:val="28"/>
          <w:lang w:val="uk-UA"/>
        </w:rPr>
        <w:t xml:space="preserve"> державн</w:t>
      </w:r>
      <w:r w:rsidR="00E95F0E">
        <w:rPr>
          <w:rFonts w:ascii="Times New Roman" w:hAnsi="Times New Roman"/>
          <w:sz w:val="28"/>
          <w:lang w:val="uk-UA"/>
        </w:rPr>
        <w:t>ий</w:t>
      </w:r>
      <w:r w:rsidR="002D35A3">
        <w:rPr>
          <w:rFonts w:ascii="Times New Roman" w:hAnsi="Times New Roman"/>
          <w:sz w:val="28"/>
          <w:lang w:val="uk-UA"/>
        </w:rPr>
        <w:t xml:space="preserve"> бюджет.</w:t>
      </w:r>
    </w:p>
    <w:p w:rsidR="002B23EA" w:rsidRPr="00241383" w:rsidRDefault="002D35A3" w:rsidP="000816EC">
      <w:pPr>
        <w:tabs>
          <w:tab w:val="left" w:pos="993"/>
          <w:tab w:val="left" w:pos="1134"/>
        </w:tabs>
        <w:spacing w:after="0" w:line="240" w:lineRule="auto"/>
        <w:ind w:firstLine="709"/>
        <w:jc w:val="both"/>
        <w:rPr>
          <w:rFonts w:ascii="Times New Roman" w:hAnsi="Times New Roman"/>
          <w:sz w:val="28"/>
          <w:lang w:val="uk-UA"/>
        </w:rPr>
      </w:pPr>
      <w:r w:rsidRPr="002D35A3">
        <w:rPr>
          <w:rFonts w:ascii="Times New Roman" w:hAnsi="Times New Roman"/>
          <w:sz w:val="28"/>
          <w:lang w:val="uk-UA"/>
        </w:rPr>
        <w:t>Відтак, всупереч вимогам частини першої статті 27 Бюджетного кодексу України та статті 91 Регламенту Верховної Ради України суб’єктами законодавчої ініціативи не надано фінансово-економічного обґрунтування до законопроекту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На невиконання вказаних вимог вказує також Міністерство фінансів України.</w:t>
      </w:r>
    </w:p>
    <w:p w:rsidR="00F50C09" w:rsidRDefault="000816EC" w:rsidP="000816EC">
      <w:pPr>
        <w:tabs>
          <w:tab w:val="left" w:pos="993"/>
          <w:tab w:val="left" w:pos="1134"/>
        </w:tabs>
        <w:spacing w:after="0" w:line="240" w:lineRule="auto"/>
        <w:ind w:firstLine="709"/>
        <w:jc w:val="both"/>
        <w:rPr>
          <w:rFonts w:ascii="Times New Roman" w:hAnsi="Times New Roman"/>
          <w:sz w:val="28"/>
          <w:lang w:val="uk-UA"/>
        </w:rPr>
      </w:pPr>
      <w:r w:rsidRPr="002B23EA">
        <w:rPr>
          <w:rFonts w:ascii="Times New Roman" w:hAnsi="Times New Roman"/>
          <w:sz w:val="28"/>
          <w:lang w:val="uk-UA"/>
        </w:rPr>
        <w:t xml:space="preserve">Міністерство фінансів України у своєму експертному </w:t>
      </w:r>
      <w:r w:rsidR="002A3F96" w:rsidRPr="002B23EA">
        <w:rPr>
          <w:rFonts w:ascii="Times New Roman" w:hAnsi="Times New Roman"/>
          <w:sz w:val="28"/>
          <w:lang w:val="uk-UA"/>
        </w:rPr>
        <w:t>висновк</w:t>
      </w:r>
      <w:r w:rsidRPr="002B23EA">
        <w:rPr>
          <w:rFonts w:ascii="Times New Roman" w:hAnsi="Times New Roman"/>
          <w:sz w:val="28"/>
          <w:lang w:val="uk-UA"/>
        </w:rPr>
        <w:t>у</w:t>
      </w:r>
      <w:r w:rsidR="002A3F96" w:rsidRPr="002B23EA">
        <w:rPr>
          <w:rFonts w:ascii="Times New Roman" w:hAnsi="Times New Roman"/>
          <w:sz w:val="28"/>
          <w:lang w:val="uk-UA"/>
        </w:rPr>
        <w:t xml:space="preserve"> </w:t>
      </w:r>
      <w:r w:rsidRPr="002B23EA">
        <w:rPr>
          <w:rFonts w:ascii="Times New Roman" w:hAnsi="Times New Roman"/>
          <w:sz w:val="28"/>
          <w:lang w:val="uk-UA"/>
        </w:rPr>
        <w:t>зазначає, що</w:t>
      </w:r>
      <w:r w:rsidR="002A3F96" w:rsidRPr="002B23EA">
        <w:rPr>
          <w:rFonts w:ascii="Times New Roman" w:hAnsi="Times New Roman"/>
          <w:sz w:val="28"/>
          <w:lang w:val="uk-UA"/>
        </w:rPr>
        <w:t xml:space="preserve"> </w:t>
      </w:r>
      <w:r w:rsidR="006E51DD" w:rsidRPr="002B23EA">
        <w:rPr>
          <w:rFonts w:ascii="Times New Roman" w:hAnsi="Times New Roman"/>
          <w:sz w:val="28"/>
          <w:lang w:val="uk-UA"/>
        </w:rPr>
        <w:t xml:space="preserve">законопроект </w:t>
      </w:r>
      <w:r w:rsidR="006F1658" w:rsidRPr="002B23EA">
        <w:rPr>
          <w:rFonts w:ascii="Times New Roman" w:hAnsi="Times New Roman"/>
          <w:sz w:val="28"/>
          <w:lang w:val="uk-UA"/>
        </w:rPr>
        <w:t xml:space="preserve">не </w:t>
      </w:r>
      <w:r w:rsidR="00261528" w:rsidRPr="002B23EA">
        <w:rPr>
          <w:rFonts w:ascii="Times New Roman" w:hAnsi="Times New Roman"/>
          <w:sz w:val="28"/>
          <w:lang w:val="uk-UA"/>
        </w:rPr>
        <w:t>матиме впливу на показники державного та місцевих бюджетів</w:t>
      </w:r>
      <w:r w:rsidR="002B23EA">
        <w:rPr>
          <w:rFonts w:ascii="Times New Roman" w:hAnsi="Times New Roman"/>
          <w:sz w:val="28"/>
          <w:lang w:val="uk-UA"/>
        </w:rPr>
        <w:t xml:space="preserve"> та не заперечує щодо його розгляду</w:t>
      </w:r>
      <w:r w:rsidR="006F1658" w:rsidRPr="002B23EA">
        <w:rPr>
          <w:rFonts w:ascii="Times New Roman" w:hAnsi="Times New Roman"/>
          <w:sz w:val="28"/>
          <w:lang w:val="uk-UA"/>
        </w:rPr>
        <w:t xml:space="preserve">. </w:t>
      </w:r>
    </w:p>
    <w:p w:rsidR="002D35A3" w:rsidRPr="002D35A3" w:rsidRDefault="002D35A3" w:rsidP="002D35A3">
      <w:pPr>
        <w:tabs>
          <w:tab w:val="left" w:pos="993"/>
          <w:tab w:val="left" w:pos="1134"/>
        </w:tabs>
        <w:spacing w:after="0" w:line="240" w:lineRule="auto"/>
        <w:ind w:firstLine="709"/>
        <w:jc w:val="both"/>
        <w:rPr>
          <w:rFonts w:ascii="Times New Roman" w:hAnsi="Times New Roman"/>
          <w:sz w:val="28"/>
          <w:lang w:val="uk-UA"/>
        </w:rPr>
      </w:pPr>
      <w:r w:rsidRPr="002D35A3">
        <w:rPr>
          <w:rFonts w:ascii="Times New Roman" w:hAnsi="Times New Roman"/>
          <w:sz w:val="28"/>
          <w:lang w:val="uk-UA"/>
        </w:rPr>
        <w:lastRenderedPageBreak/>
        <w:t>Щодо терміну набрання чинності закону, то відповідно до вимог частині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а після 15 липня року, що передує плановому, вводяться в дію не раніше початку бюджетного періоду, що настає за плановим.</w:t>
      </w:r>
    </w:p>
    <w:p w:rsidR="002D35A3" w:rsidRPr="002D35A3" w:rsidRDefault="002A3F96" w:rsidP="002D35A3">
      <w:pPr>
        <w:tabs>
          <w:tab w:val="left" w:pos="993"/>
          <w:tab w:val="left" w:pos="1134"/>
        </w:tabs>
        <w:spacing w:after="0" w:line="240" w:lineRule="auto"/>
        <w:ind w:firstLine="709"/>
        <w:jc w:val="both"/>
        <w:rPr>
          <w:rFonts w:ascii="Times New Roman" w:hAnsi="Times New Roman"/>
          <w:sz w:val="28"/>
          <w:lang w:val="uk-UA"/>
        </w:rPr>
      </w:pPr>
      <w:r w:rsidRPr="002D35A3">
        <w:rPr>
          <w:rFonts w:ascii="Times New Roman" w:hAnsi="Times New Roman"/>
          <w:sz w:val="28"/>
          <w:lang w:val="uk-UA"/>
        </w:rPr>
        <w:t xml:space="preserve">За наслідками розгляду Комітет прийняв рішення, що проект Закону України </w:t>
      </w:r>
      <w:r w:rsidR="00AF20A5" w:rsidRPr="002D35A3">
        <w:rPr>
          <w:rFonts w:ascii="Times New Roman" w:hAnsi="Times New Roman"/>
          <w:sz w:val="28"/>
          <w:lang w:val="uk-UA"/>
        </w:rPr>
        <w:t>про внесення змін до деяких Законів України  (щодо  охорони від рубок лісу  рідкісних і таких, що перебувають під загрозою зникнення, видів рослинного світу, занесених до Червоної книги України)  (реєстр. № 5696 від 23.06.2021), поданий народн</w:t>
      </w:r>
      <w:r w:rsidR="00E70AF0" w:rsidRPr="002D35A3">
        <w:rPr>
          <w:rFonts w:ascii="Times New Roman" w:hAnsi="Times New Roman"/>
          <w:sz w:val="28"/>
          <w:lang w:val="uk-UA"/>
        </w:rPr>
        <w:t>ими депутатами України Скороход </w:t>
      </w:r>
      <w:r w:rsidR="00AF20A5" w:rsidRPr="002D35A3">
        <w:rPr>
          <w:rFonts w:ascii="Times New Roman" w:hAnsi="Times New Roman"/>
          <w:sz w:val="28"/>
          <w:lang w:val="uk-UA"/>
        </w:rPr>
        <w:t xml:space="preserve">А.К.,  </w:t>
      </w:r>
      <w:proofErr w:type="spellStart"/>
      <w:r w:rsidR="00AF20A5" w:rsidRPr="002D35A3">
        <w:rPr>
          <w:rFonts w:ascii="Times New Roman" w:hAnsi="Times New Roman"/>
          <w:sz w:val="28"/>
          <w:lang w:val="uk-UA"/>
        </w:rPr>
        <w:t>Лубінцем</w:t>
      </w:r>
      <w:proofErr w:type="spellEnd"/>
      <w:r w:rsidR="00AF20A5" w:rsidRPr="002D35A3">
        <w:rPr>
          <w:rFonts w:ascii="Times New Roman" w:hAnsi="Times New Roman"/>
          <w:sz w:val="28"/>
          <w:lang w:val="uk-UA"/>
        </w:rPr>
        <w:t xml:space="preserve"> Д.В. та іншими</w:t>
      </w:r>
      <w:r w:rsidRPr="002D35A3">
        <w:rPr>
          <w:rFonts w:ascii="Times New Roman" w:hAnsi="Times New Roman"/>
          <w:sz w:val="28"/>
          <w:lang w:val="uk-UA"/>
        </w:rPr>
        <w:t xml:space="preserve">, </w:t>
      </w:r>
      <w:r w:rsidR="002D35A3" w:rsidRPr="002D35A3">
        <w:rPr>
          <w:rFonts w:ascii="Times New Roman" w:hAnsi="Times New Roman"/>
          <w:sz w:val="28"/>
          <w:lang w:val="uk-UA"/>
        </w:rPr>
        <w:t>м</w:t>
      </w:r>
      <w:r w:rsidR="002D35A3">
        <w:rPr>
          <w:rFonts w:ascii="Times New Roman" w:hAnsi="Times New Roman"/>
          <w:sz w:val="28"/>
          <w:lang w:val="uk-UA"/>
        </w:rPr>
        <w:t>атиме вплив на показники бюджетів</w:t>
      </w:r>
      <w:r w:rsidR="002D35A3" w:rsidRPr="002D35A3">
        <w:rPr>
          <w:rFonts w:ascii="Times New Roman" w:hAnsi="Times New Roman"/>
          <w:sz w:val="28"/>
          <w:lang w:val="uk-UA"/>
        </w:rPr>
        <w:t xml:space="preserve"> (</w:t>
      </w:r>
      <w:r w:rsidR="00E95F0E">
        <w:rPr>
          <w:rFonts w:ascii="Times New Roman" w:hAnsi="Times New Roman"/>
          <w:sz w:val="28"/>
          <w:lang w:val="uk-UA"/>
        </w:rPr>
        <w:t xml:space="preserve">може </w:t>
      </w:r>
      <w:r w:rsidR="002D35A3" w:rsidRPr="002D35A3">
        <w:rPr>
          <w:rFonts w:ascii="Times New Roman" w:hAnsi="Times New Roman"/>
          <w:sz w:val="28"/>
          <w:lang w:val="uk-UA"/>
        </w:rPr>
        <w:t>збільшу</w:t>
      </w:r>
      <w:r w:rsidR="00E95F0E">
        <w:rPr>
          <w:rFonts w:ascii="Times New Roman" w:hAnsi="Times New Roman"/>
          <w:sz w:val="28"/>
          <w:lang w:val="uk-UA"/>
        </w:rPr>
        <w:t>вати</w:t>
      </w:r>
      <w:r w:rsidR="002D35A3" w:rsidRPr="002D35A3">
        <w:rPr>
          <w:rFonts w:ascii="Times New Roman" w:hAnsi="Times New Roman"/>
          <w:sz w:val="28"/>
          <w:lang w:val="uk-UA"/>
        </w:rPr>
        <w:t xml:space="preserve"> витрати </w:t>
      </w:r>
      <w:r w:rsidR="002D35A3">
        <w:rPr>
          <w:rFonts w:ascii="Times New Roman" w:hAnsi="Times New Roman"/>
          <w:sz w:val="28"/>
          <w:lang w:val="uk-UA"/>
        </w:rPr>
        <w:t>місцевих</w:t>
      </w:r>
      <w:r w:rsidR="002D35A3" w:rsidRPr="002D35A3">
        <w:rPr>
          <w:rFonts w:ascii="Times New Roman" w:hAnsi="Times New Roman"/>
          <w:sz w:val="28"/>
          <w:lang w:val="uk-UA"/>
        </w:rPr>
        <w:t xml:space="preserve"> бюджет</w:t>
      </w:r>
      <w:r w:rsidR="002D35A3">
        <w:rPr>
          <w:rFonts w:ascii="Times New Roman" w:hAnsi="Times New Roman"/>
          <w:sz w:val="28"/>
          <w:lang w:val="uk-UA"/>
        </w:rPr>
        <w:t>ів</w:t>
      </w:r>
      <w:r w:rsidR="00E95F0E">
        <w:rPr>
          <w:rFonts w:ascii="Times New Roman" w:hAnsi="Times New Roman"/>
          <w:sz w:val="28"/>
          <w:lang w:val="uk-UA"/>
        </w:rPr>
        <w:t xml:space="preserve"> на природоохоронні заходи</w:t>
      </w:r>
      <w:r w:rsidR="002D35A3" w:rsidRPr="002D35A3">
        <w:rPr>
          <w:rFonts w:ascii="Times New Roman" w:hAnsi="Times New Roman"/>
          <w:sz w:val="28"/>
          <w:lang w:val="uk-UA"/>
        </w:rPr>
        <w:t>). У разі прийняття відповідного закону до 15 липня 202</w:t>
      </w:r>
      <w:r w:rsidR="002D35A3">
        <w:rPr>
          <w:rFonts w:ascii="Times New Roman" w:hAnsi="Times New Roman"/>
          <w:sz w:val="28"/>
          <w:lang w:val="uk-UA"/>
        </w:rPr>
        <w:t>2</w:t>
      </w:r>
      <w:r w:rsidR="002D35A3" w:rsidRPr="002D35A3">
        <w:rPr>
          <w:rFonts w:ascii="Times New Roman" w:hAnsi="Times New Roman"/>
          <w:sz w:val="28"/>
          <w:lang w:val="uk-UA"/>
        </w:rPr>
        <w:t xml:space="preserve"> року він має вводитись в дію не раніше 1 січня 202</w:t>
      </w:r>
      <w:r w:rsidR="002D35A3">
        <w:rPr>
          <w:rFonts w:ascii="Times New Roman" w:hAnsi="Times New Roman"/>
          <w:sz w:val="28"/>
          <w:lang w:val="uk-UA"/>
        </w:rPr>
        <w:t>3</w:t>
      </w:r>
      <w:r w:rsidR="002D35A3" w:rsidRPr="002D35A3">
        <w:rPr>
          <w:rFonts w:ascii="Times New Roman" w:hAnsi="Times New Roman"/>
          <w:sz w:val="28"/>
          <w:lang w:val="uk-UA"/>
        </w:rPr>
        <w:t xml:space="preserve"> року, а після 15 липня 202</w:t>
      </w:r>
      <w:r w:rsidR="002D35A3">
        <w:rPr>
          <w:rFonts w:ascii="Times New Roman" w:hAnsi="Times New Roman"/>
          <w:sz w:val="28"/>
          <w:lang w:val="uk-UA"/>
        </w:rPr>
        <w:t>2</w:t>
      </w:r>
      <w:r w:rsidR="002D35A3" w:rsidRPr="002D35A3">
        <w:rPr>
          <w:rFonts w:ascii="Times New Roman" w:hAnsi="Times New Roman"/>
          <w:sz w:val="28"/>
          <w:lang w:val="uk-UA"/>
        </w:rPr>
        <w:t xml:space="preserve"> року - не раніше 1 січня 202</w:t>
      </w:r>
      <w:r w:rsidR="002D35A3">
        <w:rPr>
          <w:rFonts w:ascii="Times New Roman" w:hAnsi="Times New Roman"/>
          <w:sz w:val="28"/>
          <w:lang w:val="uk-UA"/>
        </w:rPr>
        <w:t>4</w:t>
      </w:r>
      <w:r w:rsidR="002D35A3" w:rsidRPr="002D35A3">
        <w:rPr>
          <w:rFonts w:ascii="Times New Roman" w:hAnsi="Times New Roman"/>
          <w:sz w:val="28"/>
          <w:lang w:val="uk-UA"/>
        </w:rPr>
        <w:t xml:space="preserve"> року (або 1 січня наступного за цим року залежно від часу прийняття закону).</w:t>
      </w:r>
    </w:p>
    <w:p w:rsidR="002D35A3" w:rsidRPr="002D35A3" w:rsidRDefault="002D35A3" w:rsidP="002D35A3">
      <w:pPr>
        <w:tabs>
          <w:tab w:val="left" w:pos="993"/>
          <w:tab w:val="left" w:pos="1134"/>
        </w:tabs>
        <w:spacing w:after="0" w:line="240" w:lineRule="auto"/>
        <w:ind w:firstLine="709"/>
        <w:jc w:val="both"/>
        <w:rPr>
          <w:rFonts w:ascii="Times New Roman" w:hAnsi="Times New Roman"/>
          <w:sz w:val="28"/>
          <w:lang w:val="uk-UA"/>
        </w:rPr>
      </w:pPr>
    </w:p>
    <w:p w:rsidR="002A3F96" w:rsidRPr="006F1658" w:rsidRDefault="002D35A3" w:rsidP="002D35A3">
      <w:pPr>
        <w:tabs>
          <w:tab w:val="left" w:pos="993"/>
          <w:tab w:val="left" w:pos="1134"/>
        </w:tabs>
        <w:spacing w:after="0" w:line="240" w:lineRule="auto"/>
        <w:ind w:firstLine="709"/>
        <w:jc w:val="both"/>
        <w:rPr>
          <w:rFonts w:ascii="Times New Roman" w:hAnsi="Times New Roman"/>
          <w:sz w:val="28"/>
          <w:lang w:val="uk-UA"/>
        </w:rPr>
      </w:pPr>
      <w:r w:rsidRPr="002D35A3">
        <w:rPr>
          <w:rFonts w:ascii="Times New Roman" w:hAnsi="Times New Roman"/>
          <w:sz w:val="28"/>
          <w:lang w:val="uk-UA"/>
        </w:rPr>
        <w:t xml:space="preserve">Додаток на 2 </w:t>
      </w:r>
      <w:proofErr w:type="spellStart"/>
      <w:r w:rsidRPr="002D35A3">
        <w:rPr>
          <w:rFonts w:ascii="Times New Roman" w:hAnsi="Times New Roman"/>
          <w:sz w:val="28"/>
          <w:lang w:val="uk-UA"/>
        </w:rPr>
        <w:t>арк</w:t>
      </w:r>
      <w:proofErr w:type="spellEnd"/>
      <w:r w:rsidRPr="002D35A3">
        <w:rPr>
          <w:rFonts w:ascii="Times New Roman" w:hAnsi="Times New Roman"/>
          <w:sz w:val="28"/>
          <w:lang w:val="uk-UA"/>
        </w:rPr>
        <w:t>.</w:t>
      </w:r>
    </w:p>
    <w:p w:rsidR="002A3F96" w:rsidRPr="00D15149" w:rsidRDefault="002A3F96" w:rsidP="002A3F96">
      <w:pPr>
        <w:tabs>
          <w:tab w:val="left" w:pos="993"/>
          <w:tab w:val="left" w:pos="1134"/>
        </w:tabs>
        <w:spacing w:after="0"/>
        <w:ind w:firstLine="709"/>
        <w:jc w:val="both"/>
        <w:rPr>
          <w:rFonts w:ascii="Times New Roman" w:hAnsi="Times New Roman"/>
          <w:sz w:val="28"/>
          <w:highlight w:val="yellow"/>
          <w:lang w:val="uk-UA"/>
        </w:rPr>
      </w:pPr>
    </w:p>
    <w:p w:rsidR="002A3F96" w:rsidRPr="00D15149" w:rsidRDefault="002A3F96" w:rsidP="002A3F96">
      <w:pPr>
        <w:tabs>
          <w:tab w:val="left" w:pos="993"/>
          <w:tab w:val="left" w:pos="1134"/>
        </w:tabs>
        <w:spacing w:after="0"/>
        <w:ind w:firstLine="709"/>
        <w:jc w:val="both"/>
        <w:rPr>
          <w:rFonts w:ascii="Times New Roman" w:hAnsi="Times New Roman"/>
          <w:sz w:val="28"/>
          <w:highlight w:val="yellow"/>
          <w:lang w:val="uk-UA"/>
        </w:rPr>
      </w:pPr>
    </w:p>
    <w:p w:rsidR="002A3F96" w:rsidRPr="002A3F96" w:rsidRDefault="002A3F96" w:rsidP="002A3F96">
      <w:pPr>
        <w:tabs>
          <w:tab w:val="left" w:pos="993"/>
          <w:tab w:val="left" w:pos="1134"/>
        </w:tabs>
        <w:spacing w:after="0"/>
        <w:jc w:val="both"/>
        <w:rPr>
          <w:rFonts w:ascii="Times New Roman" w:hAnsi="Times New Roman"/>
          <w:b/>
          <w:sz w:val="28"/>
          <w:lang w:val="uk-UA"/>
        </w:rPr>
      </w:pPr>
      <w:r w:rsidRPr="00EC392C">
        <w:rPr>
          <w:rFonts w:ascii="Times New Roman" w:hAnsi="Times New Roman"/>
          <w:b/>
          <w:sz w:val="28"/>
          <w:lang w:val="uk-UA"/>
        </w:rPr>
        <w:t>Голова Комітету                                                                                Ю.Ю. Арістов</w:t>
      </w:r>
      <w:r w:rsidRPr="002A3F96">
        <w:rPr>
          <w:rFonts w:ascii="Times New Roman" w:hAnsi="Times New Roman"/>
          <w:b/>
          <w:sz w:val="28"/>
          <w:lang w:val="uk-UA"/>
        </w:rPr>
        <w:t xml:space="preserve"> </w:t>
      </w:r>
    </w:p>
    <w:p w:rsidR="00683504" w:rsidRDefault="00683504" w:rsidP="00124D28">
      <w:pPr>
        <w:tabs>
          <w:tab w:val="left" w:pos="993"/>
          <w:tab w:val="left" w:pos="1134"/>
        </w:tabs>
        <w:spacing w:after="0"/>
        <w:ind w:firstLine="709"/>
        <w:jc w:val="both"/>
        <w:rPr>
          <w:rFonts w:ascii="Times New Roman" w:hAnsi="Times New Roman"/>
          <w:sz w:val="28"/>
        </w:rPr>
        <w:sectPr w:rsidR="00683504" w:rsidSect="002801FD">
          <w:headerReference w:type="default" r:id="rId7"/>
          <w:headerReference w:type="first" r:id="rId8"/>
          <w:footerReference w:type="first" r:id="rId9"/>
          <w:pgSz w:w="11906" w:h="16838"/>
          <w:pgMar w:top="1134" w:right="851" w:bottom="1134" w:left="1701" w:header="658" w:footer="170" w:gutter="0"/>
          <w:cols w:space="708"/>
          <w:titlePg/>
          <w:docGrid w:linePitch="360"/>
        </w:sectPr>
      </w:pPr>
    </w:p>
    <w:p w:rsidR="00A7635E" w:rsidRPr="00A7635E" w:rsidRDefault="00A7635E" w:rsidP="00273563">
      <w:pPr>
        <w:spacing w:after="0" w:line="240" w:lineRule="auto"/>
        <w:rPr>
          <w:rFonts w:ascii="Times New Roman" w:hAnsi="Times New Roman"/>
          <w:sz w:val="28"/>
          <w:szCs w:val="28"/>
        </w:rPr>
      </w:pPr>
    </w:p>
    <w:sectPr w:rsidR="00A7635E" w:rsidRPr="00A7635E" w:rsidSect="00273563">
      <w:type w:val="continuous"/>
      <w:pgSz w:w="11906" w:h="16838"/>
      <w:pgMar w:top="1134" w:right="851" w:bottom="1134" w:left="1701" w:header="65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8B3" w:rsidRDefault="003738B3" w:rsidP="005E306B">
      <w:pPr>
        <w:spacing w:after="0" w:line="240" w:lineRule="auto"/>
      </w:pPr>
      <w:r>
        <w:separator/>
      </w:r>
    </w:p>
  </w:endnote>
  <w:endnote w:type="continuationSeparator" w:id="0">
    <w:p w:rsidR="003738B3" w:rsidRDefault="003738B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35E" w:rsidRPr="00124D28" w:rsidRDefault="00A7635E">
    <w:pPr>
      <w:pStyle w:val="a5"/>
      <w:jc w:val="center"/>
      <w:rPr>
        <w:lang w:val="uk-UA"/>
      </w:rPr>
    </w:pPr>
  </w:p>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8B3" w:rsidRDefault="003738B3" w:rsidP="005E306B">
      <w:pPr>
        <w:spacing w:after="0" w:line="240" w:lineRule="auto"/>
      </w:pPr>
      <w:r>
        <w:separator/>
      </w:r>
    </w:p>
  </w:footnote>
  <w:footnote w:type="continuationSeparator" w:id="0">
    <w:p w:rsidR="003738B3" w:rsidRDefault="003738B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8D9"/>
    <w:rsid w:val="000163C3"/>
    <w:rsid w:val="00020AC5"/>
    <w:rsid w:val="0004046F"/>
    <w:rsid w:val="00075164"/>
    <w:rsid w:val="000765E0"/>
    <w:rsid w:val="000816EC"/>
    <w:rsid w:val="000A4A38"/>
    <w:rsid w:val="000C00C4"/>
    <w:rsid w:val="000F1586"/>
    <w:rsid w:val="00124D28"/>
    <w:rsid w:val="00141617"/>
    <w:rsid w:val="0019108F"/>
    <w:rsid w:val="0019231B"/>
    <w:rsid w:val="001966F0"/>
    <w:rsid w:val="001B21AD"/>
    <w:rsid w:val="001D3C24"/>
    <w:rsid w:val="001E560C"/>
    <w:rsid w:val="001E5DA2"/>
    <w:rsid w:val="0021032F"/>
    <w:rsid w:val="00224718"/>
    <w:rsid w:val="00235CD7"/>
    <w:rsid w:val="00241383"/>
    <w:rsid w:val="00261528"/>
    <w:rsid w:val="00273563"/>
    <w:rsid w:val="002801FD"/>
    <w:rsid w:val="00280290"/>
    <w:rsid w:val="002A3F96"/>
    <w:rsid w:val="002A5D4C"/>
    <w:rsid w:val="002B23EA"/>
    <w:rsid w:val="002B5FC1"/>
    <w:rsid w:val="002C36CA"/>
    <w:rsid w:val="002D0561"/>
    <w:rsid w:val="002D35A3"/>
    <w:rsid w:val="002D7E16"/>
    <w:rsid w:val="002E0A18"/>
    <w:rsid w:val="002E31BF"/>
    <w:rsid w:val="002E44DA"/>
    <w:rsid w:val="003164AA"/>
    <w:rsid w:val="00335CEB"/>
    <w:rsid w:val="00362A39"/>
    <w:rsid w:val="003738B3"/>
    <w:rsid w:val="00381A90"/>
    <w:rsid w:val="003825D8"/>
    <w:rsid w:val="003C0064"/>
    <w:rsid w:val="003D0996"/>
    <w:rsid w:val="003D1CBA"/>
    <w:rsid w:val="003F5E8E"/>
    <w:rsid w:val="00405E15"/>
    <w:rsid w:val="00451750"/>
    <w:rsid w:val="004717F5"/>
    <w:rsid w:val="004852FA"/>
    <w:rsid w:val="004C1CC2"/>
    <w:rsid w:val="004C53C1"/>
    <w:rsid w:val="004C7A7A"/>
    <w:rsid w:val="004D14F5"/>
    <w:rsid w:val="004E4F5C"/>
    <w:rsid w:val="004F7B8A"/>
    <w:rsid w:val="00500CE7"/>
    <w:rsid w:val="0050620F"/>
    <w:rsid w:val="00531F8C"/>
    <w:rsid w:val="00535F93"/>
    <w:rsid w:val="00545919"/>
    <w:rsid w:val="0055005A"/>
    <w:rsid w:val="0056039F"/>
    <w:rsid w:val="0056352F"/>
    <w:rsid w:val="00592C72"/>
    <w:rsid w:val="005A4728"/>
    <w:rsid w:val="005B71F5"/>
    <w:rsid w:val="005C674D"/>
    <w:rsid w:val="005E306B"/>
    <w:rsid w:val="005F20B5"/>
    <w:rsid w:val="006051D0"/>
    <w:rsid w:val="00626A3E"/>
    <w:rsid w:val="0065692A"/>
    <w:rsid w:val="00660B13"/>
    <w:rsid w:val="0066623D"/>
    <w:rsid w:val="00683504"/>
    <w:rsid w:val="006B7258"/>
    <w:rsid w:val="006C0E1D"/>
    <w:rsid w:val="006D040E"/>
    <w:rsid w:val="006E3E8C"/>
    <w:rsid w:val="006E51DD"/>
    <w:rsid w:val="006F10E8"/>
    <w:rsid w:val="006F1658"/>
    <w:rsid w:val="00711489"/>
    <w:rsid w:val="00713E93"/>
    <w:rsid w:val="0073224C"/>
    <w:rsid w:val="00761CE2"/>
    <w:rsid w:val="007A0252"/>
    <w:rsid w:val="007B31A3"/>
    <w:rsid w:val="007D2B6C"/>
    <w:rsid w:val="007F5D91"/>
    <w:rsid w:val="0080545D"/>
    <w:rsid w:val="00806927"/>
    <w:rsid w:val="00811821"/>
    <w:rsid w:val="0084269F"/>
    <w:rsid w:val="008458CB"/>
    <w:rsid w:val="0084596C"/>
    <w:rsid w:val="008D0011"/>
    <w:rsid w:val="008D7BBE"/>
    <w:rsid w:val="00945B68"/>
    <w:rsid w:val="00957D31"/>
    <w:rsid w:val="00972232"/>
    <w:rsid w:val="009865D4"/>
    <w:rsid w:val="009A720A"/>
    <w:rsid w:val="009E2B98"/>
    <w:rsid w:val="009F55D4"/>
    <w:rsid w:val="00A00059"/>
    <w:rsid w:val="00A408E7"/>
    <w:rsid w:val="00A52FAD"/>
    <w:rsid w:val="00A60747"/>
    <w:rsid w:val="00A7635E"/>
    <w:rsid w:val="00A76A60"/>
    <w:rsid w:val="00A833C8"/>
    <w:rsid w:val="00A863FB"/>
    <w:rsid w:val="00A87418"/>
    <w:rsid w:val="00AA1263"/>
    <w:rsid w:val="00AC390A"/>
    <w:rsid w:val="00AD7F82"/>
    <w:rsid w:val="00AF20A5"/>
    <w:rsid w:val="00B0042B"/>
    <w:rsid w:val="00B311E8"/>
    <w:rsid w:val="00B9570A"/>
    <w:rsid w:val="00BA62CD"/>
    <w:rsid w:val="00BB1320"/>
    <w:rsid w:val="00BD0801"/>
    <w:rsid w:val="00BF1E95"/>
    <w:rsid w:val="00BF4B14"/>
    <w:rsid w:val="00C11FB6"/>
    <w:rsid w:val="00C27AE9"/>
    <w:rsid w:val="00C434B6"/>
    <w:rsid w:val="00C537C8"/>
    <w:rsid w:val="00C54D68"/>
    <w:rsid w:val="00C86266"/>
    <w:rsid w:val="00C91F3D"/>
    <w:rsid w:val="00C92F3D"/>
    <w:rsid w:val="00CA7044"/>
    <w:rsid w:val="00CC3202"/>
    <w:rsid w:val="00CC39A1"/>
    <w:rsid w:val="00CC5B0D"/>
    <w:rsid w:val="00CD36C3"/>
    <w:rsid w:val="00CD4A38"/>
    <w:rsid w:val="00CE3E1B"/>
    <w:rsid w:val="00CE6A4B"/>
    <w:rsid w:val="00D07AB1"/>
    <w:rsid w:val="00D15149"/>
    <w:rsid w:val="00D22048"/>
    <w:rsid w:val="00D242C2"/>
    <w:rsid w:val="00D37FA2"/>
    <w:rsid w:val="00D52549"/>
    <w:rsid w:val="00D57E1B"/>
    <w:rsid w:val="00D67362"/>
    <w:rsid w:val="00DD5900"/>
    <w:rsid w:val="00DF0115"/>
    <w:rsid w:val="00E319D2"/>
    <w:rsid w:val="00E3222A"/>
    <w:rsid w:val="00E3231A"/>
    <w:rsid w:val="00E42365"/>
    <w:rsid w:val="00E436B9"/>
    <w:rsid w:val="00E70AF0"/>
    <w:rsid w:val="00E7665D"/>
    <w:rsid w:val="00E769FC"/>
    <w:rsid w:val="00E95F0E"/>
    <w:rsid w:val="00EB33A7"/>
    <w:rsid w:val="00EB432C"/>
    <w:rsid w:val="00EC2F60"/>
    <w:rsid w:val="00EC392C"/>
    <w:rsid w:val="00F164AE"/>
    <w:rsid w:val="00F50C09"/>
    <w:rsid w:val="00F55423"/>
    <w:rsid w:val="00F7617E"/>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EF9BC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559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02166-FE7C-4F8B-BFE8-5C380A06C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Pages>
  <Words>2306</Words>
  <Characters>1315</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Новацька Олена Василівна</cp:lastModifiedBy>
  <cp:revision>8</cp:revision>
  <cp:lastPrinted>2021-07-30T13:21:00Z</cp:lastPrinted>
  <dcterms:created xsi:type="dcterms:W3CDTF">2021-07-26T08:04:00Z</dcterms:created>
  <dcterms:modified xsi:type="dcterms:W3CDTF">2021-09-09T06:47:00Z</dcterms:modified>
</cp:coreProperties>
</file>