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70" w:rsidRPr="00E808C6" w:rsidRDefault="00A73B70" w:rsidP="006A07D9">
      <w:pPr>
        <w:spacing w:before="0"/>
        <w:ind w:right="0"/>
        <w:rPr>
          <w:b/>
        </w:rPr>
      </w:pPr>
      <w:bookmarkStart w:id="0" w:name="_GoBack"/>
      <w:bookmarkEnd w:id="0"/>
    </w:p>
    <w:p w:rsidR="00A73B70" w:rsidRPr="00E808C6" w:rsidRDefault="00A73B70" w:rsidP="006A07D9">
      <w:pPr>
        <w:spacing w:before="0"/>
        <w:ind w:right="0"/>
        <w:rPr>
          <w:b/>
        </w:rPr>
      </w:pPr>
    </w:p>
    <w:p w:rsidR="00A73B70" w:rsidRPr="00E808C6" w:rsidRDefault="00A73B70" w:rsidP="006A07D9">
      <w:pPr>
        <w:spacing w:before="0"/>
        <w:ind w:right="0"/>
        <w:rPr>
          <w:b/>
        </w:rPr>
      </w:pPr>
    </w:p>
    <w:p w:rsidR="008F32CF" w:rsidRPr="00E808C6" w:rsidRDefault="008F32CF" w:rsidP="006A07D9">
      <w:pPr>
        <w:spacing w:before="0"/>
        <w:ind w:right="0"/>
        <w:rPr>
          <w:b/>
        </w:rPr>
      </w:pPr>
    </w:p>
    <w:p w:rsidR="00BB08AE" w:rsidRPr="00E808C6" w:rsidRDefault="00BB08AE" w:rsidP="006A07D9">
      <w:pPr>
        <w:spacing w:before="0"/>
        <w:ind w:right="0"/>
        <w:rPr>
          <w:b/>
        </w:rPr>
      </w:pPr>
    </w:p>
    <w:p w:rsidR="00BB08AE" w:rsidRPr="00E808C6" w:rsidRDefault="00BB08AE" w:rsidP="006A07D9">
      <w:pPr>
        <w:spacing w:before="0"/>
        <w:ind w:right="0"/>
        <w:rPr>
          <w:b/>
        </w:rPr>
      </w:pPr>
    </w:p>
    <w:p w:rsidR="008F32CF" w:rsidRPr="00E808C6" w:rsidRDefault="008F32CF" w:rsidP="006A07D9">
      <w:pPr>
        <w:spacing w:before="0"/>
        <w:ind w:right="0"/>
        <w:rPr>
          <w:b/>
        </w:rPr>
      </w:pPr>
    </w:p>
    <w:p w:rsidR="008F32CF" w:rsidRPr="00E808C6" w:rsidRDefault="008F32CF" w:rsidP="006A07D9">
      <w:pPr>
        <w:spacing w:before="0"/>
        <w:ind w:right="0"/>
        <w:rPr>
          <w:b/>
        </w:rPr>
      </w:pPr>
    </w:p>
    <w:p w:rsidR="008F32CF" w:rsidRPr="00E808C6" w:rsidRDefault="008F32CF" w:rsidP="006A07D9">
      <w:pPr>
        <w:spacing w:before="0"/>
        <w:ind w:right="0"/>
        <w:rPr>
          <w:b/>
        </w:rPr>
      </w:pPr>
    </w:p>
    <w:p w:rsidR="008F32CF" w:rsidRPr="00E808C6" w:rsidRDefault="008F32CF" w:rsidP="0016176E">
      <w:pPr>
        <w:spacing w:before="0"/>
        <w:ind w:right="0" w:firstLine="0"/>
        <w:jc w:val="center"/>
        <w:rPr>
          <w:b/>
          <w:szCs w:val="28"/>
        </w:rPr>
      </w:pPr>
      <w:r w:rsidRPr="00E808C6">
        <w:rPr>
          <w:b/>
          <w:szCs w:val="28"/>
        </w:rPr>
        <w:t>ВИСНОВОК</w:t>
      </w:r>
    </w:p>
    <w:p w:rsidR="00312370" w:rsidRPr="00E808C6" w:rsidRDefault="008F32CF" w:rsidP="00312370">
      <w:pPr>
        <w:spacing w:before="0"/>
        <w:ind w:right="0" w:firstLine="0"/>
        <w:jc w:val="center"/>
        <w:rPr>
          <w:rFonts w:eastAsia="Times New Roman"/>
          <w:b/>
          <w:szCs w:val="28"/>
        </w:rPr>
      </w:pPr>
      <w:r w:rsidRPr="00E808C6">
        <w:rPr>
          <w:b/>
          <w:szCs w:val="28"/>
        </w:rPr>
        <w:t>на проект Закону України «</w:t>
      </w:r>
      <w:r w:rsidR="00312370" w:rsidRPr="00E808C6">
        <w:rPr>
          <w:rFonts w:eastAsia="Times New Roman"/>
          <w:b/>
          <w:szCs w:val="28"/>
        </w:rPr>
        <w:t>Про внесення змін до деяких Законів України (щодо охорони від рубок лісу рідкісних і таких, що перебувають під загрозою зникнення, видів рослинного світу,</w:t>
      </w:r>
    </w:p>
    <w:p w:rsidR="008F32CF" w:rsidRPr="00E808C6" w:rsidRDefault="00312370" w:rsidP="0016176E">
      <w:pPr>
        <w:spacing w:before="0"/>
        <w:ind w:right="0" w:firstLine="0"/>
        <w:jc w:val="center"/>
        <w:rPr>
          <w:b/>
          <w:bCs/>
          <w:szCs w:val="28"/>
          <w:shd w:val="clear" w:color="auto" w:fill="FFFFFF"/>
        </w:rPr>
      </w:pPr>
      <w:r w:rsidRPr="00E808C6">
        <w:rPr>
          <w:rFonts w:eastAsia="Times New Roman"/>
          <w:b/>
          <w:szCs w:val="28"/>
        </w:rPr>
        <w:t>занесених до Червоної книги України)</w:t>
      </w:r>
      <w:r w:rsidR="008F32CF" w:rsidRPr="00E808C6">
        <w:rPr>
          <w:b/>
          <w:bCs/>
          <w:szCs w:val="28"/>
          <w:shd w:val="clear" w:color="auto" w:fill="FFFFFF"/>
        </w:rPr>
        <w:t>»</w:t>
      </w:r>
    </w:p>
    <w:p w:rsidR="00BF0BC5" w:rsidRPr="00E808C6" w:rsidRDefault="00BF0BC5" w:rsidP="008F32CF">
      <w:pPr>
        <w:jc w:val="center"/>
        <w:rPr>
          <w:b/>
          <w:szCs w:val="28"/>
        </w:rPr>
      </w:pPr>
    </w:p>
    <w:p w:rsidR="001F5B64" w:rsidRPr="00E808C6" w:rsidRDefault="008F32CF" w:rsidP="001F5B64">
      <w:pPr>
        <w:spacing w:before="0"/>
        <w:ind w:right="0" w:firstLine="720"/>
        <w:rPr>
          <w:szCs w:val="28"/>
        </w:rPr>
      </w:pPr>
      <w:r w:rsidRPr="00E808C6">
        <w:rPr>
          <w:szCs w:val="28"/>
        </w:rPr>
        <w:t>У проекті</w:t>
      </w:r>
      <w:r w:rsidR="001A20E3" w:rsidRPr="00E808C6">
        <w:rPr>
          <w:szCs w:val="28"/>
        </w:rPr>
        <w:t xml:space="preserve"> з </w:t>
      </w:r>
      <w:r w:rsidRPr="00E808C6">
        <w:rPr>
          <w:szCs w:val="28"/>
        </w:rPr>
        <w:t>метою «</w:t>
      </w:r>
      <w:r w:rsidR="00312370" w:rsidRPr="00E808C6">
        <w:rPr>
          <w:rFonts w:eastAsia="Times New Roman"/>
          <w:szCs w:val="28"/>
          <w:lang w:eastAsia="ru-RU"/>
        </w:rPr>
        <w:t>посилення правових основ охорони рідкісних і таких, що перебувають під загрозою зникнення, видів рослинного світу</w:t>
      </w:r>
      <w:r w:rsidR="008110DC" w:rsidRPr="00E808C6">
        <w:rPr>
          <w:rFonts w:eastAsia="Times New Roman"/>
          <w:szCs w:val="28"/>
          <w:lang w:eastAsia="ru-RU"/>
        </w:rPr>
        <w:t>» (</w:t>
      </w:r>
      <w:r w:rsidRPr="00E808C6">
        <w:rPr>
          <w:bCs/>
          <w:iCs/>
          <w:szCs w:val="28"/>
        </w:rPr>
        <w:t xml:space="preserve">п. 2 </w:t>
      </w:r>
      <w:r w:rsidRPr="00E808C6">
        <w:rPr>
          <w:szCs w:val="28"/>
        </w:rPr>
        <w:t>пояснювальної записки до нього)</w:t>
      </w:r>
      <w:r w:rsidRPr="00E808C6">
        <w:rPr>
          <w:bCs/>
          <w:iCs/>
          <w:szCs w:val="28"/>
        </w:rPr>
        <w:t xml:space="preserve">, зміни </w:t>
      </w:r>
      <w:r w:rsidR="00AE028C" w:rsidRPr="00E808C6">
        <w:rPr>
          <w:bCs/>
          <w:iCs/>
          <w:szCs w:val="28"/>
        </w:rPr>
        <w:t xml:space="preserve">вносяться </w:t>
      </w:r>
      <w:r w:rsidRPr="00E808C6">
        <w:rPr>
          <w:szCs w:val="28"/>
        </w:rPr>
        <w:t xml:space="preserve">до </w:t>
      </w:r>
      <w:bookmarkStart w:id="1" w:name="_Hlk67306371"/>
      <w:bookmarkStart w:id="2" w:name="_Hlk67997727"/>
      <w:r w:rsidR="009E5D86" w:rsidRPr="00E808C6">
        <w:rPr>
          <w:szCs w:val="28"/>
        </w:rPr>
        <w:t>Лісового кодексу</w:t>
      </w:r>
      <w:r w:rsidR="003818B2" w:rsidRPr="00E808C6">
        <w:rPr>
          <w:rFonts w:eastAsia="Times New Roman"/>
          <w:szCs w:val="28"/>
          <w:lang w:eastAsia="ru-RU"/>
        </w:rPr>
        <w:t xml:space="preserve"> України</w:t>
      </w:r>
      <w:r w:rsidR="00312370" w:rsidRPr="00E808C6">
        <w:rPr>
          <w:rFonts w:eastAsia="Times New Roman"/>
          <w:szCs w:val="28"/>
          <w:lang w:eastAsia="ru-RU"/>
        </w:rPr>
        <w:t xml:space="preserve"> </w:t>
      </w:r>
      <w:r w:rsidR="008110DC" w:rsidRPr="00E808C6">
        <w:rPr>
          <w:rFonts w:eastAsia="Times New Roman"/>
          <w:szCs w:val="28"/>
          <w:lang w:eastAsia="ru-RU"/>
        </w:rPr>
        <w:t>(далі –</w:t>
      </w:r>
      <w:r w:rsidR="001D5DD3" w:rsidRPr="00E808C6">
        <w:rPr>
          <w:rFonts w:eastAsia="Times New Roman"/>
          <w:szCs w:val="28"/>
          <w:lang w:eastAsia="ru-RU"/>
        </w:rPr>
        <w:t xml:space="preserve"> </w:t>
      </w:r>
      <w:r w:rsidR="009E5D86" w:rsidRPr="00E808C6">
        <w:rPr>
          <w:rFonts w:eastAsia="Times New Roman"/>
          <w:szCs w:val="28"/>
          <w:lang w:eastAsia="ru-RU"/>
        </w:rPr>
        <w:t>ЛКУ</w:t>
      </w:r>
      <w:r w:rsidR="008110DC" w:rsidRPr="00E808C6">
        <w:rPr>
          <w:rFonts w:eastAsia="Times New Roman"/>
          <w:szCs w:val="28"/>
          <w:lang w:eastAsia="ru-RU"/>
        </w:rPr>
        <w:t>)</w:t>
      </w:r>
      <w:r w:rsidR="001D5DD3" w:rsidRPr="00E808C6">
        <w:rPr>
          <w:rFonts w:eastAsia="Times New Roman"/>
          <w:szCs w:val="28"/>
          <w:lang w:eastAsia="ru-RU"/>
        </w:rPr>
        <w:t>,</w:t>
      </w:r>
      <w:r w:rsidR="003818B2" w:rsidRPr="00E808C6">
        <w:rPr>
          <w:rFonts w:eastAsia="Times New Roman"/>
          <w:szCs w:val="28"/>
          <w:lang w:eastAsia="ru-RU"/>
        </w:rPr>
        <w:t xml:space="preserve"> </w:t>
      </w:r>
      <w:r w:rsidR="009E5D86" w:rsidRPr="00E808C6">
        <w:rPr>
          <w:rFonts w:eastAsia="Times New Roman"/>
          <w:szCs w:val="28"/>
          <w:lang w:eastAsia="ru-RU"/>
        </w:rPr>
        <w:t>З</w:t>
      </w:r>
      <w:r w:rsidR="00AC7E44" w:rsidRPr="00E808C6">
        <w:rPr>
          <w:rFonts w:eastAsia="Times New Roman"/>
          <w:szCs w:val="28"/>
          <w:lang w:eastAsia="ru-RU"/>
        </w:rPr>
        <w:t>акон</w:t>
      </w:r>
      <w:r w:rsidR="009E5D86" w:rsidRPr="00E808C6">
        <w:rPr>
          <w:rFonts w:eastAsia="Times New Roman"/>
          <w:szCs w:val="28"/>
          <w:lang w:eastAsia="ru-RU"/>
        </w:rPr>
        <w:t>у</w:t>
      </w:r>
      <w:r w:rsidR="00AC7E44" w:rsidRPr="00E808C6">
        <w:rPr>
          <w:rFonts w:eastAsia="Times New Roman"/>
          <w:szCs w:val="28"/>
          <w:lang w:eastAsia="ru-RU"/>
        </w:rPr>
        <w:t xml:space="preserve"> України «</w:t>
      </w:r>
      <w:r w:rsidR="00312370" w:rsidRPr="00E808C6">
        <w:rPr>
          <w:rFonts w:eastAsia="Times New Roman"/>
          <w:szCs w:val="28"/>
        </w:rPr>
        <w:t>Про Червону книгу України</w:t>
      </w:r>
      <w:r w:rsidR="003818B2" w:rsidRPr="00E808C6">
        <w:rPr>
          <w:rFonts w:eastAsia="Times New Roman"/>
          <w:szCs w:val="28"/>
          <w:lang w:eastAsia="ru-RU"/>
        </w:rPr>
        <w:t>»</w:t>
      </w:r>
      <w:r w:rsidR="00312370" w:rsidRPr="00E808C6">
        <w:rPr>
          <w:rFonts w:eastAsia="Times New Roman"/>
          <w:szCs w:val="28"/>
          <w:lang w:eastAsia="ru-RU"/>
        </w:rPr>
        <w:t xml:space="preserve"> (далі - Закон)</w:t>
      </w:r>
      <w:r w:rsidR="001D5DD3" w:rsidRPr="00E808C6">
        <w:rPr>
          <w:szCs w:val="28"/>
        </w:rPr>
        <w:t xml:space="preserve">. </w:t>
      </w:r>
      <w:r w:rsidR="00AE028C" w:rsidRPr="00E808C6">
        <w:rPr>
          <w:szCs w:val="28"/>
        </w:rPr>
        <w:t>З</w:t>
      </w:r>
      <w:r w:rsidR="001A20E3" w:rsidRPr="00E808C6">
        <w:rPr>
          <w:szCs w:val="28"/>
        </w:rPr>
        <w:t>окрема, передбачається</w:t>
      </w:r>
      <w:r w:rsidR="00384124" w:rsidRPr="00E808C6">
        <w:rPr>
          <w:szCs w:val="28"/>
        </w:rPr>
        <w:t xml:space="preserve"> наступне: п</w:t>
      </w:r>
      <w:r w:rsidR="001A20E3" w:rsidRPr="00E808C6">
        <w:rPr>
          <w:szCs w:val="28"/>
        </w:rPr>
        <w:t xml:space="preserve">ід час проведення заготівлі деревини </w:t>
      </w:r>
      <w:r w:rsidR="001A20E3" w:rsidRPr="00E808C6">
        <w:rPr>
          <w:i/>
          <w:szCs w:val="28"/>
        </w:rPr>
        <w:t>забороняється</w:t>
      </w:r>
      <w:r w:rsidR="001A20E3" w:rsidRPr="00E808C6">
        <w:rPr>
          <w:b/>
          <w:szCs w:val="28"/>
        </w:rPr>
        <w:t xml:space="preserve"> </w:t>
      </w:r>
      <w:r w:rsidR="001A20E3" w:rsidRPr="00E808C6">
        <w:rPr>
          <w:szCs w:val="28"/>
        </w:rPr>
        <w:t xml:space="preserve">«проводити рубки в місцях перебування (зростання) видів рослинного світу, </w:t>
      </w:r>
      <w:bookmarkStart w:id="3" w:name="n514"/>
      <w:bookmarkEnd w:id="3"/>
      <w:r w:rsidR="001A20E3" w:rsidRPr="00E808C6">
        <w:rPr>
          <w:szCs w:val="28"/>
        </w:rPr>
        <w:t xml:space="preserve"> занесених до Червоної книги України»; охорона об'єктів Червоної книги України забезпечується шляхом «охорони місць їх перебу</w:t>
      </w:r>
      <w:r w:rsidR="001A20E3" w:rsidRPr="00E808C6">
        <w:rPr>
          <w:szCs w:val="28"/>
        </w:rPr>
        <w:lastRenderedPageBreak/>
        <w:t>вання (зростання) шляхом заборони рубок лісу»;</w:t>
      </w:r>
      <w:r w:rsidR="001A20E3" w:rsidRPr="00E808C6">
        <w:rPr>
          <w:b/>
          <w:szCs w:val="28"/>
        </w:rPr>
        <w:t xml:space="preserve"> </w:t>
      </w:r>
      <w:r w:rsidR="00696B25" w:rsidRPr="00E808C6">
        <w:rPr>
          <w:szCs w:val="28"/>
        </w:rPr>
        <w:t>пропонується</w:t>
      </w:r>
      <w:r w:rsidR="001F5B64" w:rsidRPr="00E808C6">
        <w:rPr>
          <w:szCs w:val="28"/>
        </w:rPr>
        <w:t xml:space="preserve"> оголошувати території, на яких знаходяться рідкісні і такі, що перебувають під загрозою зникнення, види тваринного і рослинного світу, занесені до Червоної книги України, об'єктами природно-заповідного фонду України </w:t>
      </w:r>
      <w:r w:rsidR="001F5B64" w:rsidRPr="00E808C6">
        <w:rPr>
          <w:i/>
          <w:szCs w:val="28"/>
        </w:rPr>
        <w:t>місцевого значення</w:t>
      </w:r>
      <w:r w:rsidR="001F5B64" w:rsidRPr="00E808C6">
        <w:rPr>
          <w:rFonts w:eastAsia="Times New Roman"/>
          <w:szCs w:val="28"/>
        </w:rPr>
        <w:t>.</w:t>
      </w:r>
    </w:p>
    <w:bookmarkEnd w:id="1"/>
    <w:bookmarkEnd w:id="2"/>
    <w:p w:rsidR="0053397D" w:rsidRPr="00492861" w:rsidRDefault="0053397D" w:rsidP="00E878E9">
      <w:pPr>
        <w:spacing w:before="0"/>
        <w:ind w:right="0"/>
        <w:rPr>
          <w:szCs w:val="28"/>
        </w:rPr>
      </w:pPr>
      <w:r w:rsidRPr="00E808C6">
        <w:rPr>
          <w:szCs w:val="28"/>
        </w:rPr>
        <w:t xml:space="preserve">Проект на момент підготовки висновку не включено </w:t>
      </w:r>
      <w:r w:rsidR="009E5D86" w:rsidRPr="00E808C6">
        <w:rPr>
          <w:szCs w:val="28"/>
        </w:rPr>
        <w:t xml:space="preserve">до Плану законопроектної роботи </w:t>
      </w:r>
      <w:r w:rsidR="009E5D86" w:rsidRPr="00492861">
        <w:rPr>
          <w:szCs w:val="28"/>
        </w:rPr>
        <w:t xml:space="preserve">Верховної Ради України на 2021 рік, затвердженого постановою Верховної Ради України </w:t>
      </w:r>
      <w:r w:rsidR="00E808C6" w:rsidRPr="00492861">
        <w:rPr>
          <w:szCs w:val="28"/>
        </w:rPr>
        <w:t xml:space="preserve">від </w:t>
      </w:r>
      <w:r w:rsidR="009E5D86" w:rsidRPr="00492861">
        <w:rPr>
          <w:szCs w:val="28"/>
        </w:rPr>
        <w:t>02.02.2021 № 1165-IX</w:t>
      </w:r>
      <w:r w:rsidR="00E808C6" w:rsidRPr="00492861">
        <w:rPr>
          <w:szCs w:val="28"/>
        </w:rPr>
        <w:t>.</w:t>
      </w:r>
      <w:r w:rsidR="009E5D86" w:rsidRPr="00492861">
        <w:rPr>
          <w:szCs w:val="28"/>
        </w:rPr>
        <w:t xml:space="preserve"> </w:t>
      </w:r>
    </w:p>
    <w:p w:rsidR="00355728" w:rsidRPr="00E808C6" w:rsidRDefault="00747255" w:rsidP="00E940A2">
      <w:pPr>
        <w:spacing w:before="0"/>
        <w:ind w:right="0"/>
        <w:rPr>
          <w:szCs w:val="28"/>
        </w:rPr>
      </w:pPr>
      <w:r w:rsidRPr="00492861">
        <w:rPr>
          <w:szCs w:val="28"/>
        </w:rPr>
        <w:t xml:space="preserve">Головне управління, проаналізувавши проект, </w:t>
      </w:r>
      <w:r w:rsidR="00384124" w:rsidRPr="00492861">
        <w:rPr>
          <w:szCs w:val="28"/>
        </w:rPr>
        <w:t xml:space="preserve">у цілому підтримує </w:t>
      </w:r>
      <w:r w:rsidR="00384124" w:rsidRPr="00492861">
        <w:rPr>
          <w:rFonts w:eastAsia="Times New Roman"/>
          <w:szCs w:val="28"/>
          <w:lang w:eastAsia="ru-RU"/>
        </w:rPr>
        <w:t>посилення охорони рідкісних і таких, що перебувають під загрозою зникнення, видів рослинного світу</w:t>
      </w:r>
      <w:r w:rsidR="00BB08AE" w:rsidRPr="00492861">
        <w:rPr>
          <w:rFonts w:eastAsia="Times New Roman"/>
          <w:szCs w:val="28"/>
          <w:lang w:eastAsia="ru-RU"/>
        </w:rPr>
        <w:t xml:space="preserve"> та тваринного</w:t>
      </w:r>
      <w:r w:rsidR="00BB08AE" w:rsidRPr="00E808C6">
        <w:rPr>
          <w:rFonts w:eastAsia="Times New Roman"/>
          <w:szCs w:val="28"/>
          <w:lang w:eastAsia="ru-RU"/>
        </w:rPr>
        <w:t xml:space="preserve"> світу</w:t>
      </w:r>
      <w:r w:rsidR="00384124" w:rsidRPr="00E808C6">
        <w:rPr>
          <w:rFonts w:eastAsia="Times New Roman"/>
          <w:szCs w:val="28"/>
          <w:lang w:eastAsia="ru-RU"/>
        </w:rPr>
        <w:t xml:space="preserve">, водночас, </w:t>
      </w:r>
      <w:r w:rsidRPr="00E808C6">
        <w:rPr>
          <w:szCs w:val="28"/>
        </w:rPr>
        <w:t>вважає за доцільне висловити щодо його змісту такі зауваження.</w:t>
      </w:r>
    </w:p>
    <w:p w:rsidR="00913605" w:rsidRPr="00E808C6" w:rsidRDefault="00355728" w:rsidP="00E940A2">
      <w:pPr>
        <w:spacing w:before="0"/>
        <w:ind w:right="0"/>
        <w:rPr>
          <w:szCs w:val="28"/>
        </w:rPr>
      </w:pPr>
      <w:r w:rsidRPr="00E808C6">
        <w:rPr>
          <w:b/>
          <w:szCs w:val="28"/>
        </w:rPr>
        <w:t>1</w:t>
      </w:r>
      <w:r w:rsidR="00B72289" w:rsidRPr="00E808C6">
        <w:rPr>
          <w:b/>
          <w:szCs w:val="28"/>
        </w:rPr>
        <w:t>.</w:t>
      </w:r>
      <w:r w:rsidR="00B72289" w:rsidRPr="00E808C6">
        <w:rPr>
          <w:szCs w:val="28"/>
        </w:rPr>
        <w:t xml:space="preserve"> </w:t>
      </w:r>
      <w:r w:rsidR="00D7350A" w:rsidRPr="00E808C6">
        <w:rPr>
          <w:szCs w:val="28"/>
        </w:rPr>
        <w:t>На думку Головного управління, з</w:t>
      </w:r>
      <w:r w:rsidR="00B72289" w:rsidRPr="00E808C6">
        <w:rPr>
          <w:szCs w:val="28"/>
        </w:rPr>
        <w:t xml:space="preserve">аконодавча ініціатива до </w:t>
      </w:r>
      <w:r w:rsidRPr="00E808C6">
        <w:rPr>
          <w:szCs w:val="28"/>
        </w:rPr>
        <w:t>ч</w:t>
      </w:r>
      <w:r w:rsidR="00B72289" w:rsidRPr="00E808C6">
        <w:rPr>
          <w:szCs w:val="28"/>
        </w:rPr>
        <w:t xml:space="preserve">. </w:t>
      </w:r>
      <w:r w:rsidR="00312370" w:rsidRPr="00E808C6">
        <w:rPr>
          <w:szCs w:val="28"/>
        </w:rPr>
        <w:t>5 ст. 11 Закону</w:t>
      </w:r>
      <w:r w:rsidR="00B72289" w:rsidRPr="00E808C6">
        <w:rPr>
          <w:szCs w:val="28"/>
        </w:rPr>
        <w:t xml:space="preserve">, відповідно до якої </w:t>
      </w:r>
      <w:r w:rsidR="00312370" w:rsidRPr="00E808C6">
        <w:rPr>
          <w:szCs w:val="28"/>
        </w:rPr>
        <w:t xml:space="preserve">перебування (зростання) на певній території рідкісних і таких, що перебувають під загрозою зникнення, видів тваринного і рослинного світу, занесених до Червоної книги України, є підставою для оголошення її об'єктом природно-заповідного фонду України </w:t>
      </w:r>
      <w:r w:rsidR="00B72289" w:rsidRPr="00E808C6">
        <w:rPr>
          <w:szCs w:val="28"/>
        </w:rPr>
        <w:t xml:space="preserve">не лише </w:t>
      </w:r>
      <w:r w:rsidR="00312370" w:rsidRPr="00E808C6">
        <w:rPr>
          <w:szCs w:val="28"/>
        </w:rPr>
        <w:t>загальнодержавного</w:t>
      </w:r>
      <w:r w:rsidR="00B72289" w:rsidRPr="00E808C6">
        <w:rPr>
          <w:szCs w:val="28"/>
        </w:rPr>
        <w:t xml:space="preserve">, а й </w:t>
      </w:r>
      <w:r w:rsidR="00312370" w:rsidRPr="00E808C6">
        <w:rPr>
          <w:szCs w:val="28"/>
        </w:rPr>
        <w:t xml:space="preserve"> </w:t>
      </w:r>
      <w:r w:rsidR="00B72289" w:rsidRPr="00E808C6">
        <w:rPr>
          <w:szCs w:val="28"/>
        </w:rPr>
        <w:t>«</w:t>
      </w:r>
      <w:r w:rsidR="00B72289" w:rsidRPr="00E808C6">
        <w:rPr>
          <w:i/>
          <w:szCs w:val="28"/>
        </w:rPr>
        <w:t>місцевого»</w:t>
      </w:r>
      <w:r w:rsidR="00BB08AE" w:rsidRPr="00E808C6">
        <w:rPr>
          <w:i/>
          <w:szCs w:val="28"/>
        </w:rPr>
        <w:t xml:space="preserve"> </w:t>
      </w:r>
      <w:r w:rsidR="00BB08AE" w:rsidRPr="00E808C6">
        <w:rPr>
          <w:szCs w:val="28"/>
        </w:rPr>
        <w:t>значення</w:t>
      </w:r>
      <w:r w:rsidR="00D7350A" w:rsidRPr="00E808C6">
        <w:rPr>
          <w:szCs w:val="28"/>
        </w:rPr>
        <w:t>, є дискусійною та такою, що</w:t>
      </w:r>
      <w:r w:rsidR="00052EB0" w:rsidRPr="00E808C6">
        <w:rPr>
          <w:szCs w:val="28"/>
        </w:rPr>
        <w:t xml:space="preserve"> не відповідає визначеним відповідним законодавством вимогам забезпечення охорони та відтворення об’єктів Червоної книги. </w:t>
      </w:r>
      <w:r w:rsidR="00D7350A" w:rsidRPr="00E808C6">
        <w:rPr>
          <w:szCs w:val="28"/>
        </w:rPr>
        <w:t>Звертаємо увагу, що</w:t>
      </w:r>
      <w:r w:rsidR="00052EB0" w:rsidRPr="00E808C6">
        <w:rPr>
          <w:szCs w:val="28"/>
        </w:rPr>
        <w:t xml:space="preserve"> згідно із ч. 1 ст. 4 Закону України «Про рослинний світ» п</w:t>
      </w:r>
      <w:r w:rsidR="00052EB0" w:rsidRPr="00E808C6">
        <w:rPr>
          <w:rStyle w:val="rvts0"/>
        </w:rPr>
        <w:t xml:space="preserve">риродні рослинні ресурси за своєю екологічною, господарською, науковою, оздоровчою, рекреаційною </w:t>
      </w:r>
      <w:r w:rsidR="00052EB0" w:rsidRPr="00E808C6">
        <w:rPr>
          <w:rStyle w:val="rvts0"/>
          <w:i/>
        </w:rPr>
        <w:t>цінністю</w:t>
      </w:r>
      <w:r w:rsidR="00052EB0" w:rsidRPr="00E808C6">
        <w:rPr>
          <w:rStyle w:val="rvts0"/>
        </w:rPr>
        <w:t xml:space="preserve"> та іншими ознаками </w:t>
      </w:r>
      <w:r w:rsidR="00052EB0" w:rsidRPr="00492861">
        <w:rPr>
          <w:rStyle w:val="rvts0"/>
        </w:rPr>
        <w:t xml:space="preserve">поділяються на природні рослинні ресурси </w:t>
      </w:r>
      <w:bookmarkStart w:id="4" w:name="w1_2"/>
      <w:r w:rsidR="00052EB0" w:rsidRPr="00492861">
        <w:rPr>
          <w:rStyle w:val="rvts0"/>
          <w:i/>
        </w:rPr>
        <w:t>загально</w:t>
      </w:r>
      <w:bookmarkEnd w:id="4"/>
      <w:r w:rsidR="00052EB0" w:rsidRPr="00492861">
        <w:rPr>
          <w:rStyle w:val="rvts0"/>
          <w:i/>
        </w:rPr>
        <w:t>державного</w:t>
      </w:r>
      <w:r w:rsidR="00052EB0" w:rsidRPr="00492861">
        <w:rPr>
          <w:rStyle w:val="rvts0"/>
        </w:rPr>
        <w:t xml:space="preserve"> та </w:t>
      </w:r>
      <w:r w:rsidR="00052EB0" w:rsidRPr="00492861">
        <w:rPr>
          <w:rStyle w:val="rvts0"/>
          <w:i/>
        </w:rPr>
        <w:t xml:space="preserve">місцевого </w:t>
      </w:r>
      <w:r w:rsidR="00E808C6" w:rsidRPr="00492861">
        <w:rPr>
          <w:rStyle w:val="rvts0"/>
        </w:rPr>
        <w:t xml:space="preserve">значення. При </w:t>
      </w:r>
      <w:r w:rsidR="00E808C6" w:rsidRPr="00492861">
        <w:rPr>
          <w:rStyle w:val="rvts0"/>
        </w:rPr>
        <w:lastRenderedPageBreak/>
        <w:t xml:space="preserve">цьому, </w:t>
      </w:r>
      <w:r w:rsidR="00052EB0" w:rsidRPr="00492861">
        <w:rPr>
          <w:rStyle w:val="rvts0"/>
        </w:rPr>
        <w:t>відповідно до п. «в» ч. 2 цієї статті, а також ч.</w:t>
      </w:r>
      <w:r w:rsidR="00E808C6" w:rsidRPr="00492861">
        <w:rPr>
          <w:rStyle w:val="rvts0"/>
        </w:rPr>
        <w:t xml:space="preserve"> </w:t>
      </w:r>
      <w:r w:rsidR="00052EB0" w:rsidRPr="00492861">
        <w:rPr>
          <w:rStyle w:val="rvts0"/>
        </w:rPr>
        <w:t xml:space="preserve">1 ст. 5 Закону </w:t>
      </w:r>
      <w:r w:rsidR="00312370" w:rsidRPr="00492861">
        <w:rPr>
          <w:szCs w:val="28"/>
        </w:rPr>
        <w:t xml:space="preserve">«об'єкти Червоної книги України </w:t>
      </w:r>
      <w:r w:rsidR="00312370" w:rsidRPr="00492861">
        <w:rPr>
          <w:i/>
          <w:szCs w:val="28"/>
        </w:rPr>
        <w:t>належать</w:t>
      </w:r>
      <w:r w:rsidR="00312370" w:rsidRPr="00492861">
        <w:rPr>
          <w:szCs w:val="28"/>
        </w:rPr>
        <w:t xml:space="preserve"> до природних ресурсів </w:t>
      </w:r>
      <w:r w:rsidR="00312370" w:rsidRPr="00492861">
        <w:rPr>
          <w:i/>
          <w:szCs w:val="28"/>
        </w:rPr>
        <w:t>загальнодержавного значення</w:t>
      </w:r>
      <w:r w:rsidR="00312370" w:rsidRPr="00492861">
        <w:rPr>
          <w:szCs w:val="28"/>
        </w:rPr>
        <w:t>»</w:t>
      </w:r>
      <w:r w:rsidR="00416A77" w:rsidRPr="00492861">
        <w:rPr>
          <w:szCs w:val="28"/>
        </w:rPr>
        <w:t>.</w:t>
      </w:r>
      <w:r w:rsidR="000A1022" w:rsidRPr="00492861">
        <w:rPr>
          <w:szCs w:val="28"/>
        </w:rPr>
        <w:t xml:space="preserve"> </w:t>
      </w:r>
      <w:r w:rsidR="00D7350A" w:rsidRPr="00492861">
        <w:rPr>
          <w:szCs w:val="28"/>
        </w:rPr>
        <w:t>Г</w:t>
      </w:r>
      <w:r w:rsidR="00DC6AE6" w:rsidRPr="00492861">
        <w:rPr>
          <w:szCs w:val="28"/>
        </w:rPr>
        <w:t>арантією</w:t>
      </w:r>
      <w:r w:rsidR="00D7350A" w:rsidRPr="00492861">
        <w:rPr>
          <w:szCs w:val="28"/>
        </w:rPr>
        <w:t xml:space="preserve"> ж</w:t>
      </w:r>
      <w:r w:rsidR="00DC6AE6" w:rsidRPr="00492861">
        <w:rPr>
          <w:szCs w:val="28"/>
        </w:rPr>
        <w:t xml:space="preserve"> забезпечення охорони та відтворення таких ресурсів є оголошення території їх </w:t>
      </w:r>
      <w:r w:rsidR="00DC6AE6" w:rsidRPr="00492861">
        <w:rPr>
          <w:rStyle w:val="rvts0"/>
        </w:rPr>
        <w:t xml:space="preserve">перебування (зростання) об’єктами природно-заповідного фонду України </w:t>
      </w:r>
      <w:bookmarkStart w:id="5" w:name="w1_3"/>
      <w:r w:rsidR="00D7350A" w:rsidRPr="00492861">
        <w:rPr>
          <w:rStyle w:val="rvts0"/>
        </w:rPr>
        <w:t xml:space="preserve">саме </w:t>
      </w:r>
      <w:r w:rsidR="00DC6AE6" w:rsidRPr="00492861">
        <w:rPr>
          <w:rStyle w:val="rvts0"/>
          <w:i/>
          <w:u w:val="single"/>
        </w:rPr>
        <w:t xml:space="preserve">загальнодержавного </w:t>
      </w:r>
      <w:bookmarkEnd w:id="5"/>
      <w:r w:rsidR="00DC6AE6" w:rsidRPr="00492861">
        <w:rPr>
          <w:rStyle w:val="rvts0"/>
          <w:i/>
          <w:u w:val="single"/>
        </w:rPr>
        <w:t>значення</w:t>
      </w:r>
      <w:r w:rsidR="00DC6AE6" w:rsidRPr="00492861">
        <w:rPr>
          <w:rStyle w:val="rvts0"/>
        </w:rPr>
        <w:t xml:space="preserve">, що передбачається чинною ч. 5 ст. 11 Закону, яку, на думку Головного управління, доцільно залишити у чинній редакції. </w:t>
      </w:r>
      <w:r w:rsidR="00D7350A" w:rsidRPr="00492861">
        <w:rPr>
          <w:rStyle w:val="rvts0"/>
        </w:rPr>
        <w:t xml:space="preserve">Річ у тім, що </w:t>
      </w:r>
      <w:r w:rsidR="00DC6AE6" w:rsidRPr="00492861">
        <w:rPr>
          <w:szCs w:val="28"/>
        </w:rPr>
        <w:t>зазначені зміни</w:t>
      </w:r>
      <w:r w:rsidR="00D7350A" w:rsidRPr="00492861">
        <w:rPr>
          <w:szCs w:val="28"/>
        </w:rPr>
        <w:t xml:space="preserve"> призведуть до </w:t>
      </w:r>
      <w:r w:rsidR="00DC6AE6" w:rsidRPr="00492861">
        <w:rPr>
          <w:szCs w:val="28"/>
        </w:rPr>
        <w:t>зниж</w:t>
      </w:r>
      <w:r w:rsidR="00D7350A" w:rsidRPr="00492861">
        <w:rPr>
          <w:szCs w:val="28"/>
        </w:rPr>
        <w:t xml:space="preserve">ення </w:t>
      </w:r>
      <w:r w:rsidR="00DC6AE6" w:rsidRPr="00492861">
        <w:rPr>
          <w:szCs w:val="28"/>
        </w:rPr>
        <w:t>рів</w:t>
      </w:r>
      <w:r w:rsidR="00D7350A" w:rsidRPr="00492861">
        <w:rPr>
          <w:szCs w:val="28"/>
        </w:rPr>
        <w:t xml:space="preserve">ня </w:t>
      </w:r>
      <w:r w:rsidR="00DC6AE6" w:rsidRPr="00492861">
        <w:rPr>
          <w:szCs w:val="28"/>
        </w:rPr>
        <w:t xml:space="preserve">охорони </w:t>
      </w:r>
      <w:r w:rsidR="008E3293" w:rsidRPr="00492861">
        <w:rPr>
          <w:szCs w:val="28"/>
        </w:rPr>
        <w:t xml:space="preserve">відповідних </w:t>
      </w:r>
      <w:r w:rsidR="00DC6AE6" w:rsidRPr="00492861">
        <w:rPr>
          <w:szCs w:val="28"/>
        </w:rPr>
        <w:t xml:space="preserve">рідкісних і таких, що перебувають під загрозою зникнення, видів тваринного і рослинного світу, а як наслідок, </w:t>
      </w:r>
      <w:proofErr w:type="spellStart"/>
      <w:r w:rsidR="008E3293" w:rsidRPr="00492861">
        <w:rPr>
          <w:szCs w:val="28"/>
        </w:rPr>
        <w:t>підвищ</w:t>
      </w:r>
      <w:r w:rsidR="00E808C6" w:rsidRPr="00492861">
        <w:rPr>
          <w:szCs w:val="28"/>
        </w:rPr>
        <w:t>а</w:t>
      </w:r>
      <w:r w:rsidR="008E3293" w:rsidRPr="00492861">
        <w:rPr>
          <w:szCs w:val="28"/>
        </w:rPr>
        <w:t>ться</w:t>
      </w:r>
      <w:proofErr w:type="spellEnd"/>
      <w:r w:rsidR="00913605" w:rsidRPr="00492861">
        <w:rPr>
          <w:szCs w:val="28"/>
        </w:rPr>
        <w:t xml:space="preserve"> </w:t>
      </w:r>
      <w:r w:rsidR="00DC6AE6" w:rsidRPr="00492861">
        <w:rPr>
          <w:szCs w:val="28"/>
        </w:rPr>
        <w:t>ризики їх знищення.</w:t>
      </w:r>
      <w:r w:rsidR="008E3293" w:rsidRPr="00492861">
        <w:rPr>
          <w:szCs w:val="28"/>
        </w:rPr>
        <w:t xml:space="preserve"> </w:t>
      </w:r>
      <w:r w:rsidR="00312370" w:rsidRPr="00492861">
        <w:rPr>
          <w:szCs w:val="28"/>
        </w:rPr>
        <w:t>Крім того, поза увагою проекту залишені критерії, за якими відповідні території будуть оголошуватись об'єктом природно-заповідного фонду</w:t>
      </w:r>
      <w:r w:rsidR="00312370" w:rsidRPr="00E808C6">
        <w:rPr>
          <w:szCs w:val="28"/>
        </w:rPr>
        <w:t xml:space="preserve"> України місцевого</w:t>
      </w:r>
      <w:r w:rsidR="008E3293" w:rsidRPr="00E808C6">
        <w:rPr>
          <w:szCs w:val="28"/>
        </w:rPr>
        <w:t xml:space="preserve"> або </w:t>
      </w:r>
      <w:r w:rsidR="00312370" w:rsidRPr="00E808C6">
        <w:rPr>
          <w:szCs w:val="28"/>
        </w:rPr>
        <w:t>загальнодержавного значення.</w:t>
      </w:r>
      <w:r w:rsidR="00913605" w:rsidRPr="00E808C6">
        <w:rPr>
          <w:szCs w:val="28"/>
        </w:rPr>
        <w:t xml:space="preserve"> </w:t>
      </w:r>
    </w:p>
    <w:p w:rsidR="00E37A68" w:rsidRPr="00E808C6" w:rsidRDefault="00913605" w:rsidP="008E3293">
      <w:pPr>
        <w:spacing w:before="0"/>
        <w:ind w:right="0"/>
        <w:rPr>
          <w:szCs w:val="28"/>
        </w:rPr>
      </w:pPr>
      <w:r w:rsidRPr="00E808C6">
        <w:rPr>
          <w:szCs w:val="28"/>
        </w:rPr>
        <w:t>Звертаємо також</w:t>
      </w:r>
      <w:r w:rsidR="008E3293" w:rsidRPr="00E808C6">
        <w:rPr>
          <w:szCs w:val="28"/>
        </w:rPr>
        <w:t xml:space="preserve"> увагу</w:t>
      </w:r>
      <w:r w:rsidRPr="00E808C6">
        <w:rPr>
          <w:szCs w:val="28"/>
        </w:rPr>
        <w:t xml:space="preserve">, що використання у </w:t>
      </w:r>
      <w:r w:rsidR="007232D8" w:rsidRPr="00E808C6">
        <w:rPr>
          <w:szCs w:val="28"/>
        </w:rPr>
        <w:t xml:space="preserve">проектній пропозиції </w:t>
      </w:r>
      <w:r w:rsidRPr="00E808C6">
        <w:rPr>
          <w:szCs w:val="28"/>
        </w:rPr>
        <w:t xml:space="preserve">сполучника </w:t>
      </w:r>
      <w:r w:rsidRPr="00E808C6">
        <w:rPr>
          <w:i/>
          <w:szCs w:val="28"/>
          <w:u w:val="single"/>
        </w:rPr>
        <w:t>та</w:t>
      </w:r>
      <w:r w:rsidRPr="00E808C6">
        <w:rPr>
          <w:i/>
          <w:szCs w:val="28"/>
        </w:rPr>
        <w:t xml:space="preserve"> </w:t>
      </w:r>
      <w:r w:rsidR="007232D8" w:rsidRPr="00E808C6">
        <w:rPr>
          <w:rFonts w:eastAsia="Times New Roman"/>
          <w:spacing w:val="-8"/>
          <w:szCs w:val="28"/>
        </w:rPr>
        <w:t xml:space="preserve">(«у </w:t>
      </w:r>
      <w:r w:rsidR="007232D8" w:rsidRPr="00492861">
        <w:rPr>
          <w:rFonts w:eastAsia="Times New Roman"/>
          <w:spacing w:val="-8"/>
          <w:szCs w:val="28"/>
        </w:rPr>
        <w:t>частині п’ятій, після  слів «…природно-заповідного фонду України» доповнити словами «</w:t>
      </w:r>
      <w:r w:rsidR="007232D8" w:rsidRPr="00492861">
        <w:rPr>
          <w:rFonts w:eastAsia="Times New Roman"/>
          <w:szCs w:val="28"/>
        </w:rPr>
        <w:t>місцевого та</w:t>
      </w:r>
      <w:r w:rsidR="007232D8" w:rsidRPr="00492861">
        <w:rPr>
          <w:rFonts w:eastAsia="Times New Roman"/>
          <w:spacing w:val="-8"/>
          <w:szCs w:val="28"/>
        </w:rPr>
        <w:t xml:space="preserve">» - </w:t>
      </w:r>
      <w:proofErr w:type="spellStart"/>
      <w:r w:rsidR="00BB08AE" w:rsidRPr="00492861">
        <w:rPr>
          <w:rFonts w:eastAsia="Times New Roman"/>
          <w:spacing w:val="-8"/>
          <w:szCs w:val="28"/>
        </w:rPr>
        <w:t>пп</w:t>
      </w:r>
      <w:proofErr w:type="spellEnd"/>
      <w:r w:rsidR="00BB08AE" w:rsidRPr="00492861">
        <w:rPr>
          <w:rFonts w:eastAsia="Times New Roman"/>
          <w:spacing w:val="-8"/>
          <w:szCs w:val="28"/>
        </w:rPr>
        <w:t xml:space="preserve">. «б» </w:t>
      </w:r>
      <w:proofErr w:type="spellStart"/>
      <w:r w:rsidR="00BB08AE" w:rsidRPr="00492861">
        <w:rPr>
          <w:rFonts w:eastAsia="Times New Roman"/>
          <w:spacing w:val="-8"/>
          <w:szCs w:val="28"/>
        </w:rPr>
        <w:t>пп</w:t>
      </w:r>
      <w:proofErr w:type="spellEnd"/>
      <w:r w:rsidR="00BB08AE" w:rsidRPr="00492861">
        <w:rPr>
          <w:rFonts w:eastAsia="Times New Roman"/>
          <w:spacing w:val="-8"/>
          <w:szCs w:val="28"/>
        </w:rPr>
        <w:t>.</w:t>
      </w:r>
      <w:r w:rsidR="008E3293" w:rsidRPr="00492861">
        <w:rPr>
          <w:rFonts w:eastAsia="Times New Roman"/>
          <w:spacing w:val="-8"/>
          <w:szCs w:val="28"/>
        </w:rPr>
        <w:t xml:space="preserve"> </w:t>
      </w:r>
      <w:r w:rsidR="00BB08AE" w:rsidRPr="00492861">
        <w:rPr>
          <w:rFonts w:eastAsia="Times New Roman"/>
          <w:spacing w:val="-8"/>
          <w:szCs w:val="28"/>
        </w:rPr>
        <w:t>1 п. 2 розділу І проекту)</w:t>
      </w:r>
      <w:r w:rsidR="008E3293" w:rsidRPr="00492861">
        <w:rPr>
          <w:rFonts w:eastAsia="Times New Roman"/>
          <w:spacing w:val="-8"/>
          <w:szCs w:val="28"/>
        </w:rPr>
        <w:t xml:space="preserve">, </w:t>
      </w:r>
      <w:r w:rsidRPr="00492861">
        <w:rPr>
          <w:szCs w:val="28"/>
        </w:rPr>
        <w:t>не створює альтернативи вибору. Тобто</w:t>
      </w:r>
      <w:r w:rsidR="00BB08AE" w:rsidRPr="00492861">
        <w:rPr>
          <w:szCs w:val="28"/>
        </w:rPr>
        <w:t>,</w:t>
      </w:r>
      <w:r w:rsidRPr="00492861">
        <w:rPr>
          <w:szCs w:val="28"/>
        </w:rPr>
        <w:t xml:space="preserve"> </w:t>
      </w:r>
      <w:r w:rsidR="00E808C6" w:rsidRPr="00492861">
        <w:rPr>
          <w:szCs w:val="28"/>
        </w:rPr>
        <w:t>зі</w:t>
      </w:r>
      <w:r w:rsidR="00BB08AE" w:rsidRPr="00492861">
        <w:rPr>
          <w:szCs w:val="28"/>
        </w:rPr>
        <w:t xml:space="preserve"> змісту вищезазначеного слідує, що </w:t>
      </w:r>
      <w:r w:rsidRPr="00492861">
        <w:rPr>
          <w:szCs w:val="28"/>
        </w:rPr>
        <w:t>йдеться про одночасне оголошення об'єкта природно-заповідного фонду України місцевого</w:t>
      </w:r>
      <w:r w:rsidRPr="00492861">
        <w:rPr>
          <w:i/>
          <w:szCs w:val="28"/>
        </w:rPr>
        <w:t xml:space="preserve"> </w:t>
      </w:r>
      <w:r w:rsidRPr="00492861">
        <w:rPr>
          <w:szCs w:val="28"/>
        </w:rPr>
        <w:t>і</w:t>
      </w:r>
      <w:r w:rsidR="00BB08AE" w:rsidRPr="00492861">
        <w:rPr>
          <w:szCs w:val="28"/>
        </w:rPr>
        <w:t xml:space="preserve"> (та)</w:t>
      </w:r>
      <w:r w:rsidRPr="00492861">
        <w:rPr>
          <w:szCs w:val="28"/>
        </w:rPr>
        <w:t xml:space="preserve"> загальнодержавного значення, що є юридично некоректним.</w:t>
      </w:r>
      <w:r w:rsidRPr="00E808C6">
        <w:rPr>
          <w:szCs w:val="28"/>
        </w:rPr>
        <w:t xml:space="preserve"> </w:t>
      </w:r>
    </w:p>
    <w:p w:rsidR="00762428" w:rsidRPr="00E808C6" w:rsidRDefault="00762428" w:rsidP="00B1357A">
      <w:pPr>
        <w:spacing w:before="0"/>
        <w:ind w:right="0"/>
        <w:rPr>
          <w:rFonts w:eastAsia="Times New Roman"/>
          <w:b/>
          <w:bCs/>
          <w:szCs w:val="28"/>
          <w:lang w:eastAsia="uk-UA"/>
        </w:rPr>
      </w:pPr>
    </w:p>
    <w:p w:rsidR="000711E6" w:rsidRPr="00E808C6" w:rsidRDefault="000711E6" w:rsidP="00B1357A">
      <w:pPr>
        <w:autoSpaceDE w:val="0"/>
        <w:autoSpaceDN w:val="0"/>
        <w:adjustRightInd w:val="0"/>
        <w:spacing w:before="0"/>
        <w:ind w:right="0"/>
        <w:rPr>
          <w:rFonts w:ascii="Times New Roman CYR" w:eastAsia="Times New Roman" w:hAnsi="Times New Roman CYR" w:cs="Times New Roman CYR"/>
          <w:szCs w:val="28"/>
          <w:highlight w:val="white"/>
          <w:lang w:eastAsia="ru-RU"/>
        </w:rPr>
      </w:pPr>
    </w:p>
    <w:p w:rsidR="000711E6" w:rsidRPr="00E808C6" w:rsidRDefault="000711E6" w:rsidP="00B1357A">
      <w:pPr>
        <w:spacing w:before="0"/>
        <w:ind w:right="0"/>
        <w:rPr>
          <w:szCs w:val="28"/>
        </w:rPr>
      </w:pPr>
      <w:r w:rsidRPr="00E808C6">
        <w:rPr>
          <w:szCs w:val="28"/>
        </w:rPr>
        <w:t>Керівник Головного управління                                                   С. Тихонюк</w:t>
      </w:r>
    </w:p>
    <w:p w:rsidR="000711E6" w:rsidRPr="00E808C6" w:rsidRDefault="000711E6" w:rsidP="00B1357A">
      <w:pPr>
        <w:spacing w:before="0"/>
        <w:ind w:right="0"/>
        <w:rPr>
          <w:szCs w:val="28"/>
        </w:rPr>
      </w:pPr>
    </w:p>
    <w:p w:rsidR="00B1357A" w:rsidRPr="00E808C6" w:rsidRDefault="00B1357A" w:rsidP="00B1357A">
      <w:pPr>
        <w:spacing w:before="0"/>
        <w:ind w:right="0"/>
        <w:rPr>
          <w:szCs w:val="28"/>
        </w:rPr>
      </w:pPr>
    </w:p>
    <w:p w:rsidR="004E2CF2" w:rsidRPr="00E808C6" w:rsidRDefault="004E2CF2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  <w:proofErr w:type="spellStart"/>
      <w:r w:rsidRPr="00E808C6">
        <w:rPr>
          <w:rFonts w:eastAsia="Times New Roman"/>
          <w:sz w:val="20"/>
          <w:szCs w:val="20"/>
          <w:lang w:eastAsia="uk-UA"/>
        </w:rPr>
        <w:t>Вик</w:t>
      </w:r>
      <w:proofErr w:type="spellEnd"/>
      <w:r w:rsidRPr="00E808C6">
        <w:rPr>
          <w:rFonts w:eastAsia="Times New Roman"/>
          <w:sz w:val="20"/>
          <w:szCs w:val="20"/>
          <w:lang w:eastAsia="uk-UA"/>
        </w:rPr>
        <w:t xml:space="preserve">.: </w:t>
      </w:r>
      <w:r w:rsidR="00C31FD8" w:rsidRPr="00E808C6">
        <w:rPr>
          <w:rFonts w:eastAsia="Times New Roman"/>
          <w:sz w:val="20"/>
          <w:szCs w:val="20"/>
          <w:lang w:eastAsia="uk-UA"/>
        </w:rPr>
        <w:t>М. Муравська</w:t>
      </w:r>
    </w:p>
    <w:p w:rsidR="00B72289" w:rsidRPr="00E808C6" w:rsidRDefault="00B72289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</w:p>
    <w:p w:rsidR="00B72289" w:rsidRPr="00E808C6" w:rsidRDefault="00B72289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</w:p>
    <w:sectPr w:rsidR="00B72289" w:rsidRPr="00E808C6" w:rsidSect="0016176E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FD2" w:rsidRDefault="00F71FD2" w:rsidP="00606926">
      <w:pPr>
        <w:spacing w:before="0"/>
      </w:pPr>
      <w:r>
        <w:separator/>
      </w:r>
    </w:p>
  </w:endnote>
  <w:endnote w:type="continuationSeparator" w:id="0">
    <w:p w:rsidR="00F71FD2" w:rsidRDefault="00F71FD2" w:rsidP="0060692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FD2" w:rsidRDefault="00F71FD2" w:rsidP="00606926">
      <w:pPr>
        <w:spacing w:before="0"/>
      </w:pPr>
      <w:r>
        <w:separator/>
      </w:r>
    </w:p>
  </w:footnote>
  <w:footnote w:type="continuationSeparator" w:id="0">
    <w:p w:rsidR="00F71FD2" w:rsidRDefault="00F71FD2" w:rsidP="0060692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E6" w:rsidRPr="0016176E" w:rsidRDefault="000711E6">
    <w:pPr>
      <w:pStyle w:val="a3"/>
      <w:rPr>
        <w:sz w:val="20"/>
        <w:szCs w:val="20"/>
      </w:rPr>
    </w:pPr>
    <w:r>
      <w:tab/>
    </w:r>
    <w:r w:rsidRPr="0016176E">
      <w:rPr>
        <w:rStyle w:val="ab"/>
        <w:sz w:val="20"/>
        <w:szCs w:val="20"/>
      </w:rPr>
      <w:fldChar w:fldCharType="begin"/>
    </w:r>
    <w:r w:rsidRPr="0016176E">
      <w:rPr>
        <w:rStyle w:val="ab"/>
        <w:sz w:val="20"/>
        <w:szCs w:val="20"/>
      </w:rPr>
      <w:instrText xml:space="preserve"> PAGE </w:instrText>
    </w:r>
    <w:r w:rsidRPr="0016176E">
      <w:rPr>
        <w:rStyle w:val="ab"/>
        <w:sz w:val="20"/>
        <w:szCs w:val="20"/>
      </w:rPr>
      <w:fldChar w:fldCharType="separate"/>
    </w:r>
    <w:r w:rsidR="00885BF6">
      <w:rPr>
        <w:rStyle w:val="ab"/>
        <w:noProof/>
        <w:sz w:val="20"/>
        <w:szCs w:val="20"/>
      </w:rPr>
      <w:t>2</w:t>
    </w:r>
    <w:r w:rsidRPr="0016176E">
      <w:rPr>
        <w:rStyle w:val="ab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E6" w:rsidRPr="00FB3409" w:rsidRDefault="000711E6" w:rsidP="003D308A">
    <w:pPr>
      <w:pStyle w:val="a3"/>
      <w:tabs>
        <w:tab w:val="left" w:pos="1125"/>
      </w:tabs>
      <w:spacing w:before="0"/>
      <w:jc w:val="right"/>
      <w:rPr>
        <w:sz w:val="20"/>
        <w:szCs w:val="20"/>
      </w:rPr>
    </w:pPr>
    <w:r>
      <w:tab/>
    </w:r>
    <w:r>
      <w:rPr>
        <w:sz w:val="20"/>
        <w:szCs w:val="20"/>
      </w:rPr>
      <w:t>До реєстр. № 5</w:t>
    </w:r>
    <w:r w:rsidR="00312370">
      <w:rPr>
        <w:sz w:val="20"/>
        <w:szCs w:val="20"/>
        <w:lang w:val="uk-UA"/>
      </w:rPr>
      <w:t xml:space="preserve">696 </w:t>
    </w:r>
    <w:r w:rsidRPr="00FB3409">
      <w:rPr>
        <w:sz w:val="20"/>
        <w:szCs w:val="20"/>
      </w:rPr>
      <w:t xml:space="preserve">від </w:t>
    </w:r>
    <w:r w:rsidR="009E5D86">
      <w:rPr>
        <w:sz w:val="20"/>
        <w:szCs w:val="20"/>
        <w:lang w:val="uk-UA"/>
      </w:rPr>
      <w:t>2</w:t>
    </w:r>
    <w:r w:rsidR="00312370">
      <w:rPr>
        <w:sz w:val="20"/>
        <w:szCs w:val="20"/>
        <w:lang w:val="uk-UA"/>
      </w:rPr>
      <w:t>3</w:t>
    </w:r>
    <w:r>
      <w:rPr>
        <w:sz w:val="20"/>
        <w:szCs w:val="20"/>
      </w:rPr>
      <w:t>.0</w:t>
    </w:r>
    <w:r w:rsidR="00312370">
      <w:rPr>
        <w:sz w:val="20"/>
        <w:szCs w:val="20"/>
        <w:lang w:val="uk-UA"/>
      </w:rPr>
      <w:t>6</w:t>
    </w:r>
    <w:r>
      <w:rPr>
        <w:sz w:val="20"/>
        <w:szCs w:val="20"/>
      </w:rPr>
      <w:t>.2021</w:t>
    </w:r>
  </w:p>
  <w:p w:rsidR="000711E6" w:rsidRPr="00FB3409" w:rsidRDefault="000711E6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</w:rPr>
    </w:pPr>
    <w:r>
      <w:rPr>
        <w:sz w:val="20"/>
        <w:szCs w:val="20"/>
      </w:rPr>
      <w:t>Народні</w:t>
    </w:r>
    <w:r w:rsidRPr="00FB3409">
      <w:rPr>
        <w:sz w:val="20"/>
        <w:szCs w:val="20"/>
      </w:rPr>
      <w:t xml:space="preserve"> депутат</w:t>
    </w:r>
    <w:r>
      <w:rPr>
        <w:sz w:val="20"/>
        <w:szCs w:val="20"/>
      </w:rPr>
      <w:t>и</w:t>
    </w:r>
    <w:r w:rsidRPr="00FB3409">
      <w:rPr>
        <w:sz w:val="20"/>
        <w:szCs w:val="20"/>
      </w:rPr>
      <w:t xml:space="preserve"> України </w:t>
    </w:r>
  </w:p>
  <w:p w:rsidR="000711E6" w:rsidRPr="009E5D86" w:rsidRDefault="00312370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А</w:t>
    </w:r>
    <w:r w:rsidR="000711E6">
      <w:rPr>
        <w:sz w:val="20"/>
        <w:szCs w:val="20"/>
      </w:rPr>
      <w:t xml:space="preserve">. </w:t>
    </w:r>
    <w:r>
      <w:rPr>
        <w:sz w:val="20"/>
        <w:szCs w:val="20"/>
        <w:lang w:val="uk-UA"/>
      </w:rPr>
      <w:t>Скороход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88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2A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C67D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A07A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5F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40C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3A68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602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82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644D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010A5DA6"/>
    <w:lvl w:ilvl="0">
      <w:numFmt w:val="bullet"/>
      <w:lvlText w:val="*"/>
      <w:lvlJc w:val="left"/>
    </w:lvl>
  </w:abstractNum>
  <w:abstractNum w:abstractNumId="11" w15:restartNumberingAfterBreak="0">
    <w:nsid w:val="14BD476A"/>
    <w:multiLevelType w:val="hybridMultilevel"/>
    <w:tmpl w:val="5BAAE1D0"/>
    <w:lvl w:ilvl="0" w:tplc="C8CCE9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674C97"/>
    <w:multiLevelType w:val="hybridMultilevel"/>
    <w:tmpl w:val="4B36E16A"/>
    <w:lvl w:ilvl="0" w:tplc="EBA6E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80"/>
    <w:rsid w:val="000003D9"/>
    <w:rsid w:val="00004699"/>
    <w:rsid w:val="00020654"/>
    <w:rsid w:val="0002317E"/>
    <w:rsid w:val="000232BC"/>
    <w:rsid w:val="00025555"/>
    <w:rsid w:val="00027BCB"/>
    <w:rsid w:val="0003294F"/>
    <w:rsid w:val="00036929"/>
    <w:rsid w:val="000413F7"/>
    <w:rsid w:val="00043528"/>
    <w:rsid w:val="00052EB0"/>
    <w:rsid w:val="00066E73"/>
    <w:rsid w:val="00070EB0"/>
    <w:rsid w:val="000711E6"/>
    <w:rsid w:val="00071EA7"/>
    <w:rsid w:val="000749BF"/>
    <w:rsid w:val="00083EBE"/>
    <w:rsid w:val="00086034"/>
    <w:rsid w:val="00087A02"/>
    <w:rsid w:val="00095113"/>
    <w:rsid w:val="000A1022"/>
    <w:rsid w:val="000A389A"/>
    <w:rsid w:val="000A3D17"/>
    <w:rsid w:val="000C1A23"/>
    <w:rsid w:val="000D2F1C"/>
    <w:rsid w:val="000E0E8B"/>
    <w:rsid w:val="000E4364"/>
    <w:rsid w:val="000E490C"/>
    <w:rsid w:val="000E70B9"/>
    <w:rsid w:val="000F29DD"/>
    <w:rsid w:val="00104DD0"/>
    <w:rsid w:val="00114483"/>
    <w:rsid w:val="00121D1E"/>
    <w:rsid w:val="001245E9"/>
    <w:rsid w:val="00125050"/>
    <w:rsid w:val="0012595C"/>
    <w:rsid w:val="00126853"/>
    <w:rsid w:val="00132584"/>
    <w:rsid w:val="00133CC2"/>
    <w:rsid w:val="00134978"/>
    <w:rsid w:val="00134C68"/>
    <w:rsid w:val="00147561"/>
    <w:rsid w:val="0016176E"/>
    <w:rsid w:val="0016648A"/>
    <w:rsid w:val="001678D0"/>
    <w:rsid w:val="00170BF9"/>
    <w:rsid w:val="00180190"/>
    <w:rsid w:val="00182764"/>
    <w:rsid w:val="00195CD1"/>
    <w:rsid w:val="001A20E3"/>
    <w:rsid w:val="001A347D"/>
    <w:rsid w:val="001A4A84"/>
    <w:rsid w:val="001A6E5B"/>
    <w:rsid w:val="001A742D"/>
    <w:rsid w:val="001A7B59"/>
    <w:rsid w:val="001B0316"/>
    <w:rsid w:val="001B2048"/>
    <w:rsid w:val="001B23B8"/>
    <w:rsid w:val="001B7E56"/>
    <w:rsid w:val="001C5AC7"/>
    <w:rsid w:val="001C5CD0"/>
    <w:rsid w:val="001D0B65"/>
    <w:rsid w:val="001D2BC0"/>
    <w:rsid w:val="001D2EFF"/>
    <w:rsid w:val="001D49D2"/>
    <w:rsid w:val="001D5DD3"/>
    <w:rsid w:val="001D6A09"/>
    <w:rsid w:val="001E1E2E"/>
    <w:rsid w:val="001E660A"/>
    <w:rsid w:val="001F35FB"/>
    <w:rsid w:val="001F5B64"/>
    <w:rsid w:val="00200077"/>
    <w:rsid w:val="00202CEA"/>
    <w:rsid w:val="00211CE4"/>
    <w:rsid w:val="00214744"/>
    <w:rsid w:val="00215AF0"/>
    <w:rsid w:val="00217081"/>
    <w:rsid w:val="0022538C"/>
    <w:rsid w:val="0022548E"/>
    <w:rsid w:val="00235CFA"/>
    <w:rsid w:val="00243F77"/>
    <w:rsid w:val="00247B8D"/>
    <w:rsid w:val="002502A5"/>
    <w:rsid w:val="00251A78"/>
    <w:rsid w:val="00251CB6"/>
    <w:rsid w:val="00255E5F"/>
    <w:rsid w:val="00262A1B"/>
    <w:rsid w:val="00262D65"/>
    <w:rsid w:val="002673C1"/>
    <w:rsid w:val="00287619"/>
    <w:rsid w:val="00287895"/>
    <w:rsid w:val="00291168"/>
    <w:rsid w:val="0029356E"/>
    <w:rsid w:val="00294498"/>
    <w:rsid w:val="002A1F01"/>
    <w:rsid w:val="002B0515"/>
    <w:rsid w:val="002B440C"/>
    <w:rsid w:val="002B739F"/>
    <w:rsid w:val="002C1411"/>
    <w:rsid w:val="002C3C62"/>
    <w:rsid w:val="002C7723"/>
    <w:rsid w:val="002C7724"/>
    <w:rsid w:val="002D2175"/>
    <w:rsid w:val="002D2923"/>
    <w:rsid w:val="002E03BB"/>
    <w:rsid w:val="002E1028"/>
    <w:rsid w:val="002E246E"/>
    <w:rsid w:val="002E52E2"/>
    <w:rsid w:val="002F0237"/>
    <w:rsid w:val="002F349D"/>
    <w:rsid w:val="00310100"/>
    <w:rsid w:val="00312370"/>
    <w:rsid w:val="00314019"/>
    <w:rsid w:val="003170A4"/>
    <w:rsid w:val="00317830"/>
    <w:rsid w:val="00317FB6"/>
    <w:rsid w:val="00321045"/>
    <w:rsid w:val="0033478A"/>
    <w:rsid w:val="00335EE5"/>
    <w:rsid w:val="00337A14"/>
    <w:rsid w:val="00340A9A"/>
    <w:rsid w:val="00355728"/>
    <w:rsid w:val="00355A1E"/>
    <w:rsid w:val="00360332"/>
    <w:rsid w:val="00360AD1"/>
    <w:rsid w:val="0036245B"/>
    <w:rsid w:val="00363946"/>
    <w:rsid w:val="0036751A"/>
    <w:rsid w:val="003678FC"/>
    <w:rsid w:val="00371916"/>
    <w:rsid w:val="00372326"/>
    <w:rsid w:val="003818B2"/>
    <w:rsid w:val="00384124"/>
    <w:rsid w:val="0039259D"/>
    <w:rsid w:val="003A4A93"/>
    <w:rsid w:val="003A7A41"/>
    <w:rsid w:val="003B2D3A"/>
    <w:rsid w:val="003B3F0B"/>
    <w:rsid w:val="003C7335"/>
    <w:rsid w:val="003D308A"/>
    <w:rsid w:val="003D3A64"/>
    <w:rsid w:val="003D5C6C"/>
    <w:rsid w:val="003E02B9"/>
    <w:rsid w:val="003E35B3"/>
    <w:rsid w:val="003E5750"/>
    <w:rsid w:val="003E58D6"/>
    <w:rsid w:val="003F3160"/>
    <w:rsid w:val="00400603"/>
    <w:rsid w:val="00402524"/>
    <w:rsid w:val="004034F4"/>
    <w:rsid w:val="004140C1"/>
    <w:rsid w:val="0041433A"/>
    <w:rsid w:val="00416A77"/>
    <w:rsid w:val="00422B15"/>
    <w:rsid w:val="00425F04"/>
    <w:rsid w:val="004318A3"/>
    <w:rsid w:val="00435913"/>
    <w:rsid w:val="00437A3F"/>
    <w:rsid w:val="004406EF"/>
    <w:rsid w:val="00440A1F"/>
    <w:rsid w:val="00441DA1"/>
    <w:rsid w:val="004420E9"/>
    <w:rsid w:val="00446314"/>
    <w:rsid w:val="00447B1F"/>
    <w:rsid w:val="00453F75"/>
    <w:rsid w:val="00462E66"/>
    <w:rsid w:val="00463583"/>
    <w:rsid w:val="00470B3A"/>
    <w:rsid w:val="00477E57"/>
    <w:rsid w:val="004865B2"/>
    <w:rsid w:val="00487E54"/>
    <w:rsid w:val="0049084B"/>
    <w:rsid w:val="00492861"/>
    <w:rsid w:val="00493A73"/>
    <w:rsid w:val="004A3751"/>
    <w:rsid w:val="004A6EAF"/>
    <w:rsid w:val="004B03C2"/>
    <w:rsid w:val="004B48F9"/>
    <w:rsid w:val="004C06E7"/>
    <w:rsid w:val="004C1455"/>
    <w:rsid w:val="004C2EDF"/>
    <w:rsid w:val="004D41B2"/>
    <w:rsid w:val="004E2CF2"/>
    <w:rsid w:val="004E434D"/>
    <w:rsid w:val="004E4CA3"/>
    <w:rsid w:val="00501ADF"/>
    <w:rsid w:val="005052CA"/>
    <w:rsid w:val="00507C41"/>
    <w:rsid w:val="00511922"/>
    <w:rsid w:val="005162CE"/>
    <w:rsid w:val="005253F1"/>
    <w:rsid w:val="00525655"/>
    <w:rsid w:val="0053017D"/>
    <w:rsid w:val="00530FF1"/>
    <w:rsid w:val="0053397D"/>
    <w:rsid w:val="00547E8D"/>
    <w:rsid w:val="00552642"/>
    <w:rsid w:val="005528C9"/>
    <w:rsid w:val="00553501"/>
    <w:rsid w:val="00554C4D"/>
    <w:rsid w:val="00562756"/>
    <w:rsid w:val="0056294E"/>
    <w:rsid w:val="005648F4"/>
    <w:rsid w:val="0057045A"/>
    <w:rsid w:val="00580819"/>
    <w:rsid w:val="00580D4F"/>
    <w:rsid w:val="00583513"/>
    <w:rsid w:val="00584D66"/>
    <w:rsid w:val="00591839"/>
    <w:rsid w:val="00595ADF"/>
    <w:rsid w:val="005A0E25"/>
    <w:rsid w:val="005A3620"/>
    <w:rsid w:val="005B1A6A"/>
    <w:rsid w:val="005B3B81"/>
    <w:rsid w:val="005C3D20"/>
    <w:rsid w:val="005C488D"/>
    <w:rsid w:val="005F0894"/>
    <w:rsid w:val="005F317E"/>
    <w:rsid w:val="005F4372"/>
    <w:rsid w:val="006003FD"/>
    <w:rsid w:val="00601AE4"/>
    <w:rsid w:val="00601AFA"/>
    <w:rsid w:val="00605A45"/>
    <w:rsid w:val="00606926"/>
    <w:rsid w:val="00612447"/>
    <w:rsid w:val="00616E68"/>
    <w:rsid w:val="006170CC"/>
    <w:rsid w:val="00620453"/>
    <w:rsid w:val="00620BA6"/>
    <w:rsid w:val="006211D3"/>
    <w:rsid w:val="006259DB"/>
    <w:rsid w:val="006302C8"/>
    <w:rsid w:val="00651839"/>
    <w:rsid w:val="00655DB0"/>
    <w:rsid w:val="00656DAA"/>
    <w:rsid w:val="0066163D"/>
    <w:rsid w:val="006701CD"/>
    <w:rsid w:val="00671D71"/>
    <w:rsid w:val="006851D8"/>
    <w:rsid w:val="006872C6"/>
    <w:rsid w:val="0069366B"/>
    <w:rsid w:val="00695DB3"/>
    <w:rsid w:val="00696202"/>
    <w:rsid w:val="00696B25"/>
    <w:rsid w:val="006A03C6"/>
    <w:rsid w:val="006A07D9"/>
    <w:rsid w:val="006A2AE4"/>
    <w:rsid w:val="006A2C3D"/>
    <w:rsid w:val="006A34D2"/>
    <w:rsid w:val="006A4D01"/>
    <w:rsid w:val="006B44B7"/>
    <w:rsid w:val="006B475B"/>
    <w:rsid w:val="006C0679"/>
    <w:rsid w:val="006C211C"/>
    <w:rsid w:val="006C4EFF"/>
    <w:rsid w:val="006E3E69"/>
    <w:rsid w:val="006E6B7C"/>
    <w:rsid w:val="006F2774"/>
    <w:rsid w:val="006F74BF"/>
    <w:rsid w:val="00702C67"/>
    <w:rsid w:val="007232D8"/>
    <w:rsid w:val="007237A7"/>
    <w:rsid w:val="00723CCB"/>
    <w:rsid w:val="00724C5E"/>
    <w:rsid w:val="00730C6E"/>
    <w:rsid w:val="00734C0E"/>
    <w:rsid w:val="0074563A"/>
    <w:rsid w:val="00746734"/>
    <w:rsid w:val="00747255"/>
    <w:rsid w:val="00747F3B"/>
    <w:rsid w:val="007564A4"/>
    <w:rsid w:val="00762428"/>
    <w:rsid w:val="00763DEF"/>
    <w:rsid w:val="00764A35"/>
    <w:rsid w:val="00767248"/>
    <w:rsid w:val="00772121"/>
    <w:rsid w:val="00772E08"/>
    <w:rsid w:val="007809CF"/>
    <w:rsid w:val="007864D5"/>
    <w:rsid w:val="007953CA"/>
    <w:rsid w:val="007A0AEB"/>
    <w:rsid w:val="007A4672"/>
    <w:rsid w:val="007C1ACF"/>
    <w:rsid w:val="007C259C"/>
    <w:rsid w:val="007C6CD7"/>
    <w:rsid w:val="007C7581"/>
    <w:rsid w:val="007C7DA0"/>
    <w:rsid w:val="007D3417"/>
    <w:rsid w:val="007D55C5"/>
    <w:rsid w:val="007D6E7C"/>
    <w:rsid w:val="00800B28"/>
    <w:rsid w:val="00804FE2"/>
    <w:rsid w:val="008110DC"/>
    <w:rsid w:val="008135CD"/>
    <w:rsid w:val="008239C6"/>
    <w:rsid w:val="008253CA"/>
    <w:rsid w:val="0082618C"/>
    <w:rsid w:val="00831381"/>
    <w:rsid w:val="00835D4F"/>
    <w:rsid w:val="00842E2F"/>
    <w:rsid w:val="008438FB"/>
    <w:rsid w:val="00851F48"/>
    <w:rsid w:val="008561E7"/>
    <w:rsid w:val="008622DF"/>
    <w:rsid w:val="00862F18"/>
    <w:rsid w:val="00873224"/>
    <w:rsid w:val="00873E2D"/>
    <w:rsid w:val="00883B0A"/>
    <w:rsid w:val="00885ADD"/>
    <w:rsid w:val="00885BF6"/>
    <w:rsid w:val="008902AC"/>
    <w:rsid w:val="008906D7"/>
    <w:rsid w:val="008947B8"/>
    <w:rsid w:val="00897D3C"/>
    <w:rsid w:val="008A647E"/>
    <w:rsid w:val="008A6F97"/>
    <w:rsid w:val="008C1ADB"/>
    <w:rsid w:val="008C5AAC"/>
    <w:rsid w:val="008C5CF0"/>
    <w:rsid w:val="008D2B10"/>
    <w:rsid w:val="008E3293"/>
    <w:rsid w:val="008F0883"/>
    <w:rsid w:val="008F32CF"/>
    <w:rsid w:val="008F57DA"/>
    <w:rsid w:val="00905CB6"/>
    <w:rsid w:val="00913605"/>
    <w:rsid w:val="00925956"/>
    <w:rsid w:val="00933A70"/>
    <w:rsid w:val="00936AE5"/>
    <w:rsid w:val="00944195"/>
    <w:rsid w:val="0095060D"/>
    <w:rsid w:val="009673DD"/>
    <w:rsid w:val="009678B5"/>
    <w:rsid w:val="00980F66"/>
    <w:rsid w:val="009812B0"/>
    <w:rsid w:val="00981C53"/>
    <w:rsid w:val="00983386"/>
    <w:rsid w:val="0099185C"/>
    <w:rsid w:val="009A503C"/>
    <w:rsid w:val="009C3607"/>
    <w:rsid w:val="009C45B0"/>
    <w:rsid w:val="009D23F5"/>
    <w:rsid w:val="009D2B5D"/>
    <w:rsid w:val="009E03E2"/>
    <w:rsid w:val="009E4FF9"/>
    <w:rsid w:val="009E5D86"/>
    <w:rsid w:val="009F4D1C"/>
    <w:rsid w:val="00A02F16"/>
    <w:rsid w:val="00A038D5"/>
    <w:rsid w:val="00A1540B"/>
    <w:rsid w:val="00A15890"/>
    <w:rsid w:val="00A23483"/>
    <w:rsid w:val="00A26090"/>
    <w:rsid w:val="00A26DD5"/>
    <w:rsid w:val="00A30BA8"/>
    <w:rsid w:val="00A32957"/>
    <w:rsid w:val="00A41542"/>
    <w:rsid w:val="00A45498"/>
    <w:rsid w:val="00A47801"/>
    <w:rsid w:val="00A57546"/>
    <w:rsid w:val="00A60217"/>
    <w:rsid w:val="00A62BA5"/>
    <w:rsid w:val="00A662D8"/>
    <w:rsid w:val="00A720F4"/>
    <w:rsid w:val="00A73B70"/>
    <w:rsid w:val="00A8009B"/>
    <w:rsid w:val="00A82482"/>
    <w:rsid w:val="00A85F95"/>
    <w:rsid w:val="00A9191F"/>
    <w:rsid w:val="00A9294D"/>
    <w:rsid w:val="00A92A2D"/>
    <w:rsid w:val="00A92B3B"/>
    <w:rsid w:val="00A93E37"/>
    <w:rsid w:val="00AA1078"/>
    <w:rsid w:val="00AA3B48"/>
    <w:rsid w:val="00AA512A"/>
    <w:rsid w:val="00AB595F"/>
    <w:rsid w:val="00AB761B"/>
    <w:rsid w:val="00AC7E44"/>
    <w:rsid w:val="00AD17A8"/>
    <w:rsid w:val="00AE028C"/>
    <w:rsid w:val="00AE47B0"/>
    <w:rsid w:val="00B1357A"/>
    <w:rsid w:val="00B2284A"/>
    <w:rsid w:val="00B32FA1"/>
    <w:rsid w:val="00B34873"/>
    <w:rsid w:val="00B34C01"/>
    <w:rsid w:val="00B51903"/>
    <w:rsid w:val="00B540BC"/>
    <w:rsid w:val="00B6396F"/>
    <w:rsid w:val="00B70BAF"/>
    <w:rsid w:val="00B72289"/>
    <w:rsid w:val="00B7301A"/>
    <w:rsid w:val="00B76E4C"/>
    <w:rsid w:val="00B85C74"/>
    <w:rsid w:val="00B94E55"/>
    <w:rsid w:val="00B958DF"/>
    <w:rsid w:val="00BA0ED7"/>
    <w:rsid w:val="00BA1765"/>
    <w:rsid w:val="00BA7353"/>
    <w:rsid w:val="00BA7E23"/>
    <w:rsid w:val="00BB08AE"/>
    <w:rsid w:val="00BB3EE4"/>
    <w:rsid w:val="00BB7246"/>
    <w:rsid w:val="00BC27BB"/>
    <w:rsid w:val="00BF0649"/>
    <w:rsid w:val="00BF0BC5"/>
    <w:rsid w:val="00BF1D52"/>
    <w:rsid w:val="00BF5E95"/>
    <w:rsid w:val="00C007CE"/>
    <w:rsid w:val="00C03A3D"/>
    <w:rsid w:val="00C040ED"/>
    <w:rsid w:val="00C0607A"/>
    <w:rsid w:val="00C11DBD"/>
    <w:rsid w:val="00C14D22"/>
    <w:rsid w:val="00C17688"/>
    <w:rsid w:val="00C24602"/>
    <w:rsid w:val="00C315D9"/>
    <w:rsid w:val="00C31EF0"/>
    <w:rsid w:val="00C31FD8"/>
    <w:rsid w:val="00C3362D"/>
    <w:rsid w:val="00C3609C"/>
    <w:rsid w:val="00C360DB"/>
    <w:rsid w:val="00C44581"/>
    <w:rsid w:val="00C53056"/>
    <w:rsid w:val="00C55208"/>
    <w:rsid w:val="00C64A4E"/>
    <w:rsid w:val="00C661E8"/>
    <w:rsid w:val="00C663A4"/>
    <w:rsid w:val="00C70634"/>
    <w:rsid w:val="00C726F0"/>
    <w:rsid w:val="00C73ED6"/>
    <w:rsid w:val="00C83C8A"/>
    <w:rsid w:val="00C9552E"/>
    <w:rsid w:val="00CA044D"/>
    <w:rsid w:val="00CA3831"/>
    <w:rsid w:val="00CA4BA8"/>
    <w:rsid w:val="00CB67D7"/>
    <w:rsid w:val="00CC1C0D"/>
    <w:rsid w:val="00CC1E57"/>
    <w:rsid w:val="00CD2B9D"/>
    <w:rsid w:val="00CD695F"/>
    <w:rsid w:val="00CE4F06"/>
    <w:rsid w:val="00CE523F"/>
    <w:rsid w:val="00D03480"/>
    <w:rsid w:val="00D103F7"/>
    <w:rsid w:val="00D1622D"/>
    <w:rsid w:val="00D16BD4"/>
    <w:rsid w:val="00D23F90"/>
    <w:rsid w:val="00D24438"/>
    <w:rsid w:val="00D30D6C"/>
    <w:rsid w:val="00D32279"/>
    <w:rsid w:val="00D353AB"/>
    <w:rsid w:val="00D50224"/>
    <w:rsid w:val="00D50808"/>
    <w:rsid w:val="00D55845"/>
    <w:rsid w:val="00D708B0"/>
    <w:rsid w:val="00D7192A"/>
    <w:rsid w:val="00D7350A"/>
    <w:rsid w:val="00D76F71"/>
    <w:rsid w:val="00D81654"/>
    <w:rsid w:val="00DA67FF"/>
    <w:rsid w:val="00DB14BA"/>
    <w:rsid w:val="00DB3C48"/>
    <w:rsid w:val="00DB6874"/>
    <w:rsid w:val="00DB6FD2"/>
    <w:rsid w:val="00DB78AE"/>
    <w:rsid w:val="00DC372D"/>
    <w:rsid w:val="00DC6AE6"/>
    <w:rsid w:val="00DD719C"/>
    <w:rsid w:val="00DE6199"/>
    <w:rsid w:val="00E00565"/>
    <w:rsid w:val="00E051E0"/>
    <w:rsid w:val="00E0550E"/>
    <w:rsid w:val="00E121E8"/>
    <w:rsid w:val="00E135B1"/>
    <w:rsid w:val="00E16A25"/>
    <w:rsid w:val="00E23118"/>
    <w:rsid w:val="00E31338"/>
    <w:rsid w:val="00E365B7"/>
    <w:rsid w:val="00E36987"/>
    <w:rsid w:val="00E37A68"/>
    <w:rsid w:val="00E5152E"/>
    <w:rsid w:val="00E51700"/>
    <w:rsid w:val="00E526F8"/>
    <w:rsid w:val="00E60913"/>
    <w:rsid w:val="00E62BD8"/>
    <w:rsid w:val="00E6557B"/>
    <w:rsid w:val="00E65E2C"/>
    <w:rsid w:val="00E66BDF"/>
    <w:rsid w:val="00E71018"/>
    <w:rsid w:val="00E73754"/>
    <w:rsid w:val="00E76C8E"/>
    <w:rsid w:val="00E808C6"/>
    <w:rsid w:val="00E816F3"/>
    <w:rsid w:val="00E83B13"/>
    <w:rsid w:val="00E85696"/>
    <w:rsid w:val="00E878E9"/>
    <w:rsid w:val="00E940A2"/>
    <w:rsid w:val="00EA0D92"/>
    <w:rsid w:val="00EA5E39"/>
    <w:rsid w:val="00EA7CFC"/>
    <w:rsid w:val="00EB4B6D"/>
    <w:rsid w:val="00EC24F2"/>
    <w:rsid w:val="00EC6799"/>
    <w:rsid w:val="00ED06DA"/>
    <w:rsid w:val="00ED3DFC"/>
    <w:rsid w:val="00EE7FF7"/>
    <w:rsid w:val="00EF1AED"/>
    <w:rsid w:val="00EF63EB"/>
    <w:rsid w:val="00F07752"/>
    <w:rsid w:val="00F12EE8"/>
    <w:rsid w:val="00F21236"/>
    <w:rsid w:val="00F27638"/>
    <w:rsid w:val="00F33E13"/>
    <w:rsid w:val="00F354F9"/>
    <w:rsid w:val="00F51F19"/>
    <w:rsid w:val="00F5624C"/>
    <w:rsid w:val="00F57B3C"/>
    <w:rsid w:val="00F704F2"/>
    <w:rsid w:val="00F71C74"/>
    <w:rsid w:val="00F71FD2"/>
    <w:rsid w:val="00F91348"/>
    <w:rsid w:val="00F928DE"/>
    <w:rsid w:val="00F97504"/>
    <w:rsid w:val="00FA3AA8"/>
    <w:rsid w:val="00FA6409"/>
    <w:rsid w:val="00FB3409"/>
    <w:rsid w:val="00FB47B4"/>
    <w:rsid w:val="00FB6B55"/>
    <w:rsid w:val="00FC1948"/>
    <w:rsid w:val="00FC1D9C"/>
    <w:rsid w:val="00FC78BD"/>
    <w:rsid w:val="00FD1CAB"/>
    <w:rsid w:val="00FE087B"/>
    <w:rsid w:val="00FE0DCF"/>
    <w:rsid w:val="00FF01D5"/>
    <w:rsid w:val="00FF2407"/>
    <w:rsid w:val="00FF289E"/>
    <w:rsid w:val="00FF28B5"/>
    <w:rsid w:val="00FF6649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D8"/>
    <w:pPr>
      <w:spacing w:before="120"/>
      <w:ind w:right="34" w:firstLine="709"/>
      <w:jc w:val="both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інтервалів1"/>
    <w:rsid w:val="005F317E"/>
    <w:rPr>
      <w:rFonts w:ascii="Calibri" w:eastAsia="Times New Roman" w:hAnsi="Calibr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ій колонтитул Знак"/>
    <w:link w:val="a3"/>
    <w:uiPriority w:val="99"/>
    <w:rsid w:val="00606926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ій колонтитул Знак"/>
    <w:link w:val="a5"/>
    <w:uiPriority w:val="99"/>
    <w:rsid w:val="00606926"/>
    <w:rPr>
      <w:sz w:val="28"/>
      <w:szCs w:val="22"/>
      <w:lang w:eastAsia="en-US"/>
    </w:rPr>
  </w:style>
  <w:style w:type="paragraph" w:customStyle="1" w:styleId="st2">
    <w:name w:val="st2"/>
    <w:uiPriority w:val="99"/>
    <w:rsid w:val="0002065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21">
    <w:name w:val="st121"/>
    <w:uiPriority w:val="99"/>
    <w:rsid w:val="00020654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020654"/>
    <w:rPr>
      <w:rFonts w:ascii="Times New Roman" w:hAnsi="Times New Roman" w:cs="Times New Roman"/>
      <w:i/>
      <w:iCs/>
      <w:color w:val="0000FF"/>
    </w:rPr>
  </w:style>
  <w:style w:type="character" w:customStyle="1" w:styleId="st42">
    <w:name w:val="st42"/>
    <w:uiPriority w:val="99"/>
    <w:rsid w:val="00020654"/>
    <w:rPr>
      <w:rFonts w:ascii="Times New Roman" w:hAnsi="Times New Roman" w:cs="Times New Roman"/>
      <w:color w:val="000000"/>
    </w:rPr>
  </w:style>
  <w:style w:type="paragraph" w:customStyle="1" w:styleId="rvps2">
    <w:name w:val="rvps2"/>
    <w:basedOn w:val="a"/>
    <w:rsid w:val="00020654"/>
    <w:pPr>
      <w:spacing w:before="100" w:beforeAutospacing="1" w:after="100" w:afterAutospacing="1"/>
      <w:ind w:right="0" w:firstLine="0"/>
      <w:jc w:val="left"/>
    </w:pPr>
    <w:rPr>
      <w:rFonts w:eastAsia="MS Mincho"/>
      <w:sz w:val="24"/>
      <w:szCs w:val="24"/>
      <w:lang w:eastAsia="ja-JP"/>
    </w:rPr>
  </w:style>
  <w:style w:type="character" w:customStyle="1" w:styleId="st101">
    <w:name w:val="st101"/>
    <w:uiPriority w:val="99"/>
    <w:rsid w:val="00E0550E"/>
    <w:rPr>
      <w:rFonts w:ascii="Times New Roman" w:hAnsi="Times New Roman" w:cs="Times New Roman"/>
      <w:b/>
      <w:bCs/>
      <w:color w:val="000000"/>
    </w:rPr>
  </w:style>
  <w:style w:type="character" w:customStyle="1" w:styleId="rvts37">
    <w:name w:val="rvts37"/>
    <w:rsid w:val="00E71018"/>
    <w:rPr>
      <w:rFonts w:ascii="Times New Roman" w:hAnsi="Times New Roman" w:cs="Times New Roman" w:hint="default"/>
    </w:rPr>
  </w:style>
  <w:style w:type="character" w:customStyle="1" w:styleId="rvts9">
    <w:name w:val="rvts9"/>
    <w:uiPriority w:val="99"/>
    <w:rsid w:val="00E71018"/>
    <w:rPr>
      <w:rFonts w:ascii="Times New Roman" w:hAnsi="Times New Roman" w:cs="Times New Roman" w:hint="default"/>
    </w:rPr>
  </w:style>
  <w:style w:type="character" w:customStyle="1" w:styleId="st46">
    <w:name w:val="st46"/>
    <w:uiPriority w:val="99"/>
    <w:rsid w:val="00132584"/>
    <w:rPr>
      <w:rFonts w:ascii="Times New Roman" w:hAnsi="Times New Roman" w:cs="Times New Roman"/>
      <w:i/>
      <w:iCs/>
      <w:color w:val="000000"/>
    </w:rPr>
  </w:style>
  <w:style w:type="character" w:customStyle="1" w:styleId="FontStyle">
    <w:name w:val="Font Style"/>
    <w:rsid w:val="00C55208"/>
    <w:rPr>
      <w:rFonts w:cs="Courier New"/>
      <w:color w:val="000000"/>
      <w:sz w:val="20"/>
      <w:szCs w:val="20"/>
    </w:rPr>
  </w:style>
  <w:style w:type="paragraph" w:customStyle="1" w:styleId="10">
    <w:name w:val="Абзац списку1"/>
    <w:basedOn w:val="a"/>
    <w:rsid w:val="00C55208"/>
    <w:pPr>
      <w:spacing w:before="0" w:after="200" w:line="276" w:lineRule="auto"/>
      <w:ind w:left="720" w:right="0" w:firstLine="0"/>
      <w:contextualSpacing/>
      <w:jc w:val="left"/>
    </w:pPr>
    <w:rPr>
      <w:rFonts w:ascii="Calibri" w:eastAsia="Times New Roman" w:hAnsi="Calibri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A07D9"/>
    <w:pPr>
      <w:spacing w:before="0"/>
    </w:pPr>
    <w:rPr>
      <w:rFonts w:ascii="Segoe UI" w:hAnsi="Segoe UI"/>
      <w:sz w:val="18"/>
      <w:szCs w:val="18"/>
      <w:lang w:val="x-none"/>
    </w:rPr>
  </w:style>
  <w:style w:type="character" w:customStyle="1" w:styleId="a8">
    <w:name w:val="Текст у виносці Знак"/>
    <w:link w:val="a7"/>
    <w:uiPriority w:val="99"/>
    <w:semiHidden/>
    <w:rsid w:val="006A07D9"/>
    <w:rPr>
      <w:rFonts w:ascii="Segoe UI" w:hAnsi="Segoe UI" w:cs="Segoe UI"/>
      <w:sz w:val="18"/>
      <w:szCs w:val="18"/>
      <w:lang w:eastAsia="en-US"/>
    </w:rPr>
  </w:style>
  <w:style w:type="character" w:styleId="a9">
    <w:name w:val="Hyperlink"/>
    <w:uiPriority w:val="99"/>
    <w:rsid w:val="00A73B70"/>
    <w:rPr>
      <w:color w:val="0000FF"/>
      <w:u w:val="single"/>
    </w:rPr>
  </w:style>
  <w:style w:type="paragraph" w:customStyle="1" w:styleId="aa">
    <w:basedOn w:val="a"/>
    <w:rsid w:val="008F32CF"/>
    <w:pPr>
      <w:spacing w:before="0"/>
      <w:ind w:right="0"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page number"/>
    <w:basedOn w:val="a0"/>
    <w:rsid w:val="00F704F2"/>
  </w:style>
  <w:style w:type="character" w:customStyle="1" w:styleId="rvts46">
    <w:name w:val="rvts46"/>
    <w:basedOn w:val="a0"/>
    <w:rsid w:val="00262A1B"/>
  </w:style>
  <w:style w:type="character" w:customStyle="1" w:styleId="rvts11">
    <w:name w:val="rvts11"/>
    <w:basedOn w:val="a0"/>
    <w:rsid w:val="00262A1B"/>
  </w:style>
  <w:style w:type="paragraph" w:styleId="ac">
    <w:name w:val="footnote text"/>
    <w:basedOn w:val="a"/>
    <w:link w:val="ad"/>
    <w:uiPriority w:val="99"/>
    <w:semiHidden/>
    <w:unhideWhenUsed/>
    <w:rsid w:val="000003D9"/>
    <w:rPr>
      <w:sz w:val="20"/>
      <w:szCs w:val="20"/>
      <w:lang w:val="x-none"/>
    </w:rPr>
  </w:style>
  <w:style w:type="character" w:customStyle="1" w:styleId="ad">
    <w:name w:val="Текст виноски Знак"/>
    <w:link w:val="ac"/>
    <w:uiPriority w:val="99"/>
    <w:semiHidden/>
    <w:rsid w:val="000003D9"/>
    <w:rPr>
      <w:lang w:eastAsia="en-US"/>
    </w:rPr>
  </w:style>
  <w:style w:type="character" w:styleId="ae">
    <w:name w:val="footnote reference"/>
    <w:uiPriority w:val="99"/>
    <w:semiHidden/>
    <w:unhideWhenUsed/>
    <w:rsid w:val="000003D9"/>
    <w:rPr>
      <w:vertAlign w:val="superscript"/>
    </w:rPr>
  </w:style>
  <w:style w:type="character" w:customStyle="1" w:styleId="rvts0">
    <w:name w:val="rvts0"/>
    <w:rsid w:val="00562756"/>
  </w:style>
  <w:style w:type="character" w:customStyle="1" w:styleId="rvts15">
    <w:name w:val="rvts15"/>
    <w:basedOn w:val="a0"/>
    <w:uiPriority w:val="99"/>
    <w:rsid w:val="00A9191F"/>
  </w:style>
  <w:style w:type="paragraph" w:styleId="HTML">
    <w:name w:val="HTML Preformatted"/>
    <w:basedOn w:val="a"/>
    <w:link w:val="HTML0"/>
    <w:rsid w:val="00A91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right="0"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A9191F"/>
    <w:rPr>
      <w:rFonts w:ascii="Courier New" w:eastAsia="Times New Roman" w:hAnsi="Courier New" w:cs="Courier New"/>
    </w:rPr>
  </w:style>
  <w:style w:type="character" w:customStyle="1" w:styleId="rvts23">
    <w:name w:val="rvts23"/>
    <w:uiPriority w:val="99"/>
    <w:rsid w:val="00AC7E44"/>
    <w:rPr>
      <w:rFonts w:cs="Times New Roman"/>
    </w:rPr>
  </w:style>
  <w:style w:type="character" w:customStyle="1" w:styleId="11">
    <w:name w:val="Основной шрифт абзаца1"/>
    <w:rsid w:val="006170CC"/>
  </w:style>
  <w:style w:type="character" w:customStyle="1" w:styleId="3f3f3f3f3f3f3f3f3f3f3f3f3f3f3f3f3f3f3f3f3f3f3f3f3f1">
    <w:name w:val="Ш3fр3fи3fф3fт3f а3fб3fз3fа3fц3fу3f з3fа3f п3fр3fо3fм3fо3fв3fч3fа3fн3fн3fя3fм3f1"/>
    <w:rsid w:val="00617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2449</Words>
  <Characters>1397</Characters>
  <Application>Microsoft Office Word</Application>
  <DocSecurity>4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2021-10-13T06:06:00Z</dcterms:created>
  <dcterms:modified xsi:type="dcterms:W3CDTF">2021-10-13T06:06:00Z</dcterms:modified>
</cp:coreProperties>
</file>