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815" w:rsidRPr="000E1A49" w:rsidRDefault="00FF2815" w:rsidP="00FF2815">
      <w:pPr>
        <w:jc w:val="center"/>
        <w:rPr>
          <w:b/>
          <w:sz w:val="32"/>
          <w:szCs w:val="28"/>
          <w:lang w:val="uk-UA"/>
        </w:rPr>
      </w:pPr>
      <w:bookmarkStart w:id="0" w:name="_GoBack"/>
      <w:bookmarkEnd w:id="0"/>
      <w:r w:rsidRPr="000E1A49">
        <w:rPr>
          <w:b/>
          <w:sz w:val="32"/>
          <w:szCs w:val="28"/>
          <w:lang w:val="uk-UA"/>
        </w:rPr>
        <w:t>ПОРІВНЯЛЬНА ТАБЛИЦЯ</w:t>
      </w:r>
    </w:p>
    <w:p w:rsidR="0035231D" w:rsidRPr="000E1A49" w:rsidRDefault="0035231D" w:rsidP="0035231D">
      <w:pPr>
        <w:shd w:val="clear" w:color="auto" w:fill="FFFFFF"/>
        <w:spacing w:after="120"/>
        <w:jc w:val="center"/>
        <w:rPr>
          <w:lang w:val="uk-UA"/>
        </w:rPr>
      </w:pPr>
      <w:r w:rsidRPr="000E1A49">
        <w:rPr>
          <w:bCs/>
          <w:sz w:val="28"/>
          <w:szCs w:val="28"/>
          <w:lang w:val="uk-UA"/>
        </w:rPr>
        <w:t xml:space="preserve">до проекту Закону України </w:t>
      </w:r>
      <w:r w:rsidRPr="000E1A49">
        <w:rPr>
          <w:bCs/>
          <w:color w:val="000000"/>
          <w:sz w:val="28"/>
          <w:szCs w:val="28"/>
          <w:lang w:val="uk-UA"/>
        </w:rPr>
        <w:t xml:space="preserve">про внесення змін до Закону України «Про державну допомогу суб'єктам господарювання» щодо </w:t>
      </w:r>
      <w:r w:rsidR="000D23D5">
        <w:rPr>
          <w:bCs/>
          <w:color w:val="000000"/>
          <w:sz w:val="28"/>
          <w:szCs w:val="28"/>
          <w:lang w:val="uk-UA"/>
        </w:rPr>
        <w:t>забезпечення принципів</w:t>
      </w:r>
      <w:r w:rsidRPr="000E1A49">
        <w:rPr>
          <w:bCs/>
          <w:color w:val="000000"/>
          <w:sz w:val="28"/>
          <w:szCs w:val="28"/>
          <w:lang w:val="uk-UA"/>
        </w:rPr>
        <w:t xml:space="preserve"> місцевого самоврядування</w:t>
      </w:r>
    </w:p>
    <w:p w:rsidR="00FF2815" w:rsidRPr="000E1A49" w:rsidRDefault="00FF2815" w:rsidP="00FF2815">
      <w:pPr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316"/>
      </w:tblGrid>
      <w:tr w:rsidR="00FF2815" w:rsidRPr="000E1A49" w:rsidTr="00244D89">
        <w:trPr>
          <w:trHeight w:val="490"/>
        </w:trPr>
        <w:tc>
          <w:tcPr>
            <w:tcW w:w="7393" w:type="dxa"/>
            <w:vAlign w:val="center"/>
          </w:tcPr>
          <w:p w:rsidR="00FF2815" w:rsidRPr="000E1A49" w:rsidRDefault="00FF2815" w:rsidP="001F449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E1A49">
              <w:rPr>
                <w:b/>
                <w:sz w:val="28"/>
                <w:szCs w:val="28"/>
                <w:lang w:val="uk-UA"/>
              </w:rPr>
              <w:t xml:space="preserve">Зміст положення (норми) </w:t>
            </w:r>
            <w:r w:rsidR="001F449A" w:rsidRPr="000E1A49">
              <w:rPr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316" w:type="dxa"/>
            <w:vAlign w:val="center"/>
          </w:tcPr>
          <w:p w:rsidR="00FF2815" w:rsidRPr="000E1A49" w:rsidRDefault="00FF2815" w:rsidP="001124F5">
            <w:pPr>
              <w:jc w:val="center"/>
              <w:rPr>
                <w:sz w:val="28"/>
                <w:szCs w:val="28"/>
                <w:lang w:val="uk-UA"/>
              </w:rPr>
            </w:pPr>
            <w:r w:rsidRPr="000E1A49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05A1B" w:rsidRPr="000E1A49" w:rsidTr="00244D89">
        <w:trPr>
          <w:trHeight w:val="384"/>
        </w:trPr>
        <w:tc>
          <w:tcPr>
            <w:tcW w:w="14709" w:type="dxa"/>
            <w:gridSpan w:val="2"/>
            <w:vAlign w:val="center"/>
          </w:tcPr>
          <w:p w:rsidR="00A964D8" w:rsidRPr="000E1A49" w:rsidRDefault="008E540B" w:rsidP="0087414F">
            <w:pPr>
              <w:pStyle w:val="rvps2"/>
              <w:spacing w:before="0" w:beforeAutospacing="0" w:after="0" w:afterAutospacing="0"/>
              <w:jc w:val="center"/>
              <w:rPr>
                <w:rStyle w:val="rvts9"/>
                <w:b/>
                <w:sz w:val="28"/>
                <w:szCs w:val="28"/>
                <w:lang w:val="uk-UA"/>
              </w:rPr>
            </w:pPr>
            <w:bookmarkStart w:id="1" w:name="n2034"/>
            <w:bookmarkStart w:id="2" w:name="n3636"/>
            <w:bookmarkEnd w:id="1"/>
            <w:bookmarkEnd w:id="2"/>
            <w:r w:rsidRPr="000E1A49">
              <w:rPr>
                <w:b/>
                <w:sz w:val="28"/>
                <w:szCs w:val="28"/>
                <w:lang w:val="uk-UA"/>
              </w:rPr>
              <w:t xml:space="preserve">Закон України «Про </w:t>
            </w:r>
            <w:r w:rsidR="0087414F" w:rsidRPr="000E1A49">
              <w:rPr>
                <w:b/>
                <w:sz w:val="28"/>
                <w:szCs w:val="28"/>
                <w:lang w:val="uk-UA"/>
              </w:rPr>
              <w:t>державну допомогу суб’єктам господарювання</w:t>
            </w:r>
            <w:r w:rsidRPr="000E1A49">
              <w:rPr>
                <w:b/>
                <w:sz w:val="28"/>
                <w:szCs w:val="28"/>
                <w:lang w:val="uk-UA"/>
              </w:rPr>
              <w:t xml:space="preserve">» </w:t>
            </w:r>
          </w:p>
        </w:tc>
      </w:tr>
      <w:tr w:rsidR="00B75481" w:rsidRPr="000E1A49" w:rsidTr="00244D89">
        <w:trPr>
          <w:trHeight w:val="847"/>
        </w:trPr>
        <w:tc>
          <w:tcPr>
            <w:tcW w:w="7393" w:type="dxa"/>
          </w:tcPr>
          <w:p w:rsidR="000B6CF8" w:rsidRPr="000E1A49" w:rsidRDefault="000B6CF8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bookmarkStart w:id="3" w:name="n1529"/>
            <w:bookmarkEnd w:id="3"/>
            <w:r w:rsidRPr="000E1A49">
              <w:rPr>
                <w:b/>
                <w:bCs/>
                <w:sz w:val="28"/>
                <w:szCs w:val="28"/>
                <w:lang w:val="uk-UA"/>
              </w:rPr>
              <w:t>Стаття 1. </w:t>
            </w:r>
            <w:r w:rsidRPr="000E1A49">
              <w:rPr>
                <w:bCs/>
                <w:sz w:val="28"/>
                <w:szCs w:val="28"/>
                <w:lang w:val="uk-UA"/>
              </w:rPr>
              <w:t>Визначення термінів</w:t>
            </w:r>
          </w:p>
          <w:p w:rsidR="000B6CF8" w:rsidRPr="000E1A49" w:rsidRDefault="000B6CF8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bookmarkStart w:id="4" w:name="n7"/>
            <w:bookmarkEnd w:id="4"/>
            <w:r w:rsidRPr="000E1A49">
              <w:rPr>
                <w:bCs/>
                <w:sz w:val="28"/>
                <w:szCs w:val="28"/>
                <w:lang w:val="uk-UA"/>
              </w:rPr>
              <w:t>1. У цьому Законі нижченаведені терміни вживаються в такому значенні:</w:t>
            </w:r>
          </w:p>
          <w:p w:rsidR="0035231D" w:rsidRPr="00DA49D5" w:rsidRDefault="0035231D" w:rsidP="0035231D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5" w:name="n8"/>
            <w:bookmarkEnd w:id="5"/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1) державна допомога суб’єктам господарювання (далі - державна допомога) - підтримка у будь-якій формі суб’єктів господарювання за рахунок ресурсів держави 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чи місцевих ресурсів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>, що спотворює або загрожує спотворенням економічної конкуренції, створюючи переваги для виробництва окремих видів товарів чи провадження окремих видів господарської діяльності;</w:t>
            </w:r>
          </w:p>
          <w:p w:rsidR="000B6CF8" w:rsidRPr="000E1A49" w:rsidRDefault="000B6CF8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35231D" w:rsidRPr="000E1A49" w:rsidRDefault="0035231D" w:rsidP="0035231D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>4) місцеві ресурси - рухоме і нерухоме майно, кошти місцевих бюджетів, інші кошти, земля, природні ресурси, що є у власності територіальних громад сіл, селищ, міст, районів у містах, об’єкти їх спільної власності, що перебувають в управлінні районних і обласних рад, майно, що належить Автономній Республіці Крим, управління яким здійснює Рада міністрів Автономної Республіки Крим;</w:t>
            </w:r>
          </w:p>
          <w:p w:rsidR="00AA69C1" w:rsidRPr="000E1A49" w:rsidRDefault="00AA69C1" w:rsidP="00AA69C1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AA69C1" w:rsidRPr="00DA49D5" w:rsidRDefault="000B636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0E1A49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6) </w:t>
            </w:r>
            <w:r w:rsidR="00AA69C1" w:rsidRPr="00DA49D5">
              <w:rPr>
                <w:color w:val="333333"/>
                <w:sz w:val="28"/>
                <w:szCs w:val="28"/>
                <w:lang w:val="uk-UA"/>
              </w:rPr>
              <w:t xml:space="preserve">надавачі державної допомоги - органи влади, </w:t>
            </w:r>
            <w:r w:rsidR="00AA69C1" w:rsidRPr="00DA49D5">
              <w:rPr>
                <w:b/>
                <w:color w:val="333333"/>
                <w:sz w:val="28"/>
                <w:szCs w:val="28"/>
                <w:lang w:val="uk-UA"/>
              </w:rPr>
              <w:t>органи місцевого самоврядування,</w:t>
            </w:r>
            <w:r w:rsidR="00AA69C1" w:rsidRPr="00DA49D5">
              <w:rPr>
                <w:color w:val="333333"/>
                <w:sz w:val="28"/>
                <w:szCs w:val="28"/>
                <w:lang w:val="uk-UA"/>
              </w:rPr>
              <w:t xml:space="preserve"> органи адміністративно-господарського управління та контролю, а також юридичні особи, що діють від їх імені, уповноважені розпоряджатися ресурсами держави </w:t>
            </w:r>
            <w:r w:rsidR="00AA69C1" w:rsidRPr="00DA49D5">
              <w:rPr>
                <w:b/>
                <w:color w:val="333333"/>
                <w:sz w:val="28"/>
                <w:szCs w:val="28"/>
                <w:lang w:val="uk-UA"/>
              </w:rPr>
              <w:t>чи місцевими ресурсами</w:t>
            </w:r>
            <w:r w:rsidR="00AA69C1" w:rsidRPr="00DA49D5">
              <w:rPr>
                <w:color w:val="333333"/>
                <w:sz w:val="28"/>
                <w:szCs w:val="28"/>
                <w:lang w:val="uk-UA"/>
              </w:rPr>
              <w:t xml:space="preserve"> і ініціюють та/або надають державну допомогу;</w:t>
            </w:r>
          </w:p>
          <w:p w:rsidR="00F62B91" w:rsidRPr="000E1A49" w:rsidRDefault="00F62B91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17) ризиковий капітал - внесок до статутного капіталу суб’єктів малого та середнього підприємництва за рахунок ресурсів держави 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чи місцевих ресурсів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 з метою забезпечення певного виду діяльності на період розроблення техніко-економічного обґрунтування, бізнес-плану, заснування підприємства, налагодження чи розширення виробництва;</w:t>
            </w:r>
          </w:p>
          <w:p w:rsidR="00F62B91" w:rsidRPr="000E1A49" w:rsidRDefault="00F62B91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316" w:type="dxa"/>
          </w:tcPr>
          <w:p w:rsidR="000B6CF8" w:rsidRPr="000E1A49" w:rsidRDefault="000B6CF8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1. </w:t>
            </w:r>
            <w:r w:rsidRPr="000E1A49">
              <w:rPr>
                <w:bCs/>
                <w:sz w:val="28"/>
                <w:szCs w:val="28"/>
                <w:lang w:val="uk-UA"/>
              </w:rPr>
              <w:t>Визначення термінів</w:t>
            </w:r>
          </w:p>
          <w:p w:rsidR="000B6CF8" w:rsidRPr="000E1A49" w:rsidRDefault="000B6CF8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1. У цьому Законі нижченаведені терміни вживаються в такому значенні:</w:t>
            </w:r>
          </w:p>
          <w:p w:rsidR="0035231D" w:rsidRPr="00DA49D5" w:rsidRDefault="0035231D" w:rsidP="0035231D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>1) державна допомога суб’єктам господарювання (далі - державна допомога) - підтримка у будь-якій формі суб’єктів господарювання за рахунок ресурсів держави, що спотворює або загрожує спотворенням економічної конкуренції, створюючи переваги для виробництва окремих видів товарів чи провадження окремих видів господарської діяльності;</w:t>
            </w:r>
          </w:p>
          <w:p w:rsidR="000B6CF8" w:rsidRPr="000E1A49" w:rsidRDefault="000B6CF8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3342D6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color w:val="000000"/>
                <w:sz w:val="28"/>
                <w:lang w:val="uk-UA"/>
              </w:rPr>
            </w:pPr>
            <w:r w:rsidRPr="000E1A49">
              <w:rPr>
                <w:b/>
                <w:color w:val="000000"/>
                <w:sz w:val="28"/>
                <w:lang w:val="uk-UA"/>
              </w:rPr>
              <w:t xml:space="preserve">Виключено </w:t>
            </w:r>
          </w:p>
          <w:p w:rsidR="00B062EB" w:rsidRPr="000E1A49" w:rsidRDefault="00B062EB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lang w:val="uk-UA"/>
              </w:rPr>
            </w:pPr>
          </w:p>
          <w:p w:rsidR="00B062EB" w:rsidRPr="000E1A49" w:rsidRDefault="00B062EB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lang w:val="uk-UA"/>
              </w:rPr>
            </w:pPr>
          </w:p>
          <w:p w:rsidR="00B062EB" w:rsidRPr="000E1A49" w:rsidRDefault="00B062EB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lang w:val="uk-UA"/>
              </w:rPr>
            </w:pPr>
          </w:p>
          <w:p w:rsidR="00B062EB" w:rsidRPr="000E1A49" w:rsidRDefault="00B062EB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lang w:val="uk-UA"/>
              </w:rPr>
            </w:pPr>
          </w:p>
          <w:p w:rsidR="00AA69C1" w:rsidRPr="000E1A49" w:rsidRDefault="00AA69C1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40"/>
                <w:szCs w:val="40"/>
                <w:lang w:val="uk-UA"/>
              </w:rPr>
            </w:pPr>
          </w:p>
          <w:p w:rsidR="000E1A49" w:rsidRPr="000E1A49" w:rsidRDefault="000E1A49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lang w:val="uk-UA"/>
              </w:rPr>
            </w:pPr>
          </w:p>
          <w:p w:rsidR="00AA69C1" w:rsidRPr="000E1A49" w:rsidRDefault="00AA69C1" w:rsidP="00AA69C1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0E1A49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6) 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>надавачі державної допомоги - органи влади, органи адміністративно-господарського управління та контролю, а також юридичні особи, що діють від їх імені, уповноважені розпоряджатися ресурсами держави і ініціюють та/або надають державну допомогу;</w:t>
            </w:r>
          </w:p>
          <w:p w:rsidR="00B062EB" w:rsidRPr="000E1A49" w:rsidRDefault="00B062EB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lang w:val="uk-UA"/>
              </w:rPr>
            </w:pPr>
          </w:p>
          <w:p w:rsidR="00B062EB" w:rsidRPr="000E1A49" w:rsidRDefault="00B062EB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>17) ризиковий капітал - внесок до статутного капіталу суб’єктів малого та середнього підприємництва за рахунок ресурсів держави з метою забезпечення певного виду діяльності на період розроблення техніко-економічного обґрунтування, бізнес-плану, заснування підприємства, налагодження чи розширення виробництва;</w:t>
            </w:r>
          </w:p>
          <w:p w:rsidR="00B062EB" w:rsidRPr="000E1A49" w:rsidRDefault="00B062EB" w:rsidP="00B062E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lang w:val="uk-UA"/>
              </w:rPr>
            </w:pPr>
          </w:p>
          <w:p w:rsidR="00B062E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color w:val="000000"/>
                <w:sz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2F7CAB" w:rsidRPr="000E1A49" w:rsidTr="00244D89">
        <w:trPr>
          <w:trHeight w:val="502"/>
        </w:trPr>
        <w:tc>
          <w:tcPr>
            <w:tcW w:w="7393" w:type="dxa"/>
          </w:tcPr>
          <w:p w:rsidR="002F7CAB" w:rsidRPr="000E1A49" w:rsidRDefault="002F7CAB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3. </w:t>
            </w:r>
            <w:r w:rsidRPr="000E1A49">
              <w:rPr>
                <w:bCs/>
                <w:sz w:val="28"/>
                <w:szCs w:val="28"/>
                <w:lang w:val="uk-UA"/>
              </w:rPr>
              <w:t>Сфера застосування Закону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6" w:name="n36"/>
            <w:bookmarkEnd w:id="6"/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1. Дія цього Закону поширюється на будь-яку підтримку суб’єктів господарювання надавачами державної допомоги за рахунок ресурсів держави 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чи місцевих ресурсів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 для виробництва товарів або провадження окремих видів господарської діяльності, крім випадків, передбачених частиною другою цієї статті.</w:t>
            </w:r>
          </w:p>
          <w:p w:rsidR="002F7CAB" w:rsidRPr="000E1A49" w:rsidRDefault="002F7CAB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316" w:type="dxa"/>
          </w:tcPr>
          <w:p w:rsidR="00B062E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t>Стаття 3. </w:t>
            </w:r>
            <w:r w:rsidRPr="000E1A49">
              <w:rPr>
                <w:bCs/>
                <w:sz w:val="28"/>
                <w:szCs w:val="28"/>
                <w:lang w:val="uk-UA"/>
              </w:rPr>
              <w:t>Сфера застосування Закону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>1. Дія цього Закону поширюється на будь-яку підтримку суб’єктів господарювання надавачами державної допомоги за рахунок ресурсів держави для виробництва товарів або провадження окремих видів господарської діяльності, крім випадків, передбачених частиною другою цієї статті.</w:t>
            </w:r>
          </w:p>
          <w:p w:rsidR="002F7CA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3E1A49" w:rsidRPr="000E1A49" w:rsidTr="00244D89">
        <w:trPr>
          <w:trHeight w:val="847"/>
        </w:trPr>
        <w:tc>
          <w:tcPr>
            <w:tcW w:w="7393" w:type="dxa"/>
          </w:tcPr>
          <w:p w:rsidR="003E1A49" w:rsidRPr="000E1A49" w:rsidRDefault="003E1A49" w:rsidP="003E1A4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t>Стаття 4. </w:t>
            </w:r>
            <w:r w:rsidRPr="000E1A49">
              <w:rPr>
                <w:bCs/>
                <w:sz w:val="28"/>
                <w:szCs w:val="28"/>
                <w:lang w:val="uk-UA"/>
              </w:rPr>
              <w:t>Форми державної допомоги</w:t>
            </w:r>
          </w:p>
          <w:p w:rsidR="00AA69C1" w:rsidRPr="00C41F01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  <w:bookmarkStart w:id="7" w:name="n43"/>
            <w:bookmarkEnd w:id="7"/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1. Державна допомога полягає у передачі ресурсів держави 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чи місцевих ресурсів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 окремим суб’єктам 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lastRenderedPageBreak/>
              <w:t xml:space="preserve">господарювання, а також у втратах </w:t>
            </w:r>
            <w:r w:rsidRPr="00C41F01">
              <w:rPr>
                <w:b/>
                <w:color w:val="333333"/>
                <w:sz w:val="28"/>
                <w:szCs w:val="28"/>
                <w:lang w:val="uk-UA"/>
              </w:rPr>
              <w:t>доходів відповідних бюджетів.</w:t>
            </w:r>
          </w:p>
          <w:p w:rsidR="003E1A49" w:rsidRPr="000E1A49" w:rsidRDefault="003E1A49" w:rsidP="003E1A49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316" w:type="dxa"/>
          </w:tcPr>
          <w:p w:rsidR="00B062E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4. </w:t>
            </w:r>
            <w:r w:rsidRPr="000E1A49">
              <w:rPr>
                <w:bCs/>
                <w:sz w:val="28"/>
                <w:szCs w:val="28"/>
                <w:lang w:val="uk-UA"/>
              </w:rPr>
              <w:t>Форми державної допомоги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lastRenderedPageBreak/>
              <w:t xml:space="preserve">1. Державна допомога полягає у передачі ресурсів держави окремим суб’єктам господарювання, а також у втратах доходів </w:t>
            </w:r>
            <w:r w:rsidR="00C41F01">
              <w:rPr>
                <w:color w:val="333333"/>
                <w:sz w:val="28"/>
                <w:szCs w:val="28"/>
                <w:lang w:val="uk-UA"/>
              </w:rPr>
              <w:t>державного бюджету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>.</w:t>
            </w:r>
          </w:p>
          <w:p w:rsidR="00B062E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</w:p>
          <w:p w:rsidR="003E1A49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3E1A49" w:rsidRPr="000E1A49" w:rsidTr="00244D89">
        <w:trPr>
          <w:trHeight w:val="847"/>
        </w:trPr>
        <w:tc>
          <w:tcPr>
            <w:tcW w:w="7393" w:type="dxa"/>
          </w:tcPr>
          <w:p w:rsidR="00AD41D5" w:rsidRPr="000E1A49" w:rsidRDefault="00AD41D5" w:rsidP="00AD41D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8. </w:t>
            </w:r>
            <w:r w:rsidRPr="000E1A49">
              <w:rPr>
                <w:bCs/>
                <w:sz w:val="28"/>
                <w:szCs w:val="28"/>
                <w:lang w:val="uk-UA"/>
              </w:rPr>
              <w:t>Повноваження Уповноваженого органу</w:t>
            </w:r>
          </w:p>
          <w:p w:rsidR="00AD41D5" w:rsidRPr="000E1A49" w:rsidRDefault="00AD41D5" w:rsidP="00AD41D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bookmarkStart w:id="8" w:name="n85"/>
            <w:bookmarkEnd w:id="8"/>
            <w:r w:rsidRPr="000E1A49">
              <w:rPr>
                <w:bCs/>
                <w:sz w:val="28"/>
                <w:szCs w:val="28"/>
                <w:lang w:val="uk-UA"/>
              </w:rPr>
              <w:t>1. Уповноваженим органом є Антимонопольний комітет України.</w:t>
            </w:r>
          </w:p>
          <w:p w:rsidR="00AD41D5" w:rsidRPr="000E1A49" w:rsidRDefault="00AD41D5" w:rsidP="00AD41D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bookmarkStart w:id="9" w:name="n86"/>
            <w:bookmarkEnd w:id="9"/>
            <w:r w:rsidRPr="000E1A49">
              <w:rPr>
                <w:bCs/>
                <w:sz w:val="28"/>
                <w:szCs w:val="28"/>
                <w:lang w:val="uk-UA"/>
              </w:rPr>
              <w:t>2. До повноважень Уповноваженого органу належить:</w:t>
            </w:r>
          </w:p>
          <w:p w:rsidR="00AA69C1" w:rsidRPr="000E1A49" w:rsidRDefault="00AA69C1" w:rsidP="00AA69C1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10" w:name="n87"/>
            <w:bookmarkEnd w:id="10"/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2) визначення належності до державної допомоги заходів з підтримки суб’єктів господарювання за рахунок ресурсів держави 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чи місцевих ресурсів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>, оцінювання допустимості державної допомоги для конкуренції, прийняття рішень, передбачених цим Законом;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3) збирання та проведення аналізу інформації про заходи з підтримки суб’єктів господарювання за рахунок ресурсів держави 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чи місцевих ресурсів,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 вимагання від надавачів та отримувачів державної допомоги, їх посадових осіб інформації, у тому числі з обмеженим доступом, необхідної для прийняття рішень, передбачених цим Законом;</w:t>
            </w:r>
          </w:p>
          <w:p w:rsidR="003E1A49" w:rsidRPr="000E1A49" w:rsidRDefault="00AD41D5" w:rsidP="00AD41D5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  <w:bookmarkStart w:id="11" w:name="n88"/>
            <w:bookmarkEnd w:id="11"/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316" w:type="dxa"/>
          </w:tcPr>
          <w:p w:rsidR="00B062E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t>Стаття 8. </w:t>
            </w:r>
            <w:r w:rsidRPr="000E1A49">
              <w:rPr>
                <w:bCs/>
                <w:sz w:val="28"/>
                <w:szCs w:val="28"/>
                <w:lang w:val="uk-UA"/>
              </w:rPr>
              <w:t>Повноваження Уповноваженого органу</w:t>
            </w:r>
          </w:p>
          <w:p w:rsidR="00B062E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1. Уповноваженим органом є Антимонопольний комітет України.</w:t>
            </w:r>
          </w:p>
          <w:p w:rsidR="00B062E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2. До повноважень Уповноваженого органу належить:</w:t>
            </w:r>
          </w:p>
          <w:p w:rsidR="00AA69C1" w:rsidRPr="000E1A49" w:rsidRDefault="00AA69C1" w:rsidP="00AA69C1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>2) визначення належності до державної допомоги заходів з підтримки суб’єктів господарювання за рахунок ресурсів держави, оцінювання допустимості державної допомоги для конкуренції, прийняття рішень, передбачених цим Законом;</w:t>
            </w:r>
          </w:p>
          <w:p w:rsidR="00AA69C1" w:rsidRPr="00DA49D5" w:rsidRDefault="00AA69C1" w:rsidP="00AA69C1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>3) збирання та проведення аналізу інформації про заходи з підтримки суб’єктів господарювання за рахунок ресурсів держави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,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 вимагання від надавачів та отримувачів державної допомоги, їх посадових осіб інформації, у тому числі з обмеженим доступом, необхідної для прийняття рішень, передбачених цим Законом;</w:t>
            </w:r>
          </w:p>
          <w:p w:rsidR="003E1A49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AD41D5" w:rsidRPr="000E1A49" w:rsidTr="00244D89">
        <w:trPr>
          <w:trHeight w:val="847"/>
        </w:trPr>
        <w:tc>
          <w:tcPr>
            <w:tcW w:w="7393" w:type="dxa"/>
          </w:tcPr>
          <w:p w:rsidR="00AD41D5" w:rsidRPr="000E1A49" w:rsidRDefault="00AD41D5" w:rsidP="00AD41D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t>Стаття 9. </w:t>
            </w:r>
            <w:r w:rsidRPr="000E1A49">
              <w:rPr>
                <w:bCs/>
                <w:sz w:val="28"/>
                <w:szCs w:val="28"/>
                <w:lang w:val="uk-UA"/>
              </w:rPr>
              <w:t>Порядок подання повідомлення про нову державну допомогу</w:t>
            </w:r>
          </w:p>
          <w:p w:rsidR="00E97244" w:rsidRPr="00DA49D5" w:rsidRDefault="00E97244" w:rsidP="00E97244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12" w:name="n110"/>
            <w:bookmarkEnd w:id="12"/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1. Надавачі державної допомоги подають повідомлення про нову державну допомогу з пропозиціями щодо підготовки проектів законів, інших нормативно-правових та 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lastRenderedPageBreak/>
              <w:t xml:space="preserve">розпорядчих актів, спрямованих на підтримку суб’єктів господарювання за рахунок ресурсів держави 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чи місцевих ресурсів,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 внесення змін до умов чинної державної допомоги.</w:t>
            </w:r>
          </w:p>
          <w:p w:rsidR="00AD41D5" w:rsidRPr="000E1A49" w:rsidRDefault="00AD41D5" w:rsidP="00AD41D5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316" w:type="dxa"/>
          </w:tcPr>
          <w:p w:rsidR="00B062EB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9. </w:t>
            </w:r>
            <w:r w:rsidRPr="000E1A49">
              <w:rPr>
                <w:bCs/>
                <w:sz w:val="28"/>
                <w:szCs w:val="28"/>
                <w:lang w:val="uk-UA"/>
              </w:rPr>
              <w:t>Порядок подання повідомлення про нову державну допомогу</w:t>
            </w:r>
          </w:p>
          <w:p w:rsidR="000E1A49" w:rsidRPr="00DA49D5" w:rsidRDefault="000E1A49" w:rsidP="000E1A49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1. Надавачі державної допомоги подають повідомлення про нову державну допомогу з пропозиціями щодо підготовки проектів законів, інших нормативно-правових 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lastRenderedPageBreak/>
              <w:t>та розпорядчих актів, спрямованих на підтримку суб’єктів господарювання за рахунок ресурсів держави</w:t>
            </w:r>
            <w:r w:rsidRPr="00DA49D5">
              <w:rPr>
                <w:b/>
                <w:color w:val="333333"/>
                <w:sz w:val="28"/>
                <w:szCs w:val="28"/>
                <w:lang w:val="uk-UA"/>
              </w:rPr>
              <w:t>,</w:t>
            </w:r>
            <w:r w:rsidRPr="00DA49D5">
              <w:rPr>
                <w:color w:val="333333"/>
                <w:sz w:val="28"/>
                <w:szCs w:val="28"/>
                <w:lang w:val="uk-UA"/>
              </w:rPr>
              <w:t xml:space="preserve"> внесення змін до умов чинної державної допомоги.</w:t>
            </w:r>
          </w:p>
          <w:p w:rsidR="00AD41D5" w:rsidRPr="000E1A49" w:rsidRDefault="00B062EB" w:rsidP="00B062EB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0E1A49" w:rsidRPr="000E1A49" w:rsidTr="00244D89">
        <w:trPr>
          <w:trHeight w:val="847"/>
        </w:trPr>
        <w:tc>
          <w:tcPr>
            <w:tcW w:w="7393" w:type="dxa"/>
          </w:tcPr>
          <w:p w:rsidR="000E1A49" w:rsidRPr="000E1A49" w:rsidRDefault="000E1A49" w:rsidP="000E1A49">
            <w:pPr>
              <w:shd w:val="clear" w:color="auto" w:fill="FFFFFF"/>
              <w:spacing w:before="150" w:after="150"/>
              <w:jc w:val="center"/>
              <w:rPr>
                <w:b/>
                <w:bCs/>
                <w:color w:val="333333"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color w:val="333333"/>
                <w:sz w:val="28"/>
                <w:szCs w:val="28"/>
                <w:lang w:val="uk-UA"/>
              </w:rPr>
              <w:lastRenderedPageBreak/>
              <w:t>Розділ 9</w:t>
            </w:r>
            <w:r w:rsidRPr="000E1A49">
              <w:rPr>
                <w:color w:val="333333"/>
                <w:lang w:val="uk-UA"/>
              </w:rPr>
              <w:br/>
            </w:r>
            <w:r w:rsidRPr="000E1A49">
              <w:rPr>
                <w:b/>
                <w:bCs/>
                <w:color w:val="333333"/>
                <w:sz w:val="28"/>
                <w:szCs w:val="28"/>
                <w:lang w:val="uk-UA"/>
              </w:rPr>
              <w:t>ПРИКІНЦЕВІ ТА ПЕРЕХІДНІ ПОЛОЖЕННЯ</w:t>
            </w:r>
          </w:p>
          <w:p w:rsidR="000E1A49" w:rsidRPr="000E1A49" w:rsidRDefault="000E1A49" w:rsidP="000E1A49">
            <w:pPr>
              <w:shd w:val="clear" w:color="auto" w:fill="FFFFFF"/>
              <w:spacing w:before="150" w:after="150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0E1A49" w:rsidRPr="000E1A49" w:rsidRDefault="000E1A49" w:rsidP="000E1A49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E1A49">
              <w:rPr>
                <w:sz w:val="28"/>
                <w:szCs w:val="28"/>
                <w:lang w:val="uk-UA"/>
              </w:rPr>
              <w:t xml:space="preserve">2. Усі надавачі державної допомоги протягом одного року з дня набрання чинності цим Законом зобов’язані подати Уповноваженому органові повідомлення про програми підтримки суб’єктів господарювання за рахунок ресурсів держави </w:t>
            </w:r>
            <w:r w:rsidRPr="000E1A49">
              <w:rPr>
                <w:b/>
                <w:sz w:val="28"/>
                <w:szCs w:val="28"/>
                <w:lang w:val="uk-UA"/>
              </w:rPr>
              <w:t>чи місцевих ресурсів,</w:t>
            </w:r>
            <w:r w:rsidRPr="000E1A49">
              <w:rPr>
                <w:sz w:val="28"/>
                <w:szCs w:val="28"/>
                <w:lang w:val="uk-UA"/>
              </w:rPr>
              <w:t xml:space="preserve"> які існували на день набрання чинності цим Законом. Подання повідомлення, його розгляд та розгляд справи про державну допомогу здійснюються у порядку, визначеному </w:t>
            </w:r>
            <w:hyperlink r:id="rId11" w:anchor="n108" w:history="1">
              <w:r w:rsidRPr="000E1A49">
                <w:rPr>
                  <w:sz w:val="28"/>
                  <w:szCs w:val="28"/>
                  <w:u w:val="single"/>
                  <w:lang w:val="uk-UA"/>
                </w:rPr>
                <w:t>розділом 4</w:t>
              </w:r>
            </w:hyperlink>
            <w:r w:rsidRPr="000E1A49">
              <w:rPr>
                <w:sz w:val="28"/>
                <w:szCs w:val="28"/>
                <w:lang w:val="uk-UA"/>
              </w:rPr>
              <w:t> цього Закону.</w:t>
            </w:r>
          </w:p>
          <w:p w:rsidR="000E1A49" w:rsidRPr="000E1A49" w:rsidRDefault="000E1A49" w:rsidP="000E1A49">
            <w:pPr>
              <w:shd w:val="clear" w:color="auto" w:fill="FFFFFF"/>
              <w:spacing w:before="150" w:after="150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0E1A49" w:rsidRPr="000E1A49" w:rsidRDefault="000E1A49" w:rsidP="000E1A49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E1A49">
              <w:rPr>
                <w:sz w:val="28"/>
                <w:szCs w:val="28"/>
                <w:lang w:val="uk-UA"/>
              </w:rPr>
              <w:t>5. Установити, що тимчасово на період дії карантину, запровадженого Кабінетом Міністрів України в установленому законом порядку на всій території України з метою запобігання поширенню коронавірусної хвороби COVID-19, та до 31 грудня 2020 року подання, розгляд повідомлення про нову державну допомогу з пропозиціями щодо підготовки проектів законів, інших нормативно-</w:t>
            </w:r>
            <w:r w:rsidRPr="000E1A49">
              <w:rPr>
                <w:sz w:val="28"/>
                <w:szCs w:val="28"/>
                <w:lang w:val="uk-UA"/>
              </w:rPr>
              <w:lastRenderedPageBreak/>
              <w:t xml:space="preserve">правових та розпорядчих актів, спрямованих на підтримку суб’єктів господарювання за рахунок ресурсів держави </w:t>
            </w:r>
            <w:r w:rsidRPr="000E1A49">
              <w:rPr>
                <w:b/>
                <w:sz w:val="28"/>
                <w:szCs w:val="28"/>
                <w:lang w:val="uk-UA"/>
              </w:rPr>
              <w:t xml:space="preserve">чи місцевих ресурсів, </w:t>
            </w:r>
            <w:r w:rsidRPr="000E1A49">
              <w:rPr>
                <w:sz w:val="28"/>
                <w:szCs w:val="28"/>
                <w:lang w:val="uk-UA"/>
              </w:rPr>
              <w:t>внесення змін до умов чинної державної допомоги для цілі, передбаченої </w:t>
            </w:r>
            <w:hyperlink r:id="rId12" w:anchor="n62" w:history="1">
              <w:r w:rsidRPr="000E1A49">
                <w:rPr>
                  <w:sz w:val="28"/>
                  <w:szCs w:val="28"/>
                  <w:u w:val="single"/>
                  <w:lang w:val="uk-UA"/>
                </w:rPr>
                <w:t>пунктом 2</w:t>
              </w:r>
            </w:hyperlink>
            <w:r w:rsidRPr="000E1A49">
              <w:rPr>
                <w:sz w:val="28"/>
                <w:szCs w:val="28"/>
                <w:lang w:val="uk-UA"/>
              </w:rPr>
              <w:t> частини першої статті 6 цього Закону, здійснюються у порядку, визначеному </w:t>
            </w:r>
            <w:hyperlink r:id="rId13" w:anchor="n108" w:history="1">
              <w:r w:rsidRPr="000E1A49">
                <w:rPr>
                  <w:sz w:val="28"/>
                  <w:szCs w:val="28"/>
                  <w:u w:val="single"/>
                  <w:lang w:val="uk-UA"/>
                </w:rPr>
                <w:t>розділом 4</w:t>
              </w:r>
            </w:hyperlink>
            <w:r w:rsidRPr="000E1A49">
              <w:rPr>
                <w:sz w:val="28"/>
                <w:szCs w:val="28"/>
                <w:lang w:val="uk-UA"/>
              </w:rPr>
              <w:t> цього Закону з урахуванням особливостей, встановлених цим пунктом.</w:t>
            </w:r>
          </w:p>
          <w:p w:rsidR="000E1A49" w:rsidRPr="000E1A49" w:rsidRDefault="000E1A49" w:rsidP="000E1A49">
            <w:pPr>
              <w:shd w:val="clear" w:color="auto" w:fill="FFFFFF"/>
              <w:spacing w:before="150" w:after="150"/>
              <w:jc w:val="center"/>
              <w:rPr>
                <w:bCs/>
                <w:sz w:val="28"/>
                <w:szCs w:val="28"/>
                <w:lang w:val="uk-UA"/>
              </w:rPr>
            </w:pPr>
          </w:p>
          <w:p w:rsidR="000E1A49" w:rsidRPr="000E1A49" w:rsidRDefault="000E1A49" w:rsidP="00AD41D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316" w:type="dxa"/>
          </w:tcPr>
          <w:p w:rsidR="000E1A49" w:rsidRPr="000E1A49" w:rsidRDefault="000E1A49" w:rsidP="000E1A49">
            <w:pPr>
              <w:shd w:val="clear" w:color="auto" w:fill="FFFFFF"/>
              <w:spacing w:before="150" w:after="150"/>
              <w:jc w:val="center"/>
              <w:rPr>
                <w:b/>
                <w:bCs/>
                <w:color w:val="333333"/>
                <w:sz w:val="28"/>
                <w:szCs w:val="28"/>
                <w:lang w:val="uk-UA"/>
              </w:rPr>
            </w:pPr>
            <w:r w:rsidRPr="000E1A49">
              <w:rPr>
                <w:b/>
                <w:bCs/>
                <w:color w:val="333333"/>
                <w:sz w:val="28"/>
                <w:szCs w:val="28"/>
                <w:lang w:val="uk-UA"/>
              </w:rPr>
              <w:lastRenderedPageBreak/>
              <w:t>Розділ 9</w:t>
            </w:r>
            <w:r w:rsidRPr="000E1A49">
              <w:rPr>
                <w:color w:val="333333"/>
                <w:lang w:val="uk-UA"/>
              </w:rPr>
              <w:br/>
            </w:r>
            <w:r w:rsidRPr="000E1A49">
              <w:rPr>
                <w:b/>
                <w:bCs/>
                <w:color w:val="333333"/>
                <w:sz w:val="28"/>
                <w:szCs w:val="28"/>
                <w:lang w:val="uk-UA"/>
              </w:rPr>
              <w:t>ПРИКІНЦЕВІ ТА ПЕРЕХІДНІ ПОЛОЖЕННЯ</w:t>
            </w:r>
          </w:p>
          <w:p w:rsidR="000E1A49" w:rsidRPr="000E1A49" w:rsidRDefault="000E1A49" w:rsidP="000E1A49">
            <w:pPr>
              <w:shd w:val="clear" w:color="auto" w:fill="FFFFFF"/>
              <w:spacing w:before="150" w:after="150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0E1A49" w:rsidRPr="000E1A49" w:rsidRDefault="000E1A49" w:rsidP="000E1A49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E1A49">
              <w:rPr>
                <w:sz w:val="28"/>
                <w:szCs w:val="28"/>
                <w:lang w:val="uk-UA"/>
              </w:rPr>
              <w:t>2. Усі надавачі державної допомоги протягом одного року з дня набрання чинності цим Законом зобов’язані подати Уповноваженому органові повідомлення про програми підтримки суб’єктів господарювання за рахунок ресурсів держави</w:t>
            </w:r>
            <w:r w:rsidRPr="000E1A49">
              <w:rPr>
                <w:b/>
                <w:sz w:val="28"/>
                <w:szCs w:val="28"/>
                <w:lang w:val="uk-UA"/>
              </w:rPr>
              <w:t>,</w:t>
            </w:r>
            <w:r w:rsidRPr="000E1A49">
              <w:rPr>
                <w:sz w:val="28"/>
                <w:szCs w:val="28"/>
                <w:lang w:val="uk-UA"/>
              </w:rPr>
              <w:t xml:space="preserve"> які існували на день набрання чинності цим Законом. Подання повідомлення, його розгляд та розгляд справи про державну допомогу здійснюються у порядку, визначеному </w:t>
            </w:r>
            <w:hyperlink r:id="rId14" w:anchor="n108" w:history="1">
              <w:r w:rsidRPr="000E1A49">
                <w:rPr>
                  <w:sz w:val="28"/>
                  <w:szCs w:val="28"/>
                  <w:u w:val="single"/>
                  <w:lang w:val="uk-UA"/>
                </w:rPr>
                <w:t>розділом 4</w:t>
              </w:r>
            </w:hyperlink>
            <w:r w:rsidRPr="000E1A49">
              <w:rPr>
                <w:sz w:val="28"/>
                <w:szCs w:val="28"/>
                <w:lang w:val="uk-UA"/>
              </w:rPr>
              <w:t> цього Закону.</w:t>
            </w:r>
          </w:p>
          <w:p w:rsidR="000E1A49" w:rsidRPr="000E1A49" w:rsidRDefault="000E1A49" w:rsidP="000E1A49">
            <w:pPr>
              <w:shd w:val="clear" w:color="auto" w:fill="FFFFFF"/>
              <w:spacing w:before="150" w:after="150"/>
              <w:jc w:val="center"/>
              <w:rPr>
                <w:bCs/>
                <w:sz w:val="28"/>
                <w:szCs w:val="28"/>
                <w:lang w:val="uk-UA"/>
              </w:rPr>
            </w:pPr>
            <w:r w:rsidRPr="000E1A49">
              <w:rPr>
                <w:bCs/>
                <w:sz w:val="28"/>
                <w:szCs w:val="28"/>
                <w:lang w:val="uk-UA"/>
              </w:rPr>
              <w:t>…</w:t>
            </w:r>
          </w:p>
          <w:p w:rsidR="000E1A49" w:rsidRPr="000E1A49" w:rsidRDefault="000E1A49" w:rsidP="000E1A49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E1A49">
              <w:rPr>
                <w:sz w:val="28"/>
                <w:szCs w:val="28"/>
                <w:lang w:val="uk-UA"/>
              </w:rPr>
              <w:t xml:space="preserve">5. Установити, що тимчасово на період дії карантину, запровадженого Кабінетом Міністрів України в установленому законом порядку на всій території України з метою запобігання поширенню коронавірусної хвороби COVID-19, та до 31 грудня 2020 року подання, розгляд повідомлення про нову державну допомогу з пропозиціями щодо підготовки проектів законів, інших нормативно-правових та розпорядчих актів, спрямованих на підтримку </w:t>
            </w:r>
            <w:r w:rsidRPr="000E1A49">
              <w:rPr>
                <w:sz w:val="28"/>
                <w:szCs w:val="28"/>
                <w:lang w:val="uk-UA"/>
              </w:rPr>
              <w:lastRenderedPageBreak/>
              <w:t>суб’єктів господарювання за рахунок ресурсів держави</w:t>
            </w:r>
            <w:r w:rsidRPr="000E1A49">
              <w:rPr>
                <w:b/>
                <w:sz w:val="28"/>
                <w:szCs w:val="28"/>
                <w:lang w:val="uk-UA"/>
              </w:rPr>
              <w:t xml:space="preserve">, </w:t>
            </w:r>
            <w:r w:rsidRPr="000E1A49">
              <w:rPr>
                <w:sz w:val="28"/>
                <w:szCs w:val="28"/>
                <w:lang w:val="uk-UA"/>
              </w:rPr>
              <w:t>внесення змін до умов чинної державної допомоги для цілі, передбаченої </w:t>
            </w:r>
            <w:hyperlink r:id="rId15" w:anchor="n62" w:history="1">
              <w:r w:rsidRPr="000E1A49">
                <w:rPr>
                  <w:sz w:val="28"/>
                  <w:szCs w:val="28"/>
                  <w:u w:val="single"/>
                  <w:lang w:val="uk-UA"/>
                </w:rPr>
                <w:t>пунктом 2</w:t>
              </w:r>
            </w:hyperlink>
            <w:r w:rsidRPr="000E1A49">
              <w:rPr>
                <w:sz w:val="28"/>
                <w:szCs w:val="28"/>
                <w:lang w:val="uk-UA"/>
              </w:rPr>
              <w:t> частини першої статті 6 цього Закону, здійснюються у порядку, визначеному </w:t>
            </w:r>
            <w:hyperlink r:id="rId16" w:anchor="n108" w:history="1">
              <w:r w:rsidRPr="000E1A49">
                <w:rPr>
                  <w:sz w:val="28"/>
                  <w:szCs w:val="28"/>
                  <w:u w:val="single"/>
                  <w:lang w:val="uk-UA"/>
                </w:rPr>
                <w:t>розділом 4</w:t>
              </w:r>
            </w:hyperlink>
            <w:r w:rsidRPr="000E1A49">
              <w:rPr>
                <w:sz w:val="28"/>
                <w:szCs w:val="28"/>
                <w:lang w:val="uk-UA"/>
              </w:rPr>
              <w:t> цього Закону з урахуванням особливостей, встановлених цим пунктом.</w:t>
            </w:r>
          </w:p>
          <w:p w:rsidR="000E1A49" w:rsidRPr="000E1A49" w:rsidRDefault="000E1A49" w:rsidP="00DD06FB">
            <w:pPr>
              <w:shd w:val="clear" w:color="auto" w:fill="FFFFFF"/>
              <w:spacing w:before="150" w:after="150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1222EE" w:rsidRPr="000E1A49" w:rsidRDefault="001222EE" w:rsidP="00FF2815">
      <w:pPr>
        <w:rPr>
          <w:sz w:val="25"/>
          <w:szCs w:val="25"/>
          <w:lang w:val="uk-UA"/>
        </w:rPr>
      </w:pPr>
      <w:bookmarkStart w:id="13" w:name="n2067"/>
      <w:bookmarkStart w:id="14" w:name="n3732"/>
      <w:bookmarkStart w:id="15" w:name="n2211"/>
      <w:bookmarkStart w:id="16" w:name="n3871"/>
      <w:bookmarkEnd w:id="13"/>
      <w:bookmarkEnd w:id="14"/>
      <w:bookmarkEnd w:id="15"/>
      <w:bookmarkEnd w:id="16"/>
    </w:p>
    <w:p w:rsidR="004455EB" w:rsidRPr="000E1A49" w:rsidRDefault="004455EB">
      <w:pPr>
        <w:rPr>
          <w:b/>
          <w:sz w:val="28"/>
          <w:szCs w:val="28"/>
          <w:lang w:val="uk-UA"/>
        </w:rPr>
      </w:pPr>
    </w:p>
    <w:p w:rsidR="00841482" w:rsidRPr="000E1A49" w:rsidRDefault="00841482">
      <w:pPr>
        <w:rPr>
          <w:b/>
          <w:sz w:val="28"/>
          <w:szCs w:val="28"/>
          <w:lang w:val="uk-UA"/>
        </w:rPr>
      </w:pPr>
    </w:p>
    <w:p w:rsidR="00971E02" w:rsidRPr="00CA4581" w:rsidRDefault="00FF2815">
      <w:pPr>
        <w:rPr>
          <w:sz w:val="25"/>
          <w:szCs w:val="25"/>
          <w:lang w:val="uk-UA"/>
        </w:rPr>
      </w:pPr>
      <w:r w:rsidRPr="000E1A49">
        <w:rPr>
          <w:b/>
          <w:sz w:val="28"/>
          <w:szCs w:val="28"/>
          <w:lang w:val="uk-UA"/>
        </w:rPr>
        <w:t>Народн</w:t>
      </w:r>
      <w:r w:rsidR="00503F6C">
        <w:rPr>
          <w:b/>
          <w:sz w:val="28"/>
          <w:szCs w:val="28"/>
          <w:lang w:val="uk-UA"/>
        </w:rPr>
        <w:t>і</w:t>
      </w:r>
      <w:r w:rsidRPr="000E1A49">
        <w:rPr>
          <w:b/>
          <w:sz w:val="28"/>
          <w:szCs w:val="28"/>
          <w:lang w:val="uk-UA"/>
        </w:rPr>
        <w:t xml:space="preserve"> депутат</w:t>
      </w:r>
      <w:r w:rsidR="00503F6C">
        <w:rPr>
          <w:b/>
          <w:sz w:val="28"/>
          <w:szCs w:val="28"/>
          <w:lang w:val="uk-UA"/>
        </w:rPr>
        <w:t>и</w:t>
      </w:r>
      <w:r w:rsidRPr="000E1A49">
        <w:rPr>
          <w:b/>
          <w:sz w:val="28"/>
          <w:szCs w:val="28"/>
          <w:lang w:val="uk-UA"/>
        </w:rPr>
        <w:t xml:space="preserve"> України</w:t>
      </w:r>
    </w:p>
    <w:sectPr w:rsidR="00971E02" w:rsidRPr="00CA4581" w:rsidSect="00DB5C81">
      <w:footerReference w:type="default" r:id="rId17"/>
      <w:footerReference w:type="first" r:id="rId18"/>
      <w:pgSz w:w="16838" w:h="11906" w:orient="landscape"/>
      <w:pgMar w:top="1702" w:right="678" w:bottom="426" w:left="1134" w:header="709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CA" w:rsidRDefault="001776CA" w:rsidP="00DB5C81">
      <w:r>
        <w:separator/>
      </w:r>
    </w:p>
  </w:endnote>
  <w:endnote w:type="continuationSeparator" w:id="0">
    <w:p w:rsidR="001776CA" w:rsidRDefault="001776CA" w:rsidP="00D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096" w:rsidRPr="00DB5C81" w:rsidRDefault="00B07096">
    <w:pPr>
      <w:pStyle w:val="a9"/>
      <w:jc w:val="center"/>
      <w:rPr>
        <w:sz w:val="28"/>
        <w:szCs w:val="28"/>
      </w:rPr>
    </w:pPr>
    <w:r w:rsidRPr="00DB5C81">
      <w:rPr>
        <w:sz w:val="28"/>
        <w:szCs w:val="28"/>
      </w:rPr>
      <w:fldChar w:fldCharType="begin"/>
    </w:r>
    <w:r w:rsidRPr="00DB5C81">
      <w:rPr>
        <w:sz w:val="28"/>
        <w:szCs w:val="28"/>
      </w:rPr>
      <w:instrText>PAGE   \* MERGEFORMAT</w:instrText>
    </w:r>
    <w:r w:rsidRPr="00DB5C81">
      <w:rPr>
        <w:sz w:val="28"/>
        <w:szCs w:val="28"/>
      </w:rPr>
      <w:fldChar w:fldCharType="separate"/>
    </w:r>
    <w:r w:rsidR="00696533">
      <w:rPr>
        <w:noProof/>
        <w:sz w:val="28"/>
        <w:szCs w:val="28"/>
      </w:rPr>
      <w:t>2</w:t>
    </w:r>
    <w:r w:rsidRPr="00DB5C81">
      <w:rPr>
        <w:sz w:val="28"/>
        <w:szCs w:val="28"/>
      </w:rPr>
      <w:fldChar w:fldCharType="end"/>
    </w:r>
  </w:p>
  <w:p w:rsidR="00B07096" w:rsidRDefault="00B0709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4520146"/>
      <w:docPartObj>
        <w:docPartGallery w:val="Page Numbers (Bottom of Page)"/>
        <w:docPartUnique/>
      </w:docPartObj>
    </w:sdtPr>
    <w:sdtEndPr/>
    <w:sdtContent>
      <w:p w:rsidR="00AC1E5A" w:rsidRDefault="00AC1E5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533" w:rsidRPr="00696533">
          <w:rPr>
            <w:noProof/>
            <w:lang w:val="uk-UA"/>
          </w:rPr>
          <w:t>1</w:t>
        </w:r>
        <w:r>
          <w:fldChar w:fldCharType="end"/>
        </w:r>
      </w:p>
    </w:sdtContent>
  </w:sdt>
  <w:p w:rsidR="00AC1E5A" w:rsidRDefault="00AC1E5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CA" w:rsidRDefault="001776CA" w:rsidP="00DB5C81">
      <w:r>
        <w:separator/>
      </w:r>
    </w:p>
  </w:footnote>
  <w:footnote w:type="continuationSeparator" w:id="0">
    <w:p w:rsidR="001776CA" w:rsidRDefault="001776CA" w:rsidP="00DB5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61DB5"/>
    <w:multiLevelType w:val="hybridMultilevel"/>
    <w:tmpl w:val="10CA8D0E"/>
    <w:lvl w:ilvl="0" w:tplc="CB982B56">
      <w:start w:val="1"/>
      <w:numFmt w:val="decimal"/>
      <w:lvlText w:val="%1."/>
      <w:lvlJc w:val="left"/>
      <w:pPr>
        <w:ind w:left="1497" w:hanging="93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D934B1A"/>
    <w:multiLevelType w:val="hybridMultilevel"/>
    <w:tmpl w:val="4802FC06"/>
    <w:lvl w:ilvl="0" w:tplc="0200F2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815"/>
    <w:rsid w:val="000038A3"/>
    <w:rsid w:val="000062E8"/>
    <w:rsid w:val="00006B47"/>
    <w:rsid w:val="00007387"/>
    <w:rsid w:val="00007679"/>
    <w:rsid w:val="000105CD"/>
    <w:rsid w:val="00011BDE"/>
    <w:rsid w:val="00011C0E"/>
    <w:rsid w:val="000131BF"/>
    <w:rsid w:val="00014057"/>
    <w:rsid w:val="00015767"/>
    <w:rsid w:val="00016C36"/>
    <w:rsid w:val="00017ABC"/>
    <w:rsid w:val="00020F90"/>
    <w:rsid w:val="00021015"/>
    <w:rsid w:val="000216EE"/>
    <w:rsid w:val="00022C9D"/>
    <w:rsid w:val="00023217"/>
    <w:rsid w:val="00027C70"/>
    <w:rsid w:val="00030447"/>
    <w:rsid w:val="00031560"/>
    <w:rsid w:val="00031B43"/>
    <w:rsid w:val="00031DB1"/>
    <w:rsid w:val="0003217A"/>
    <w:rsid w:val="00033FDB"/>
    <w:rsid w:val="00035C3C"/>
    <w:rsid w:val="000376AD"/>
    <w:rsid w:val="000470FF"/>
    <w:rsid w:val="00047EAD"/>
    <w:rsid w:val="00050359"/>
    <w:rsid w:val="00050385"/>
    <w:rsid w:val="00056364"/>
    <w:rsid w:val="00056D60"/>
    <w:rsid w:val="000605C8"/>
    <w:rsid w:val="00063B29"/>
    <w:rsid w:val="00063C41"/>
    <w:rsid w:val="000648F9"/>
    <w:rsid w:val="00067458"/>
    <w:rsid w:val="00067A35"/>
    <w:rsid w:val="00070D91"/>
    <w:rsid w:val="00071754"/>
    <w:rsid w:val="00072D4E"/>
    <w:rsid w:val="00074B9D"/>
    <w:rsid w:val="0007607A"/>
    <w:rsid w:val="00076E01"/>
    <w:rsid w:val="000771AA"/>
    <w:rsid w:val="000825DE"/>
    <w:rsid w:val="000845DF"/>
    <w:rsid w:val="0008639D"/>
    <w:rsid w:val="00087B60"/>
    <w:rsid w:val="00090507"/>
    <w:rsid w:val="000922A3"/>
    <w:rsid w:val="00092420"/>
    <w:rsid w:val="00093376"/>
    <w:rsid w:val="00093C14"/>
    <w:rsid w:val="00095D63"/>
    <w:rsid w:val="0009615E"/>
    <w:rsid w:val="000965A3"/>
    <w:rsid w:val="00096D9E"/>
    <w:rsid w:val="00097844"/>
    <w:rsid w:val="000A143A"/>
    <w:rsid w:val="000A22A4"/>
    <w:rsid w:val="000A50E9"/>
    <w:rsid w:val="000A519B"/>
    <w:rsid w:val="000A7402"/>
    <w:rsid w:val="000B08E2"/>
    <w:rsid w:val="000B2664"/>
    <w:rsid w:val="000B47B4"/>
    <w:rsid w:val="000B6361"/>
    <w:rsid w:val="000B658D"/>
    <w:rsid w:val="000B6CF8"/>
    <w:rsid w:val="000B742B"/>
    <w:rsid w:val="000C155A"/>
    <w:rsid w:val="000C1D15"/>
    <w:rsid w:val="000C1F99"/>
    <w:rsid w:val="000C372E"/>
    <w:rsid w:val="000C4FF8"/>
    <w:rsid w:val="000C5129"/>
    <w:rsid w:val="000C58A4"/>
    <w:rsid w:val="000C7195"/>
    <w:rsid w:val="000D23D5"/>
    <w:rsid w:val="000D3033"/>
    <w:rsid w:val="000D4DD8"/>
    <w:rsid w:val="000D64E4"/>
    <w:rsid w:val="000E0D4A"/>
    <w:rsid w:val="000E1309"/>
    <w:rsid w:val="000E1A49"/>
    <w:rsid w:val="000E23C2"/>
    <w:rsid w:val="000E41F4"/>
    <w:rsid w:val="000E4FA9"/>
    <w:rsid w:val="000E5B71"/>
    <w:rsid w:val="000F0C96"/>
    <w:rsid w:val="000F1DDB"/>
    <w:rsid w:val="000F3165"/>
    <w:rsid w:val="000F397D"/>
    <w:rsid w:val="000F3C3D"/>
    <w:rsid w:val="000F43BD"/>
    <w:rsid w:val="000F517F"/>
    <w:rsid w:val="000F5A85"/>
    <w:rsid w:val="000F64D0"/>
    <w:rsid w:val="00101892"/>
    <w:rsid w:val="00102EC9"/>
    <w:rsid w:val="00105D8E"/>
    <w:rsid w:val="00110119"/>
    <w:rsid w:val="001124F5"/>
    <w:rsid w:val="00112E57"/>
    <w:rsid w:val="0011414E"/>
    <w:rsid w:val="001159B6"/>
    <w:rsid w:val="001162F7"/>
    <w:rsid w:val="0011709C"/>
    <w:rsid w:val="0012086B"/>
    <w:rsid w:val="001222EE"/>
    <w:rsid w:val="0012295C"/>
    <w:rsid w:val="00122ED2"/>
    <w:rsid w:val="0012676F"/>
    <w:rsid w:val="00130B83"/>
    <w:rsid w:val="00131F8C"/>
    <w:rsid w:val="00134424"/>
    <w:rsid w:val="001344BF"/>
    <w:rsid w:val="001350C8"/>
    <w:rsid w:val="00137433"/>
    <w:rsid w:val="00141A6B"/>
    <w:rsid w:val="00141F2B"/>
    <w:rsid w:val="00142A4F"/>
    <w:rsid w:val="00144633"/>
    <w:rsid w:val="001459A5"/>
    <w:rsid w:val="00145FEA"/>
    <w:rsid w:val="00146CE4"/>
    <w:rsid w:val="00146EBE"/>
    <w:rsid w:val="001507E2"/>
    <w:rsid w:val="00150FF4"/>
    <w:rsid w:val="00152F31"/>
    <w:rsid w:val="0015619F"/>
    <w:rsid w:val="001564F2"/>
    <w:rsid w:val="001576A2"/>
    <w:rsid w:val="0016395D"/>
    <w:rsid w:val="001669D5"/>
    <w:rsid w:val="00167F72"/>
    <w:rsid w:val="00170F82"/>
    <w:rsid w:val="001740F9"/>
    <w:rsid w:val="00175409"/>
    <w:rsid w:val="001776CA"/>
    <w:rsid w:val="0018034E"/>
    <w:rsid w:val="001817FD"/>
    <w:rsid w:val="00182D03"/>
    <w:rsid w:val="0018322F"/>
    <w:rsid w:val="00184018"/>
    <w:rsid w:val="001845EC"/>
    <w:rsid w:val="0018519F"/>
    <w:rsid w:val="00185A87"/>
    <w:rsid w:val="00186D6B"/>
    <w:rsid w:val="00190EC0"/>
    <w:rsid w:val="00190FA8"/>
    <w:rsid w:val="00193ABF"/>
    <w:rsid w:val="00194A8E"/>
    <w:rsid w:val="001961E9"/>
    <w:rsid w:val="0019657E"/>
    <w:rsid w:val="00197A1E"/>
    <w:rsid w:val="001A082B"/>
    <w:rsid w:val="001A14B3"/>
    <w:rsid w:val="001A39F1"/>
    <w:rsid w:val="001A4270"/>
    <w:rsid w:val="001A51EF"/>
    <w:rsid w:val="001A538E"/>
    <w:rsid w:val="001A619C"/>
    <w:rsid w:val="001A6DEE"/>
    <w:rsid w:val="001A7446"/>
    <w:rsid w:val="001A75C7"/>
    <w:rsid w:val="001B1CD6"/>
    <w:rsid w:val="001B1E8B"/>
    <w:rsid w:val="001B299E"/>
    <w:rsid w:val="001B40FA"/>
    <w:rsid w:val="001B479C"/>
    <w:rsid w:val="001B738A"/>
    <w:rsid w:val="001B765E"/>
    <w:rsid w:val="001B7B3E"/>
    <w:rsid w:val="001B7D75"/>
    <w:rsid w:val="001B7D91"/>
    <w:rsid w:val="001C3307"/>
    <w:rsid w:val="001C5543"/>
    <w:rsid w:val="001C6ED8"/>
    <w:rsid w:val="001C7997"/>
    <w:rsid w:val="001D0685"/>
    <w:rsid w:val="001D1B14"/>
    <w:rsid w:val="001D2149"/>
    <w:rsid w:val="001D22A4"/>
    <w:rsid w:val="001D2902"/>
    <w:rsid w:val="001D2B9F"/>
    <w:rsid w:val="001D368B"/>
    <w:rsid w:val="001D5F95"/>
    <w:rsid w:val="001D70C5"/>
    <w:rsid w:val="001E096A"/>
    <w:rsid w:val="001E16FB"/>
    <w:rsid w:val="001E18EA"/>
    <w:rsid w:val="001E2555"/>
    <w:rsid w:val="001E4C4A"/>
    <w:rsid w:val="001E61DE"/>
    <w:rsid w:val="001E7850"/>
    <w:rsid w:val="001F0AD6"/>
    <w:rsid w:val="001F0EA8"/>
    <w:rsid w:val="001F1405"/>
    <w:rsid w:val="001F1898"/>
    <w:rsid w:val="001F3EC9"/>
    <w:rsid w:val="001F449A"/>
    <w:rsid w:val="001F537B"/>
    <w:rsid w:val="001F5AC0"/>
    <w:rsid w:val="001F6CBF"/>
    <w:rsid w:val="00200FAD"/>
    <w:rsid w:val="0020128D"/>
    <w:rsid w:val="00202053"/>
    <w:rsid w:val="00203CCC"/>
    <w:rsid w:val="00203EDF"/>
    <w:rsid w:val="00204C13"/>
    <w:rsid w:val="0020596F"/>
    <w:rsid w:val="00205E95"/>
    <w:rsid w:val="00206283"/>
    <w:rsid w:val="00210D64"/>
    <w:rsid w:val="0021147A"/>
    <w:rsid w:val="002114C4"/>
    <w:rsid w:val="00212C51"/>
    <w:rsid w:val="00215906"/>
    <w:rsid w:val="00216BDB"/>
    <w:rsid w:val="00217950"/>
    <w:rsid w:val="00221731"/>
    <w:rsid w:val="00222B30"/>
    <w:rsid w:val="00223445"/>
    <w:rsid w:val="00223B01"/>
    <w:rsid w:val="00224060"/>
    <w:rsid w:val="00224EC1"/>
    <w:rsid w:val="00225478"/>
    <w:rsid w:val="002259F7"/>
    <w:rsid w:val="0023065C"/>
    <w:rsid w:val="00230E72"/>
    <w:rsid w:val="00231282"/>
    <w:rsid w:val="0023174F"/>
    <w:rsid w:val="00231A67"/>
    <w:rsid w:val="00232905"/>
    <w:rsid w:val="00233237"/>
    <w:rsid w:val="00233AD1"/>
    <w:rsid w:val="00234833"/>
    <w:rsid w:val="002368F9"/>
    <w:rsid w:val="00240B0D"/>
    <w:rsid w:val="00241B58"/>
    <w:rsid w:val="002422C4"/>
    <w:rsid w:val="00243222"/>
    <w:rsid w:val="00244D89"/>
    <w:rsid w:val="002460B2"/>
    <w:rsid w:val="00250919"/>
    <w:rsid w:val="00251C8E"/>
    <w:rsid w:val="0025263A"/>
    <w:rsid w:val="00253203"/>
    <w:rsid w:val="00255E03"/>
    <w:rsid w:val="00257B27"/>
    <w:rsid w:val="00257CAC"/>
    <w:rsid w:val="00267BEC"/>
    <w:rsid w:val="002718D9"/>
    <w:rsid w:val="0027371C"/>
    <w:rsid w:val="00273E8C"/>
    <w:rsid w:val="00274309"/>
    <w:rsid w:val="00276E0F"/>
    <w:rsid w:val="002773EA"/>
    <w:rsid w:val="002808CE"/>
    <w:rsid w:val="00280B4E"/>
    <w:rsid w:val="00281544"/>
    <w:rsid w:val="00281D1D"/>
    <w:rsid w:val="00283CFC"/>
    <w:rsid w:val="0028460C"/>
    <w:rsid w:val="00284821"/>
    <w:rsid w:val="002849EE"/>
    <w:rsid w:val="00285088"/>
    <w:rsid w:val="002861C7"/>
    <w:rsid w:val="002865D8"/>
    <w:rsid w:val="002877F6"/>
    <w:rsid w:val="00290EAF"/>
    <w:rsid w:val="00292D9E"/>
    <w:rsid w:val="00293040"/>
    <w:rsid w:val="00293335"/>
    <w:rsid w:val="00293859"/>
    <w:rsid w:val="00293D0F"/>
    <w:rsid w:val="00293FB6"/>
    <w:rsid w:val="002A1811"/>
    <w:rsid w:val="002A2787"/>
    <w:rsid w:val="002A4DC9"/>
    <w:rsid w:val="002A4F3E"/>
    <w:rsid w:val="002A6DBF"/>
    <w:rsid w:val="002B16D0"/>
    <w:rsid w:val="002B2B94"/>
    <w:rsid w:val="002B3C3A"/>
    <w:rsid w:val="002B7572"/>
    <w:rsid w:val="002B7F5A"/>
    <w:rsid w:val="002C11BE"/>
    <w:rsid w:val="002C17AE"/>
    <w:rsid w:val="002C5FB9"/>
    <w:rsid w:val="002C74DA"/>
    <w:rsid w:val="002D07D8"/>
    <w:rsid w:val="002D2878"/>
    <w:rsid w:val="002D3616"/>
    <w:rsid w:val="002D390B"/>
    <w:rsid w:val="002D3D2D"/>
    <w:rsid w:val="002D7977"/>
    <w:rsid w:val="002D7F7D"/>
    <w:rsid w:val="002E226A"/>
    <w:rsid w:val="002E3BF5"/>
    <w:rsid w:val="002E4FF8"/>
    <w:rsid w:val="002E6934"/>
    <w:rsid w:val="002E6C38"/>
    <w:rsid w:val="002E7ABE"/>
    <w:rsid w:val="002E7B28"/>
    <w:rsid w:val="002F28C2"/>
    <w:rsid w:val="002F37A8"/>
    <w:rsid w:val="002F38B1"/>
    <w:rsid w:val="002F4AC9"/>
    <w:rsid w:val="002F56B7"/>
    <w:rsid w:val="002F631C"/>
    <w:rsid w:val="002F7CAB"/>
    <w:rsid w:val="0030041D"/>
    <w:rsid w:val="0030042A"/>
    <w:rsid w:val="003049FA"/>
    <w:rsid w:val="003071C7"/>
    <w:rsid w:val="00307A44"/>
    <w:rsid w:val="003131F6"/>
    <w:rsid w:val="00313DED"/>
    <w:rsid w:val="003141AE"/>
    <w:rsid w:val="00314870"/>
    <w:rsid w:val="0031512E"/>
    <w:rsid w:val="0031796E"/>
    <w:rsid w:val="00317BAD"/>
    <w:rsid w:val="00321C8B"/>
    <w:rsid w:val="0032587B"/>
    <w:rsid w:val="00326790"/>
    <w:rsid w:val="00330185"/>
    <w:rsid w:val="00331C9C"/>
    <w:rsid w:val="00331E26"/>
    <w:rsid w:val="00332607"/>
    <w:rsid w:val="00333CD9"/>
    <w:rsid w:val="003342D6"/>
    <w:rsid w:val="00336F9B"/>
    <w:rsid w:val="003414A1"/>
    <w:rsid w:val="00341D36"/>
    <w:rsid w:val="003441C9"/>
    <w:rsid w:val="00344FD4"/>
    <w:rsid w:val="003474F1"/>
    <w:rsid w:val="0035231D"/>
    <w:rsid w:val="00352CF7"/>
    <w:rsid w:val="00353DD1"/>
    <w:rsid w:val="00355D86"/>
    <w:rsid w:val="0035753C"/>
    <w:rsid w:val="00360D8C"/>
    <w:rsid w:val="00360F66"/>
    <w:rsid w:val="0036427A"/>
    <w:rsid w:val="0036483E"/>
    <w:rsid w:val="0036505D"/>
    <w:rsid w:val="00366BBC"/>
    <w:rsid w:val="00366C9D"/>
    <w:rsid w:val="00366EBA"/>
    <w:rsid w:val="00374015"/>
    <w:rsid w:val="003760C8"/>
    <w:rsid w:val="003824EB"/>
    <w:rsid w:val="00382D4E"/>
    <w:rsid w:val="00384DF1"/>
    <w:rsid w:val="00385F1E"/>
    <w:rsid w:val="003876C6"/>
    <w:rsid w:val="003879ED"/>
    <w:rsid w:val="00391BB0"/>
    <w:rsid w:val="00391FCA"/>
    <w:rsid w:val="00392CA4"/>
    <w:rsid w:val="0039496E"/>
    <w:rsid w:val="00394F8F"/>
    <w:rsid w:val="003A540F"/>
    <w:rsid w:val="003A718F"/>
    <w:rsid w:val="003B011C"/>
    <w:rsid w:val="003B0923"/>
    <w:rsid w:val="003B1370"/>
    <w:rsid w:val="003B1AF4"/>
    <w:rsid w:val="003B23E5"/>
    <w:rsid w:val="003B2DAD"/>
    <w:rsid w:val="003B3755"/>
    <w:rsid w:val="003B4D88"/>
    <w:rsid w:val="003B5C2E"/>
    <w:rsid w:val="003B610E"/>
    <w:rsid w:val="003B69E0"/>
    <w:rsid w:val="003C04CD"/>
    <w:rsid w:val="003C44EA"/>
    <w:rsid w:val="003C467B"/>
    <w:rsid w:val="003C4D41"/>
    <w:rsid w:val="003C500E"/>
    <w:rsid w:val="003C5D84"/>
    <w:rsid w:val="003C5E01"/>
    <w:rsid w:val="003C62C2"/>
    <w:rsid w:val="003C79F8"/>
    <w:rsid w:val="003C7BB6"/>
    <w:rsid w:val="003D121D"/>
    <w:rsid w:val="003D1847"/>
    <w:rsid w:val="003D1CCB"/>
    <w:rsid w:val="003D34E2"/>
    <w:rsid w:val="003D7C97"/>
    <w:rsid w:val="003E1A49"/>
    <w:rsid w:val="003E6049"/>
    <w:rsid w:val="003E6ACF"/>
    <w:rsid w:val="003E72C9"/>
    <w:rsid w:val="003E76A0"/>
    <w:rsid w:val="003F132A"/>
    <w:rsid w:val="003F218A"/>
    <w:rsid w:val="003F2326"/>
    <w:rsid w:val="003F2CAA"/>
    <w:rsid w:val="003F2F10"/>
    <w:rsid w:val="003F457C"/>
    <w:rsid w:val="003F5634"/>
    <w:rsid w:val="00401922"/>
    <w:rsid w:val="004024B9"/>
    <w:rsid w:val="00402BAE"/>
    <w:rsid w:val="00402C31"/>
    <w:rsid w:val="00403F56"/>
    <w:rsid w:val="004043A2"/>
    <w:rsid w:val="00405596"/>
    <w:rsid w:val="00405D40"/>
    <w:rsid w:val="004061DA"/>
    <w:rsid w:val="004078A8"/>
    <w:rsid w:val="00410B9A"/>
    <w:rsid w:val="00411289"/>
    <w:rsid w:val="00411B0B"/>
    <w:rsid w:val="00414280"/>
    <w:rsid w:val="004155BB"/>
    <w:rsid w:val="00415E66"/>
    <w:rsid w:val="00416461"/>
    <w:rsid w:val="00420A13"/>
    <w:rsid w:val="004212EE"/>
    <w:rsid w:val="00421C8D"/>
    <w:rsid w:val="00421F29"/>
    <w:rsid w:val="00424A95"/>
    <w:rsid w:val="004254AF"/>
    <w:rsid w:val="00425E39"/>
    <w:rsid w:val="00427D39"/>
    <w:rsid w:val="00427E68"/>
    <w:rsid w:val="00431BBE"/>
    <w:rsid w:val="00431E5C"/>
    <w:rsid w:val="00432AB6"/>
    <w:rsid w:val="00432B24"/>
    <w:rsid w:val="00433065"/>
    <w:rsid w:val="00435972"/>
    <w:rsid w:val="00435A21"/>
    <w:rsid w:val="00435ADE"/>
    <w:rsid w:val="00436948"/>
    <w:rsid w:val="00437515"/>
    <w:rsid w:val="004419C2"/>
    <w:rsid w:val="0044280D"/>
    <w:rsid w:val="00442B75"/>
    <w:rsid w:val="00443B5F"/>
    <w:rsid w:val="00443C93"/>
    <w:rsid w:val="004455EB"/>
    <w:rsid w:val="00450982"/>
    <w:rsid w:val="00451C99"/>
    <w:rsid w:val="00452E66"/>
    <w:rsid w:val="004536FF"/>
    <w:rsid w:val="00457ECB"/>
    <w:rsid w:val="004601A0"/>
    <w:rsid w:val="0046396A"/>
    <w:rsid w:val="004643BB"/>
    <w:rsid w:val="00464670"/>
    <w:rsid w:val="00470C24"/>
    <w:rsid w:val="00472EDA"/>
    <w:rsid w:val="00474AD0"/>
    <w:rsid w:val="00475C1E"/>
    <w:rsid w:val="0047764F"/>
    <w:rsid w:val="0048072F"/>
    <w:rsid w:val="00480D0E"/>
    <w:rsid w:val="00481EEE"/>
    <w:rsid w:val="00482870"/>
    <w:rsid w:val="00482EE0"/>
    <w:rsid w:val="0048318F"/>
    <w:rsid w:val="00483597"/>
    <w:rsid w:val="00485193"/>
    <w:rsid w:val="00485470"/>
    <w:rsid w:val="004867BE"/>
    <w:rsid w:val="004916E5"/>
    <w:rsid w:val="004929BF"/>
    <w:rsid w:val="00492A43"/>
    <w:rsid w:val="00493FEB"/>
    <w:rsid w:val="00495F84"/>
    <w:rsid w:val="004A12A2"/>
    <w:rsid w:val="004A1BB9"/>
    <w:rsid w:val="004A3104"/>
    <w:rsid w:val="004A3175"/>
    <w:rsid w:val="004A3CE4"/>
    <w:rsid w:val="004A477E"/>
    <w:rsid w:val="004A785F"/>
    <w:rsid w:val="004A7DCB"/>
    <w:rsid w:val="004B027C"/>
    <w:rsid w:val="004B382D"/>
    <w:rsid w:val="004B38C2"/>
    <w:rsid w:val="004B4C40"/>
    <w:rsid w:val="004B5D06"/>
    <w:rsid w:val="004B785F"/>
    <w:rsid w:val="004C51C0"/>
    <w:rsid w:val="004C7539"/>
    <w:rsid w:val="004D0B47"/>
    <w:rsid w:val="004D2021"/>
    <w:rsid w:val="004D25B4"/>
    <w:rsid w:val="004D2BB8"/>
    <w:rsid w:val="004D6373"/>
    <w:rsid w:val="004D7698"/>
    <w:rsid w:val="004D7CB1"/>
    <w:rsid w:val="004E0C6C"/>
    <w:rsid w:val="004E0DC1"/>
    <w:rsid w:val="004E1444"/>
    <w:rsid w:val="004E2837"/>
    <w:rsid w:val="004E6C9E"/>
    <w:rsid w:val="004E6FDC"/>
    <w:rsid w:val="004F0FE6"/>
    <w:rsid w:val="004F46D6"/>
    <w:rsid w:val="004F4F83"/>
    <w:rsid w:val="004F587C"/>
    <w:rsid w:val="004F695C"/>
    <w:rsid w:val="004F6C50"/>
    <w:rsid w:val="004F791E"/>
    <w:rsid w:val="004F7960"/>
    <w:rsid w:val="00500597"/>
    <w:rsid w:val="00501D34"/>
    <w:rsid w:val="00503F6C"/>
    <w:rsid w:val="00504B21"/>
    <w:rsid w:val="00510C03"/>
    <w:rsid w:val="00511A06"/>
    <w:rsid w:val="00513638"/>
    <w:rsid w:val="005136FF"/>
    <w:rsid w:val="0051601D"/>
    <w:rsid w:val="0051786D"/>
    <w:rsid w:val="00517A5F"/>
    <w:rsid w:val="00517E69"/>
    <w:rsid w:val="00526468"/>
    <w:rsid w:val="0053102A"/>
    <w:rsid w:val="00531E74"/>
    <w:rsid w:val="005334B8"/>
    <w:rsid w:val="00533647"/>
    <w:rsid w:val="00533B8C"/>
    <w:rsid w:val="005362B8"/>
    <w:rsid w:val="0054018E"/>
    <w:rsid w:val="0054080E"/>
    <w:rsid w:val="00541F4D"/>
    <w:rsid w:val="00542BF1"/>
    <w:rsid w:val="00545A88"/>
    <w:rsid w:val="00546314"/>
    <w:rsid w:val="0055397E"/>
    <w:rsid w:val="00554998"/>
    <w:rsid w:val="00555772"/>
    <w:rsid w:val="0055615B"/>
    <w:rsid w:val="0055623D"/>
    <w:rsid w:val="00557A1C"/>
    <w:rsid w:val="00561817"/>
    <w:rsid w:val="005620B8"/>
    <w:rsid w:val="005636A6"/>
    <w:rsid w:val="0056525A"/>
    <w:rsid w:val="00565666"/>
    <w:rsid w:val="0056746F"/>
    <w:rsid w:val="005729A5"/>
    <w:rsid w:val="00576AF8"/>
    <w:rsid w:val="00577D8B"/>
    <w:rsid w:val="0058030C"/>
    <w:rsid w:val="0058199E"/>
    <w:rsid w:val="0058250D"/>
    <w:rsid w:val="005834AF"/>
    <w:rsid w:val="00583C6A"/>
    <w:rsid w:val="005872C5"/>
    <w:rsid w:val="005900AD"/>
    <w:rsid w:val="005908F3"/>
    <w:rsid w:val="00590A2F"/>
    <w:rsid w:val="00591E75"/>
    <w:rsid w:val="00592304"/>
    <w:rsid w:val="00592B98"/>
    <w:rsid w:val="005957D1"/>
    <w:rsid w:val="00595C54"/>
    <w:rsid w:val="0059705D"/>
    <w:rsid w:val="005976BF"/>
    <w:rsid w:val="005A1E16"/>
    <w:rsid w:val="005A311C"/>
    <w:rsid w:val="005A427F"/>
    <w:rsid w:val="005A4DAC"/>
    <w:rsid w:val="005A4ED5"/>
    <w:rsid w:val="005B3DF8"/>
    <w:rsid w:val="005B3F29"/>
    <w:rsid w:val="005B4562"/>
    <w:rsid w:val="005B4DB5"/>
    <w:rsid w:val="005B64BA"/>
    <w:rsid w:val="005B6C51"/>
    <w:rsid w:val="005B7DBB"/>
    <w:rsid w:val="005C0D25"/>
    <w:rsid w:val="005C49DB"/>
    <w:rsid w:val="005C60AD"/>
    <w:rsid w:val="005C6572"/>
    <w:rsid w:val="005C735B"/>
    <w:rsid w:val="005D0717"/>
    <w:rsid w:val="005D249C"/>
    <w:rsid w:val="005D2C52"/>
    <w:rsid w:val="005D3E03"/>
    <w:rsid w:val="005D49B9"/>
    <w:rsid w:val="005E0F24"/>
    <w:rsid w:val="005E1F9C"/>
    <w:rsid w:val="005E5C57"/>
    <w:rsid w:val="005E6323"/>
    <w:rsid w:val="005E7113"/>
    <w:rsid w:val="005E7129"/>
    <w:rsid w:val="005F163A"/>
    <w:rsid w:val="005F1B40"/>
    <w:rsid w:val="005F499A"/>
    <w:rsid w:val="005F5F5C"/>
    <w:rsid w:val="005F7357"/>
    <w:rsid w:val="00603DE1"/>
    <w:rsid w:val="00604334"/>
    <w:rsid w:val="00604A20"/>
    <w:rsid w:val="00607BF8"/>
    <w:rsid w:val="00610FD3"/>
    <w:rsid w:val="00614CB7"/>
    <w:rsid w:val="0061547B"/>
    <w:rsid w:val="00615BC9"/>
    <w:rsid w:val="00615F1B"/>
    <w:rsid w:val="0061712D"/>
    <w:rsid w:val="0061791D"/>
    <w:rsid w:val="00617AE0"/>
    <w:rsid w:val="00622D0D"/>
    <w:rsid w:val="00624BDB"/>
    <w:rsid w:val="00625AB0"/>
    <w:rsid w:val="00627CFE"/>
    <w:rsid w:val="00630717"/>
    <w:rsid w:val="00631321"/>
    <w:rsid w:val="0063178E"/>
    <w:rsid w:val="00631806"/>
    <w:rsid w:val="00631C8D"/>
    <w:rsid w:val="00633898"/>
    <w:rsid w:val="00634911"/>
    <w:rsid w:val="0063596B"/>
    <w:rsid w:val="006364E4"/>
    <w:rsid w:val="0063659D"/>
    <w:rsid w:val="00636997"/>
    <w:rsid w:val="0063704F"/>
    <w:rsid w:val="00641FA4"/>
    <w:rsid w:val="0064212A"/>
    <w:rsid w:val="00646F55"/>
    <w:rsid w:val="00647EF3"/>
    <w:rsid w:val="00652036"/>
    <w:rsid w:val="00652A0B"/>
    <w:rsid w:val="006558FA"/>
    <w:rsid w:val="006615F0"/>
    <w:rsid w:val="00661621"/>
    <w:rsid w:val="00663567"/>
    <w:rsid w:val="00665C43"/>
    <w:rsid w:val="00665D57"/>
    <w:rsid w:val="00666331"/>
    <w:rsid w:val="006676E6"/>
    <w:rsid w:val="00670261"/>
    <w:rsid w:val="00671485"/>
    <w:rsid w:val="006724EA"/>
    <w:rsid w:val="00672E26"/>
    <w:rsid w:val="0067351C"/>
    <w:rsid w:val="00675A9C"/>
    <w:rsid w:val="00675CB5"/>
    <w:rsid w:val="00675FCB"/>
    <w:rsid w:val="0067772E"/>
    <w:rsid w:val="00681110"/>
    <w:rsid w:val="006821C6"/>
    <w:rsid w:val="0068451E"/>
    <w:rsid w:val="00684A25"/>
    <w:rsid w:val="00684EF6"/>
    <w:rsid w:val="006869DD"/>
    <w:rsid w:val="00686ACF"/>
    <w:rsid w:val="00690308"/>
    <w:rsid w:val="00690739"/>
    <w:rsid w:val="00690ED4"/>
    <w:rsid w:val="006914C8"/>
    <w:rsid w:val="006922CE"/>
    <w:rsid w:val="006934F7"/>
    <w:rsid w:val="00693F77"/>
    <w:rsid w:val="006941AC"/>
    <w:rsid w:val="00696533"/>
    <w:rsid w:val="0069684D"/>
    <w:rsid w:val="006A1267"/>
    <w:rsid w:val="006A38FF"/>
    <w:rsid w:val="006A3B8C"/>
    <w:rsid w:val="006A3FC8"/>
    <w:rsid w:val="006A44DC"/>
    <w:rsid w:val="006A49EB"/>
    <w:rsid w:val="006A7375"/>
    <w:rsid w:val="006B190D"/>
    <w:rsid w:val="006B4EE6"/>
    <w:rsid w:val="006B5100"/>
    <w:rsid w:val="006B529B"/>
    <w:rsid w:val="006B655F"/>
    <w:rsid w:val="006B6E71"/>
    <w:rsid w:val="006C1F98"/>
    <w:rsid w:val="006C5DC7"/>
    <w:rsid w:val="006C635E"/>
    <w:rsid w:val="006C6E57"/>
    <w:rsid w:val="006D1063"/>
    <w:rsid w:val="006D2CCA"/>
    <w:rsid w:val="006D3367"/>
    <w:rsid w:val="006D37E2"/>
    <w:rsid w:val="006D40F3"/>
    <w:rsid w:val="006D45CF"/>
    <w:rsid w:val="006D4F9E"/>
    <w:rsid w:val="006E17D5"/>
    <w:rsid w:val="006E2580"/>
    <w:rsid w:val="006E31CF"/>
    <w:rsid w:val="006E423C"/>
    <w:rsid w:val="006E4BCA"/>
    <w:rsid w:val="006E4DA4"/>
    <w:rsid w:val="006F0247"/>
    <w:rsid w:val="006F2B81"/>
    <w:rsid w:val="006F40AE"/>
    <w:rsid w:val="006F66E1"/>
    <w:rsid w:val="006F720A"/>
    <w:rsid w:val="007025E4"/>
    <w:rsid w:val="00703C2D"/>
    <w:rsid w:val="00706F03"/>
    <w:rsid w:val="00707E3A"/>
    <w:rsid w:val="00710B4A"/>
    <w:rsid w:val="00710B63"/>
    <w:rsid w:val="00710D88"/>
    <w:rsid w:val="00711950"/>
    <w:rsid w:val="00712590"/>
    <w:rsid w:val="007135C3"/>
    <w:rsid w:val="00714633"/>
    <w:rsid w:val="007201CA"/>
    <w:rsid w:val="00721186"/>
    <w:rsid w:val="007227C6"/>
    <w:rsid w:val="00723E75"/>
    <w:rsid w:val="0072513C"/>
    <w:rsid w:val="00726A77"/>
    <w:rsid w:val="007329FF"/>
    <w:rsid w:val="00733227"/>
    <w:rsid w:val="0073362D"/>
    <w:rsid w:val="00733EBB"/>
    <w:rsid w:val="00734381"/>
    <w:rsid w:val="00734B5F"/>
    <w:rsid w:val="00734E65"/>
    <w:rsid w:val="007411C9"/>
    <w:rsid w:val="00744124"/>
    <w:rsid w:val="0074485A"/>
    <w:rsid w:val="007451AF"/>
    <w:rsid w:val="00746982"/>
    <w:rsid w:val="00747125"/>
    <w:rsid w:val="007525DD"/>
    <w:rsid w:val="00753521"/>
    <w:rsid w:val="00753884"/>
    <w:rsid w:val="00754960"/>
    <w:rsid w:val="007553A0"/>
    <w:rsid w:val="0076045C"/>
    <w:rsid w:val="00761A7D"/>
    <w:rsid w:val="00762692"/>
    <w:rsid w:val="007632AA"/>
    <w:rsid w:val="0076339C"/>
    <w:rsid w:val="00764FDC"/>
    <w:rsid w:val="00765491"/>
    <w:rsid w:val="007655C8"/>
    <w:rsid w:val="00767F92"/>
    <w:rsid w:val="00770B97"/>
    <w:rsid w:val="00772BF3"/>
    <w:rsid w:val="00774456"/>
    <w:rsid w:val="00775096"/>
    <w:rsid w:val="00776498"/>
    <w:rsid w:val="00777C33"/>
    <w:rsid w:val="00780080"/>
    <w:rsid w:val="00782818"/>
    <w:rsid w:val="00785115"/>
    <w:rsid w:val="00785A06"/>
    <w:rsid w:val="00786161"/>
    <w:rsid w:val="0078632C"/>
    <w:rsid w:val="00787A99"/>
    <w:rsid w:val="007902B5"/>
    <w:rsid w:val="00791D31"/>
    <w:rsid w:val="00792F02"/>
    <w:rsid w:val="00795A93"/>
    <w:rsid w:val="0079666E"/>
    <w:rsid w:val="007966C1"/>
    <w:rsid w:val="007973DC"/>
    <w:rsid w:val="00797420"/>
    <w:rsid w:val="00797F3C"/>
    <w:rsid w:val="007A03BD"/>
    <w:rsid w:val="007A17D5"/>
    <w:rsid w:val="007A25B1"/>
    <w:rsid w:val="007A419E"/>
    <w:rsid w:val="007A48B0"/>
    <w:rsid w:val="007A546F"/>
    <w:rsid w:val="007A63EF"/>
    <w:rsid w:val="007A6726"/>
    <w:rsid w:val="007A74A6"/>
    <w:rsid w:val="007B05A0"/>
    <w:rsid w:val="007B0AD1"/>
    <w:rsid w:val="007B19C7"/>
    <w:rsid w:val="007B2907"/>
    <w:rsid w:val="007B55FE"/>
    <w:rsid w:val="007B5EF3"/>
    <w:rsid w:val="007B7FD3"/>
    <w:rsid w:val="007C0549"/>
    <w:rsid w:val="007C0747"/>
    <w:rsid w:val="007C0A36"/>
    <w:rsid w:val="007C3721"/>
    <w:rsid w:val="007C3D71"/>
    <w:rsid w:val="007C6D73"/>
    <w:rsid w:val="007C76E0"/>
    <w:rsid w:val="007C7874"/>
    <w:rsid w:val="007D0BFD"/>
    <w:rsid w:val="007D29CC"/>
    <w:rsid w:val="007D38A7"/>
    <w:rsid w:val="007D3DFF"/>
    <w:rsid w:val="007D56E7"/>
    <w:rsid w:val="007D63FC"/>
    <w:rsid w:val="007D7046"/>
    <w:rsid w:val="007E1779"/>
    <w:rsid w:val="007E3792"/>
    <w:rsid w:val="007E4384"/>
    <w:rsid w:val="007E4F94"/>
    <w:rsid w:val="007E6639"/>
    <w:rsid w:val="007E7A53"/>
    <w:rsid w:val="007F11FF"/>
    <w:rsid w:val="007F2848"/>
    <w:rsid w:val="007F3D5F"/>
    <w:rsid w:val="007F59EB"/>
    <w:rsid w:val="0080054D"/>
    <w:rsid w:val="008009A1"/>
    <w:rsid w:val="0080171A"/>
    <w:rsid w:val="0080340D"/>
    <w:rsid w:val="008066D1"/>
    <w:rsid w:val="008066DB"/>
    <w:rsid w:val="00807C1B"/>
    <w:rsid w:val="008126ED"/>
    <w:rsid w:val="0081348C"/>
    <w:rsid w:val="0081420C"/>
    <w:rsid w:val="00814609"/>
    <w:rsid w:val="00816D90"/>
    <w:rsid w:val="00817843"/>
    <w:rsid w:val="008178B4"/>
    <w:rsid w:val="0082118E"/>
    <w:rsid w:val="008224DE"/>
    <w:rsid w:val="008259CA"/>
    <w:rsid w:val="00825B42"/>
    <w:rsid w:val="00826AA7"/>
    <w:rsid w:val="00827673"/>
    <w:rsid w:val="0083016E"/>
    <w:rsid w:val="00830714"/>
    <w:rsid w:val="0083212F"/>
    <w:rsid w:val="0083244D"/>
    <w:rsid w:val="00833319"/>
    <w:rsid w:val="00834A4C"/>
    <w:rsid w:val="00834F4D"/>
    <w:rsid w:val="008365C4"/>
    <w:rsid w:val="00837C28"/>
    <w:rsid w:val="00840962"/>
    <w:rsid w:val="00840DEB"/>
    <w:rsid w:val="00841482"/>
    <w:rsid w:val="0084495B"/>
    <w:rsid w:val="00844E1B"/>
    <w:rsid w:val="00845163"/>
    <w:rsid w:val="00846232"/>
    <w:rsid w:val="00847BC8"/>
    <w:rsid w:val="0085037A"/>
    <w:rsid w:val="008520B6"/>
    <w:rsid w:val="00853DA9"/>
    <w:rsid w:val="00853E7F"/>
    <w:rsid w:val="0085416F"/>
    <w:rsid w:val="00854492"/>
    <w:rsid w:val="0085519A"/>
    <w:rsid w:val="008562E3"/>
    <w:rsid w:val="00857908"/>
    <w:rsid w:val="008616CA"/>
    <w:rsid w:val="00861759"/>
    <w:rsid w:val="00864558"/>
    <w:rsid w:val="008646F6"/>
    <w:rsid w:val="00866032"/>
    <w:rsid w:val="00866D25"/>
    <w:rsid w:val="00870CD4"/>
    <w:rsid w:val="00871169"/>
    <w:rsid w:val="008734E4"/>
    <w:rsid w:val="0087414F"/>
    <w:rsid w:val="00876245"/>
    <w:rsid w:val="00877D4B"/>
    <w:rsid w:val="008801C6"/>
    <w:rsid w:val="008826AD"/>
    <w:rsid w:val="0088280A"/>
    <w:rsid w:val="00882BD7"/>
    <w:rsid w:val="008830C8"/>
    <w:rsid w:val="0088432C"/>
    <w:rsid w:val="008905E5"/>
    <w:rsid w:val="0089147D"/>
    <w:rsid w:val="00891BFD"/>
    <w:rsid w:val="00892318"/>
    <w:rsid w:val="00892FA6"/>
    <w:rsid w:val="008930C8"/>
    <w:rsid w:val="00893177"/>
    <w:rsid w:val="00893CC4"/>
    <w:rsid w:val="008977DC"/>
    <w:rsid w:val="008A1AB4"/>
    <w:rsid w:val="008A1ABB"/>
    <w:rsid w:val="008A45D8"/>
    <w:rsid w:val="008A4BFE"/>
    <w:rsid w:val="008A5565"/>
    <w:rsid w:val="008A5837"/>
    <w:rsid w:val="008B3628"/>
    <w:rsid w:val="008B3ED3"/>
    <w:rsid w:val="008B4220"/>
    <w:rsid w:val="008B4FC4"/>
    <w:rsid w:val="008B5F62"/>
    <w:rsid w:val="008B662F"/>
    <w:rsid w:val="008B6BA6"/>
    <w:rsid w:val="008B710E"/>
    <w:rsid w:val="008B7434"/>
    <w:rsid w:val="008B7836"/>
    <w:rsid w:val="008C0D0D"/>
    <w:rsid w:val="008C0E42"/>
    <w:rsid w:val="008C13D9"/>
    <w:rsid w:val="008C32DF"/>
    <w:rsid w:val="008C3530"/>
    <w:rsid w:val="008C4C21"/>
    <w:rsid w:val="008C7715"/>
    <w:rsid w:val="008C7AE8"/>
    <w:rsid w:val="008D1CD1"/>
    <w:rsid w:val="008D2E93"/>
    <w:rsid w:val="008D350C"/>
    <w:rsid w:val="008D3F24"/>
    <w:rsid w:val="008E1CCA"/>
    <w:rsid w:val="008E3A18"/>
    <w:rsid w:val="008E5258"/>
    <w:rsid w:val="008E540B"/>
    <w:rsid w:val="008E6F6E"/>
    <w:rsid w:val="008E7A2A"/>
    <w:rsid w:val="008F20B2"/>
    <w:rsid w:val="008F2C4B"/>
    <w:rsid w:val="008F5EFE"/>
    <w:rsid w:val="008F603E"/>
    <w:rsid w:val="008F712A"/>
    <w:rsid w:val="00901349"/>
    <w:rsid w:val="0090232A"/>
    <w:rsid w:val="0090279E"/>
    <w:rsid w:val="0090336A"/>
    <w:rsid w:val="0090452A"/>
    <w:rsid w:val="00904870"/>
    <w:rsid w:val="009049CF"/>
    <w:rsid w:val="00905E3D"/>
    <w:rsid w:val="00906256"/>
    <w:rsid w:val="0090735A"/>
    <w:rsid w:val="009101C2"/>
    <w:rsid w:val="0091349A"/>
    <w:rsid w:val="0091634F"/>
    <w:rsid w:val="0091672A"/>
    <w:rsid w:val="00920452"/>
    <w:rsid w:val="00920C05"/>
    <w:rsid w:val="00921502"/>
    <w:rsid w:val="00922859"/>
    <w:rsid w:val="00923A5D"/>
    <w:rsid w:val="00924246"/>
    <w:rsid w:val="00924C21"/>
    <w:rsid w:val="00925EB9"/>
    <w:rsid w:val="0093258D"/>
    <w:rsid w:val="0093301F"/>
    <w:rsid w:val="00937D65"/>
    <w:rsid w:val="00942232"/>
    <w:rsid w:val="009424E3"/>
    <w:rsid w:val="0094364D"/>
    <w:rsid w:val="0094375E"/>
    <w:rsid w:val="00943B76"/>
    <w:rsid w:val="00944E30"/>
    <w:rsid w:val="0094520F"/>
    <w:rsid w:val="00946113"/>
    <w:rsid w:val="00950745"/>
    <w:rsid w:val="00952CC6"/>
    <w:rsid w:val="00952F39"/>
    <w:rsid w:val="009540DB"/>
    <w:rsid w:val="0095454F"/>
    <w:rsid w:val="00956394"/>
    <w:rsid w:val="00957D7E"/>
    <w:rsid w:val="009606C5"/>
    <w:rsid w:val="00962BEC"/>
    <w:rsid w:val="00964C7C"/>
    <w:rsid w:val="009713F0"/>
    <w:rsid w:val="00971E02"/>
    <w:rsid w:val="00973589"/>
    <w:rsid w:val="00973B29"/>
    <w:rsid w:val="00974EC1"/>
    <w:rsid w:val="0097733E"/>
    <w:rsid w:val="0098028C"/>
    <w:rsid w:val="009809BF"/>
    <w:rsid w:val="00981CD5"/>
    <w:rsid w:val="009831B7"/>
    <w:rsid w:val="0098797F"/>
    <w:rsid w:val="00987E4D"/>
    <w:rsid w:val="00990D23"/>
    <w:rsid w:val="009912FC"/>
    <w:rsid w:val="0099198E"/>
    <w:rsid w:val="00991A57"/>
    <w:rsid w:val="00992574"/>
    <w:rsid w:val="009947CA"/>
    <w:rsid w:val="00997141"/>
    <w:rsid w:val="009A00BA"/>
    <w:rsid w:val="009A2815"/>
    <w:rsid w:val="009A3C67"/>
    <w:rsid w:val="009A5818"/>
    <w:rsid w:val="009A6E41"/>
    <w:rsid w:val="009A6F0F"/>
    <w:rsid w:val="009A7E11"/>
    <w:rsid w:val="009B100D"/>
    <w:rsid w:val="009B131A"/>
    <w:rsid w:val="009B1B55"/>
    <w:rsid w:val="009B1DE8"/>
    <w:rsid w:val="009C0996"/>
    <w:rsid w:val="009C0A75"/>
    <w:rsid w:val="009C216D"/>
    <w:rsid w:val="009C2ACA"/>
    <w:rsid w:val="009C2E61"/>
    <w:rsid w:val="009C49C2"/>
    <w:rsid w:val="009C4B1E"/>
    <w:rsid w:val="009C63DE"/>
    <w:rsid w:val="009D049F"/>
    <w:rsid w:val="009D0613"/>
    <w:rsid w:val="009D1ABB"/>
    <w:rsid w:val="009D3B17"/>
    <w:rsid w:val="009D4D07"/>
    <w:rsid w:val="009D7166"/>
    <w:rsid w:val="009D7D1B"/>
    <w:rsid w:val="009E1829"/>
    <w:rsid w:val="009E26C4"/>
    <w:rsid w:val="009E278E"/>
    <w:rsid w:val="009E322F"/>
    <w:rsid w:val="009E3564"/>
    <w:rsid w:val="009E3643"/>
    <w:rsid w:val="009E56D8"/>
    <w:rsid w:val="009E60A1"/>
    <w:rsid w:val="009E7EF6"/>
    <w:rsid w:val="009F05B6"/>
    <w:rsid w:val="009F249A"/>
    <w:rsid w:val="009F2F55"/>
    <w:rsid w:val="009F721C"/>
    <w:rsid w:val="00A05D0B"/>
    <w:rsid w:val="00A10CE0"/>
    <w:rsid w:val="00A11B27"/>
    <w:rsid w:val="00A1342D"/>
    <w:rsid w:val="00A13A4D"/>
    <w:rsid w:val="00A15079"/>
    <w:rsid w:val="00A155AE"/>
    <w:rsid w:val="00A15BEC"/>
    <w:rsid w:val="00A161BE"/>
    <w:rsid w:val="00A16F38"/>
    <w:rsid w:val="00A2222A"/>
    <w:rsid w:val="00A22A81"/>
    <w:rsid w:val="00A248DE"/>
    <w:rsid w:val="00A249D2"/>
    <w:rsid w:val="00A27EA9"/>
    <w:rsid w:val="00A31BE4"/>
    <w:rsid w:val="00A40CEB"/>
    <w:rsid w:val="00A427F2"/>
    <w:rsid w:val="00A4368D"/>
    <w:rsid w:val="00A43721"/>
    <w:rsid w:val="00A438FD"/>
    <w:rsid w:val="00A44ABD"/>
    <w:rsid w:val="00A470B0"/>
    <w:rsid w:val="00A470B1"/>
    <w:rsid w:val="00A50215"/>
    <w:rsid w:val="00A503AB"/>
    <w:rsid w:val="00A50466"/>
    <w:rsid w:val="00A508C6"/>
    <w:rsid w:val="00A5221C"/>
    <w:rsid w:val="00A524C8"/>
    <w:rsid w:val="00A52F83"/>
    <w:rsid w:val="00A53E33"/>
    <w:rsid w:val="00A541C0"/>
    <w:rsid w:val="00A55F05"/>
    <w:rsid w:val="00A60723"/>
    <w:rsid w:val="00A60789"/>
    <w:rsid w:val="00A60C52"/>
    <w:rsid w:val="00A65113"/>
    <w:rsid w:val="00A66F20"/>
    <w:rsid w:val="00A737E4"/>
    <w:rsid w:val="00A74030"/>
    <w:rsid w:val="00A7556B"/>
    <w:rsid w:val="00A7794C"/>
    <w:rsid w:val="00A77F72"/>
    <w:rsid w:val="00A802FD"/>
    <w:rsid w:val="00A803F2"/>
    <w:rsid w:val="00A813E8"/>
    <w:rsid w:val="00A8314A"/>
    <w:rsid w:val="00A84803"/>
    <w:rsid w:val="00A8545D"/>
    <w:rsid w:val="00A854BE"/>
    <w:rsid w:val="00A85D35"/>
    <w:rsid w:val="00A8690C"/>
    <w:rsid w:val="00A87870"/>
    <w:rsid w:val="00A91B07"/>
    <w:rsid w:val="00A962D3"/>
    <w:rsid w:val="00A964D8"/>
    <w:rsid w:val="00A96636"/>
    <w:rsid w:val="00A97E33"/>
    <w:rsid w:val="00AA2C42"/>
    <w:rsid w:val="00AA445C"/>
    <w:rsid w:val="00AA612C"/>
    <w:rsid w:val="00AA69C1"/>
    <w:rsid w:val="00AA7454"/>
    <w:rsid w:val="00AB0523"/>
    <w:rsid w:val="00AB13BE"/>
    <w:rsid w:val="00AB1F1A"/>
    <w:rsid w:val="00AB5C15"/>
    <w:rsid w:val="00AB6387"/>
    <w:rsid w:val="00AB73C2"/>
    <w:rsid w:val="00AC1E5A"/>
    <w:rsid w:val="00AC57F4"/>
    <w:rsid w:val="00AD16ED"/>
    <w:rsid w:val="00AD2672"/>
    <w:rsid w:val="00AD2E2B"/>
    <w:rsid w:val="00AD36EC"/>
    <w:rsid w:val="00AD37F9"/>
    <w:rsid w:val="00AD3BA4"/>
    <w:rsid w:val="00AD41D5"/>
    <w:rsid w:val="00AD5A32"/>
    <w:rsid w:val="00AE07AF"/>
    <w:rsid w:val="00AE1881"/>
    <w:rsid w:val="00AE374D"/>
    <w:rsid w:val="00AE441D"/>
    <w:rsid w:val="00AE4806"/>
    <w:rsid w:val="00AE4DE0"/>
    <w:rsid w:val="00AE62B3"/>
    <w:rsid w:val="00AE76D3"/>
    <w:rsid w:val="00AF03A1"/>
    <w:rsid w:val="00AF3B8A"/>
    <w:rsid w:val="00AF4C69"/>
    <w:rsid w:val="00AF62DA"/>
    <w:rsid w:val="00AF76FF"/>
    <w:rsid w:val="00AF7959"/>
    <w:rsid w:val="00AF7E17"/>
    <w:rsid w:val="00B00583"/>
    <w:rsid w:val="00B006C4"/>
    <w:rsid w:val="00B01A60"/>
    <w:rsid w:val="00B02F5A"/>
    <w:rsid w:val="00B030FE"/>
    <w:rsid w:val="00B036F7"/>
    <w:rsid w:val="00B03B2B"/>
    <w:rsid w:val="00B04A3D"/>
    <w:rsid w:val="00B05849"/>
    <w:rsid w:val="00B062EB"/>
    <w:rsid w:val="00B07096"/>
    <w:rsid w:val="00B101AF"/>
    <w:rsid w:val="00B10E2B"/>
    <w:rsid w:val="00B14770"/>
    <w:rsid w:val="00B17154"/>
    <w:rsid w:val="00B20E26"/>
    <w:rsid w:val="00B2138E"/>
    <w:rsid w:val="00B24514"/>
    <w:rsid w:val="00B278DE"/>
    <w:rsid w:val="00B3234D"/>
    <w:rsid w:val="00B323CE"/>
    <w:rsid w:val="00B32D74"/>
    <w:rsid w:val="00B33207"/>
    <w:rsid w:val="00B3377C"/>
    <w:rsid w:val="00B361D4"/>
    <w:rsid w:val="00B37D07"/>
    <w:rsid w:val="00B400B2"/>
    <w:rsid w:val="00B40425"/>
    <w:rsid w:val="00B40C78"/>
    <w:rsid w:val="00B4260F"/>
    <w:rsid w:val="00B431EC"/>
    <w:rsid w:val="00B44C6B"/>
    <w:rsid w:val="00B44E79"/>
    <w:rsid w:val="00B4531D"/>
    <w:rsid w:val="00B458AB"/>
    <w:rsid w:val="00B45AFC"/>
    <w:rsid w:val="00B46077"/>
    <w:rsid w:val="00B467BB"/>
    <w:rsid w:val="00B4728C"/>
    <w:rsid w:val="00B50109"/>
    <w:rsid w:val="00B5513E"/>
    <w:rsid w:val="00B60151"/>
    <w:rsid w:val="00B610E9"/>
    <w:rsid w:val="00B617D5"/>
    <w:rsid w:val="00B624A5"/>
    <w:rsid w:val="00B6377F"/>
    <w:rsid w:val="00B66815"/>
    <w:rsid w:val="00B673D2"/>
    <w:rsid w:val="00B704ED"/>
    <w:rsid w:val="00B70589"/>
    <w:rsid w:val="00B70E8F"/>
    <w:rsid w:val="00B72C72"/>
    <w:rsid w:val="00B73ADB"/>
    <w:rsid w:val="00B75481"/>
    <w:rsid w:val="00B763DE"/>
    <w:rsid w:val="00B7755C"/>
    <w:rsid w:val="00B82EB8"/>
    <w:rsid w:val="00B84FB4"/>
    <w:rsid w:val="00B87C1E"/>
    <w:rsid w:val="00B907AE"/>
    <w:rsid w:val="00B92F8B"/>
    <w:rsid w:val="00B9302A"/>
    <w:rsid w:val="00B9352E"/>
    <w:rsid w:val="00B935FD"/>
    <w:rsid w:val="00B950B8"/>
    <w:rsid w:val="00B96AD4"/>
    <w:rsid w:val="00B96F84"/>
    <w:rsid w:val="00B9772A"/>
    <w:rsid w:val="00B97A18"/>
    <w:rsid w:val="00BA285F"/>
    <w:rsid w:val="00BA2C08"/>
    <w:rsid w:val="00BA2D0C"/>
    <w:rsid w:val="00BA2D6E"/>
    <w:rsid w:val="00BA520F"/>
    <w:rsid w:val="00BA6564"/>
    <w:rsid w:val="00BA65E1"/>
    <w:rsid w:val="00BB0B44"/>
    <w:rsid w:val="00BB7B70"/>
    <w:rsid w:val="00BC0375"/>
    <w:rsid w:val="00BC4882"/>
    <w:rsid w:val="00BC5328"/>
    <w:rsid w:val="00BC785C"/>
    <w:rsid w:val="00BD01FE"/>
    <w:rsid w:val="00BD052B"/>
    <w:rsid w:val="00BD2AF5"/>
    <w:rsid w:val="00BD2EFE"/>
    <w:rsid w:val="00BD4099"/>
    <w:rsid w:val="00BD62CD"/>
    <w:rsid w:val="00BD7077"/>
    <w:rsid w:val="00BE3279"/>
    <w:rsid w:val="00BE5AD9"/>
    <w:rsid w:val="00BF1094"/>
    <w:rsid w:val="00BF20AD"/>
    <w:rsid w:val="00BF29DC"/>
    <w:rsid w:val="00BF3BE1"/>
    <w:rsid w:val="00BF56DF"/>
    <w:rsid w:val="00BF5731"/>
    <w:rsid w:val="00BF6488"/>
    <w:rsid w:val="00BF741A"/>
    <w:rsid w:val="00C00FFD"/>
    <w:rsid w:val="00C01836"/>
    <w:rsid w:val="00C04F23"/>
    <w:rsid w:val="00C05A1B"/>
    <w:rsid w:val="00C05B35"/>
    <w:rsid w:val="00C05FFF"/>
    <w:rsid w:val="00C100C8"/>
    <w:rsid w:val="00C142EF"/>
    <w:rsid w:val="00C146B7"/>
    <w:rsid w:val="00C15031"/>
    <w:rsid w:val="00C17AC9"/>
    <w:rsid w:val="00C2625C"/>
    <w:rsid w:val="00C27DF9"/>
    <w:rsid w:val="00C27F6B"/>
    <w:rsid w:val="00C314D1"/>
    <w:rsid w:val="00C31FF4"/>
    <w:rsid w:val="00C32F42"/>
    <w:rsid w:val="00C33B44"/>
    <w:rsid w:val="00C35C8B"/>
    <w:rsid w:val="00C37533"/>
    <w:rsid w:val="00C40247"/>
    <w:rsid w:val="00C40FE3"/>
    <w:rsid w:val="00C41B3D"/>
    <w:rsid w:val="00C41F01"/>
    <w:rsid w:val="00C43485"/>
    <w:rsid w:val="00C43900"/>
    <w:rsid w:val="00C44E78"/>
    <w:rsid w:val="00C47098"/>
    <w:rsid w:val="00C50E21"/>
    <w:rsid w:val="00C515C9"/>
    <w:rsid w:val="00C51DC1"/>
    <w:rsid w:val="00C529AC"/>
    <w:rsid w:val="00C52F9C"/>
    <w:rsid w:val="00C5315D"/>
    <w:rsid w:val="00C5351E"/>
    <w:rsid w:val="00C55FA9"/>
    <w:rsid w:val="00C6223D"/>
    <w:rsid w:val="00C6366C"/>
    <w:rsid w:val="00C646C8"/>
    <w:rsid w:val="00C671A6"/>
    <w:rsid w:val="00C706D6"/>
    <w:rsid w:val="00C7253A"/>
    <w:rsid w:val="00C76787"/>
    <w:rsid w:val="00C77A71"/>
    <w:rsid w:val="00C77D54"/>
    <w:rsid w:val="00C8197B"/>
    <w:rsid w:val="00C829BD"/>
    <w:rsid w:val="00C82F6A"/>
    <w:rsid w:val="00C84FA5"/>
    <w:rsid w:val="00C865DB"/>
    <w:rsid w:val="00C91569"/>
    <w:rsid w:val="00C93464"/>
    <w:rsid w:val="00C94889"/>
    <w:rsid w:val="00C94A3F"/>
    <w:rsid w:val="00C9557D"/>
    <w:rsid w:val="00C957CB"/>
    <w:rsid w:val="00C95EE7"/>
    <w:rsid w:val="00CA3182"/>
    <w:rsid w:val="00CA3346"/>
    <w:rsid w:val="00CA345B"/>
    <w:rsid w:val="00CA4581"/>
    <w:rsid w:val="00CA45F5"/>
    <w:rsid w:val="00CA4EBB"/>
    <w:rsid w:val="00CB05FA"/>
    <w:rsid w:val="00CB129E"/>
    <w:rsid w:val="00CB4696"/>
    <w:rsid w:val="00CB6F78"/>
    <w:rsid w:val="00CB7236"/>
    <w:rsid w:val="00CC0148"/>
    <w:rsid w:val="00CC1170"/>
    <w:rsid w:val="00CC1BA2"/>
    <w:rsid w:val="00CC1C0C"/>
    <w:rsid w:val="00CC4D52"/>
    <w:rsid w:val="00CC5C27"/>
    <w:rsid w:val="00CC5FA9"/>
    <w:rsid w:val="00CD310E"/>
    <w:rsid w:val="00CE2EE5"/>
    <w:rsid w:val="00CE43B1"/>
    <w:rsid w:val="00CE4A09"/>
    <w:rsid w:val="00CE56F2"/>
    <w:rsid w:val="00CE6A0F"/>
    <w:rsid w:val="00CE7B41"/>
    <w:rsid w:val="00CF1601"/>
    <w:rsid w:val="00CF1931"/>
    <w:rsid w:val="00CF338B"/>
    <w:rsid w:val="00CF3C49"/>
    <w:rsid w:val="00CF5F4F"/>
    <w:rsid w:val="00CF6675"/>
    <w:rsid w:val="00CF7DB0"/>
    <w:rsid w:val="00D01D61"/>
    <w:rsid w:val="00D01E42"/>
    <w:rsid w:val="00D034D9"/>
    <w:rsid w:val="00D04589"/>
    <w:rsid w:val="00D0529C"/>
    <w:rsid w:val="00D06228"/>
    <w:rsid w:val="00D062C1"/>
    <w:rsid w:val="00D101A1"/>
    <w:rsid w:val="00D1087E"/>
    <w:rsid w:val="00D146E0"/>
    <w:rsid w:val="00D15A21"/>
    <w:rsid w:val="00D200DE"/>
    <w:rsid w:val="00D2191B"/>
    <w:rsid w:val="00D225A9"/>
    <w:rsid w:val="00D23160"/>
    <w:rsid w:val="00D23E47"/>
    <w:rsid w:val="00D23EF6"/>
    <w:rsid w:val="00D250C2"/>
    <w:rsid w:val="00D253C3"/>
    <w:rsid w:val="00D26690"/>
    <w:rsid w:val="00D31A5E"/>
    <w:rsid w:val="00D32311"/>
    <w:rsid w:val="00D34775"/>
    <w:rsid w:val="00D34C8E"/>
    <w:rsid w:val="00D3587B"/>
    <w:rsid w:val="00D3627F"/>
    <w:rsid w:val="00D416E0"/>
    <w:rsid w:val="00D4579D"/>
    <w:rsid w:val="00D46FEA"/>
    <w:rsid w:val="00D4727A"/>
    <w:rsid w:val="00D47C88"/>
    <w:rsid w:val="00D51675"/>
    <w:rsid w:val="00D5299E"/>
    <w:rsid w:val="00D52BD3"/>
    <w:rsid w:val="00D53E0E"/>
    <w:rsid w:val="00D54697"/>
    <w:rsid w:val="00D54A04"/>
    <w:rsid w:val="00D552E3"/>
    <w:rsid w:val="00D55D0B"/>
    <w:rsid w:val="00D57D41"/>
    <w:rsid w:val="00D57DD6"/>
    <w:rsid w:val="00D60FB9"/>
    <w:rsid w:val="00D61110"/>
    <w:rsid w:val="00D6330A"/>
    <w:rsid w:val="00D63754"/>
    <w:rsid w:val="00D64DED"/>
    <w:rsid w:val="00D65F8D"/>
    <w:rsid w:val="00D6710E"/>
    <w:rsid w:val="00D719E8"/>
    <w:rsid w:val="00D71DB1"/>
    <w:rsid w:val="00D7436F"/>
    <w:rsid w:val="00D74F9B"/>
    <w:rsid w:val="00D762C1"/>
    <w:rsid w:val="00D76613"/>
    <w:rsid w:val="00D800AC"/>
    <w:rsid w:val="00D81DDD"/>
    <w:rsid w:val="00D85ADD"/>
    <w:rsid w:val="00D90CA7"/>
    <w:rsid w:val="00D90E38"/>
    <w:rsid w:val="00D94857"/>
    <w:rsid w:val="00DA0622"/>
    <w:rsid w:val="00DA177D"/>
    <w:rsid w:val="00DA1F50"/>
    <w:rsid w:val="00DA22AD"/>
    <w:rsid w:val="00DA39DE"/>
    <w:rsid w:val="00DA5267"/>
    <w:rsid w:val="00DB25F3"/>
    <w:rsid w:val="00DB2A08"/>
    <w:rsid w:val="00DB562C"/>
    <w:rsid w:val="00DB5C81"/>
    <w:rsid w:val="00DB7C65"/>
    <w:rsid w:val="00DB7D4E"/>
    <w:rsid w:val="00DC0489"/>
    <w:rsid w:val="00DC0A66"/>
    <w:rsid w:val="00DC1F3D"/>
    <w:rsid w:val="00DC37BF"/>
    <w:rsid w:val="00DC4032"/>
    <w:rsid w:val="00DC5599"/>
    <w:rsid w:val="00DC5B69"/>
    <w:rsid w:val="00DC64A4"/>
    <w:rsid w:val="00DD06FB"/>
    <w:rsid w:val="00DD0BC4"/>
    <w:rsid w:val="00DD111B"/>
    <w:rsid w:val="00DD1149"/>
    <w:rsid w:val="00DD15F1"/>
    <w:rsid w:val="00DD1850"/>
    <w:rsid w:val="00DD2F6C"/>
    <w:rsid w:val="00DD3057"/>
    <w:rsid w:val="00DD30CC"/>
    <w:rsid w:val="00DD42C5"/>
    <w:rsid w:val="00DD695A"/>
    <w:rsid w:val="00DD7859"/>
    <w:rsid w:val="00DE1352"/>
    <w:rsid w:val="00DE2ABC"/>
    <w:rsid w:val="00DE4828"/>
    <w:rsid w:val="00DE66B2"/>
    <w:rsid w:val="00DE6DFB"/>
    <w:rsid w:val="00DE77D2"/>
    <w:rsid w:val="00DF1CCD"/>
    <w:rsid w:val="00DF2C20"/>
    <w:rsid w:val="00DF3CFA"/>
    <w:rsid w:val="00DF4AAD"/>
    <w:rsid w:val="00E000DC"/>
    <w:rsid w:val="00E00752"/>
    <w:rsid w:val="00E009AC"/>
    <w:rsid w:val="00E013ED"/>
    <w:rsid w:val="00E01C2E"/>
    <w:rsid w:val="00E04898"/>
    <w:rsid w:val="00E0632D"/>
    <w:rsid w:val="00E066D8"/>
    <w:rsid w:val="00E108CA"/>
    <w:rsid w:val="00E10B39"/>
    <w:rsid w:val="00E11576"/>
    <w:rsid w:val="00E13153"/>
    <w:rsid w:val="00E13CBA"/>
    <w:rsid w:val="00E14529"/>
    <w:rsid w:val="00E1545E"/>
    <w:rsid w:val="00E16F97"/>
    <w:rsid w:val="00E17571"/>
    <w:rsid w:val="00E17623"/>
    <w:rsid w:val="00E20D5D"/>
    <w:rsid w:val="00E21C5F"/>
    <w:rsid w:val="00E2228E"/>
    <w:rsid w:val="00E2249A"/>
    <w:rsid w:val="00E2484C"/>
    <w:rsid w:val="00E24E31"/>
    <w:rsid w:val="00E255E1"/>
    <w:rsid w:val="00E25F25"/>
    <w:rsid w:val="00E2695E"/>
    <w:rsid w:val="00E26C00"/>
    <w:rsid w:val="00E275F9"/>
    <w:rsid w:val="00E27B25"/>
    <w:rsid w:val="00E30716"/>
    <w:rsid w:val="00E31EF2"/>
    <w:rsid w:val="00E32FDA"/>
    <w:rsid w:val="00E33C45"/>
    <w:rsid w:val="00E40357"/>
    <w:rsid w:val="00E40568"/>
    <w:rsid w:val="00E40F7D"/>
    <w:rsid w:val="00E43DA7"/>
    <w:rsid w:val="00E4402B"/>
    <w:rsid w:val="00E460EA"/>
    <w:rsid w:val="00E51B48"/>
    <w:rsid w:val="00E51F50"/>
    <w:rsid w:val="00E5222A"/>
    <w:rsid w:val="00E53AD7"/>
    <w:rsid w:val="00E53D86"/>
    <w:rsid w:val="00E544A1"/>
    <w:rsid w:val="00E54C9B"/>
    <w:rsid w:val="00E54FEC"/>
    <w:rsid w:val="00E5621A"/>
    <w:rsid w:val="00E61800"/>
    <w:rsid w:val="00E62C43"/>
    <w:rsid w:val="00E64187"/>
    <w:rsid w:val="00E64AE2"/>
    <w:rsid w:val="00E663A7"/>
    <w:rsid w:val="00E67C1F"/>
    <w:rsid w:val="00E71E9B"/>
    <w:rsid w:val="00E72393"/>
    <w:rsid w:val="00E727F3"/>
    <w:rsid w:val="00E739AF"/>
    <w:rsid w:val="00E75AFC"/>
    <w:rsid w:val="00E761D6"/>
    <w:rsid w:val="00E76912"/>
    <w:rsid w:val="00E7706C"/>
    <w:rsid w:val="00E77E86"/>
    <w:rsid w:val="00E8016B"/>
    <w:rsid w:val="00E80CF7"/>
    <w:rsid w:val="00E83800"/>
    <w:rsid w:val="00E9006F"/>
    <w:rsid w:val="00E9221E"/>
    <w:rsid w:val="00E933A8"/>
    <w:rsid w:val="00E94F26"/>
    <w:rsid w:val="00E9554A"/>
    <w:rsid w:val="00E97244"/>
    <w:rsid w:val="00E97E4A"/>
    <w:rsid w:val="00EA05EB"/>
    <w:rsid w:val="00EA38B4"/>
    <w:rsid w:val="00EA5007"/>
    <w:rsid w:val="00EA74D2"/>
    <w:rsid w:val="00EA7998"/>
    <w:rsid w:val="00EB252F"/>
    <w:rsid w:val="00EB43A6"/>
    <w:rsid w:val="00EB454A"/>
    <w:rsid w:val="00EB5DE5"/>
    <w:rsid w:val="00EB701B"/>
    <w:rsid w:val="00EC08B8"/>
    <w:rsid w:val="00EC2C84"/>
    <w:rsid w:val="00EC5D76"/>
    <w:rsid w:val="00ED14E1"/>
    <w:rsid w:val="00ED1F43"/>
    <w:rsid w:val="00ED3179"/>
    <w:rsid w:val="00ED5C38"/>
    <w:rsid w:val="00ED6F28"/>
    <w:rsid w:val="00ED7418"/>
    <w:rsid w:val="00EE0223"/>
    <w:rsid w:val="00EE05C0"/>
    <w:rsid w:val="00EE1D21"/>
    <w:rsid w:val="00EE2644"/>
    <w:rsid w:val="00EE4932"/>
    <w:rsid w:val="00EE7454"/>
    <w:rsid w:val="00EF18F6"/>
    <w:rsid w:val="00EF3A83"/>
    <w:rsid w:val="00EF65E7"/>
    <w:rsid w:val="00EF7489"/>
    <w:rsid w:val="00F00726"/>
    <w:rsid w:val="00F02DA2"/>
    <w:rsid w:val="00F030CF"/>
    <w:rsid w:val="00F04B96"/>
    <w:rsid w:val="00F13ADD"/>
    <w:rsid w:val="00F13D51"/>
    <w:rsid w:val="00F14F65"/>
    <w:rsid w:val="00F1578E"/>
    <w:rsid w:val="00F17B63"/>
    <w:rsid w:val="00F234DC"/>
    <w:rsid w:val="00F247AF"/>
    <w:rsid w:val="00F25AC2"/>
    <w:rsid w:val="00F30659"/>
    <w:rsid w:val="00F30665"/>
    <w:rsid w:val="00F314FE"/>
    <w:rsid w:val="00F31E1A"/>
    <w:rsid w:val="00F31F30"/>
    <w:rsid w:val="00F34109"/>
    <w:rsid w:val="00F34FC1"/>
    <w:rsid w:val="00F40219"/>
    <w:rsid w:val="00F40332"/>
    <w:rsid w:val="00F40B0C"/>
    <w:rsid w:val="00F416A9"/>
    <w:rsid w:val="00F430CA"/>
    <w:rsid w:val="00F44320"/>
    <w:rsid w:val="00F445FE"/>
    <w:rsid w:val="00F4489D"/>
    <w:rsid w:val="00F45225"/>
    <w:rsid w:val="00F459DB"/>
    <w:rsid w:val="00F46070"/>
    <w:rsid w:val="00F46FC7"/>
    <w:rsid w:val="00F50AB5"/>
    <w:rsid w:val="00F54065"/>
    <w:rsid w:val="00F54FBD"/>
    <w:rsid w:val="00F557D3"/>
    <w:rsid w:val="00F5713E"/>
    <w:rsid w:val="00F62626"/>
    <w:rsid w:val="00F62B91"/>
    <w:rsid w:val="00F65345"/>
    <w:rsid w:val="00F65BCC"/>
    <w:rsid w:val="00F6698F"/>
    <w:rsid w:val="00F72F95"/>
    <w:rsid w:val="00F775DA"/>
    <w:rsid w:val="00F77652"/>
    <w:rsid w:val="00F77886"/>
    <w:rsid w:val="00F778AE"/>
    <w:rsid w:val="00F81E00"/>
    <w:rsid w:val="00F82266"/>
    <w:rsid w:val="00F83B4C"/>
    <w:rsid w:val="00F8502B"/>
    <w:rsid w:val="00F8612F"/>
    <w:rsid w:val="00F90103"/>
    <w:rsid w:val="00F901AA"/>
    <w:rsid w:val="00F902EE"/>
    <w:rsid w:val="00F9103B"/>
    <w:rsid w:val="00F92070"/>
    <w:rsid w:val="00F9626B"/>
    <w:rsid w:val="00F9743B"/>
    <w:rsid w:val="00FA1079"/>
    <w:rsid w:val="00FA19C0"/>
    <w:rsid w:val="00FA1CB6"/>
    <w:rsid w:val="00FA27FB"/>
    <w:rsid w:val="00FA2EAD"/>
    <w:rsid w:val="00FA3D4E"/>
    <w:rsid w:val="00FA4231"/>
    <w:rsid w:val="00FA74FA"/>
    <w:rsid w:val="00FB04CB"/>
    <w:rsid w:val="00FB0EE5"/>
    <w:rsid w:val="00FB2AB3"/>
    <w:rsid w:val="00FB2CEC"/>
    <w:rsid w:val="00FB2DED"/>
    <w:rsid w:val="00FB394C"/>
    <w:rsid w:val="00FB7958"/>
    <w:rsid w:val="00FC0431"/>
    <w:rsid w:val="00FC3DE0"/>
    <w:rsid w:val="00FC50E8"/>
    <w:rsid w:val="00FC5422"/>
    <w:rsid w:val="00FC54D4"/>
    <w:rsid w:val="00FC6587"/>
    <w:rsid w:val="00FC665F"/>
    <w:rsid w:val="00FC799B"/>
    <w:rsid w:val="00FD2225"/>
    <w:rsid w:val="00FD2870"/>
    <w:rsid w:val="00FD4C86"/>
    <w:rsid w:val="00FD50A9"/>
    <w:rsid w:val="00FD5771"/>
    <w:rsid w:val="00FD75E5"/>
    <w:rsid w:val="00FE35CF"/>
    <w:rsid w:val="00FE7910"/>
    <w:rsid w:val="00FF0708"/>
    <w:rsid w:val="00FF2815"/>
    <w:rsid w:val="00FF4585"/>
    <w:rsid w:val="00FF5061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BAB880E-AED0-43C7-AC42-5870C0EA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2E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B06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0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9907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7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7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07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9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990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7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7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07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7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71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9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9907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7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7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07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1555-18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1555-18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1555-1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1555-18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1555-18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1555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962A0-912A-4493-A4BB-3806F44505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0E9708-98E5-473E-9323-5537F5FDDD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282A8-9EEA-4D79-A1E5-9E1E32CDA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6720EB-FF4E-4096-9C39-5580F8F3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5656</Words>
  <Characters>3225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2021-06-25T07:17:00Z</dcterms:created>
  <dcterms:modified xsi:type="dcterms:W3CDTF">2021-06-25T07:17:00Z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