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5F3C32" w:rsidRDefault="003E43BF" w:rsidP="002C6D19">
      <w:pPr>
        <w:spacing w:after="0" w:line="240" w:lineRule="auto"/>
        <w:rPr>
          <w:szCs w:val="28"/>
        </w:rPr>
      </w:pPr>
    </w:p>
    <w:p w:rsidR="003E43BF" w:rsidRPr="005F3C32" w:rsidRDefault="003E43BF" w:rsidP="002C6D19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sz w:val="36"/>
          <w:szCs w:val="26"/>
        </w:rPr>
      </w:pPr>
    </w:p>
    <w:p w:rsidR="009A52AF" w:rsidRPr="005F3C32" w:rsidRDefault="009A52AF" w:rsidP="002C6D19">
      <w:pPr>
        <w:spacing w:after="0" w:line="240" w:lineRule="auto"/>
        <w:rPr>
          <w:lang w:eastAsia="ru-RU"/>
        </w:rPr>
      </w:pPr>
    </w:p>
    <w:p w:rsidR="00422852" w:rsidRPr="005F3C32" w:rsidRDefault="00422852" w:rsidP="002C6D19">
      <w:pPr>
        <w:spacing w:after="0" w:line="240" w:lineRule="auto"/>
        <w:rPr>
          <w:lang w:eastAsia="ru-RU"/>
        </w:rPr>
      </w:pPr>
    </w:p>
    <w:p w:rsidR="00422852" w:rsidRPr="005F3C32" w:rsidRDefault="00422852" w:rsidP="002C6D19">
      <w:pPr>
        <w:spacing w:after="0" w:line="240" w:lineRule="auto"/>
        <w:rPr>
          <w:lang w:eastAsia="ru-RU"/>
        </w:rPr>
      </w:pPr>
    </w:p>
    <w:p w:rsidR="003E43BF" w:rsidRPr="005F3C32" w:rsidRDefault="003E43BF" w:rsidP="002C6D1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5F3C32" w:rsidRDefault="003E43BF" w:rsidP="002C6D1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5F3C32">
        <w:rPr>
          <w:rFonts w:ascii="Times New Roman" w:hAnsi="Times New Roman" w:cs="Times New Roman"/>
        </w:rPr>
        <w:t>ВИСНОВОК</w:t>
      </w:r>
    </w:p>
    <w:p w:rsidR="00C31B04" w:rsidRPr="005F3C32" w:rsidRDefault="003E43BF" w:rsidP="002C6D1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5F3C32">
        <w:rPr>
          <w:rFonts w:ascii="Times New Roman" w:hAnsi="Times New Roman" w:cs="Times New Roman"/>
          <w:b/>
        </w:rPr>
        <w:t>на проект Закону України</w:t>
      </w:r>
    </w:p>
    <w:p w:rsidR="0026634C" w:rsidRPr="005F3C32" w:rsidRDefault="003E43BF" w:rsidP="002C6D19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5F3C32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C82400" w:rsidRPr="005F3C3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 xml:space="preserve">Про внесення змін до Кодексу України про адміністративні правопорушення щодо встановлення відповідальності за </w:t>
      </w:r>
    </w:p>
    <w:p w:rsidR="003E43BF" w:rsidRPr="005F3C32" w:rsidRDefault="00C82400" w:rsidP="002C6D19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F3C3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самовіл</w:t>
      </w:r>
      <w:r w:rsidR="00ED746B" w:rsidRPr="005F3C32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ьне проникнення на військові об’єкти</w:t>
      </w:r>
      <w:r w:rsidR="003E43BF" w:rsidRPr="005F3C32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p w:rsidR="003E43BF" w:rsidRPr="005F3C32" w:rsidRDefault="003E43BF" w:rsidP="002C6D19">
      <w:pPr>
        <w:pStyle w:val="a3"/>
        <w:ind w:firstLine="0"/>
        <w:rPr>
          <w:rFonts w:ascii="Times New Roman" w:hAnsi="Times New Roman" w:cs="Times New Roman"/>
        </w:rPr>
      </w:pPr>
    </w:p>
    <w:p w:rsidR="003E43BF" w:rsidRPr="005F3C32" w:rsidRDefault="00C512B3" w:rsidP="002C6D19">
      <w:pPr>
        <w:pStyle w:val="3"/>
        <w:shd w:val="clear" w:color="auto" w:fill="FFFFFF"/>
        <w:spacing w:before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5F3C32">
        <w:rPr>
          <w:rFonts w:ascii="Times New Roman" w:hAnsi="Times New Roman" w:cs="Times New Roman"/>
          <w:color w:val="auto"/>
          <w:sz w:val="28"/>
          <w:szCs w:val="28"/>
        </w:rPr>
        <w:t xml:space="preserve">Як зазначено в п. </w:t>
      </w:r>
      <w:r w:rsidR="00C82400" w:rsidRPr="005F3C32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5F3C32">
        <w:rPr>
          <w:rFonts w:ascii="Times New Roman" w:hAnsi="Times New Roman" w:cs="Times New Roman"/>
          <w:color w:val="auto"/>
          <w:sz w:val="28"/>
          <w:szCs w:val="28"/>
        </w:rPr>
        <w:t xml:space="preserve"> пояснювальної записки до проекту, </w:t>
      </w:r>
      <w:r w:rsidR="00372C0D" w:rsidRPr="005F3C32">
        <w:rPr>
          <w:rFonts w:ascii="Times New Roman" w:hAnsi="Times New Roman" w:cs="Times New Roman"/>
          <w:color w:val="auto"/>
          <w:sz w:val="28"/>
          <w:szCs w:val="28"/>
        </w:rPr>
        <w:t xml:space="preserve">його </w:t>
      </w:r>
      <w:r w:rsidR="00280235" w:rsidRPr="005F3C32">
        <w:rPr>
          <w:rFonts w:ascii="Times New Roman" w:hAnsi="Times New Roman" w:cs="Times New Roman"/>
          <w:color w:val="auto"/>
          <w:sz w:val="28"/>
          <w:szCs w:val="28"/>
        </w:rPr>
        <w:t xml:space="preserve">метою </w:t>
      </w:r>
      <w:r w:rsidR="004E32E8" w:rsidRPr="005F3C32">
        <w:rPr>
          <w:rFonts w:ascii="Times New Roman" w:hAnsi="Times New Roman" w:cs="Times New Roman"/>
          <w:color w:val="auto"/>
          <w:sz w:val="28"/>
          <w:szCs w:val="28"/>
        </w:rPr>
        <w:t xml:space="preserve">є </w:t>
      </w:r>
      <w:r w:rsidR="00280235" w:rsidRPr="005F3C32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C82400" w:rsidRPr="005F3C32">
        <w:rPr>
          <w:rFonts w:ascii="Times New Roman" w:hAnsi="Times New Roman" w:cs="Times New Roman"/>
          <w:color w:val="auto"/>
          <w:sz w:val="28"/>
          <w:szCs w:val="28"/>
        </w:rPr>
        <w:t>встановлення адміністративної відповідальності за самовільне проникнення на військові об’єкти</w:t>
      </w:r>
      <w:r w:rsidR="00280235" w:rsidRPr="005F3C3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».</w:t>
      </w:r>
      <w:r w:rsidR="009B6CD9" w:rsidRPr="005F3C3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</w:p>
    <w:p w:rsidR="006B56BC" w:rsidRPr="0022494B" w:rsidRDefault="003E43BF" w:rsidP="00FD11D6">
      <w:pPr>
        <w:spacing w:after="0" w:line="240" w:lineRule="auto"/>
        <w:ind w:firstLine="709"/>
        <w:jc w:val="both"/>
        <w:rPr>
          <w:szCs w:val="28"/>
        </w:rPr>
      </w:pPr>
      <w:r w:rsidRPr="005F3C32">
        <w:rPr>
          <w:szCs w:val="28"/>
        </w:rPr>
        <w:t>Для досягнення вказаної мети у законопроекті пропонується</w:t>
      </w:r>
      <w:r w:rsidR="0008503D" w:rsidRPr="005F3C32">
        <w:rPr>
          <w:szCs w:val="28"/>
        </w:rPr>
        <w:t xml:space="preserve"> </w:t>
      </w:r>
      <w:r w:rsidR="00C82400" w:rsidRPr="005F3C32">
        <w:rPr>
          <w:szCs w:val="28"/>
        </w:rPr>
        <w:t>доповнити</w:t>
      </w:r>
      <w:r w:rsidR="0089732F" w:rsidRPr="005F3C32">
        <w:rPr>
          <w:szCs w:val="28"/>
        </w:rPr>
        <w:t xml:space="preserve"> </w:t>
      </w:r>
      <w:r w:rsidR="00C82400" w:rsidRPr="005F3C32">
        <w:rPr>
          <w:szCs w:val="28"/>
        </w:rPr>
        <w:t>Кодекс</w:t>
      </w:r>
      <w:r w:rsidR="0089732F" w:rsidRPr="005F3C32">
        <w:rPr>
          <w:szCs w:val="28"/>
        </w:rPr>
        <w:t xml:space="preserve"> України про адміністративн</w:t>
      </w:r>
      <w:r w:rsidR="004802E7" w:rsidRPr="005F3C32">
        <w:rPr>
          <w:szCs w:val="28"/>
        </w:rPr>
        <w:t xml:space="preserve">і правопорушення </w:t>
      </w:r>
      <w:r w:rsidR="00352870" w:rsidRPr="005F3C32">
        <w:rPr>
          <w:szCs w:val="28"/>
        </w:rPr>
        <w:t>(далі – КУпАП)</w:t>
      </w:r>
      <w:r w:rsidR="00DA3135" w:rsidRPr="005F3C32">
        <w:rPr>
          <w:bCs/>
          <w:szCs w:val="28"/>
        </w:rPr>
        <w:t xml:space="preserve"> </w:t>
      </w:r>
      <w:r w:rsidR="00C82400" w:rsidRPr="005F3C32">
        <w:rPr>
          <w:bCs/>
          <w:szCs w:val="28"/>
        </w:rPr>
        <w:t xml:space="preserve">новою </w:t>
      </w:r>
      <w:r w:rsidR="00C82400" w:rsidRPr="005F3C32">
        <w:rPr>
          <w:bCs/>
          <w:szCs w:val="28"/>
        </w:rPr>
        <w:br/>
        <w:t>ст. 186-9 «</w:t>
      </w:r>
      <w:r w:rsidR="00C82400" w:rsidRPr="005F3C32">
        <w:rPr>
          <w:szCs w:val="28"/>
        </w:rPr>
        <w:t>Самовільне проникнення на військові об’єкти»</w:t>
      </w:r>
      <w:r w:rsidR="005F3C32" w:rsidRPr="005F3C32">
        <w:rPr>
          <w:bCs/>
          <w:szCs w:val="28"/>
          <w:lang w:eastAsia="uk-UA"/>
        </w:rPr>
        <w:t xml:space="preserve">, </w:t>
      </w:r>
      <w:r w:rsidR="00241F3A">
        <w:rPr>
          <w:bCs/>
          <w:szCs w:val="28"/>
          <w:lang w:eastAsia="uk-UA"/>
        </w:rPr>
        <w:t>поклав</w:t>
      </w:r>
      <w:r w:rsidR="005F3C32" w:rsidRPr="005F3C32">
        <w:rPr>
          <w:bCs/>
          <w:szCs w:val="28"/>
          <w:lang w:eastAsia="uk-UA"/>
        </w:rPr>
        <w:t xml:space="preserve">ши повноваження </w:t>
      </w:r>
      <w:r w:rsidR="005F3C32">
        <w:rPr>
          <w:bCs/>
          <w:szCs w:val="28"/>
          <w:lang w:eastAsia="uk-UA"/>
        </w:rPr>
        <w:t xml:space="preserve">щодо розгляду таких </w:t>
      </w:r>
      <w:r w:rsidR="005F3C32" w:rsidRPr="0022494B">
        <w:rPr>
          <w:bCs/>
          <w:szCs w:val="28"/>
          <w:lang w:eastAsia="uk-UA"/>
        </w:rPr>
        <w:t>категорій справ на районні, районні у місті, міські чи міськрайонні суди (суддів) (зміни до ст. 221 КУпАП).</w:t>
      </w:r>
      <w:r w:rsidR="0080508F" w:rsidRPr="0022494B">
        <w:rPr>
          <w:bCs/>
          <w:szCs w:val="28"/>
          <w:lang w:eastAsia="uk-UA"/>
        </w:rPr>
        <w:t xml:space="preserve"> При цьому</w:t>
      </w:r>
      <w:r w:rsidR="00750069" w:rsidRPr="0022494B">
        <w:rPr>
          <w:bCs/>
          <w:szCs w:val="28"/>
          <w:lang w:eastAsia="uk-UA"/>
        </w:rPr>
        <w:t>,</w:t>
      </w:r>
      <w:r w:rsidR="0080508F" w:rsidRPr="0022494B">
        <w:rPr>
          <w:bCs/>
          <w:szCs w:val="28"/>
          <w:lang w:eastAsia="uk-UA"/>
        </w:rPr>
        <w:t xml:space="preserve"> виходячи зі змісту законопроекту у зв’язку із приписами чинного наразі </w:t>
      </w:r>
      <w:r w:rsidR="00FD11D6" w:rsidRPr="0022494B">
        <w:rPr>
          <w:bCs/>
          <w:szCs w:val="28"/>
          <w:lang w:eastAsia="uk-UA"/>
        </w:rPr>
        <w:t xml:space="preserve">абз. 2 </w:t>
      </w:r>
      <w:r w:rsidR="00241F3A" w:rsidRPr="0022494B">
        <w:rPr>
          <w:bCs/>
          <w:szCs w:val="28"/>
          <w:lang w:eastAsia="uk-UA"/>
        </w:rPr>
        <w:br/>
      </w:r>
      <w:r w:rsidR="00FD11D6" w:rsidRPr="0022494B">
        <w:rPr>
          <w:bCs/>
          <w:szCs w:val="28"/>
          <w:lang w:eastAsia="uk-UA"/>
        </w:rPr>
        <w:t>п. 1 ч. 1 ст. 255 КУпАП</w:t>
      </w:r>
      <w:r w:rsidR="00750069" w:rsidRPr="0022494B">
        <w:rPr>
          <w:bCs/>
          <w:szCs w:val="28"/>
          <w:lang w:eastAsia="uk-UA"/>
        </w:rPr>
        <w:t>,</w:t>
      </w:r>
      <w:r w:rsidR="00FD11D6" w:rsidRPr="0022494B">
        <w:rPr>
          <w:bCs/>
          <w:szCs w:val="28"/>
          <w:lang w:eastAsia="uk-UA"/>
        </w:rPr>
        <w:t xml:space="preserve"> обов’язок щодо складання протоколів у спра</w:t>
      </w:r>
      <w:r w:rsidR="00FD11D6" w:rsidRPr="0022494B">
        <w:rPr>
          <w:bCs/>
          <w:szCs w:val="28"/>
          <w:lang w:eastAsia="uk-UA"/>
        </w:rPr>
        <w:lastRenderedPageBreak/>
        <w:t>вах про адміністративні правопорушення, передбачені ст. 186-9 КУпАП, покладається на уповноважен</w:t>
      </w:r>
      <w:r w:rsidR="00241F3A" w:rsidRPr="0022494B">
        <w:rPr>
          <w:bCs/>
          <w:szCs w:val="28"/>
          <w:lang w:eastAsia="uk-UA"/>
        </w:rPr>
        <w:t>их</w:t>
      </w:r>
      <w:r w:rsidR="00FD11D6" w:rsidRPr="0022494B">
        <w:rPr>
          <w:bCs/>
          <w:szCs w:val="28"/>
          <w:lang w:eastAsia="uk-UA"/>
        </w:rPr>
        <w:t xml:space="preserve"> на те посадов</w:t>
      </w:r>
      <w:r w:rsidR="00241F3A" w:rsidRPr="0022494B">
        <w:rPr>
          <w:bCs/>
          <w:szCs w:val="28"/>
          <w:lang w:eastAsia="uk-UA"/>
        </w:rPr>
        <w:t>их</w:t>
      </w:r>
      <w:r w:rsidR="00FD11D6" w:rsidRPr="0022494B">
        <w:rPr>
          <w:bCs/>
          <w:szCs w:val="28"/>
          <w:lang w:eastAsia="uk-UA"/>
        </w:rPr>
        <w:t xml:space="preserve"> ос</w:t>
      </w:r>
      <w:r w:rsidR="00241F3A" w:rsidRPr="0022494B">
        <w:rPr>
          <w:bCs/>
          <w:szCs w:val="28"/>
          <w:lang w:eastAsia="uk-UA"/>
        </w:rPr>
        <w:t>і</w:t>
      </w:r>
      <w:r w:rsidR="00FD11D6" w:rsidRPr="0022494B">
        <w:rPr>
          <w:bCs/>
          <w:szCs w:val="28"/>
          <w:lang w:eastAsia="uk-UA"/>
        </w:rPr>
        <w:t xml:space="preserve">б органів Національної поліції. </w:t>
      </w:r>
      <w:r w:rsidR="0080508F" w:rsidRPr="0022494B">
        <w:rPr>
          <w:bCs/>
          <w:szCs w:val="28"/>
          <w:lang w:eastAsia="uk-UA"/>
        </w:rPr>
        <w:t xml:space="preserve"> </w:t>
      </w:r>
    </w:p>
    <w:p w:rsidR="00C67C3E" w:rsidRPr="0022494B" w:rsidRDefault="00C67C3E" w:rsidP="002C6D19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bCs/>
          <w:szCs w:val="28"/>
        </w:rPr>
      </w:pPr>
      <w:r w:rsidRPr="0022494B">
        <w:rPr>
          <w:rStyle w:val="rvts9"/>
          <w:bCs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E10800" w:rsidRPr="0022494B" w:rsidRDefault="00512FFC" w:rsidP="002C6D19">
      <w:pPr>
        <w:pStyle w:val="a3"/>
        <w:ind w:firstLine="709"/>
        <w:rPr>
          <w:rFonts w:ascii="Times New Roman" w:hAnsi="Times New Roman" w:cs="Times New Roman"/>
        </w:rPr>
      </w:pPr>
      <w:r w:rsidRPr="0022494B">
        <w:rPr>
          <w:rFonts w:ascii="Times New Roman" w:hAnsi="Times New Roman" w:cs="Times New Roman"/>
        </w:rPr>
        <w:t>Головне управління</w:t>
      </w:r>
      <w:r w:rsidR="008528E6" w:rsidRPr="0022494B">
        <w:rPr>
          <w:rFonts w:ascii="Times New Roman" w:hAnsi="Times New Roman" w:cs="Times New Roman"/>
        </w:rPr>
        <w:t xml:space="preserve">, </w:t>
      </w:r>
      <w:r w:rsidR="00A3646A" w:rsidRPr="0022494B">
        <w:rPr>
          <w:rFonts w:ascii="Times New Roman" w:hAnsi="Times New Roman" w:cs="Times New Roman"/>
        </w:rPr>
        <w:t xml:space="preserve">розглянувши законопроект, </w:t>
      </w:r>
      <w:r w:rsidR="008E09BB" w:rsidRPr="0022494B">
        <w:rPr>
          <w:rFonts w:ascii="Times New Roman" w:hAnsi="Times New Roman" w:cs="Times New Roman"/>
        </w:rPr>
        <w:t>вважає за необхідне висловити наступні зауваження до його змісту.</w:t>
      </w:r>
    </w:p>
    <w:p w:rsidR="00A3646A" w:rsidRPr="005F3C32" w:rsidRDefault="00C23CE1" w:rsidP="002C6D1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2494B">
        <w:rPr>
          <w:rFonts w:eastAsia="Calibri"/>
          <w:b/>
          <w:bCs/>
          <w:sz w:val="28"/>
          <w:szCs w:val="28"/>
          <w:lang w:val="uk-UA" w:eastAsia="en-US"/>
        </w:rPr>
        <w:t>1.</w:t>
      </w:r>
      <w:r w:rsidRPr="0022494B">
        <w:rPr>
          <w:rFonts w:eastAsia="Calibri"/>
          <w:bCs/>
          <w:sz w:val="28"/>
          <w:szCs w:val="28"/>
          <w:lang w:val="uk-UA" w:eastAsia="en-US"/>
        </w:rPr>
        <w:t xml:space="preserve"> </w:t>
      </w:r>
      <w:r w:rsidR="00A3646A" w:rsidRPr="0022494B">
        <w:rPr>
          <w:rFonts w:eastAsia="Calibri"/>
          <w:bCs/>
          <w:sz w:val="28"/>
          <w:szCs w:val="28"/>
          <w:lang w:val="uk-UA" w:eastAsia="en-US"/>
        </w:rPr>
        <w:t xml:space="preserve">Необхідність встановлення адміністративної відповідальності за самовільне проникнення на військові об’єкти у пояснювальній записці до проекту обґрунтовується </w:t>
      </w:r>
      <w:r w:rsidR="00A3646A" w:rsidRPr="0022494B">
        <w:rPr>
          <w:sz w:val="28"/>
          <w:szCs w:val="28"/>
          <w:lang w:val="uk-UA"/>
        </w:rPr>
        <w:t>постійною загрозою диверсійних проявів на важливих військових об’єктах з метою підриву обороноздатності нашої держави, від якої насамперед і залежить її суверенітет та цілісність. При цьому</w:t>
      </w:r>
      <w:r w:rsidR="00750069" w:rsidRPr="0022494B">
        <w:rPr>
          <w:sz w:val="28"/>
          <w:szCs w:val="28"/>
          <w:lang w:val="uk-UA"/>
        </w:rPr>
        <w:t>,</w:t>
      </w:r>
      <w:r w:rsidR="00A3646A" w:rsidRPr="0022494B">
        <w:rPr>
          <w:sz w:val="28"/>
          <w:szCs w:val="28"/>
          <w:lang w:val="uk-UA"/>
        </w:rPr>
        <w:t xml:space="preserve"> вказується, що «за останній період значно зросла кількість випадків проникнення</w:t>
      </w:r>
      <w:r w:rsidR="00A3646A" w:rsidRPr="005F3C32">
        <w:rPr>
          <w:sz w:val="28"/>
          <w:szCs w:val="28"/>
          <w:lang w:val="uk-UA"/>
        </w:rPr>
        <w:t xml:space="preserve"> на військові об’єкти сторонніх осіб, у тому числі </w:t>
      </w:r>
      <w:r w:rsidR="00A3646A" w:rsidRPr="0033206B">
        <w:rPr>
          <w:i/>
          <w:sz w:val="28"/>
          <w:szCs w:val="28"/>
          <w:lang w:val="uk-UA"/>
        </w:rPr>
        <w:t>з метою вчинення диверсій</w:t>
      </w:r>
      <w:r w:rsidR="00A3646A" w:rsidRPr="005F3C32">
        <w:rPr>
          <w:sz w:val="28"/>
          <w:szCs w:val="28"/>
          <w:lang w:val="uk-UA"/>
        </w:rPr>
        <w:t>. Відповідальність за вчинення диверсій передбачена Кримінальним кодексом України і карається позбавленням волі на строк до 15 років. Натомість адміністративної відповідальності за самовільне проникнення на військові об’єкти, що може бути передумовою вчинення диверсії, не передбачено»</w:t>
      </w:r>
      <w:r w:rsidR="009D3779" w:rsidRPr="005F3C32">
        <w:rPr>
          <w:sz w:val="28"/>
          <w:szCs w:val="28"/>
          <w:lang w:val="uk-UA"/>
        </w:rPr>
        <w:t xml:space="preserve"> (п. 2 пояснювальної записки)</w:t>
      </w:r>
      <w:r w:rsidR="00A3646A" w:rsidRPr="005F3C32">
        <w:rPr>
          <w:sz w:val="28"/>
          <w:szCs w:val="28"/>
          <w:lang w:val="uk-UA"/>
        </w:rPr>
        <w:t>.</w:t>
      </w:r>
    </w:p>
    <w:p w:rsidR="0012792C" w:rsidRDefault="00A3646A" w:rsidP="002C6D1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F3C32">
        <w:rPr>
          <w:rFonts w:eastAsia="Calibri"/>
          <w:bCs/>
          <w:sz w:val="28"/>
          <w:szCs w:val="28"/>
          <w:lang w:val="uk-UA" w:eastAsia="en-US"/>
        </w:rPr>
        <w:t xml:space="preserve">У зв’язку з цим необхідно зазначити, що здебільшого самовільне проникнення на військові об’єкти здійснюється з певною метою – вчинення крадіжки, диверсії, шпигунства тощо. </w:t>
      </w:r>
      <w:r w:rsidR="00DC0556" w:rsidRPr="005F3C32">
        <w:rPr>
          <w:sz w:val="28"/>
          <w:szCs w:val="28"/>
          <w:shd w:val="clear" w:color="auto" w:fill="FFFFFF"/>
          <w:lang w:val="uk-UA"/>
        </w:rPr>
        <w:t>Згідно зі ст. 113 Кримінального кодексу України (далі – КК)</w:t>
      </w:r>
      <w:r w:rsidR="00DC0556" w:rsidRPr="005F3C32">
        <w:rPr>
          <w:rFonts w:eastAsia="Calibri"/>
          <w:bCs/>
          <w:sz w:val="28"/>
          <w:szCs w:val="28"/>
          <w:lang w:val="uk-UA" w:eastAsia="en-US"/>
        </w:rPr>
        <w:t xml:space="preserve"> диверсія – це в</w:t>
      </w:r>
      <w:r w:rsidR="00DC0556" w:rsidRPr="005F3C32">
        <w:rPr>
          <w:sz w:val="28"/>
          <w:szCs w:val="28"/>
          <w:shd w:val="clear" w:color="auto" w:fill="FFFFFF"/>
          <w:lang w:val="uk-UA"/>
        </w:rPr>
        <w:t xml:space="preserve">чинення </w:t>
      </w:r>
      <w:r w:rsidR="00DC0556" w:rsidRPr="005F3C32">
        <w:rPr>
          <w:i/>
          <w:sz w:val="28"/>
          <w:szCs w:val="28"/>
          <w:shd w:val="clear" w:color="auto" w:fill="FFFFFF"/>
          <w:lang w:val="uk-UA"/>
        </w:rPr>
        <w:t xml:space="preserve">з </w:t>
      </w:r>
      <w:r w:rsidR="00DC0556" w:rsidRPr="005F3C32">
        <w:rPr>
          <w:i/>
          <w:sz w:val="28"/>
          <w:szCs w:val="28"/>
          <w:shd w:val="clear" w:color="auto" w:fill="FFFFFF"/>
          <w:lang w:val="uk-UA"/>
        </w:rPr>
        <w:lastRenderedPageBreak/>
        <w:t xml:space="preserve">метою ослаблення держави вибухів, підпалів </w:t>
      </w:r>
      <w:r w:rsidR="00DC0556" w:rsidRPr="005F3C32">
        <w:rPr>
          <w:i/>
          <w:sz w:val="28"/>
          <w:szCs w:val="28"/>
          <w:u w:val="single"/>
          <w:shd w:val="clear" w:color="auto" w:fill="FFFFFF"/>
          <w:lang w:val="uk-UA"/>
        </w:rPr>
        <w:t>або інших дій</w:t>
      </w:r>
      <w:r w:rsidR="00DC0556" w:rsidRPr="005F3C32">
        <w:rPr>
          <w:sz w:val="28"/>
          <w:szCs w:val="28"/>
          <w:shd w:val="clear" w:color="auto" w:fill="FFFFFF"/>
          <w:lang w:val="uk-UA"/>
        </w:rPr>
        <w:t>, спрямованих на масове знищення людей, заподіяння тілесних ушкоджен</w:t>
      </w:r>
      <w:r w:rsidR="00076BB5" w:rsidRPr="005F3C32">
        <w:rPr>
          <w:sz w:val="28"/>
          <w:szCs w:val="28"/>
          <w:shd w:val="clear" w:color="auto" w:fill="FFFFFF"/>
          <w:lang w:val="uk-UA"/>
        </w:rPr>
        <w:t>ь чи іншої шкоди їхньому здоров’ю</w:t>
      </w:r>
      <w:r w:rsidR="00DC0556" w:rsidRPr="005F3C32">
        <w:rPr>
          <w:sz w:val="28"/>
          <w:szCs w:val="28"/>
          <w:shd w:val="clear" w:color="auto" w:fill="FFFFFF"/>
          <w:lang w:val="uk-UA"/>
        </w:rPr>
        <w:t xml:space="preserve">, </w:t>
      </w:r>
      <w:r w:rsidR="00DC0556" w:rsidRPr="005F3C32">
        <w:rPr>
          <w:i/>
          <w:sz w:val="28"/>
          <w:szCs w:val="28"/>
          <w:u w:val="single"/>
          <w:shd w:val="clear" w:color="auto" w:fill="FFFFFF"/>
          <w:lang w:val="uk-UA"/>
        </w:rPr>
        <w:t>на</w:t>
      </w:r>
      <w:r w:rsidR="009D3779" w:rsidRPr="005F3C32">
        <w:rPr>
          <w:i/>
          <w:sz w:val="28"/>
          <w:szCs w:val="28"/>
          <w:u w:val="single"/>
          <w:shd w:val="clear" w:color="auto" w:fill="FFFFFF"/>
          <w:lang w:val="uk-UA"/>
        </w:rPr>
        <w:t xml:space="preserve"> зруйнування або пошкодження об’єктів</w:t>
      </w:r>
      <w:r w:rsidR="00DC0556" w:rsidRPr="005F3C32">
        <w:rPr>
          <w:i/>
          <w:sz w:val="28"/>
          <w:szCs w:val="28"/>
          <w:u w:val="single"/>
          <w:shd w:val="clear" w:color="auto" w:fill="FFFFFF"/>
          <w:lang w:val="uk-UA"/>
        </w:rPr>
        <w:t>, які мають важливе народногосподарське чи оборонне значення</w:t>
      </w:r>
      <w:r w:rsidR="00DC0556" w:rsidRPr="005F3C32">
        <w:rPr>
          <w:sz w:val="28"/>
          <w:szCs w:val="28"/>
          <w:shd w:val="clear" w:color="auto" w:fill="FFFFFF"/>
          <w:lang w:val="uk-UA"/>
        </w:rPr>
        <w:t xml:space="preserve">, а також вчинення з тією самою метою дій, спрямованих на радіоактивне забруднення, масове отруєння, поширення епідемій, епізоотій чи епіфітотій. </w:t>
      </w:r>
      <w:r w:rsidR="003A5090">
        <w:rPr>
          <w:sz w:val="28"/>
          <w:szCs w:val="28"/>
          <w:lang w:val="uk-UA"/>
        </w:rPr>
        <w:t>Диверсія є закінченою з моменту вчинення вибуху, затоплення, обвалу чи інших дій відповідної спрямованості, незалежно від того, чи фактично настали ті або інші наслідки (наприклад, у результаті вибуху у зв’язку зі слабкою міцністю заряду може взагалі не настати будь-яких помітних наслідків, через дощ може не загорітися підпалене сховище або отрута чи патогени виявляться неефективними)</w:t>
      </w:r>
      <w:r w:rsidR="00497DEE" w:rsidRPr="00AF57A6">
        <w:rPr>
          <w:rStyle w:val="af3"/>
          <w:sz w:val="28"/>
          <w:szCs w:val="28"/>
          <w:lang w:val="uk-UA"/>
        </w:rPr>
        <w:footnoteReference w:id="1"/>
      </w:r>
      <w:r w:rsidR="00856B8C" w:rsidRPr="005F3C32">
        <w:rPr>
          <w:i/>
          <w:sz w:val="28"/>
          <w:szCs w:val="28"/>
          <w:lang w:val="uk-UA"/>
        </w:rPr>
        <w:t xml:space="preserve">. </w:t>
      </w:r>
    </w:p>
    <w:p w:rsidR="00750803" w:rsidRPr="005F3C32" w:rsidRDefault="00241F3A" w:rsidP="002C6D19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>
        <w:rPr>
          <w:rFonts w:eastAsia="Calibri"/>
          <w:bCs/>
          <w:sz w:val="28"/>
          <w:szCs w:val="28"/>
          <w:lang w:val="uk-UA" w:eastAsia="en-US"/>
        </w:rPr>
        <w:t>Я</w:t>
      </w:r>
      <w:r w:rsidR="00750803" w:rsidRPr="005F3C32">
        <w:rPr>
          <w:rFonts w:eastAsia="Calibri"/>
          <w:bCs/>
          <w:sz w:val="28"/>
          <w:szCs w:val="28"/>
          <w:lang w:val="uk-UA" w:eastAsia="en-US"/>
        </w:rPr>
        <w:t>кщо особу затримано при спробі п</w:t>
      </w:r>
      <w:r w:rsidR="008E09BB">
        <w:rPr>
          <w:rFonts w:eastAsia="Calibri"/>
          <w:bCs/>
          <w:sz w:val="28"/>
          <w:szCs w:val="28"/>
          <w:lang w:val="uk-UA" w:eastAsia="en-US"/>
        </w:rPr>
        <w:t>роникнення на військовий об’єкт</w:t>
      </w:r>
      <w:r w:rsidR="00750803" w:rsidRPr="005F3C32">
        <w:rPr>
          <w:rFonts w:eastAsia="Calibri"/>
          <w:bCs/>
          <w:sz w:val="28"/>
          <w:szCs w:val="28"/>
          <w:lang w:val="uk-UA" w:eastAsia="en-US"/>
        </w:rPr>
        <w:t xml:space="preserve"> і вчинення запланованого </w:t>
      </w:r>
      <w:r w:rsidR="002C6D19">
        <w:rPr>
          <w:rFonts w:eastAsia="Calibri"/>
          <w:bCs/>
          <w:sz w:val="28"/>
          <w:szCs w:val="28"/>
          <w:lang w:val="uk-UA" w:eastAsia="en-US"/>
        </w:rPr>
        <w:t>кримінального правопорушення</w:t>
      </w:r>
      <w:r w:rsidR="00750803" w:rsidRPr="005F3C32">
        <w:rPr>
          <w:rFonts w:eastAsia="Calibri"/>
          <w:bCs/>
          <w:sz w:val="28"/>
          <w:szCs w:val="28"/>
          <w:lang w:val="uk-UA" w:eastAsia="en-US"/>
        </w:rPr>
        <w:t xml:space="preserve"> не було доведено до кінця, особа може бути притягнена до кримінальної відповідальності за </w:t>
      </w:r>
      <w:r w:rsidR="00F3443A" w:rsidRPr="00D8214D">
        <w:rPr>
          <w:rFonts w:eastAsia="Calibri"/>
          <w:bCs/>
          <w:i/>
          <w:sz w:val="28"/>
          <w:szCs w:val="28"/>
          <w:lang w:val="uk-UA" w:eastAsia="en-US"/>
        </w:rPr>
        <w:t xml:space="preserve">готування або </w:t>
      </w:r>
      <w:r w:rsidR="00750803" w:rsidRPr="00D8214D">
        <w:rPr>
          <w:rFonts w:eastAsia="Calibri"/>
          <w:bCs/>
          <w:i/>
          <w:sz w:val="28"/>
          <w:szCs w:val="28"/>
          <w:lang w:val="uk-UA" w:eastAsia="en-US"/>
        </w:rPr>
        <w:t xml:space="preserve">замах на вчинення відповідного </w:t>
      </w:r>
      <w:r w:rsidR="002C6D19" w:rsidRPr="00D8214D">
        <w:rPr>
          <w:rFonts w:eastAsia="Calibri"/>
          <w:bCs/>
          <w:i/>
          <w:sz w:val="28"/>
          <w:szCs w:val="28"/>
          <w:lang w:val="uk-UA" w:eastAsia="en-US"/>
        </w:rPr>
        <w:t>кримінального правопорушення</w:t>
      </w:r>
      <w:r w:rsidR="005F3C32">
        <w:rPr>
          <w:rFonts w:eastAsia="Calibri"/>
          <w:bCs/>
          <w:sz w:val="28"/>
          <w:szCs w:val="28"/>
          <w:lang w:val="uk-UA" w:eastAsia="en-US"/>
        </w:rPr>
        <w:t xml:space="preserve"> (наприклад, </w:t>
      </w:r>
      <w:r w:rsidR="0033206B">
        <w:rPr>
          <w:rFonts w:eastAsia="Calibri"/>
          <w:bCs/>
          <w:sz w:val="28"/>
          <w:szCs w:val="28"/>
          <w:lang w:val="uk-UA" w:eastAsia="en-US"/>
        </w:rPr>
        <w:t xml:space="preserve">готування до диверсії, </w:t>
      </w:r>
      <w:r w:rsidR="005F3C32">
        <w:rPr>
          <w:rFonts w:eastAsia="Calibri"/>
          <w:bCs/>
          <w:sz w:val="28"/>
          <w:szCs w:val="28"/>
          <w:lang w:val="uk-UA" w:eastAsia="en-US"/>
        </w:rPr>
        <w:t>замах на крадіжку</w:t>
      </w:r>
      <w:r w:rsidR="00750803" w:rsidRPr="005F3C32">
        <w:rPr>
          <w:rFonts w:eastAsia="Calibri"/>
          <w:bCs/>
          <w:sz w:val="28"/>
          <w:szCs w:val="28"/>
          <w:lang w:val="uk-UA" w:eastAsia="en-US"/>
        </w:rPr>
        <w:t xml:space="preserve">). </w:t>
      </w:r>
    </w:p>
    <w:p w:rsidR="00F00871" w:rsidRPr="0022494B" w:rsidRDefault="00856B8C" w:rsidP="0066402B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F3C32">
        <w:rPr>
          <w:sz w:val="28"/>
          <w:szCs w:val="28"/>
          <w:lang w:val="uk-UA"/>
        </w:rPr>
        <w:t xml:space="preserve">З огляду на це </w:t>
      </w:r>
      <w:r w:rsidR="00750803" w:rsidRPr="005F3C32">
        <w:rPr>
          <w:sz w:val="28"/>
          <w:szCs w:val="28"/>
          <w:lang w:val="uk-UA"/>
        </w:rPr>
        <w:t xml:space="preserve">у разі </w:t>
      </w:r>
      <w:r w:rsidRPr="005F3C32">
        <w:rPr>
          <w:sz w:val="28"/>
          <w:szCs w:val="28"/>
          <w:lang w:val="uk-UA"/>
        </w:rPr>
        <w:t>запровадження адміністративної відповідальності</w:t>
      </w:r>
      <w:r w:rsidR="00750803" w:rsidRPr="005F3C32">
        <w:rPr>
          <w:sz w:val="28"/>
          <w:szCs w:val="28"/>
          <w:lang w:val="uk-UA"/>
        </w:rPr>
        <w:t xml:space="preserve"> за самовільне </w:t>
      </w:r>
      <w:r w:rsidR="00750803" w:rsidRPr="0066402B">
        <w:rPr>
          <w:sz w:val="28"/>
          <w:szCs w:val="28"/>
          <w:lang w:val="uk-UA"/>
        </w:rPr>
        <w:t>проникнення на військові об’єкти</w:t>
      </w:r>
      <w:r w:rsidRPr="0066402B">
        <w:rPr>
          <w:sz w:val="28"/>
          <w:szCs w:val="28"/>
          <w:lang w:val="uk-UA"/>
        </w:rPr>
        <w:t xml:space="preserve"> </w:t>
      </w:r>
      <w:r w:rsidR="003D3249" w:rsidRPr="0066402B">
        <w:rPr>
          <w:sz w:val="28"/>
          <w:szCs w:val="28"/>
          <w:lang w:val="uk-UA"/>
        </w:rPr>
        <w:t>фактично</w:t>
      </w:r>
      <w:r w:rsidRPr="0066402B">
        <w:rPr>
          <w:sz w:val="28"/>
          <w:szCs w:val="28"/>
          <w:lang w:val="uk-UA"/>
        </w:rPr>
        <w:t xml:space="preserve"> </w:t>
      </w:r>
      <w:r w:rsidR="0066402B" w:rsidRPr="0066402B">
        <w:rPr>
          <w:sz w:val="28"/>
          <w:szCs w:val="28"/>
          <w:lang w:val="uk-UA"/>
        </w:rPr>
        <w:t xml:space="preserve">створиться невиправдана конкуренція ст. </w:t>
      </w:r>
      <w:r w:rsidR="0066402B" w:rsidRPr="0066402B">
        <w:rPr>
          <w:bCs/>
          <w:sz w:val="28"/>
          <w:szCs w:val="28"/>
          <w:lang w:val="uk-UA"/>
        </w:rPr>
        <w:t>186-9</w:t>
      </w:r>
      <w:r w:rsidR="0066402B">
        <w:rPr>
          <w:bCs/>
          <w:sz w:val="28"/>
          <w:szCs w:val="28"/>
          <w:lang w:val="uk-UA"/>
        </w:rPr>
        <w:t xml:space="preserve"> КУпАП та низки </w:t>
      </w:r>
      <w:r w:rsidR="0066402B">
        <w:rPr>
          <w:bCs/>
          <w:sz w:val="28"/>
          <w:szCs w:val="28"/>
          <w:lang w:val="uk-UA"/>
        </w:rPr>
        <w:lastRenderedPageBreak/>
        <w:t xml:space="preserve">норм Особливої частини КК </w:t>
      </w:r>
      <w:r w:rsidR="008B620B" w:rsidRPr="005F3C32">
        <w:rPr>
          <w:sz w:val="28"/>
          <w:szCs w:val="28"/>
          <w:lang w:val="uk-UA"/>
        </w:rPr>
        <w:t>(</w:t>
      </w:r>
      <w:r w:rsidR="0066402B">
        <w:rPr>
          <w:sz w:val="28"/>
          <w:szCs w:val="28"/>
          <w:lang w:val="uk-UA"/>
        </w:rPr>
        <w:t xml:space="preserve">ст. 113 «Диверсія», </w:t>
      </w:r>
      <w:r w:rsidR="008B620B" w:rsidRPr="005F3C32">
        <w:rPr>
          <w:sz w:val="28"/>
          <w:szCs w:val="28"/>
          <w:lang w:val="uk-UA"/>
        </w:rPr>
        <w:t xml:space="preserve">ст. 114 </w:t>
      </w:r>
      <w:r w:rsidR="0066402B">
        <w:rPr>
          <w:sz w:val="28"/>
          <w:szCs w:val="28"/>
          <w:lang w:val="uk-UA"/>
        </w:rPr>
        <w:t>«Ш</w:t>
      </w:r>
      <w:r w:rsidR="0066402B" w:rsidRPr="005F3C32">
        <w:rPr>
          <w:sz w:val="28"/>
          <w:szCs w:val="28"/>
          <w:lang w:val="uk-UA"/>
        </w:rPr>
        <w:t>пигунство</w:t>
      </w:r>
      <w:r w:rsidR="0066402B">
        <w:rPr>
          <w:sz w:val="28"/>
          <w:szCs w:val="28"/>
          <w:lang w:val="uk-UA"/>
        </w:rPr>
        <w:t xml:space="preserve">», </w:t>
      </w:r>
      <w:r w:rsidR="00D14FDA" w:rsidRPr="005F3C32">
        <w:rPr>
          <w:sz w:val="28"/>
          <w:szCs w:val="28"/>
          <w:shd w:val="clear" w:color="auto" w:fill="FFFFFF"/>
          <w:lang w:val="uk-UA"/>
        </w:rPr>
        <w:t xml:space="preserve">ст. </w:t>
      </w:r>
      <w:r w:rsidR="0066402B" w:rsidRPr="005F3C32">
        <w:rPr>
          <w:sz w:val="28"/>
          <w:szCs w:val="28"/>
          <w:shd w:val="clear" w:color="auto" w:fill="FFFFFF"/>
          <w:lang w:val="uk-UA"/>
        </w:rPr>
        <w:t>194</w:t>
      </w:r>
      <w:r w:rsidR="0066402B">
        <w:rPr>
          <w:sz w:val="28"/>
          <w:szCs w:val="28"/>
          <w:shd w:val="clear" w:color="auto" w:fill="FFFFFF"/>
          <w:lang w:val="uk-UA"/>
        </w:rPr>
        <w:t xml:space="preserve"> «</w:t>
      </w:r>
      <w:r w:rsidR="0066402B" w:rsidRPr="0066402B">
        <w:rPr>
          <w:sz w:val="28"/>
          <w:szCs w:val="28"/>
          <w:shd w:val="clear" w:color="auto" w:fill="FFFFFF"/>
          <w:lang w:val="uk-UA"/>
        </w:rPr>
        <w:t>Умисне знищення або пошкодження майна</w:t>
      </w:r>
      <w:r w:rsidR="0066402B">
        <w:rPr>
          <w:sz w:val="28"/>
          <w:szCs w:val="28"/>
          <w:shd w:val="clear" w:color="auto" w:fill="FFFFFF"/>
          <w:lang w:val="uk-UA"/>
        </w:rPr>
        <w:t xml:space="preserve">», </w:t>
      </w:r>
      <w:r w:rsidR="008B620B" w:rsidRPr="005F3C32">
        <w:rPr>
          <w:sz w:val="28"/>
          <w:szCs w:val="28"/>
          <w:shd w:val="clear" w:color="auto" w:fill="FFFFFF"/>
          <w:lang w:val="uk-UA"/>
        </w:rPr>
        <w:t xml:space="preserve"> </w:t>
      </w:r>
      <w:r w:rsidR="0066402B">
        <w:rPr>
          <w:sz w:val="28"/>
          <w:szCs w:val="28"/>
          <w:shd w:val="clear" w:color="auto" w:fill="FFFFFF"/>
          <w:lang w:val="uk-UA"/>
        </w:rPr>
        <w:t>ст</w:t>
      </w:r>
      <w:r w:rsidR="0066402B" w:rsidRPr="0022494B">
        <w:rPr>
          <w:sz w:val="28"/>
          <w:szCs w:val="28"/>
          <w:shd w:val="clear" w:color="auto" w:fill="FFFFFF"/>
          <w:lang w:val="uk-UA"/>
        </w:rPr>
        <w:t>. 185 «Крадіжка»</w:t>
      </w:r>
      <w:r w:rsidR="0066402B" w:rsidRPr="0022494B">
        <w:rPr>
          <w:rStyle w:val="rvts9"/>
          <w:sz w:val="28"/>
          <w:szCs w:val="28"/>
          <w:shd w:val="clear" w:color="auto" w:fill="FFFFFF"/>
          <w:lang w:val="uk-UA"/>
        </w:rPr>
        <w:t xml:space="preserve"> </w:t>
      </w:r>
      <w:r w:rsidR="0066402B" w:rsidRPr="0022494B">
        <w:rPr>
          <w:sz w:val="28"/>
          <w:szCs w:val="28"/>
          <w:lang w:val="uk-UA"/>
        </w:rPr>
        <w:t>та ін.</w:t>
      </w:r>
      <w:r w:rsidR="00750803" w:rsidRPr="0022494B">
        <w:rPr>
          <w:sz w:val="28"/>
          <w:szCs w:val="28"/>
          <w:lang w:val="uk-UA"/>
        </w:rPr>
        <w:t>)</w:t>
      </w:r>
      <w:r w:rsidRPr="0022494B">
        <w:rPr>
          <w:sz w:val="28"/>
          <w:szCs w:val="28"/>
          <w:lang w:val="uk-UA"/>
        </w:rPr>
        <w:t xml:space="preserve">, </w:t>
      </w:r>
      <w:r w:rsidR="0066402B" w:rsidRPr="0022494B">
        <w:rPr>
          <w:sz w:val="28"/>
          <w:szCs w:val="28"/>
          <w:lang w:val="uk-UA"/>
        </w:rPr>
        <w:t xml:space="preserve">що навряд чи можна визнати доцільним законодавчим кроком. </w:t>
      </w:r>
    </w:p>
    <w:p w:rsidR="00856B8C" w:rsidRPr="005F3C32" w:rsidRDefault="00241F3A" w:rsidP="0066402B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2494B">
        <w:rPr>
          <w:sz w:val="28"/>
          <w:szCs w:val="28"/>
          <w:lang w:val="uk-UA"/>
        </w:rPr>
        <w:t>До того ж</w:t>
      </w:r>
      <w:r w:rsidR="00750069" w:rsidRPr="0022494B">
        <w:rPr>
          <w:sz w:val="28"/>
          <w:szCs w:val="28"/>
          <w:lang w:val="uk-UA"/>
        </w:rPr>
        <w:t>,</w:t>
      </w:r>
      <w:r w:rsidR="0066402B" w:rsidRPr="0022494B">
        <w:rPr>
          <w:sz w:val="28"/>
          <w:szCs w:val="28"/>
          <w:lang w:val="uk-UA"/>
        </w:rPr>
        <w:t xml:space="preserve"> прийняття законопроекту у пропонованій редакції </w:t>
      </w:r>
      <w:r w:rsidR="00042F01" w:rsidRPr="0022494B">
        <w:rPr>
          <w:sz w:val="28"/>
          <w:szCs w:val="28"/>
          <w:lang w:val="uk-UA"/>
        </w:rPr>
        <w:t>створить реальні можливості для осіб</w:t>
      </w:r>
      <w:r w:rsidR="0066402B" w:rsidRPr="0022494B">
        <w:rPr>
          <w:sz w:val="28"/>
          <w:szCs w:val="28"/>
          <w:lang w:val="uk-UA"/>
        </w:rPr>
        <w:t xml:space="preserve">, які самовільно проникли на військовий об’єкт з метою вчинення відповідного кримінального правопорушення, </w:t>
      </w:r>
      <w:r w:rsidR="00856B8C" w:rsidRPr="0022494B">
        <w:rPr>
          <w:sz w:val="28"/>
          <w:szCs w:val="28"/>
          <w:lang w:val="uk-UA"/>
        </w:rPr>
        <w:t xml:space="preserve">уникнути кримінальної відповідальності. </w:t>
      </w:r>
      <w:r w:rsidR="00F00871" w:rsidRPr="0022494B">
        <w:rPr>
          <w:sz w:val="28"/>
          <w:szCs w:val="28"/>
          <w:lang w:val="uk-UA"/>
        </w:rPr>
        <w:t>Зокрема</w:t>
      </w:r>
      <w:r w:rsidR="00CA7536" w:rsidRPr="0022494B">
        <w:rPr>
          <w:sz w:val="28"/>
          <w:szCs w:val="28"/>
          <w:lang w:val="uk-UA"/>
        </w:rPr>
        <w:t>, якщо на підставі рішення суду</w:t>
      </w:r>
      <w:r w:rsidR="00264468" w:rsidRPr="0022494B">
        <w:rPr>
          <w:sz w:val="28"/>
          <w:szCs w:val="28"/>
          <w:lang w:val="uk-UA"/>
        </w:rPr>
        <w:t>, яке набрало законної сили,</w:t>
      </w:r>
      <w:r w:rsidR="00CA7536" w:rsidRPr="0022494B">
        <w:rPr>
          <w:sz w:val="28"/>
          <w:szCs w:val="28"/>
          <w:lang w:val="uk-UA"/>
        </w:rPr>
        <w:t xml:space="preserve"> особа буде визнан</w:t>
      </w:r>
      <w:r w:rsidR="00750069" w:rsidRPr="0022494B">
        <w:rPr>
          <w:sz w:val="28"/>
          <w:szCs w:val="28"/>
          <w:lang w:val="uk-UA"/>
        </w:rPr>
        <w:t>а</w:t>
      </w:r>
      <w:r w:rsidR="00CA7536" w:rsidRPr="0022494B">
        <w:rPr>
          <w:sz w:val="28"/>
          <w:szCs w:val="28"/>
          <w:lang w:val="uk-UA"/>
        </w:rPr>
        <w:t xml:space="preserve"> винною у вчиненні адміністративного правопорушення, передбаченого ст.  </w:t>
      </w:r>
      <w:r w:rsidR="00CA7536" w:rsidRPr="0022494B">
        <w:rPr>
          <w:bCs/>
          <w:sz w:val="28"/>
          <w:szCs w:val="28"/>
          <w:lang w:val="uk-UA"/>
        </w:rPr>
        <w:t>186-9 КУпАП</w:t>
      </w:r>
      <w:r w:rsidR="00264468" w:rsidRPr="0022494B">
        <w:rPr>
          <w:bCs/>
          <w:sz w:val="28"/>
          <w:szCs w:val="28"/>
          <w:lang w:val="uk-UA"/>
        </w:rPr>
        <w:t>, то одночасно вона не може бути притягнена за ті ж самі дії (які підпадають під ознаки, наприклад, готування до диверс</w:t>
      </w:r>
      <w:r w:rsidRPr="0022494B">
        <w:rPr>
          <w:bCs/>
          <w:sz w:val="28"/>
          <w:szCs w:val="28"/>
          <w:lang w:val="uk-UA"/>
        </w:rPr>
        <w:t>ії (ч. 1 ст. 14 та ст. 113 КК))</w:t>
      </w:r>
      <w:r w:rsidR="00264468" w:rsidRPr="0022494B">
        <w:rPr>
          <w:bCs/>
          <w:sz w:val="28"/>
          <w:szCs w:val="28"/>
          <w:lang w:val="uk-UA"/>
        </w:rPr>
        <w:t xml:space="preserve"> до кримінальної відповідальності.</w:t>
      </w:r>
      <w:r w:rsidR="0081761D" w:rsidRPr="0022494B">
        <w:rPr>
          <w:bCs/>
          <w:sz w:val="28"/>
          <w:szCs w:val="28"/>
          <w:lang w:val="uk-UA"/>
        </w:rPr>
        <w:t xml:space="preserve"> </w:t>
      </w:r>
      <w:r w:rsidR="00F00871" w:rsidRPr="0022494B">
        <w:rPr>
          <w:bCs/>
          <w:sz w:val="28"/>
          <w:szCs w:val="28"/>
          <w:lang w:val="uk-UA"/>
        </w:rPr>
        <w:t>Адже згідно</w:t>
      </w:r>
      <w:r w:rsidRPr="0022494B">
        <w:rPr>
          <w:bCs/>
          <w:sz w:val="28"/>
          <w:szCs w:val="28"/>
          <w:lang w:val="uk-UA"/>
        </w:rPr>
        <w:t xml:space="preserve"> з</w:t>
      </w:r>
      <w:r w:rsidR="00F00871" w:rsidRPr="0022494B">
        <w:rPr>
          <w:bCs/>
          <w:sz w:val="28"/>
          <w:szCs w:val="28"/>
          <w:lang w:val="uk-UA"/>
        </w:rPr>
        <w:t xml:space="preserve"> ч. 2 ст. 9 КУпАП «адміністративна відповідальність за правопорушення, передбачені цим Кодексом, настає, </w:t>
      </w:r>
      <w:r w:rsidR="00F00871" w:rsidRPr="0022494B">
        <w:rPr>
          <w:bCs/>
          <w:i/>
          <w:sz w:val="28"/>
          <w:szCs w:val="28"/>
          <w:lang w:val="uk-UA"/>
        </w:rPr>
        <w:t>якщо ці порушення за своїм характером не тягнуть за собою відповідно до закону кримінальної відповідальності</w:t>
      </w:r>
      <w:r w:rsidR="00F00871">
        <w:rPr>
          <w:bCs/>
          <w:sz w:val="28"/>
          <w:szCs w:val="28"/>
          <w:lang w:val="uk-UA"/>
        </w:rPr>
        <w:t>»</w:t>
      </w:r>
      <w:r w:rsidR="00F00871" w:rsidRPr="00F00871">
        <w:rPr>
          <w:bCs/>
          <w:sz w:val="28"/>
          <w:szCs w:val="28"/>
          <w:lang w:val="uk-UA"/>
        </w:rPr>
        <w:t>.</w:t>
      </w:r>
      <w:r w:rsidR="008E09BB">
        <w:rPr>
          <w:bCs/>
          <w:sz w:val="28"/>
          <w:szCs w:val="28"/>
          <w:lang w:val="uk-UA"/>
        </w:rPr>
        <w:t xml:space="preserve"> Отже, застосування щодо особи заходів адміністративної відповідальності фактично означатиме визнання того, що в її діях немає ознак кримінально караного діяння.</w:t>
      </w:r>
    </w:p>
    <w:p w:rsidR="0069389F" w:rsidRPr="0022494B" w:rsidRDefault="00A3646A" w:rsidP="002C6D1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F3C32">
        <w:rPr>
          <w:rFonts w:eastAsia="Calibri"/>
          <w:b/>
          <w:bCs/>
          <w:sz w:val="28"/>
          <w:szCs w:val="28"/>
          <w:lang w:val="uk-UA" w:eastAsia="en-US"/>
        </w:rPr>
        <w:t>2.</w:t>
      </w:r>
      <w:r w:rsidRPr="005F3C32">
        <w:rPr>
          <w:rFonts w:eastAsia="Calibri"/>
          <w:bCs/>
          <w:sz w:val="28"/>
          <w:szCs w:val="28"/>
          <w:lang w:val="uk-UA" w:eastAsia="en-US"/>
        </w:rPr>
        <w:t xml:space="preserve"> </w:t>
      </w:r>
      <w:r w:rsidR="00241F3A">
        <w:rPr>
          <w:rFonts w:eastAsia="Calibri"/>
          <w:bCs/>
          <w:sz w:val="28"/>
          <w:szCs w:val="28"/>
          <w:lang w:val="uk-UA" w:eastAsia="en-US"/>
        </w:rPr>
        <w:t>У з</w:t>
      </w:r>
      <w:r w:rsidR="00475630" w:rsidRPr="005F3C32">
        <w:rPr>
          <w:rFonts w:eastAsia="Calibri"/>
          <w:bCs/>
          <w:sz w:val="28"/>
          <w:szCs w:val="28"/>
          <w:lang w:val="uk-UA" w:eastAsia="en-US"/>
        </w:rPr>
        <w:t>аконопроект</w:t>
      </w:r>
      <w:r w:rsidR="00241F3A">
        <w:rPr>
          <w:rFonts w:eastAsia="Calibri"/>
          <w:bCs/>
          <w:sz w:val="28"/>
          <w:szCs w:val="28"/>
          <w:lang w:val="uk-UA" w:eastAsia="en-US"/>
        </w:rPr>
        <w:t>і</w:t>
      </w:r>
      <w:r w:rsidR="00475630" w:rsidRPr="005F3C32">
        <w:rPr>
          <w:rFonts w:eastAsia="Calibri"/>
          <w:bCs/>
          <w:sz w:val="28"/>
          <w:szCs w:val="28"/>
          <w:lang w:val="uk-UA" w:eastAsia="en-US"/>
        </w:rPr>
        <w:t xml:space="preserve"> пропонується встановити за </w:t>
      </w:r>
      <w:r w:rsidR="00475630" w:rsidRPr="005F3C32">
        <w:rPr>
          <w:sz w:val="28"/>
          <w:szCs w:val="28"/>
          <w:lang w:val="uk-UA"/>
        </w:rPr>
        <w:t xml:space="preserve">самовільне проникнення на військові об’єкти адміністративне стягнення у виді накладення штрафу </w:t>
      </w:r>
      <w:r w:rsidR="00475630" w:rsidRPr="00F00871">
        <w:rPr>
          <w:i/>
          <w:sz w:val="28"/>
          <w:szCs w:val="28"/>
          <w:lang w:val="uk-UA"/>
        </w:rPr>
        <w:t>від 500 до 1000 неоподатковуваних мінімумів доходів громадян</w:t>
      </w:r>
      <w:r w:rsidR="00475630" w:rsidRPr="005F3C32">
        <w:rPr>
          <w:sz w:val="28"/>
          <w:szCs w:val="28"/>
          <w:lang w:val="uk-UA"/>
        </w:rPr>
        <w:t xml:space="preserve"> з конфіскацією знаряддя здійснення правопорушення або без такої</w:t>
      </w:r>
      <w:r w:rsidR="004E2C0A" w:rsidRPr="005F3C32">
        <w:rPr>
          <w:sz w:val="28"/>
          <w:szCs w:val="28"/>
          <w:lang w:val="uk-UA"/>
        </w:rPr>
        <w:t>;</w:t>
      </w:r>
      <w:r w:rsidR="00475630" w:rsidRPr="005F3C32">
        <w:rPr>
          <w:sz w:val="28"/>
          <w:szCs w:val="28"/>
          <w:lang w:val="uk-UA"/>
        </w:rPr>
        <w:t xml:space="preserve"> за діяння, передбачене ч. 1 </w:t>
      </w:r>
      <w:r w:rsidR="0060234B" w:rsidRPr="005F3C32">
        <w:rPr>
          <w:sz w:val="28"/>
          <w:szCs w:val="28"/>
          <w:lang w:val="uk-UA"/>
        </w:rPr>
        <w:t xml:space="preserve">нової </w:t>
      </w:r>
      <w:r w:rsidR="004E2C0A" w:rsidRPr="005F3C32">
        <w:rPr>
          <w:sz w:val="28"/>
          <w:szCs w:val="28"/>
          <w:lang w:val="uk-UA"/>
        </w:rPr>
        <w:br/>
      </w:r>
      <w:r w:rsidR="00475630" w:rsidRPr="005F3C32">
        <w:rPr>
          <w:sz w:val="28"/>
          <w:szCs w:val="28"/>
          <w:lang w:val="uk-UA"/>
        </w:rPr>
        <w:t>ст. 18</w:t>
      </w:r>
      <w:r w:rsidR="0060234B" w:rsidRPr="005F3C32">
        <w:rPr>
          <w:sz w:val="28"/>
          <w:szCs w:val="28"/>
          <w:lang w:val="uk-UA"/>
        </w:rPr>
        <w:t>6-9 КУпАП</w:t>
      </w:r>
      <w:r w:rsidR="00475630" w:rsidRPr="005F3C32">
        <w:rPr>
          <w:sz w:val="28"/>
          <w:szCs w:val="28"/>
          <w:lang w:val="uk-UA"/>
        </w:rPr>
        <w:t xml:space="preserve">, вчинене особою, яку протягом року було піддано </w:t>
      </w:r>
      <w:r w:rsidR="00475630" w:rsidRPr="005F3C32">
        <w:rPr>
          <w:sz w:val="28"/>
          <w:szCs w:val="28"/>
          <w:lang w:val="uk-UA"/>
        </w:rPr>
        <w:lastRenderedPageBreak/>
        <w:t>адміністративному стягненню за таке саме поруше</w:t>
      </w:r>
      <w:r w:rsidR="00F3443A" w:rsidRPr="005F3C32">
        <w:rPr>
          <w:sz w:val="28"/>
          <w:szCs w:val="28"/>
          <w:lang w:val="uk-UA"/>
        </w:rPr>
        <w:t xml:space="preserve">ння, – </w:t>
      </w:r>
      <w:r w:rsidR="00475630" w:rsidRPr="005F3C32">
        <w:rPr>
          <w:sz w:val="28"/>
          <w:szCs w:val="28"/>
          <w:lang w:val="uk-UA"/>
        </w:rPr>
        <w:t xml:space="preserve">накладення штрафу від </w:t>
      </w:r>
      <w:r w:rsidR="0060234B" w:rsidRPr="0022494B">
        <w:rPr>
          <w:i/>
          <w:sz w:val="28"/>
          <w:szCs w:val="28"/>
          <w:lang w:val="uk-UA"/>
        </w:rPr>
        <w:t>1000 до 2000</w:t>
      </w:r>
      <w:r w:rsidR="00475630" w:rsidRPr="0022494B">
        <w:rPr>
          <w:i/>
          <w:sz w:val="28"/>
          <w:szCs w:val="28"/>
          <w:lang w:val="uk-UA"/>
        </w:rPr>
        <w:t xml:space="preserve"> неоподатковуваних мінімумів доходів громадян</w:t>
      </w:r>
      <w:r w:rsidR="00475630" w:rsidRPr="0022494B">
        <w:rPr>
          <w:sz w:val="28"/>
          <w:szCs w:val="28"/>
          <w:lang w:val="uk-UA"/>
        </w:rPr>
        <w:t xml:space="preserve"> з конфіскацією знаряддя здійснення правопорушення або без такої</w:t>
      </w:r>
      <w:r w:rsidR="004E2C0A" w:rsidRPr="0022494B">
        <w:rPr>
          <w:sz w:val="28"/>
          <w:szCs w:val="28"/>
          <w:lang w:val="uk-UA"/>
        </w:rPr>
        <w:t>;</w:t>
      </w:r>
      <w:r w:rsidR="0060234B" w:rsidRPr="0022494B">
        <w:rPr>
          <w:sz w:val="28"/>
          <w:szCs w:val="28"/>
          <w:lang w:val="uk-UA"/>
        </w:rPr>
        <w:t xml:space="preserve"> за д</w:t>
      </w:r>
      <w:r w:rsidR="00475630" w:rsidRPr="0022494B">
        <w:rPr>
          <w:sz w:val="28"/>
          <w:szCs w:val="28"/>
          <w:lang w:val="uk-UA"/>
        </w:rPr>
        <w:t>іяння</w:t>
      </w:r>
      <w:r w:rsidR="0060234B" w:rsidRPr="0022494B">
        <w:rPr>
          <w:sz w:val="28"/>
          <w:szCs w:val="28"/>
          <w:lang w:val="uk-UA"/>
        </w:rPr>
        <w:t>,</w:t>
      </w:r>
      <w:r w:rsidR="00475630" w:rsidRPr="0022494B">
        <w:rPr>
          <w:sz w:val="28"/>
          <w:szCs w:val="28"/>
          <w:lang w:val="uk-UA"/>
        </w:rPr>
        <w:t xml:space="preserve"> передбачене </w:t>
      </w:r>
      <w:r w:rsidR="00750069" w:rsidRPr="0022494B">
        <w:rPr>
          <w:sz w:val="28"/>
          <w:szCs w:val="28"/>
          <w:lang w:val="uk-UA"/>
        </w:rPr>
        <w:br/>
      </w:r>
      <w:r w:rsidR="0060234B" w:rsidRPr="0022494B">
        <w:rPr>
          <w:sz w:val="28"/>
          <w:szCs w:val="28"/>
          <w:lang w:val="uk-UA"/>
        </w:rPr>
        <w:t>ч.</w:t>
      </w:r>
      <w:r w:rsidR="00A471E5" w:rsidRPr="0022494B">
        <w:rPr>
          <w:sz w:val="28"/>
          <w:szCs w:val="28"/>
          <w:lang w:val="uk-UA"/>
        </w:rPr>
        <w:t xml:space="preserve"> </w:t>
      </w:r>
      <w:r w:rsidR="0060234B" w:rsidRPr="0022494B">
        <w:rPr>
          <w:sz w:val="28"/>
          <w:szCs w:val="28"/>
          <w:lang w:val="uk-UA"/>
        </w:rPr>
        <w:t>ч. 1 або 2 нової ст. 186-9 КУпАП</w:t>
      </w:r>
      <w:r w:rsidR="00475630" w:rsidRPr="0022494B">
        <w:rPr>
          <w:sz w:val="28"/>
          <w:szCs w:val="28"/>
          <w:lang w:val="uk-UA"/>
        </w:rPr>
        <w:t>, вчинене</w:t>
      </w:r>
      <w:r w:rsidR="00F3443A" w:rsidRPr="0022494B">
        <w:rPr>
          <w:sz w:val="28"/>
          <w:szCs w:val="28"/>
          <w:lang w:val="uk-UA"/>
        </w:rPr>
        <w:t xml:space="preserve"> в умовах особливого періоду, – </w:t>
      </w:r>
      <w:r w:rsidR="00475630" w:rsidRPr="0022494B">
        <w:rPr>
          <w:sz w:val="28"/>
          <w:szCs w:val="28"/>
          <w:lang w:val="uk-UA"/>
        </w:rPr>
        <w:t xml:space="preserve">накладення штрафу </w:t>
      </w:r>
      <w:r w:rsidR="00475630" w:rsidRPr="0022494B">
        <w:rPr>
          <w:i/>
          <w:sz w:val="28"/>
          <w:szCs w:val="28"/>
          <w:lang w:val="uk-UA"/>
        </w:rPr>
        <w:t xml:space="preserve">від </w:t>
      </w:r>
      <w:r w:rsidR="0060234B" w:rsidRPr="0022494B">
        <w:rPr>
          <w:i/>
          <w:sz w:val="28"/>
          <w:szCs w:val="28"/>
          <w:lang w:val="uk-UA"/>
        </w:rPr>
        <w:t>1000 до 3000</w:t>
      </w:r>
      <w:r w:rsidR="00475630" w:rsidRPr="0022494B">
        <w:rPr>
          <w:i/>
          <w:sz w:val="28"/>
          <w:szCs w:val="28"/>
          <w:lang w:val="uk-UA"/>
        </w:rPr>
        <w:t xml:space="preserve"> неоподатковуваних мінімумів доходів громадян</w:t>
      </w:r>
      <w:r w:rsidR="00475630" w:rsidRPr="0022494B">
        <w:rPr>
          <w:sz w:val="28"/>
          <w:szCs w:val="28"/>
          <w:lang w:val="uk-UA"/>
        </w:rPr>
        <w:t xml:space="preserve"> з конфіскацією знаряддя здійснення правопорушення або без такої</w:t>
      </w:r>
      <w:r w:rsidR="0060234B" w:rsidRPr="0022494B">
        <w:rPr>
          <w:sz w:val="28"/>
          <w:szCs w:val="28"/>
          <w:lang w:val="uk-UA"/>
        </w:rPr>
        <w:t>.</w:t>
      </w:r>
      <w:r w:rsidR="00F3443A" w:rsidRPr="0022494B">
        <w:rPr>
          <w:sz w:val="28"/>
          <w:szCs w:val="28"/>
          <w:lang w:val="uk-UA"/>
        </w:rPr>
        <w:t xml:space="preserve"> </w:t>
      </w:r>
    </w:p>
    <w:p w:rsidR="00F3443A" w:rsidRPr="005F3C32" w:rsidRDefault="009D3779" w:rsidP="002C6D1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22494B">
        <w:rPr>
          <w:rFonts w:eastAsia="Calibri"/>
          <w:bCs/>
          <w:sz w:val="28"/>
          <w:szCs w:val="28"/>
          <w:lang w:val="uk-UA" w:eastAsia="en-US"/>
        </w:rPr>
        <w:t>На нашу думку, запропоновані проектом розміри адміністративн</w:t>
      </w:r>
      <w:r w:rsidR="00130E80" w:rsidRPr="0022494B">
        <w:rPr>
          <w:rFonts w:eastAsia="Calibri"/>
          <w:bCs/>
          <w:sz w:val="28"/>
          <w:szCs w:val="28"/>
          <w:lang w:val="uk-UA" w:eastAsia="en-US"/>
        </w:rPr>
        <w:t>ого</w:t>
      </w:r>
      <w:r w:rsidRPr="0022494B">
        <w:rPr>
          <w:rFonts w:eastAsia="Calibri"/>
          <w:bCs/>
          <w:sz w:val="28"/>
          <w:szCs w:val="28"/>
          <w:lang w:val="uk-UA" w:eastAsia="en-US"/>
        </w:rPr>
        <w:t xml:space="preserve"> стягнен</w:t>
      </w:r>
      <w:r w:rsidR="00130E80" w:rsidRPr="0022494B">
        <w:rPr>
          <w:rFonts w:eastAsia="Calibri"/>
          <w:bCs/>
          <w:sz w:val="28"/>
          <w:szCs w:val="28"/>
          <w:lang w:val="uk-UA" w:eastAsia="en-US"/>
        </w:rPr>
        <w:t>ня</w:t>
      </w:r>
      <w:r w:rsidRPr="0022494B">
        <w:rPr>
          <w:rFonts w:eastAsia="Calibri"/>
          <w:bCs/>
          <w:sz w:val="28"/>
          <w:szCs w:val="28"/>
          <w:lang w:val="uk-UA" w:eastAsia="en-US"/>
        </w:rPr>
        <w:t xml:space="preserve"> за порушення</w:t>
      </w:r>
      <w:r w:rsidR="00F7432A" w:rsidRPr="0022494B">
        <w:rPr>
          <w:rFonts w:eastAsia="Calibri"/>
          <w:bCs/>
          <w:sz w:val="28"/>
          <w:szCs w:val="28"/>
          <w:lang w:val="uk-UA" w:eastAsia="en-US"/>
        </w:rPr>
        <w:t>, передбачені новою</w:t>
      </w:r>
      <w:r w:rsidRPr="0022494B">
        <w:rPr>
          <w:rFonts w:eastAsia="Calibri"/>
          <w:bCs/>
          <w:sz w:val="28"/>
          <w:szCs w:val="28"/>
          <w:lang w:val="uk-UA" w:eastAsia="en-US"/>
        </w:rPr>
        <w:t xml:space="preserve"> ст. 186-9 КУпАП</w:t>
      </w:r>
      <w:r w:rsidR="00F7432A" w:rsidRPr="0022494B">
        <w:rPr>
          <w:rFonts w:eastAsia="Calibri"/>
          <w:bCs/>
          <w:sz w:val="28"/>
          <w:szCs w:val="28"/>
          <w:lang w:val="uk-UA" w:eastAsia="en-US"/>
        </w:rPr>
        <w:t>,</w:t>
      </w:r>
      <w:r w:rsidRPr="0022494B">
        <w:rPr>
          <w:rFonts w:eastAsia="Calibri"/>
          <w:bCs/>
          <w:sz w:val="28"/>
          <w:szCs w:val="28"/>
          <w:lang w:val="uk-UA" w:eastAsia="en-US"/>
        </w:rPr>
        <w:t xml:space="preserve"> не відповідають принципу співмірності</w:t>
      </w:r>
      <w:r w:rsidRPr="005F3C32">
        <w:rPr>
          <w:rFonts w:eastAsia="Calibri"/>
          <w:bCs/>
          <w:sz w:val="28"/>
          <w:szCs w:val="28"/>
          <w:lang w:val="uk-UA" w:eastAsia="en-US"/>
        </w:rPr>
        <w:t xml:space="preserve"> адміністративного стягнення рівню його суспільної шкідливості.</w:t>
      </w:r>
      <w:r w:rsidRPr="005F3C32">
        <w:rPr>
          <w:sz w:val="28"/>
          <w:szCs w:val="28"/>
          <w:lang w:val="uk-UA"/>
        </w:rPr>
        <w:t xml:space="preserve"> </w:t>
      </w:r>
      <w:r w:rsidR="00F3443A" w:rsidRPr="005F3C32">
        <w:rPr>
          <w:sz w:val="28"/>
          <w:szCs w:val="28"/>
          <w:lang w:val="uk-UA"/>
        </w:rPr>
        <w:t xml:space="preserve">Наприклад, за </w:t>
      </w:r>
      <w:r w:rsidR="00F3443A" w:rsidRPr="005F3C32">
        <w:rPr>
          <w:sz w:val="28"/>
          <w:szCs w:val="28"/>
          <w:shd w:val="clear" w:color="auto" w:fill="FFFFFF"/>
          <w:lang w:val="uk-UA"/>
        </w:rPr>
        <w:t xml:space="preserve">самоуправство передбачається накладення адміністративного стягнення у виді попередження або накладення штрафу на громадян від 3 до 5 неоподатковуваних мінімумів доходів громадян і попередження або накладення штрафу на посадових осіб </w:t>
      </w:r>
      <w:r w:rsidR="00F7432A">
        <w:rPr>
          <w:sz w:val="28"/>
          <w:szCs w:val="28"/>
          <w:shd w:val="clear" w:color="auto" w:fill="FFFFFF"/>
          <w:lang w:val="uk-UA"/>
        </w:rPr>
        <w:t>–</w:t>
      </w:r>
      <w:r w:rsidR="00F3443A" w:rsidRPr="005F3C32">
        <w:rPr>
          <w:sz w:val="28"/>
          <w:szCs w:val="28"/>
          <w:shd w:val="clear" w:color="auto" w:fill="FFFFFF"/>
          <w:lang w:val="uk-UA"/>
        </w:rPr>
        <w:t xml:space="preserve"> від 4 до 7 неоподатковуваних мінімумів доходів громадян </w:t>
      </w:r>
      <w:r w:rsidR="00F7432A">
        <w:rPr>
          <w:sz w:val="28"/>
          <w:szCs w:val="28"/>
          <w:shd w:val="clear" w:color="auto" w:fill="FFFFFF"/>
          <w:lang w:val="uk-UA"/>
        </w:rPr>
        <w:t>(ст. 186 КУпАП);</w:t>
      </w:r>
      <w:r w:rsidR="00F3443A" w:rsidRPr="005F3C32">
        <w:rPr>
          <w:sz w:val="28"/>
          <w:szCs w:val="28"/>
          <w:shd w:val="clear" w:color="auto" w:fill="FFFFFF"/>
          <w:lang w:val="uk-UA"/>
        </w:rPr>
        <w:t xml:space="preserve"> </w:t>
      </w:r>
      <w:r w:rsidR="00CF3051" w:rsidRPr="005F3C32">
        <w:rPr>
          <w:sz w:val="28"/>
          <w:szCs w:val="28"/>
          <w:shd w:val="clear" w:color="auto" w:fill="FFFFFF"/>
          <w:lang w:val="uk-UA"/>
        </w:rPr>
        <w:t>за порушення прави</w:t>
      </w:r>
      <w:r w:rsidR="00076BB5" w:rsidRPr="005F3C32">
        <w:rPr>
          <w:sz w:val="28"/>
          <w:szCs w:val="28"/>
          <w:shd w:val="clear" w:color="auto" w:fill="FFFFFF"/>
          <w:lang w:val="uk-UA"/>
        </w:rPr>
        <w:t>л</w:t>
      </w:r>
      <w:r w:rsidR="00CF3051" w:rsidRPr="005F3C32">
        <w:rPr>
          <w:sz w:val="28"/>
          <w:szCs w:val="28"/>
          <w:shd w:val="clear" w:color="auto" w:fill="FFFFFF"/>
          <w:lang w:val="uk-UA"/>
        </w:rPr>
        <w:t xml:space="preserve"> адміністративного нагляду </w:t>
      </w:r>
      <w:r w:rsidR="00CF3051" w:rsidRPr="005F3C32">
        <w:rPr>
          <w:sz w:val="28"/>
          <w:szCs w:val="28"/>
          <w:lang w:val="uk-UA" w:eastAsia="uk-UA"/>
        </w:rPr>
        <w:t xml:space="preserve">– </w:t>
      </w:r>
      <w:r w:rsidR="00CF3051" w:rsidRPr="005F3C32">
        <w:rPr>
          <w:sz w:val="28"/>
          <w:szCs w:val="28"/>
          <w:shd w:val="clear" w:color="auto" w:fill="FFFFFF"/>
          <w:lang w:val="uk-UA"/>
        </w:rPr>
        <w:t>накладення штрафу від трьох до десяти неоподатковуваних мінімумів доходів громадян (ст. 187 КУпАП)</w:t>
      </w:r>
      <w:r w:rsidR="00F7432A">
        <w:rPr>
          <w:sz w:val="28"/>
          <w:szCs w:val="28"/>
          <w:shd w:val="clear" w:color="auto" w:fill="FFFFFF"/>
          <w:lang w:val="uk-UA"/>
        </w:rPr>
        <w:t>;</w:t>
      </w:r>
      <w:r w:rsidR="00CF3051" w:rsidRPr="005F3C32">
        <w:rPr>
          <w:sz w:val="28"/>
          <w:szCs w:val="28"/>
          <w:shd w:val="clear" w:color="auto" w:fill="FFFFFF"/>
          <w:lang w:val="uk-UA"/>
        </w:rPr>
        <w:t xml:space="preserve"> </w:t>
      </w:r>
      <w:r w:rsidR="00F3443A" w:rsidRPr="005F3C32">
        <w:rPr>
          <w:sz w:val="28"/>
          <w:szCs w:val="28"/>
          <w:lang w:val="uk-UA" w:eastAsia="uk-UA"/>
        </w:rPr>
        <w:t>за необережне знищення або пошкодження зброї, бойових припасів, засобів пересування, військової і спеціальної техніки чи іншого військового майна</w:t>
      </w:r>
      <w:bookmarkStart w:id="0" w:name="n3803"/>
      <w:bookmarkEnd w:id="0"/>
      <w:r w:rsidR="00F3443A" w:rsidRPr="005F3C32">
        <w:rPr>
          <w:sz w:val="28"/>
          <w:szCs w:val="28"/>
          <w:lang w:val="uk-UA" w:eastAsia="uk-UA"/>
        </w:rPr>
        <w:t xml:space="preserve"> – накладення штрафу від 70 до 145 неоподатковуваних мінімумів доходів громадян або арешт з утриманням на гауптвахті на строк до семи діб </w:t>
      </w:r>
      <w:r w:rsidR="00F3443A" w:rsidRPr="005F3C32">
        <w:rPr>
          <w:sz w:val="28"/>
          <w:szCs w:val="28"/>
          <w:lang w:val="uk-UA"/>
        </w:rPr>
        <w:t>(ч. 1 ст. 172-12 КУпАП).</w:t>
      </w:r>
    </w:p>
    <w:p w:rsidR="0060234B" w:rsidRPr="005F3C32" w:rsidRDefault="0060234B" w:rsidP="002C6D1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5F3C32">
        <w:rPr>
          <w:sz w:val="28"/>
          <w:szCs w:val="28"/>
          <w:shd w:val="clear" w:color="auto" w:fill="FFFFFF"/>
          <w:lang w:val="uk-UA"/>
        </w:rPr>
        <w:lastRenderedPageBreak/>
        <w:t>Звертаємо</w:t>
      </w:r>
      <w:r w:rsidR="00FC4275" w:rsidRPr="005F3C32">
        <w:rPr>
          <w:sz w:val="28"/>
          <w:szCs w:val="28"/>
          <w:shd w:val="clear" w:color="auto" w:fill="FFFFFF"/>
          <w:lang w:val="uk-UA"/>
        </w:rPr>
        <w:t xml:space="preserve"> також</w:t>
      </w:r>
      <w:r w:rsidRPr="005F3C32">
        <w:rPr>
          <w:sz w:val="28"/>
          <w:szCs w:val="28"/>
          <w:shd w:val="clear" w:color="auto" w:fill="FFFFFF"/>
          <w:lang w:val="uk-UA"/>
        </w:rPr>
        <w:t xml:space="preserve"> увагу, що згідно з ч. 2 ст. 12 </w:t>
      </w:r>
      <w:r w:rsidR="00F7432A">
        <w:rPr>
          <w:sz w:val="28"/>
          <w:szCs w:val="28"/>
          <w:shd w:val="clear" w:color="auto" w:fill="FFFFFF"/>
          <w:lang w:val="uk-UA"/>
        </w:rPr>
        <w:t>КК</w:t>
      </w:r>
      <w:r w:rsidRPr="005F3C32">
        <w:rPr>
          <w:sz w:val="28"/>
          <w:szCs w:val="28"/>
          <w:shd w:val="clear" w:color="auto" w:fill="FFFFFF"/>
          <w:lang w:val="uk-UA"/>
        </w:rPr>
        <w:t xml:space="preserve"> кримінальним проступком є передбачене цим Кодексом діяння (дія чи бездіяльність), за вчинення якого передбачене основне покарання у виді штрафу </w:t>
      </w:r>
      <w:r w:rsidRPr="005F3C32">
        <w:rPr>
          <w:i/>
          <w:sz w:val="28"/>
          <w:szCs w:val="28"/>
          <w:u w:val="single"/>
          <w:shd w:val="clear" w:color="auto" w:fill="FFFFFF"/>
          <w:lang w:val="uk-UA"/>
        </w:rPr>
        <w:t>в розмірі не більше 3000 неоподатковуваних мінімумів доходів громадян</w:t>
      </w:r>
      <w:r w:rsidRPr="005F3C32">
        <w:rPr>
          <w:sz w:val="28"/>
          <w:szCs w:val="28"/>
          <w:shd w:val="clear" w:color="auto" w:fill="FFFFFF"/>
          <w:lang w:val="uk-UA"/>
        </w:rPr>
        <w:t xml:space="preserve"> або інше покарання, не пов’язане з позбавленням волі.</w:t>
      </w:r>
    </w:p>
    <w:p w:rsidR="00C91EB3" w:rsidRPr="005F3C32" w:rsidRDefault="00FC4275" w:rsidP="002C6D1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5F3C32">
        <w:rPr>
          <w:sz w:val="28"/>
          <w:szCs w:val="28"/>
          <w:shd w:val="clear" w:color="auto" w:fill="FFFFFF"/>
          <w:lang w:val="uk-UA"/>
        </w:rPr>
        <w:t xml:space="preserve">Таким чином, створюється дещо парадоксальна з точки логіки ситуація, коли санкції за адміністративні правопорушення є значно суворішими за санкції </w:t>
      </w:r>
      <w:r w:rsidR="00241F3A">
        <w:rPr>
          <w:sz w:val="28"/>
          <w:szCs w:val="28"/>
          <w:shd w:val="clear" w:color="auto" w:fill="FFFFFF"/>
          <w:lang w:val="uk-UA"/>
        </w:rPr>
        <w:t xml:space="preserve">деяких </w:t>
      </w:r>
      <w:r w:rsidRPr="005F3C32">
        <w:rPr>
          <w:sz w:val="28"/>
          <w:szCs w:val="28"/>
          <w:shd w:val="clear" w:color="auto" w:fill="FFFFFF"/>
          <w:lang w:val="uk-UA"/>
        </w:rPr>
        <w:t>кримінальних правопорушень.</w:t>
      </w:r>
    </w:p>
    <w:p w:rsidR="0069389F" w:rsidRPr="005F3C32" w:rsidRDefault="0069389F" w:rsidP="002C6D19">
      <w:pPr>
        <w:pStyle w:val="a3"/>
        <w:ind w:firstLine="0"/>
        <w:rPr>
          <w:lang w:eastAsia="en-US"/>
        </w:rPr>
      </w:pPr>
    </w:p>
    <w:p w:rsidR="0069389F" w:rsidRPr="005F3C32" w:rsidRDefault="0069389F" w:rsidP="002C6D19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5F3C32" w:rsidRDefault="003E43BF" w:rsidP="002C6D19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5F3C32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             </w:t>
      </w:r>
      <w:r w:rsidR="00012FE7" w:rsidRPr="005F3C32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5F3C32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:rsidR="003E43BF" w:rsidRPr="005F3C32" w:rsidRDefault="003E43BF" w:rsidP="002C6D19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D333DB" w:rsidRPr="005F3C32" w:rsidRDefault="00D333DB" w:rsidP="002C6D19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5F3C32" w:rsidRDefault="00614E83" w:rsidP="002C6D19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5F3C32">
        <w:rPr>
          <w:sz w:val="20"/>
          <w:szCs w:val="20"/>
        </w:rPr>
        <w:t xml:space="preserve">Вик.: </w:t>
      </w:r>
      <w:r w:rsidR="00542849">
        <w:rPr>
          <w:sz w:val="20"/>
          <w:szCs w:val="20"/>
        </w:rPr>
        <w:t xml:space="preserve"> </w:t>
      </w:r>
      <w:bookmarkStart w:id="1" w:name="_GoBack"/>
      <w:bookmarkEnd w:id="1"/>
      <w:r w:rsidRPr="005F3C32">
        <w:rPr>
          <w:sz w:val="20"/>
          <w:szCs w:val="20"/>
        </w:rPr>
        <w:t>В. Попович,</w:t>
      </w:r>
      <w:r w:rsidR="00D51ADD" w:rsidRPr="005F3C32">
        <w:rPr>
          <w:sz w:val="20"/>
          <w:szCs w:val="20"/>
        </w:rPr>
        <w:t xml:space="preserve"> </w:t>
      </w:r>
      <w:r w:rsidR="00EF334B" w:rsidRPr="005F3C32">
        <w:rPr>
          <w:sz w:val="20"/>
          <w:szCs w:val="20"/>
        </w:rPr>
        <w:t>Т. Ткач</w:t>
      </w:r>
    </w:p>
    <w:p w:rsidR="003A2A4C" w:rsidRPr="005F3C32" w:rsidRDefault="003A2A4C" w:rsidP="002C6D19">
      <w:pPr>
        <w:spacing w:after="0" w:line="240" w:lineRule="auto"/>
        <w:ind w:firstLine="709"/>
      </w:pPr>
    </w:p>
    <w:sectPr w:rsidR="003A2A4C" w:rsidRPr="005F3C32" w:rsidSect="005B76BB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BB8" w:rsidRDefault="00446BB8" w:rsidP="003E43BF">
      <w:pPr>
        <w:spacing w:after="0" w:line="240" w:lineRule="auto"/>
      </w:pPr>
      <w:r>
        <w:separator/>
      </w:r>
    </w:p>
  </w:endnote>
  <w:endnote w:type="continuationSeparator" w:id="0">
    <w:p w:rsidR="00446BB8" w:rsidRDefault="00446BB8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74A21" w:rsidRDefault="00274A21" w:rsidP="00274A2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BB8" w:rsidRDefault="00446BB8" w:rsidP="003E43BF">
      <w:pPr>
        <w:spacing w:after="0" w:line="240" w:lineRule="auto"/>
      </w:pPr>
      <w:r>
        <w:separator/>
      </w:r>
    </w:p>
  </w:footnote>
  <w:footnote w:type="continuationSeparator" w:id="0">
    <w:p w:rsidR="00446BB8" w:rsidRDefault="00446BB8" w:rsidP="003E43BF">
      <w:pPr>
        <w:spacing w:after="0" w:line="240" w:lineRule="auto"/>
      </w:pPr>
      <w:r>
        <w:continuationSeparator/>
      </w:r>
    </w:p>
  </w:footnote>
  <w:footnote w:id="1">
    <w:p w:rsidR="00497DEE" w:rsidRPr="00497DEE" w:rsidRDefault="00497DEE" w:rsidP="00DA5B99">
      <w:pPr>
        <w:pStyle w:val="af1"/>
        <w:ind w:firstLine="709"/>
      </w:pPr>
      <w:r w:rsidRPr="0022494B">
        <w:rPr>
          <w:rStyle w:val="af3"/>
        </w:rPr>
        <w:footnoteRef/>
      </w:r>
      <w:r w:rsidRPr="0022494B">
        <w:t xml:space="preserve"> </w:t>
      </w:r>
      <w:r w:rsidR="00DA5B99" w:rsidRPr="0022494B">
        <w:rPr>
          <w:color w:val="000000"/>
          <w:shd w:val="clear" w:color="auto" w:fill="FFFFFF"/>
        </w:rPr>
        <w:t xml:space="preserve">Науково-практичний коментар Кримінального кодексу України. – </w:t>
      </w:r>
      <w:r w:rsidRPr="0022494B">
        <w:rPr>
          <w:color w:val="000000"/>
          <w:shd w:val="clear" w:color="auto" w:fill="FFFFFF"/>
        </w:rPr>
        <w:t xml:space="preserve"> </w:t>
      </w:r>
      <w:r w:rsidR="00DA5B99" w:rsidRPr="0022494B">
        <w:rPr>
          <w:color w:val="000000"/>
          <w:shd w:val="clear" w:color="auto" w:fill="FFFFFF"/>
        </w:rPr>
        <w:t>6-те вид., переробл. та доповн. / За ред. М. І. Мельника, М. І. Хавронюка. – К.: Юридична думка, 2009. – С. 263.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42849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ED38D0">
      <w:rPr>
        <w:sz w:val="20"/>
        <w:szCs w:val="20"/>
      </w:rPr>
      <w:t>5</w:t>
    </w:r>
    <w:r w:rsidR="00C82400">
      <w:rPr>
        <w:sz w:val="20"/>
        <w:szCs w:val="20"/>
        <w:lang w:val="en-US"/>
      </w:rPr>
      <w:t>703</w:t>
    </w:r>
    <w:r w:rsidR="00372C0D">
      <w:rPr>
        <w:sz w:val="20"/>
        <w:szCs w:val="20"/>
      </w:rPr>
      <w:t xml:space="preserve"> </w:t>
    </w:r>
    <w:r w:rsidRPr="009B655C">
      <w:rPr>
        <w:sz w:val="20"/>
        <w:szCs w:val="20"/>
      </w:rPr>
      <w:t xml:space="preserve">від </w:t>
    </w:r>
    <w:r w:rsidR="00C82400">
      <w:rPr>
        <w:sz w:val="20"/>
        <w:szCs w:val="20"/>
        <w:lang w:val="en-US"/>
      </w:rPr>
      <w:t>2</w:t>
    </w:r>
    <w:r w:rsidR="00372C0D">
      <w:rPr>
        <w:sz w:val="20"/>
        <w:szCs w:val="20"/>
      </w:rPr>
      <w:t>4</w:t>
    </w:r>
    <w:r w:rsidR="003E43BF" w:rsidRPr="003E43BF">
      <w:rPr>
        <w:sz w:val="20"/>
        <w:szCs w:val="20"/>
      </w:rPr>
      <w:t>.</w:t>
    </w:r>
    <w:r w:rsidR="00BF1408">
      <w:rPr>
        <w:sz w:val="20"/>
        <w:szCs w:val="20"/>
      </w:rPr>
      <w:t>0</w:t>
    </w:r>
    <w:r w:rsidR="004E32E8">
      <w:rPr>
        <w:sz w:val="20"/>
        <w:szCs w:val="20"/>
      </w:rPr>
      <w:t>6</w:t>
    </w:r>
    <w:r w:rsidR="003E43BF" w:rsidRPr="003E43BF">
      <w:rPr>
        <w:sz w:val="20"/>
        <w:szCs w:val="20"/>
      </w:rPr>
      <w:t>.202</w:t>
    </w:r>
    <w:r w:rsidR="00BF1408">
      <w:rPr>
        <w:sz w:val="20"/>
        <w:szCs w:val="20"/>
      </w:rPr>
      <w:t>1</w:t>
    </w:r>
  </w:p>
  <w:p w:rsidR="00274A21" w:rsidRPr="008B2099" w:rsidRDefault="00C82400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</w:t>
    </w:r>
    <w:r w:rsidR="00C874D3">
      <w:rPr>
        <w:sz w:val="20"/>
        <w:szCs w:val="20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DD1E00"/>
    <w:multiLevelType w:val="hybridMultilevel"/>
    <w:tmpl w:val="7D50FEB4"/>
    <w:lvl w:ilvl="0" w:tplc="E2E87F50">
      <w:start w:val="1"/>
      <w:numFmt w:val="decimal"/>
      <w:lvlText w:val="%1."/>
      <w:lvlJc w:val="left"/>
      <w:pPr>
        <w:ind w:left="1189" w:hanging="48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AE5421"/>
    <w:multiLevelType w:val="hybridMultilevel"/>
    <w:tmpl w:val="4300B866"/>
    <w:lvl w:ilvl="0" w:tplc="BB846A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79546D1"/>
    <w:multiLevelType w:val="hybridMultilevel"/>
    <w:tmpl w:val="52F88F28"/>
    <w:lvl w:ilvl="0" w:tplc="76E24BC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37559E5"/>
    <w:multiLevelType w:val="hybridMultilevel"/>
    <w:tmpl w:val="75747C3E"/>
    <w:lvl w:ilvl="0" w:tplc="89F63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F66E02"/>
    <w:multiLevelType w:val="hybridMultilevel"/>
    <w:tmpl w:val="05920580"/>
    <w:lvl w:ilvl="0" w:tplc="6234003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C5B11D1"/>
    <w:multiLevelType w:val="hybridMultilevel"/>
    <w:tmpl w:val="1BDE6EAE"/>
    <w:lvl w:ilvl="0" w:tplc="748CA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41A432A"/>
    <w:multiLevelType w:val="hybridMultilevel"/>
    <w:tmpl w:val="7102E34A"/>
    <w:numStyleLink w:val="8"/>
  </w:abstractNum>
  <w:abstractNum w:abstractNumId="8" w15:restartNumberingAfterBreak="0">
    <w:nsid w:val="60BC6330"/>
    <w:multiLevelType w:val="hybridMultilevel"/>
    <w:tmpl w:val="01103F78"/>
    <w:lvl w:ilvl="0" w:tplc="745A057E">
      <w:start w:val="1"/>
      <w:numFmt w:val="decimal"/>
      <w:lvlText w:val="%1."/>
      <w:lvlJc w:val="left"/>
      <w:pPr>
        <w:ind w:left="784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9" w15:restartNumberingAfterBreak="0">
    <w:nsid w:val="679E774F"/>
    <w:multiLevelType w:val="hybridMultilevel"/>
    <w:tmpl w:val="5F36F174"/>
    <w:lvl w:ilvl="0" w:tplc="9A6823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C5E215A"/>
    <w:multiLevelType w:val="hybridMultilevel"/>
    <w:tmpl w:val="9E827786"/>
    <w:lvl w:ilvl="0" w:tplc="BFDE201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E1A27B2"/>
    <w:multiLevelType w:val="hybridMultilevel"/>
    <w:tmpl w:val="4DE6F49A"/>
    <w:lvl w:ilvl="0" w:tplc="B5DC570E">
      <w:start w:val="1"/>
      <w:numFmt w:val="decimal"/>
      <w:lvlText w:val="%1."/>
      <w:lvlJc w:val="left"/>
      <w:pPr>
        <w:ind w:left="1204" w:hanging="495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4"/>
  </w:num>
  <w:num w:numId="7">
    <w:abstractNumId w:val="2"/>
  </w:num>
  <w:num w:numId="8">
    <w:abstractNumId w:val="3"/>
  </w:num>
  <w:num w:numId="9">
    <w:abstractNumId w:val="5"/>
  </w:num>
  <w:num w:numId="10">
    <w:abstractNumId w:val="6"/>
  </w:num>
  <w:num w:numId="11">
    <w:abstractNumId w:val="9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48A5"/>
    <w:rsid w:val="00006DB0"/>
    <w:rsid w:val="00011B6E"/>
    <w:rsid w:val="00012FE7"/>
    <w:rsid w:val="00013534"/>
    <w:rsid w:val="00014598"/>
    <w:rsid w:val="0002168D"/>
    <w:rsid w:val="00025280"/>
    <w:rsid w:val="00030C30"/>
    <w:rsid w:val="00037321"/>
    <w:rsid w:val="000410FD"/>
    <w:rsid w:val="00042F01"/>
    <w:rsid w:val="0004762C"/>
    <w:rsid w:val="000504C1"/>
    <w:rsid w:val="00051467"/>
    <w:rsid w:val="0005190B"/>
    <w:rsid w:val="00061AA8"/>
    <w:rsid w:val="000652BD"/>
    <w:rsid w:val="000661D7"/>
    <w:rsid w:val="000743DB"/>
    <w:rsid w:val="00074DF7"/>
    <w:rsid w:val="00076BB5"/>
    <w:rsid w:val="00084BB1"/>
    <w:rsid w:val="0008503D"/>
    <w:rsid w:val="00091FDD"/>
    <w:rsid w:val="000971E5"/>
    <w:rsid w:val="00097EE5"/>
    <w:rsid w:val="000A0044"/>
    <w:rsid w:val="000A00DB"/>
    <w:rsid w:val="000A100B"/>
    <w:rsid w:val="000A5831"/>
    <w:rsid w:val="000A762C"/>
    <w:rsid w:val="000B1135"/>
    <w:rsid w:val="000B6764"/>
    <w:rsid w:val="000B69E1"/>
    <w:rsid w:val="000B75C7"/>
    <w:rsid w:val="000B7A8F"/>
    <w:rsid w:val="000C054B"/>
    <w:rsid w:val="000C3679"/>
    <w:rsid w:val="000C3AB5"/>
    <w:rsid w:val="000D002E"/>
    <w:rsid w:val="000D4E11"/>
    <w:rsid w:val="000E56E0"/>
    <w:rsid w:val="000F5137"/>
    <w:rsid w:val="0010397A"/>
    <w:rsid w:val="00107017"/>
    <w:rsid w:val="00112B11"/>
    <w:rsid w:val="00112C2E"/>
    <w:rsid w:val="00112D29"/>
    <w:rsid w:val="00112F54"/>
    <w:rsid w:val="001143AC"/>
    <w:rsid w:val="001149CB"/>
    <w:rsid w:val="001204DD"/>
    <w:rsid w:val="00122DF9"/>
    <w:rsid w:val="001270D1"/>
    <w:rsid w:val="0012792C"/>
    <w:rsid w:val="00130E80"/>
    <w:rsid w:val="0013127D"/>
    <w:rsid w:val="001479A8"/>
    <w:rsid w:val="001512C6"/>
    <w:rsid w:val="00153B5A"/>
    <w:rsid w:val="0015667A"/>
    <w:rsid w:val="001633E6"/>
    <w:rsid w:val="00164E4E"/>
    <w:rsid w:val="00165A8F"/>
    <w:rsid w:val="00166221"/>
    <w:rsid w:val="00171DE8"/>
    <w:rsid w:val="00177ACD"/>
    <w:rsid w:val="00182F89"/>
    <w:rsid w:val="00186F7E"/>
    <w:rsid w:val="00187E6D"/>
    <w:rsid w:val="0019159A"/>
    <w:rsid w:val="001949E2"/>
    <w:rsid w:val="001A5145"/>
    <w:rsid w:val="001B027C"/>
    <w:rsid w:val="001C15AC"/>
    <w:rsid w:val="001C39E8"/>
    <w:rsid w:val="001C7B1D"/>
    <w:rsid w:val="001D399C"/>
    <w:rsid w:val="001E0315"/>
    <w:rsid w:val="001E7477"/>
    <w:rsid w:val="001F50EE"/>
    <w:rsid w:val="00202612"/>
    <w:rsid w:val="00207760"/>
    <w:rsid w:val="002130CB"/>
    <w:rsid w:val="00222B89"/>
    <w:rsid w:val="0022494B"/>
    <w:rsid w:val="002333C5"/>
    <w:rsid w:val="00236363"/>
    <w:rsid w:val="00241F3A"/>
    <w:rsid w:val="00243759"/>
    <w:rsid w:val="002444B4"/>
    <w:rsid w:val="00246F55"/>
    <w:rsid w:val="00264468"/>
    <w:rsid w:val="00264995"/>
    <w:rsid w:val="0026634C"/>
    <w:rsid w:val="002708D9"/>
    <w:rsid w:val="002726EC"/>
    <w:rsid w:val="00274A21"/>
    <w:rsid w:val="00280235"/>
    <w:rsid w:val="002831DE"/>
    <w:rsid w:val="00291CD6"/>
    <w:rsid w:val="0029584A"/>
    <w:rsid w:val="002B2A16"/>
    <w:rsid w:val="002B7766"/>
    <w:rsid w:val="002C0ACB"/>
    <w:rsid w:val="002C1980"/>
    <w:rsid w:val="002C59F4"/>
    <w:rsid w:val="002C6D19"/>
    <w:rsid w:val="002D2A89"/>
    <w:rsid w:val="002D59B3"/>
    <w:rsid w:val="002D614D"/>
    <w:rsid w:val="002D6E78"/>
    <w:rsid w:val="002E2A12"/>
    <w:rsid w:val="0030022D"/>
    <w:rsid w:val="003005D9"/>
    <w:rsid w:val="00307163"/>
    <w:rsid w:val="0030722C"/>
    <w:rsid w:val="003103DB"/>
    <w:rsid w:val="003104AE"/>
    <w:rsid w:val="003171B4"/>
    <w:rsid w:val="003300BF"/>
    <w:rsid w:val="0033206B"/>
    <w:rsid w:val="003322E4"/>
    <w:rsid w:val="00336873"/>
    <w:rsid w:val="00340D2A"/>
    <w:rsid w:val="00346985"/>
    <w:rsid w:val="0035165F"/>
    <w:rsid w:val="00352870"/>
    <w:rsid w:val="00360183"/>
    <w:rsid w:val="00360342"/>
    <w:rsid w:val="00367F06"/>
    <w:rsid w:val="003709BE"/>
    <w:rsid w:val="00372C0D"/>
    <w:rsid w:val="00374A94"/>
    <w:rsid w:val="00377B7B"/>
    <w:rsid w:val="00383103"/>
    <w:rsid w:val="003A07EC"/>
    <w:rsid w:val="003A2A4C"/>
    <w:rsid w:val="003A3654"/>
    <w:rsid w:val="003A5090"/>
    <w:rsid w:val="003A52E4"/>
    <w:rsid w:val="003C0990"/>
    <w:rsid w:val="003C58C1"/>
    <w:rsid w:val="003C6265"/>
    <w:rsid w:val="003D3249"/>
    <w:rsid w:val="003D4C6C"/>
    <w:rsid w:val="003D5D4A"/>
    <w:rsid w:val="003D7CF7"/>
    <w:rsid w:val="003E3189"/>
    <w:rsid w:val="003E43BF"/>
    <w:rsid w:val="003F007E"/>
    <w:rsid w:val="003F1179"/>
    <w:rsid w:val="003F2F78"/>
    <w:rsid w:val="00400359"/>
    <w:rsid w:val="00404F87"/>
    <w:rsid w:val="004052BA"/>
    <w:rsid w:val="0040559B"/>
    <w:rsid w:val="0041166D"/>
    <w:rsid w:val="00415254"/>
    <w:rsid w:val="0041747C"/>
    <w:rsid w:val="00422373"/>
    <w:rsid w:val="00422852"/>
    <w:rsid w:val="004230B2"/>
    <w:rsid w:val="0042706F"/>
    <w:rsid w:val="00445E88"/>
    <w:rsid w:val="00446BB8"/>
    <w:rsid w:val="00446DBB"/>
    <w:rsid w:val="00460893"/>
    <w:rsid w:val="0046418C"/>
    <w:rsid w:val="00475630"/>
    <w:rsid w:val="004802E7"/>
    <w:rsid w:val="00490879"/>
    <w:rsid w:val="00492614"/>
    <w:rsid w:val="00497DEE"/>
    <w:rsid w:val="004A5DFA"/>
    <w:rsid w:val="004B09F1"/>
    <w:rsid w:val="004B1C67"/>
    <w:rsid w:val="004C4E38"/>
    <w:rsid w:val="004C725B"/>
    <w:rsid w:val="004D7317"/>
    <w:rsid w:val="004E2C0A"/>
    <w:rsid w:val="004E32E8"/>
    <w:rsid w:val="004E5758"/>
    <w:rsid w:val="004F3BCB"/>
    <w:rsid w:val="004F6A53"/>
    <w:rsid w:val="004F6F74"/>
    <w:rsid w:val="005003B2"/>
    <w:rsid w:val="0050284B"/>
    <w:rsid w:val="00503FEE"/>
    <w:rsid w:val="00505982"/>
    <w:rsid w:val="00511854"/>
    <w:rsid w:val="00512FFC"/>
    <w:rsid w:val="0053186D"/>
    <w:rsid w:val="00531A22"/>
    <w:rsid w:val="00534614"/>
    <w:rsid w:val="00537135"/>
    <w:rsid w:val="00542849"/>
    <w:rsid w:val="0054292D"/>
    <w:rsid w:val="00542CDA"/>
    <w:rsid w:val="00553D65"/>
    <w:rsid w:val="0055441C"/>
    <w:rsid w:val="005661B1"/>
    <w:rsid w:val="00572288"/>
    <w:rsid w:val="0057792F"/>
    <w:rsid w:val="0058223F"/>
    <w:rsid w:val="0058642F"/>
    <w:rsid w:val="0059005C"/>
    <w:rsid w:val="005923D9"/>
    <w:rsid w:val="0059471C"/>
    <w:rsid w:val="005A330A"/>
    <w:rsid w:val="005A4DA0"/>
    <w:rsid w:val="005A7F4A"/>
    <w:rsid w:val="005B2BA8"/>
    <w:rsid w:val="005B2F8A"/>
    <w:rsid w:val="005B448B"/>
    <w:rsid w:val="005B76BB"/>
    <w:rsid w:val="005D37F9"/>
    <w:rsid w:val="005D5D25"/>
    <w:rsid w:val="005E4ECD"/>
    <w:rsid w:val="005E65F8"/>
    <w:rsid w:val="005F1E89"/>
    <w:rsid w:val="005F2953"/>
    <w:rsid w:val="005F3C32"/>
    <w:rsid w:val="005F3E66"/>
    <w:rsid w:val="005F5CA2"/>
    <w:rsid w:val="005F762F"/>
    <w:rsid w:val="005F7FB2"/>
    <w:rsid w:val="0060234B"/>
    <w:rsid w:val="006032E8"/>
    <w:rsid w:val="00605CFA"/>
    <w:rsid w:val="00611FFD"/>
    <w:rsid w:val="00614E83"/>
    <w:rsid w:val="006164F3"/>
    <w:rsid w:val="00622EDE"/>
    <w:rsid w:val="00626900"/>
    <w:rsid w:val="00626F31"/>
    <w:rsid w:val="00637421"/>
    <w:rsid w:val="00641AE7"/>
    <w:rsid w:val="00645038"/>
    <w:rsid w:val="0066402B"/>
    <w:rsid w:val="00673CB3"/>
    <w:rsid w:val="00690A9A"/>
    <w:rsid w:val="0069389F"/>
    <w:rsid w:val="006941F5"/>
    <w:rsid w:val="006A03D7"/>
    <w:rsid w:val="006B56BC"/>
    <w:rsid w:val="006B61A5"/>
    <w:rsid w:val="006B700D"/>
    <w:rsid w:val="006C2E7F"/>
    <w:rsid w:val="006C3A1F"/>
    <w:rsid w:val="006C4E3B"/>
    <w:rsid w:val="006C777A"/>
    <w:rsid w:val="006E2CBD"/>
    <w:rsid w:val="006E4487"/>
    <w:rsid w:val="006E6B6E"/>
    <w:rsid w:val="006E704C"/>
    <w:rsid w:val="006F5EC7"/>
    <w:rsid w:val="0070002E"/>
    <w:rsid w:val="00701F29"/>
    <w:rsid w:val="00702699"/>
    <w:rsid w:val="007033D8"/>
    <w:rsid w:val="00715CCA"/>
    <w:rsid w:val="00720B2F"/>
    <w:rsid w:val="00722982"/>
    <w:rsid w:val="00726A80"/>
    <w:rsid w:val="007313BB"/>
    <w:rsid w:val="00731A72"/>
    <w:rsid w:val="007341F4"/>
    <w:rsid w:val="007355E5"/>
    <w:rsid w:val="00735E12"/>
    <w:rsid w:val="00741D8C"/>
    <w:rsid w:val="0074238B"/>
    <w:rsid w:val="007425FC"/>
    <w:rsid w:val="00746DAC"/>
    <w:rsid w:val="00750069"/>
    <w:rsid w:val="00750803"/>
    <w:rsid w:val="00752191"/>
    <w:rsid w:val="0075269A"/>
    <w:rsid w:val="00755D8C"/>
    <w:rsid w:val="0076355A"/>
    <w:rsid w:val="00772272"/>
    <w:rsid w:val="007731CF"/>
    <w:rsid w:val="007864E5"/>
    <w:rsid w:val="00791F31"/>
    <w:rsid w:val="00797A05"/>
    <w:rsid w:val="007A00D9"/>
    <w:rsid w:val="007A569F"/>
    <w:rsid w:val="007A6A7B"/>
    <w:rsid w:val="007B0710"/>
    <w:rsid w:val="007B3167"/>
    <w:rsid w:val="007B45FA"/>
    <w:rsid w:val="007B4893"/>
    <w:rsid w:val="007C076B"/>
    <w:rsid w:val="007C0B25"/>
    <w:rsid w:val="007C2D2F"/>
    <w:rsid w:val="007C758C"/>
    <w:rsid w:val="007D4B27"/>
    <w:rsid w:val="007F4F0B"/>
    <w:rsid w:val="007F62D0"/>
    <w:rsid w:val="0080508F"/>
    <w:rsid w:val="00807A0D"/>
    <w:rsid w:val="00807EC6"/>
    <w:rsid w:val="008137A7"/>
    <w:rsid w:val="00815A57"/>
    <w:rsid w:val="0081618D"/>
    <w:rsid w:val="0081761D"/>
    <w:rsid w:val="00821D70"/>
    <w:rsid w:val="00832428"/>
    <w:rsid w:val="00840CCA"/>
    <w:rsid w:val="008466C1"/>
    <w:rsid w:val="008528E6"/>
    <w:rsid w:val="00856B8C"/>
    <w:rsid w:val="008826FB"/>
    <w:rsid w:val="00885625"/>
    <w:rsid w:val="0089732F"/>
    <w:rsid w:val="008B08C7"/>
    <w:rsid w:val="008B4BA9"/>
    <w:rsid w:val="008B620B"/>
    <w:rsid w:val="008C5088"/>
    <w:rsid w:val="008C79AA"/>
    <w:rsid w:val="008D2C7E"/>
    <w:rsid w:val="008D3C73"/>
    <w:rsid w:val="008D50F7"/>
    <w:rsid w:val="008D6A9D"/>
    <w:rsid w:val="008E09BB"/>
    <w:rsid w:val="008E5F60"/>
    <w:rsid w:val="008E6200"/>
    <w:rsid w:val="008F5EF0"/>
    <w:rsid w:val="00900A3C"/>
    <w:rsid w:val="009035D2"/>
    <w:rsid w:val="00923CC5"/>
    <w:rsid w:val="00927289"/>
    <w:rsid w:val="00943CEA"/>
    <w:rsid w:val="00944CC0"/>
    <w:rsid w:val="00955FFB"/>
    <w:rsid w:val="0096280C"/>
    <w:rsid w:val="0096462E"/>
    <w:rsid w:val="00975BD9"/>
    <w:rsid w:val="00981199"/>
    <w:rsid w:val="009842EB"/>
    <w:rsid w:val="00994086"/>
    <w:rsid w:val="009A13B1"/>
    <w:rsid w:val="009A52AF"/>
    <w:rsid w:val="009B0687"/>
    <w:rsid w:val="009B07F6"/>
    <w:rsid w:val="009B33A5"/>
    <w:rsid w:val="009B5903"/>
    <w:rsid w:val="009B6CD9"/>
    <w:rsid w:val="009C205E"/>
    <w:rsid w:val="009C2B7C"/>
    <w:rsid w:val="009D3779"/>
    <w:rsid w:val="009D4D60"/>
    <w:rsid w:val="009E1E86"/>
    <w:rsid w:val="009E35F4"/>
    <w:rsid w:val="009F3A23"/>
    <w:rsid w:val="00A03DE9"/>
    <w:rsid w:val="00A10ABD"/>
    <w:rsid w:val="00A15556"/>
    <w:rsid w:val="00A30018"/>
    <w:rsid w:val="00A312AB"/>
    <w:rsid w:val="00A31D4E"/>
    <w:rsid w:val="00A32E02"/>
    <w:rsid w:val="00A3646A"/>
    <w:rsid w:val="00A366D7"/>
    <w:rsid w:val="00A40106"/>
    <w:rsid w:val="00A44B1B"/>
    <w:rsid w:val="00A4500D"/>
    <w:rsid w:val="00A454D5"/>
    <w:rsid w:val="00A471E5"/>
    <w:rsid w:val="00A50537"/>
    <w:rsid w:val="00A570E3"/>
    <w:rsid w:val="00A7089A"/>
    <w:rsid w:val="00A70D49"/>
    <w:rsid w:val="00A7527A"/>
    <w:rsid w:val="00A82804"/>
    <w:rsid w:val="00A850E8"/>
    <w:rsid w:val="00A9170B"/>
    <w:rsid w:val="00A9496E"/>
    <w:rsid w:val="00AA12CF"/>
    <w:rsid w:val="00AA46F1"/>
    <w:rsid w:val="00AA73A3"/>
    <w:rsid w:val="00AB1408"/>
    <w:rsid w:val="00AB3398"/>
    <w:rsid w:val="00AC4182"/>
    <w:rsid w:val="00AC696C"/>
    <w:rsid w:val="00AE2333"/>
    <w:rsid w:val="00AE34B3"/>
    <w:rsid w:val="00AE5062"/>
    <w:rsid w:val="00AE7E68"/>
    <w:rsid w:val="00AF2751"/>
    <w:rsid w:val="00AF3BFA"/>
    <w:rsid w:val="00AF57A6"/>
    <w:rsid w:val="00B12D50"/>
    <w:rsid w:val="00B153A7"/>
    <w:rsid w:val="00B16B1F"/>
    <w:rsid w:val="00B2385A"/>
    <w:rsid w:val="00B263A1"/>
    <w:rsid w:val="00B265E9"/>
    <w:rsid w:val="00B30CDA"/>
    <w:rsid w:val="00B32BB9"/>
    <w:rsid w:val="00B33A57"/>
    <w:rsid w:val="00B407BE"/>
    <w:rsid w:val="00B43B9F"/>
    <w:rsid w:val="00B45BF4"/>
    <w:rsid w:val="00B46D24"/>
    <w:rsid w:val="00B51572"/>
    <w:rsid w:val="00B52965"/>
    <w:rsid w:val="00B550C5"/>
    <w:rsid w:val="00B57250"/>
    <w:rsid w:val="00B63E56"/>
    <w:rsid w:val="00B7130A"/>
    <w:rsid w:val="00B75682"/>
    <w:rsid w:val="00B82CC0"/>
    <w:rsid w:val="00BA0580"/>
    <w:rsid w:val="00BA2DD3"/>
    <w:rsid w:val="00BA35DC"/>
    <w:rsid w:val="00BC58F4"/>
    <w:rsid w:val="00BD4D58"/>
    <w:rsid w:val="00BE4512"/>
    <w:rsid w:val="00BE5960"/>
    <w:rsid w:val="00BE5B88"/>
    <w:rsid w:val="00BE5F5F"/>
    <w:rsid w:val="00BF0AA9"/>
    <w:rsid w:val="00BF1408"/>
    <w:rsid w:val="00BF2202"/>
    <w:rsid w:val="00BF6568"/>
    <w:rsid w:val="00BF65F3"/>
    <w:rsid w:val="00C001AE"/>
    <w:rsid w:val="00C022AB"/>
    <w:rsid w:val="00C1479C"/>
    <w:rsid w:val="00C21F5E"/>
    <w:rsid w:val="00C23ABE"/>
    <w:rsid w:val="00C23CE1"/>
    <w:rsid w:val="00C31B04"/>
    <w:rsid w:val="00C356D6"/>
    <w:rsid w:val="00C40DBC"/>
    <w:rsid w:val="00C512B3"/>
    <w:rsid w:val="00C53C13"/>
    <w:rsid w:val="00C55BCB"/>
    <w:rsid w:val="00C56EE1"/>
    <w:rsid w:val="00C62DA7"/>
    <w:rsid w:val="00C64C01"/>
    <w:rsid w:val="00C67C3E"/>
    <w:rsid w:val="00C705CB"/>
    <w:rsid w:val="00C80AD5"/>
    <w:rsid w:val="00C82400"/>
    <w:rsid w:val="00C82D46"/>
    <w:rsid w:val="00C85B45"/>
    <w:rsid w:val="00C85C5F"/>
    <w:rsid w:val="00C874D3"/>
    <w:rsid w:val="00C907FC"/>
    <w:rsid w:val="00C91AE8"/>
    <w:rsid w:val="00C91EB3"/>
    <w:rsid w:val="00C94764"/>
    <w:rsid w:val="00C9535F"/>
    <w:rsid w:val="00CA14AC"/>
    <w:rsid w:val="00CA4BEA"/>
    <w:rsid w:val="00CA7536"/>
    <w:rsid w:val="00CB11B9"/>
    <w:rsid w:val="00CB44DA"/>
    <w:rsid w:val="00CB7F75"/>
    <w:rsid w:val="00CC2D96"/>
    <w:rsid w:val="00CC4129"/>
    <w:rsid w:val="00CD5D82"/>
    <w:rsid w:val="00CE420F"/>
    <w:rsid w:val="00CF3051"/>
    <w:rsid w:val="00D034A9"/>
    <w:rsid w:val="00D14FDA"/>
    <w:rsid w:val="00D1651D"/>
    <w:rsid w:val="00D23B23"/>
    <w:rsid w:val="00D2559B"/>
    <w:rsid w:val="00D267B0"/>
    <w:rsid w:val="00D315EB"/>
    <w:rsid w:val="00D333DB"/>
    <w:rsid w:val="00D3440C"/>
    <w:rsid w:val="00D443CF"/>
    <w:rsid w:val="00D44A80"/>
    <w:rsid w:val="00D477B4"/>
    <w:rsid w:val="00D47A80"/>
    <w:rsid w:val="00D503F4"/>
    <w:rsid w:val="00D50A2E"/>
    <w:rsid w:val="00D51ADD"/>
    <w:rsid w:val="00D52E2F"/>
    <w:rsid w:val="00D535A0"/>
    <w:rsid w:val="00D60CCD"/>
    <w:rsid w:val="00D735CE"/>
    <w:rsid w:val="00D737C8"/>
    <w:rsid w:val="00D74942"/>
    <w:rsid w:val="00D77AD9"/>
    <w:rsid w:val="00D8060E"/>
    <w:rsid w:val="00D80C66"/>
    <w:rsid w:val="00D8214D"/>
    <w:rsid w:val="00D82391"/>
    <w:rsid w:val="00D937D8"/>
    <w:rsid w:val="00D93F29"/>
    <w:rsid w:val="00D94F67"/>
    <w:rsid w:val="00DA3135"/>
    <w:rsid w:val="00DA5B99"/>
    <w:rsid w:val="00DA73F9"/>
    <w:rsid w:val="00DB7EB6"/>
    <w:rsid w:val="00DC02DE"/>
    <w:rsid w:val="00DC0556"/>
    <w:rsid w:val="00DC4E69"/>
    <w:rsid w:val="00DC4F30"/>
    <w:rsid w:val="00DC62AC"/>
    <w:rsid w:val="00DC7203"/>
    <w:rsid w:val="00DE00A1"/>
    <w:rsid w:val="00DE24EE"/>
    <w:rsid w:val="00DE3F90"/>
    <w:rsid w:val="00DF02AC"/>
    <w:rsid w:val="00DF0BB5"/>
    <w:rsid w:val="00DF1E78"/>
    <w:rsid w:val="00DF3616"/>
    <w:rsid w:val="00DF4880"/>
    <w:rsid w:val="00E05B67"/>
    <w:rsid w:val="00E10800"/>
    <w:rsid w:val="00E13025"/>
    <w:rsid w:val="00E21113"/>
    <w:rsid w:val="00E21692"/>
    <w:rsid w:val="00E22136"/>
    <w:rsid w:val="00E35798"/>
    <w:rsid w:val="00E53AED"/>
    <w:rsid w:val="00E57734"/>
    <w:rsid w:val="00E6048D"/>
    <w:rsid w:val="00E61F70"/>
    <w:rsid w:val="00E67D82"/>
    <w:rsid w:val="00E71B18"/>
    <w:rsid w:val="00E741BB"/>
    <w:rsid w:val="00E7502B"/>
    <w:rsid w:val="00E7605C"/>
    <w:rsid w:val="00E76FDB"/>
    <w:rsid w:val="00E83F17"/>
    <w:rsid w:val="00E85C99"/>
    <w:rsid w:val="00E86906"/>
    <w:rsid w:val="00E90332"/>
    <w:rsid w:val="00E92F9A"/>
    <w:rsid w:val="00E93BFB"/>
    <w:rsid w:val="00E97875"/>
    <w:rsid w:val="00EA253D"/>
    <w:rsid w:val="00EA2AC8"/>
    <w:rsid w:val="00EB0633"/>
    <w:rsid w:val="00EB2273"/>
    <w:rsid w:val="00EB3FCE"/>
    <w:rsid w:val="00EC0B42"/>
    <w:rsid w:val="00EC16B5"/>
    <w:rsid w:val="00EC38FC"/>
    <w:rsid w:val="00ED027E"/>
    <w:rsid w:val="00ED1859"/>
    <w:rsid w:val="00ED27EC"/>
    <w:rsid w:val="00ED38D0"/>
    <w:rsid w:val="00ED6ED7"/>
    <w:rsid w:val="00ED746B"/>
    <w:rsid w:val="00ED770C"/>
    <w:rsid w:val="00EE7DA4"/>
    <w:rsid w:val="00EF29CB"/>
    <w:rsid w:val="00EF334B"/>
    <w:rsid w:val="00EF4370"/>
    <w:rsid w:val="00F00871"/>
    <w:rsid w:val="00F1527C"/>
    <w:rsid w:val="00F23B96"/>
    <w:rsid w:val="00F244A1"/>
    <w:rsid w:val="00F34156"/>
    <w:rsid w:val="00F3443A"/>
    <w:rsid w:val="00F379E5"/>
    <w:rsid w:val="00F40FFB"/>
    <w:rsid w:val="00F47AE4"/>
    <w:rsid w:val="00F50DE9"/>
    <w:rsid w:val="00F60147"/>
    <w:rsid w:val="00F60594"/>
    <w:rsid w:val="00F632E7"/>
    <w:rsid w:val="00F633FD"/>
    <w:rsid w:val="00F7432A"/>
    <w:rsid w:val="00F80260"/>
    <w:rsid w:val="00F80F05"/>
    <w:rsid w:val="00F83389"/>
    <w:rsid w:val="00F8434F"/>
    <w:rsid w:val="00F85056"/>
    <w:rsid w:val="00F877CB"/>
    <w:rsid w:val="00F9118D"/>
    <w:rsid w:val="00F958D9"/>
    <w:rsid w:val="00F964F8"/>
    <w:rsid w:val="00FB1E9E"/>
    <w:rsid w:val="00FC4275"/>
    <w:rsid w:val="00FD10E9"/>
    <w:rsid w:val="00FD11D6"/>
    <w:rsid w:val="00FD4751"/>
    <w:rsid w:val="00FD6F24"/>
    <w:rsid w:val="00FD768C"/>
    <w:rsid w:val="00FE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FE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styleId="af1">
    <w:name w:val="footnote text"/>
    <w:basedOn w:val="a"/>
    <w:link w:val="af2"/>
    <w:uiPriority w:val="99"/>
    <w:semiHidden/>
    <w:unhideWhenUsed/>
    <w:rsid w:val="009035D2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9035D2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9035D2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BE5F5F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BE5F5F"/>
    <w:rPr>
      <w:rFonts w:ascii="Times New Roman" w:eastAsia="Calibri" w:hAnsi="Times New Roman" w:cs="Times New Roman"/>
      <w:sz w:val="28"/>
      <w:lang w:val="uk-UA"/>
    </w:rPr>
  </w:style>
  <w:style w:type="character" w:styleId="af4">
    <w:name w:val="FollowedHyperlink"/>
    <w:basedOn w:val="a0"/>
    <w:uiPriority w:val="99"/>
    <w:semiHidden/>
    <w:unhideWhenUsed/>
    <w:rsid w:val="0041166D"/>
    <w:rPr>
      <w:color w:val="954F72" w:themeColor="followedHyperlink"/>
      <w:u w:val="single"/>
    </w:rPr>
  </w:style>
  <w:style w:type="character" w:customStyle="1" w:styleId="rvts37">
    <w:name w:val="rvts37"/>
    <w:basedOn w:val="a0"/>
    <w:rsid w:val="00B2385A"/>
  </w:style>
  <w:style w:type="paragraph" w:customStyle="1" w:styleId="1">
    <w:name w:val="Обычный1"/>
    <w:rsid w:val="00D60CCD"/>
    <w:pPr>
      <w:spacing w:after="0" w:line="276" w:lineRule="auto"/>
    </w:pPr>
    <w:rPr>
      <w:rFonts w:ascii="Arial" w:eastAsia="Arial" w:hAnsi="Arial" w:cs="Arial"/>
      <w:lang w:val="uk-UA" w:eastAsia="uk-UA"/>
    </w:rPr>
  </w:style>
  <w:style w:type="character" w:customStyle="1" w:styleId="10">
    <w:name w:val="Верхний колонтитул Знак1"/>
    <w:basedOn w:val="a0"/>
    <w:uiPriority w:val="99"/>
    <w:semiHidden/>
    <w:rsid w:val="005F7FB2"/>
  </w:style>
  <w:style w:type="character" w:customStyle="1" w:styleId="af5">
    <w:name w:val="Назва Знак"/>
    <w:basedOn w:val="a0"/>
    <w:link w:val="af6"/>
    <w:uiPriority w:val="99"/>
    <w:rsid w:val="0053186D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f6">
    <w:name w:val="Title"/>
    <w:basedOn w:val="a"/>
    <w:link w:val="af5"/>
    <w:uiPriority w:val="99"/>
    <w:qFormat/>
    <w:rsid w:val="0053186D"/>
    <w:pPr>
      <w:autoSpaceDE w:val="0"/>
      <w:autoSpaceDN w:val="0"/>
      <w:spacing w:after="0" w:line="240" w:lineRule="auto"/>
      <w:ind w:firstLine="709"/>
      <w:jc w:val="center"/>
    </w:pPr>
    <w:rPr>
      <w:rFonts w:eastAsia="Times New Roman"/>
      <w:szCs w:val="28"/>
      <w:lang w:eastAsia="ru-RU"/>
    </w:rPr>
  </w:style>
  <w:style w:type="character" w:customStyle="1" w:styleId="11">
    <w:name w:val="Заголовок Знак1"/>
    <w:basedOn w:val="a0"/>
    <w:uiPriority w:val="10"/>
    <w:rsid w:val="0053186D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06BEF-CF5A-4E27-928F-FE1A740C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4689</Words>
  <Characters>2673</Characters>
  <Application>Microsoft Office Word</Application>
  <DocSecurity>4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2021-11-05T10:10:00Z</dcterms:created>
  <dcterms:modified xsi:type="dcterms:W3CDTF">2021-11-05T10:10:00Z</dcterms:modified>
</cp:coreProperties>
</file>