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EAA" w:rsidRPr="00556EAA" w:rsidRDefault="00556EAA" w:rsidP="00556EAA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bookmarkStart w:id="0" w:name="_GoBack"/>
      <w:bookmarkEnd w:id="0"/>
    </w:p>
    <w:p w:rsidR="00556EAA" w:rsidRPr="00556EAA" w:rsidRDefault="00556EAA" w:rsidP="00556EAA">
      <w:pPr>
        <w:spacing w:after="0" w:line="240" w:lineRule="auto"/>
        <w:jc w:val="center"/>
        <w:rPr>
          <w:rFonts w:ascii="Times New Roman" w:hAnsi="Times New Roman"/>
          <w:sz w:val="28"/>
          <w:szCs w:val="24"/>
          <w:lang w:eastAsia="ru-RU"/>
        </w:rPr>
      </w:pPr>
      <w:r w:rsidRPr="00556EAA">
        <w:rPr>
          <w:rFonts w:ascii="Times New Roman" w:hAnsi="Times New Roman"/>
          <w:sz w:val="20"/>
          <w:szCs w:val="20"/>
          <w:lang w:eastAsia="ru-RU"/>
        </w:rPr>
        <w:object w:dxaOrig="915" w:dyaOrig="12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8" o:title=""/>
          </v:shape>
          <o:OLEObject Type="Embed" ProgID="Word.Picture.8" ShapeID="_x0000_i1025" DrawAspect="Content" ObjectID="_1686135948" r:id="rId9"/>
        </w:object>
      </w:r>
    </w:p>
    <w:p w:rsidR="00556EAA" w:rsidRPr="003D3E2D" w:rsidRDefault="00556EAA" w:rsidP="00556EAA">
      <w:pPr>
        <w:spacing w:after="0" w:line="240" w:lineRule="auto"/>
        <w:jc w:val="center"/>
        <w:rPr>
          <w:rFonts w:ascii="Times New Roman" w:hAnsi="Times New Roman"/>
          <w:b/>
          <w:sz w:val="36"/>
          <w:szCs w:val="24"/>
          <w:lang w:eastAsia="ru-RU"/>
        </w:rPr>
      </w:pPr>
      <w:r w:rsidRPr="003D3E2D">
        <w:rPr>
          <w:rFonts w:ascii="Times New Roman" w:hAnsi="Times New Roman"/>
          <w:b/>
          <w:sz w:val="36"/>
          <w:szCs w:val="24"/>
          <w:lang w:eastAsia="ru-RU"/>
        </w:rPr>
        <w:t>НАРОДНИЙ ДЕПУТАТ УКРАЇНИ</w:t>
      </w:r>
    </w:p>
    <w:p w:rsidR="00556EAA" w:rsidRPr="00556EAA" w:rsidRDefault="00556EAA" w:rsidP="00556EAA">
      <w:pPr>
        <w:spacing w:after="0" w:line="240" w:lineRule="auto"/>
        <w:jc w:val="center"/>
        <w:rPr>
          <w:rFonts w:ascii="Times New Roman" w:hAnsi="Times New Roman"/>
          <w:b/>
          <w:sz w:val="20"/>
          <w:szCs w:val="24"/>
          <w:lang w:eastAsia="ru-RU"/>
        </w:rPr>
      </w:pPr>
      <w:r w:rsidRPr="00556EAA">
        <w:rPr>
          <w:rFonts w:ascii="Times New Roman" w:hAnsi="Times New Roman"/>
          <w:b/>
          <w:sz w:val="36"/>
          <w:szCs w:val="24"/>
          <w:lang w:eastAsia="ru-RU"/>
        </w:rPr>
        <w:t>___________________________________________________</w:t>
      </w:r>
    </w:p>
    <w:p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56EAA" w:rsidRPr="00556EAA" w:rsidRDefault="00AE1B62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«___» _________ 2021</w:t>
      </w:r>
      <w:r w:rsidR="00556EAA" w:rsidRPr="00556EAA">
        <w:rPr>
          <w:rFonts w:ascii="Times New Roman" w:hAnsi="Times New Roman"/>
          <w:bCs/>
          <w:sz w:val="28"/>
          <w:szCs w:val="28"/>
          <w:lang w:eastAsia="ru-RU"/>
        </w:rPr>
        <w:t xml:space="preserve"> р.</w:t>
      </w:r>
    </w:p>
    <w:p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56EAA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56EAA" w:rsidRPr="00556EAA" w:rsidRDefault="00556EAA" w:rsidP="00556EAA">
      <w:pPr>
        <w:keepNext/>
        <w:spacing w:after="0" w:line="240" w:lineRule="auto"/>
        <w:ind w:firstLine="70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CA7A86" w:rsidRPr="00CA7A86" w:rsidRDefault="00CA7A86" w:rsidP="00CA7A86">
      <w:pPr>
        <w:shd w:val="clear" w:color="auto" w:fill="FFFFFF" w:themeFill="background1"/>
        <w:jc w:val="both"/>
        <w:rPr>
          <w:rFonts w:ascii="Times New Roman" w:hAnsi="Times New Roman"/>
          <w:kern w:val="1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4"/>
          <w:lang w:eastAsia="ru-RU"/>
        </w:rPr>
        <w:tab/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>Відповідно до статті 93 Конституції України, стат</w:t>
      </w:r>
      <w:r w:rsidRPr="00CA7A86">
        <w:rPr>
          <w:rFonts w:ascii="Times New Roman" w:hAnsi="Times New Roman"/>
          <w:sz w:val="28"/>
          <w:szCs w:val="24"/>
          <w:lang w:eastAsia="ru-RU"/>
        </w:rPr>
        <w:t>ті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 xml:space="preserve"> 89 Регламенту Верховної Ради Украї</w:t>
      </w:r>
      <w:r w:rsidR="005F5BA8">
        <w:rPr>
          <w:rFonts w:ascii="Times New Roman" w:hAnsi="Times New Roman"/>
          <w:sz w:val="28"/>
          <w:szCs w:val="24"/>
          <w:lang w:eastAsia="ru-RU"/>
        </w:rPr>
        <w:t>ни та статті 12 Закону України «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>Про ст</w:t>
      </w:r>
      <w:r w:rsidR="005F5BA8">
        <w:rPr>
          <w:rFonts w:ascii="Times New Roman" w:hAnsi="Times New Roman"/>
          <w:sz w:val="28"/>
          <w:szCs w:val="24"/>
          <w:lang w:eastAsia="ru-RU"/>
        </w:rPr>
        <w:t>атус народного депутата України»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 xml:space="preserve"> в порядку законодавчої ініціативи </w:t>
      </w:r>
      <w:r w:rsidR="00FC7FA5" w:rsidRPr="00FC7FA5">
        <w:rPr>
          <w:rFonts w:ascii="Times New Roman" w:hAnsi="Times New Roman"/>
          <w:sz w:val="28"/>
          <w:szCs w:val="24"/>
          <w:lang w:eastAsia="ru-RU"/>
        </w:rPr>
        <w:t>вноситься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 xml:space="preserve"> на розгляд Верховної Ради</w:t>
      </w:r>
      <w:r w:rsidR="00EC22CC">
        <w:rPr>
          <w:rFonts w:ascii="Times New Roman" w:hAnsi="Times New Roman"/>
          <w:sz w:val="28"/>
          <w:szCs w:val="24"/>
          <w:lang w:eastAsia="ru-RU"/>
        </w:rPr>
        <w:t xml:space="preserve"> України проект Закону України «</w:t>
      </w:r>
      <w:r w:rsidR="00CC2B36" w:rsidRPr="00CA7A86">
        <w:rPr>
          <w:rFonts w:ascii="Times New Roman" w:hAnsi="Times New Roman"/>
          <w:sz w:val="28"/>
          <w:szCs w:val="24"/>
          <w:lang w:eastAsia="ru-RU"/>
        </w:rPr>
        <w:t xml:space="preserve">Про </w:t>
      </w:r>
      <w:r w:rsidR="005F5BA8">
        <w:rPr>
          <w:rFonts w:ascii="Times New Roman" w:hAnsi="Times New Roman"/>
          <w:kern w:val="1"/>
          <w:sz w:val="28"/>
          <w:szCs w:val="28"/>
          <w:lang w:eastAsia="hi-IN" w:bidi="hi-IN"/>
        </w:rPr>
        <w:t>правотворчу діяльність</w:t>
      </w:r>
      <w:r w:rsidRPr="00CA7A86">
        <w:rPr>
          <w:rFonts w:ascii="Times New Roman" w:hAnsi="Times New Roman"/>
          <w:kern w:val="1"/>
          <w:sz w:val="28"/>
          <w:szCs w:val="28"/>
          <w:lang w:eastAsia="hi-IN" w:bidi="hi-IN"/>
        </w:rPr>
        <w:t>»</w:t>
      </w:r>
      <w:r>
        <w:rPr>
          <w:rFonts w:ascii="Times New Roman" w:hAnsi="Times New Roman"/>
          <w:kern w:val="1"/>
          <w:sz w:val="28"/>
          <w:szCs w:val="28"/>
          <w:lang w:eastAsia="hi-IN" w:bidi="hi-IN"/>
        </w:rPr>
        <w:t>.</w:t>
      </w:r>
    </w:p>
    <w:p w:rsidR="005F5BA8" w:rsidRPr="00556EAA" w:rsidRDefault="005F5BA8" w:rsidP="005F5BA8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Доповідати проект Закону </w:t>
      </w:r>
      <w:r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Pr="00556EAA">
        <w:rPr>
          <w:rFonts w:ascii="Times New Roman" w:hAnsi="Times New Roman"/>
          <w:sz w:val="28"/>
          <w:szCs w:val="28"/>
          <w:lang w:eastAsia="ru-RU"/>
        </w:rPr>
        <w:t>на пленарному засіданні Верховної Ради України буде народний депутат Ук</w:t>
      </w:r>
      <w:r>
        <w:rPr>
          <w:rFonts w:ascii="Times New Roman" w:hAnsi="Times New Roman"/>
          <w:sz w:val="28"/>
          <w:szCs w:val="28"/>
          <w:lang w:eastAsia="ru-RU"/>
        </w:rPr>
        <w:t>раїни Стефанчук Р.О</w:t>
      </w:r>
      <w:r w:rsidRPr="00556EAA">
        <w:rPr>
          <w:rFonts w:ascii="Times New Roman" w:hAnsi="Times New Roman"/>
          <w:sz w:val="28"/>
          <w:szCs w:val="28"/>
          <w:lang w:eastAsia="ru-RU"/>
        </w:rPr>
        <w:t>.</w:t>
      </w:r>
    </w:p>
    <w:p w:rsidR="00556EAA" w:rsidRPr="00556EAA" w:rsidRDefault="00556EAA" w:rsidP="00556EA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6EAA" w:rsidRDefault="00556EAA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Додатки: </w:t>
      </w:r>
    </w:p>
    <w:p w:rsidR="00E53EBE" w:rsidRPr="00556EAA" w:rsidRDefault="00E53EBE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6EAA" w:rsidRPr="00556EAA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Проект Закону України на </w:t>
      </w:r>
      <w:r w:rsidR="00B6552D" w:rsidRPr="00B6552D">
        <w:rPr>
          <w:rFonts w:ascii="Times New Roman" w:hAnsi="Times New Roman"/>
          <w:sz w:val="28"/>
          <w:szCs w:val="28"/>
          <w:lang w:eastAsia="ru-RU"/>
        </w:rPr>
        <w:t>40</w:t>
      </w:r>
      <w:r w:rsidRPr="00556EAA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556EAA" w:rsidRPr="00556EAA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до проекту Закону </w:t>
      </w:r>
      <w:r w:rsidR="00955A9E"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Pr="00556EAA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223331" w:rsidRPr="00223331">
        <w:rPr>
          <w:rFonts w:ascii="Times New Roman" w:hAnsi="Times New Roman"/>
          <w:sz w:val="28"/>
          <w:szCs w:val="28"/>
          <w:lang w:val="ru-RU" w:eastAsia="ru-RU"/>
        </w:rPr>
        <w:t>5</w:t>
      </w:r>
      <w:r w:rsidRPr="00556EAA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556EAA" w:rsidRPr="00556EAA" w:rsidRDefault="00CC6EF8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Порівняльна таблиця на </w:t>
      </w:r>
      <w:r w:rsidR="00B6552D" w:rsidRPr="00B6552D">
        <w:rPr>
          <w:rFonts w:ascii="Times New Roman" w:hAnsi="Times New Roman"/>
          <w:sz w:val="28"/>
          <w:szCs w:val="28"/>
          <w:lang w:eastAsia="ru-RU"/>
        </w:rPr>
        <w:t>10</w:t>
      </w:r>
      <w:r w:rsidR="00556EAA" w:rsidRPr="00556EAA">
        <w:rPr>
          <w:rFonts w:ascii="Times New Roman" w:hAnsi="Times New Roman"/>
          <w:sz w:val="28"/>
          <w:szCs w:val="28"/>
          <w:lang w:eastAsia="ru-RU"/>
        </w:rPr>
        <w:t xml:space="preserve"> арк. </w:t>
      </w:r>
    </w:p>
    <w:p w:rsidR="00556EAA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Проект Постанови Верховної Ради України на </w:t>
      </w:r>
      <w:r w:rsidR="002C1C54" w:rsidRPr="00B6552D">
        <w:rPr>
          <w:rFonts w:ascii="Times New Roman" w:hAnsi="Times New Roman"/>
          <w:sz w:val="28"/>
          <w:szCs w:val="28"/>
          <w:lang w:eastAsia="ru-RU"/>
        </w:rPr>
        <w:t>1</w:t>
      </w:r>
      <w:r w:rsidRPr="00556EAA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EE70E7" w:rsidRPr="00556EAA" w:rsidRDefault="00EE70E7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Додаток</w:t>
      </w:r>
      <w:r w:rsidRPr="00EE70E7">
        <w:rPr>
          <w:rFonts w:ascii="Times New Roman" w:hAnsi="Times New Roman"/>
          <w:sz w:val="28"/>
          <w:szCs w:val="28"/>
          <w:lang w:val="ru-RU" w:eastAsia="ru-RU"/>
        </w:rPr>
        <w:t xml:space="preserve">: </w:t>
      </w:r>
      <w:r>
        <w:rPr>
          <w:rFonts w:ascii="Times New Roman" w:hAnsi="Times New Roman"/>
          <w:sz w:val="28"/>
          <w:szCs w:val="28"/>
          <w:lang w:eastAsia="ru-RU"/>
        </w:rPr>
        <w:t>Концепція Закону України «Про правотворчу діяльність» на 15 арк.</w:t>
      </w:r>
    </w:p>
    <w:p w:rsidR="00556EAA" w:rsidRPr="00556EAA" w:rsidRDefault="00556EAA" w:rsidP="00556EAA">
      <w:pPr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6EAA" w:rsidRPr="00955A9E" w:rsidRDefault="00556EAA" w:rsidP="00556EAA">
      <w:pPr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6EAA" w:rsidRPr="00955A9E" w:rsidRDefault="00556EAA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53EBE" w:rsidRPr="00B6552D" w:rsidRDefault="00E53EBE" w:rsidP="00E53EBE">
      <w:pPr>
        <w:spacing w:after="0"/>
        <w:ind w:left="3686" w:hanging="368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Народні депутати України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59230A">
        <w:rPr>
          <w:rStyle w:val="st42"/>
          <w:b/>
          <w:sz w:val="28"/>
        </w:rPr>
        <w:t>Стефанчук Р.О.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 w:rsidR="00B6552D" w:rsidRPr="00B6552D">
        <w:rPr>
          <w:rFonts w:ascii="Times New Roman" w:hAnsi="Times New Roman"/>
          <w:b/>
          <w:sz w:val="28"/>
        </w:rPr>
        <w:t>Разумков Д.О</w:t>
      </w:r>
      <w:r w:rsidRPr="00B6552D">
        <w:rPr>
          <w:rFonts w:ascii="Times New Roman" w:hAnsi="Times New Roman"/>
          <w:b/>
          <w:sz w:val="28"/>
        </w:rPr>
        <w:t>.</w:t>
      </w:r>
    </w:p>
    <w:p w:rsidR="00E53EBE" w:rsidRDefault="00B6552D" w:rsidP="00E53EBE">
      <w:pPr>
        <w:spacing w:after="0"/>
        <w:ind w:left="5664" w:firstLine="708"/>
        <w:rPr>
          <w:rFonts w:ascii="Times New Roman" w:hAnsi="Times New Roman"/>
          <w:b/>
          <w:sz w:val="28"/>
        </w:rPr>
      </w:pPr>
      <w:r w:rsidRPr="00B6552D">
        <w:rPr>
          <w:rFonts w:ascii="Times New Roman" w:hAnsi="Times New Roman"/>
          <w:b/>
          <w:sz w:val="28"/>
        </w:rPr>
        <w:t>Кондратюк О.К</w:t>
      </w:r>
      <w:r w:rsidR="00E53EBE" w:rsidRPr="00B6552D"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</w:t>
      </w:r>
    </w:p>
    <w:p w:rsidR="00B6552D" w:rsidRPr="00B6552D" w:rsidRDefault="00B6552D" w:rsidP="00E53EBE">
      <w:pPr>
        <w:spacing w:after="0"/>
        <w:ind w:left="5664" w:firstLine="708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та інші</w:t>
      </w:r>
    </w:p>
    <w:p w:rsidR="00955A9E" w:rsidRPr="00955A9E" w:rsidRDefault="00955A9E" w:rsidP="00CA7A86">
      <w:pPr>
        <w:rPr>
          <w:rFonts w:ascii="Times New Roman" w:hAnsi="Times New Roman"/>
          <w:b/>
          <w:sz w:val="28"/>
          <w:szCs w:val="28"/>
        </w:rPr>
      </w:pPr>
    </w:p>
    <w:p w:rsidR="00955A9E" w:rsidRPr="00955A9E" w:rsidRDefault="00955A9E" w:rsidP="00955A9E">
      <w:pPr>
        <w:ind w:firstLine="6660"/>
        <w:rPr>
          <w:rFonts w:ascii="Times New Roman" w:hAnsi="Times New Roman"/>
          <w:b/>
          <w:sz w:val="28"/>
          <w:szCs w:val="28"/>
        </w:rPr>
      </w:pPr>
    </w:p>
    <w:p w:rsidR="00556EAA" w:rsidRPr="00556EAA" w:rsidRDefault="00556EAA" w:rsidP="00556EA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556EAA" w:rsidRPr="00556EAA" w:rsidRDefault="00556EAA" w:rsidP="00556EA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023A17" w:rsidRDefault="00023A17"/>
    <w:sectPr w:rsidR="00023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11531"/>
    <w:multiLevelType w:val="hybridMultilevel"/>
    <w:tmpl w:val="6D4218B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5E3"/>
    <w:rsid w:val="00023A17"/>
    <w:rsid w:val="000B2D8D"/>
    <w:rsid w:val="00115CB5"/>
    <w:rsid w:val="00213540"/>
    <w:rsid w:val="00223331"/>
    <w:rsid w:val="002C1C54"/>
    <w:rsid w:val="00386DD2"/>
    <w:rsid w:val="003B6DEC"/>
    <w:rsid w:val="003D3E2D"/>
    <w:rsid w:val="00556EAA"/>
    <w:rsid w:val="005F5BA8"/>
    <w:rsid w:val="006053A6"/>
    <w:rsid w:val="007B3972"/>
    <w:rsid w:val="0088039C"/>
    <w:rsid w:val="0092519B"/>
    <w:rsid w:val="00955A9E"/>
    <w:rsid w:val="00A55910"/>
    <w:rsid w:val="00AE1B62"/>
    <w:rsid w:val="00B6552D"/>
    <w:rsid w:val="00CA7A86"/>
    <w:rsid w:val="00CC2B36"/>
    <w:rsid w:val="00CC6EF8"/>
    <w:rsid w:val="00D10258"/>
    <w:rsid w:val="00D41FE9"/>
    <w:rsid w:val="00D46232"/>
    <w:rsid w:val="00E24572"/>
    <w:rsid w:val="00E53EBE"/>
    <w:rsid w:val="00EC22CC"/>
    <w:rsid w:val="00EE70E7"/>
    <w:rsid w:val="00EF25E3"/>
    <w:rsid w:val="00FC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AE102BD-8AC5-402D-9C26-A0452F3DD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link w:val="30"/>
    <w:uiPriority w:val="9"/>
    <w:qFormat/>
    <w:rsid w:val="00CC2B3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CC2B36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paragraph" w:styleId="a3">
    <w:name w:val="Balloon Text"/>
    <w:basedOn w:val="a"/>
    <w:link w:val="a4"/>
    <w:uiPriority w:val="99"/>
    <w:semiHidden/>
    <w:unhideWhenUsed/>
    <w:rsid w:val="00955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55A9E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E53EBE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04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5DA79C-3446-47A6-8AE1-1AE576EF97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28AF6-A330-4734-99D6-475554CE9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750295-C9AF-4A1E-82C3-3C64666E32C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2021-06-25T11:19:00Z</dcterms:created>
  <dcterms:modified xsi:type="dcterms:W3CDTF">2021-06-25T11:19:00Z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