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Pr="00797859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4A3033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4A3033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9F7526" w:rsidRPr="004A3033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4A303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4A3033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797859" w:rsidRPr="004A303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5651-2</w:t>
      </w:r>
    </w:p>
    <w:p w:rsidR="00D95C3B" w:rsidRPr="004A303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4A3033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6110B6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пільг з оплати проїзду та деяких інших пільг</w:t>
      </w:r>
      <w:r w:rsidR="0047516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5</w:t>
      </w:r>
      <w:r w:rsidR="00AA4B4D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651-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A4B4D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25</w:t>
      </w:r>
      <w:r w:rsidR="00544883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F752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544883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Устінов</w:t>
      </w:r>
      <w:r w:rsidR="00052B4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proofErr w:type="spellEnd"/>
      <w:r w:rsidR="00052B4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052B4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.Ю.</w:t>
      </w:r>
      <w:r w:rsidR="000B73D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594D6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Клименко Ю.Л.</w:t>
      </w:r>
      <w:r w:rsidR="0047516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="00052B4A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933BDE" w:rsidRPr="004A3033" w:rsidRDefault="004A3033" w:rsidP="007608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33BDE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шляхом внесення змін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933BDE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України </w:t>
      </w:r>
      <w:r w:rsidR="00760823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«Про основи соціальної захищеності осіб з інвалідністю в Україні», «Про реабілітацію жертв репресій комуністичного тоталітарного режиму 1917–1991 років», «Про статус і соціальний захист громадян, які постраждали внаслідок Чорнобильської катастрофи», «Про соціальний і правовий захист військовослужбовців та членів їх сімей», «Про статус ветеранів війни, гарантії їх соціального захисту», «Про основні засади соціального захисту ветеранів праці та інших громадян похилого віку в Україні», «Про статус ветеранів військової служби, ветеранів органів внутрішніх справ, ветеранів Національної поліції і деяких інших осіб  та їх соціальний захист», «Про жертви нацистських переслідувань», «Про охорону дитинства» </w:t>
      </w:r>
      <w:r w:rsidR="00933BDE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пропонується</w:t>
      </w:r>
      <w:r w:rsidR="005446CD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</w:t>
      </w:r>
      <w:r w:rsidR="00933BDE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933BDE" w:rsidRPr="004A3033" w:rsidRDefault="00797859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покласти обов’язки щодо </w:t>
      </w:r>
      <w:r w:rsidR="00457D28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пільгових категорій громадян безоплатними електронними квитками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57D28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оплати проїзду на цен</w:t>
      </w:r>
      <w:r w:rsidR="00457D28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тральний орган виконавчої влади 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та органи місцевого самоврядування в порядку, встановленому Кабінетом Міністрів України</w:t>
      </w:r>
      <w:r w:rsidR="005446CD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33BDE" w:rsidRDefault="00457D28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встановити, що пільги з оплати проїзду та деякі інші пільги окремим категоріям громадян надаються </w:t>
      </w:r>
      <w:r w:rsidR="00DF4DA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пункту 3 частини першої статті 97 Бюджетного кодексу України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F4DA6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субвенції з державного бюджету місцевим бюджетам на здійснення державних програм соціального захисту</w:t>
      </w:r>
      <w:r w:rsidR="00DF4DA6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порядку та розмірах, визначених Кабінетом Міністрів України.</w:t>
      </w:r>
    </w:p>
    <w:p w:rsidR="009669E5" w:rsidRPr="004A3033" w:rsidRDefault="009669E5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у пояснювальній записці до законопроекту відмічається, що реалізація </w:t>
      </w:r>
      <w:r w:rsidR="000C38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положень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потребує додаткових видатків з бюджету. Однак,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згідно з положеннями статті 91 Бюджетного кодексу України видатки з надання зазначених пільг здійснюються з місцевих бюджетів, тому прийняття законопроекту зумовить  необхідність внесення змін до Бюджетного кодексу та потребуватиме додаткових видатків з державного бюджету.</w:t>
      </w:r>
    </w:p>
    <w:p w:rsidR="000B73D6" w:rsidRPr="004A3033" w:rsidRDefault="00B9046B" w:rsidP="00275B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</w:t>
      </w:r>
      <w:r w:rsidR="009669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зазначаючи, що реалізація 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 </w:t>
      </w:r>
      <w:r w:rsidR="009669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призведе до додаткових видатків</w:t>
      </w:r>
      <w:r w:rsidR="00A26DC7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та місцевих </w:t>
      </w:r>
      <w:r w:rsidR="00A26DC7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не будуть забезпечені фінансовими ресурсами, наголошує, що </w:t>
      </w:r>
      <w:r w:rsidR="009669E5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9669E5" w:rsidRPr="009669E5">
        <w:rPr>
          <w:rFonts w:ascii="Times New Roman" w:eastAsia="Times New Roman" w:hAnsi="Times New Roman"/>
          <w:sz w:val="28"/>
          <w:szCs w:val="28"/>
          <w:lang w:val="uk-UA" w:eastAsia="ru-RU"/>
        </w:rPr>
        <w:t>брахувати вартісну величину впливу законопроекту на показники бюджетів неможливо, оскільки відсутні вихідні параметри (кількість осіб відповідної категорії пільговиків, які можуть користуватися пільгами, що передбачаються законопроектом).</w:t>
      </w:r>
    </w:p>
    <w:p w:rsidR="00475166" w:rsidRPr="004A3033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475166" w:rsidRPr="004A3033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4A303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AA4B4D" w:rsidRPr="004A303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 січня 202</w:t>
      </w:r>
      <w:r w:rsidR="00797859" w:rsidRPr="004A303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3</w:t>
      </w:r>
      <w:r w:rsidR="00AA4B4D" w:rsidRPr="004A303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року</w:t>
      </w:r>
      <w:r w:rsidRPr="004A303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, 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Pr="004A3033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законодавчих актів України щодо пільг з оплати проїзду та деяких інших пільг (реєстр. № 5651-2 від 25.06.2021 р.), поданий народними депутатами України </w:t>
      </w:r>
      <w:proofErr w:type="spellStart"/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Устіновою</w:t>
      </w:r>
      <w:proofErr w:type="spellEnd"/>
      <w:r w:rsidR="00797859"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О.Ю., Клименко Ю.Л. та іншими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державного бюджет</w:t>
      </w:r>
      <w:r w:rsidR="009669E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9669E5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4A30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видатків). 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D95C3B" w:rsidRPr="004A3033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4A3033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4A303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4A30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Pr="004A3033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4A3033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4A3033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4A3033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4A3033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4A3033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4A3033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14214" w:rsidRPr="004A3033" w:rsidRDefault="00A14214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4A3033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4A3033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4A3033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4A3033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797859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4A3033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797859" w:rsidSect="00FD0C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7154852"/>
      <w:docPartObj>
        <w:docPartGallery w:val="Page Numbers (Bottom of Page)"/>
        <w:docPartUnique/>
      </w:docPartObj>
    </w:sdtPr>
    <w:sdtEndPr/>
    <w:sdtContent>
      <w:p w:rsidR="00871C63" w:rsidRDefault="00871C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0B6" w:rsidRPr="006110B6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110B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3817"/>
    <w:rsid w:val="000C4F34"/>
    <w:rsid w:val="000E61D9"/>
    <w:rsid w:val="000F1586"/>
    <w:rsid w:val="000F5AAF"/>
    <w:rsid w:val="001058E8"/>
    <w:rsid w:val="00141617"/>
    <w:rsid w:val="00161C65"/>
    <w:rsid w:val="00163FA4"/>
    <w:rsid w:val="001902D9"/>
    <w:rsid w:val="0019108F"/>
    <w:rsid w:val="0019231B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40467"/>
    <w:rsid w:val="003A546F"/>
    <w:rsid w:val="003D0996"/>
    <w:rsid w:val="003D1CBA"/>
    <w:rsid w:val="00403297"/>
    <w:rsid w:val="00415DA1"/>
    <w:rsid w:val="00451750"/>
    <w:rsid w:val="00457D28"/>
    <w:rsid w:val="004717F5"/>
    <w:rsid w:val="00475166"/>
    <w:rsid w:val="00477B13"/>
    <w:rsid w:val="004852FA"/>
    <w:rsid w:val="004A27C1"/>
    <w:rsid w:val="004A3033"/>
    <w:rsid w:val="004C53C1"/>
    <w:rsid w:val="004E4F5C"/>
    <w:rsid w:val="004F09C0"/>
    <w:rsid w:val="004F7AC6"/>
    <w:rsid w:val="004F7B8A"/>
    <w:rsid w:val="00500CE7"/>
    <w:rsid w:val="00504C10"/>
    <w:rsid w:val="0050620F"/>
    <w:rsid w:val="00515A6C"/>
    <w:rsid w:val="005446CD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110B6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60823"/>
    <w:rsid w:val="00797859"/>
    <w:rsid w:val="007A0252"/>
    <w:rsid w:val="007A6C8B"/>
    <w:rsid w:val="007A6CFA"/>
    <w:rsid w:val="007B31A3"/>
    <w:rsid w:val="007D2B6C"/>
    <w:rsid w:val="007E4F8F"/>
    <w:rsid w:val="007F5D91"/>
    <w:rsid w:val="0080545D"/>
    <w:rsid w:val="00811821"/>
    <w:rsid w:val="0084269F"/>
    <w:rsid w:val="00871C63"/>
    <w:rsid w:val="008D0011"/>
    <w:rsid w:val="008D7BBE"/>
    <w:rsid w:val="009103A4"/>
    <w:rsid w:val="00916803"/>
    <w:rsid w:val="00926586"/>
    <w:rsid w:val="00933BDE"/>
    <w:rsid w:val="00945B68"/>
    <w:rsid w:val="00957D31"/>
    <w:rsid w:val="00964B2B"/>
    <w:rsid w:val="009669E5"/>
    <w:rsid w:val="00972232"/>
    <w:rsid w:val="00977762"/>
    <w:rsid w:val="009865D4"/>
    <w:rsid w:val="009A720A"/>
    <w:rsid w:val="009E2662"/>
    <w:rsid w:val="009E2F62"/>
    <w:rsid w:val="009F7526"/>
    <w:rsid w:val="00A00059"/>
    <w:rsid w:val="00A11EF9"/>
    <w:rsid w:val="00A14214"/>
    <w:rsid w:val="00A26DC7"/>
    <w:rsid w:val="00A305B1"/>
    <w:rsid w:val="00A43629"/>
    <w:rsid w:val="00A56AF8"/>
    <w:rsid w:val="00A60747"/>
    <w:rsid w:val="00A7635E"/>
    <w:rsid w:val="00A76A60"/>
    <w:rsid w:val="00A833C8"/>
    <w:rsid w:val="00A93C5A"/>
    <w:rsid w:val="00AA4B4D"/>
    <w:rsid w:val="00AC0986"/>
    <w:rsid w:val="00AC30AB"/>
    <w:rsid w:val="00AD524C"/>
    <w:rsid w:val="00AD7F82"/>
    <w:rsid w:val="00B05AD7"/>
    <w:rsid w:val="00B1555D"/>
    <w:rsid w:val="00B15FED"/>
    <w:rsid w:val="00B264CC"/>
    <w:rsid w:val="00B311E8"/>
    <w:rsid w:val="00B40459"/>
    <w:rsid w:val="00B8509F"/>
    <w:rsid w:val="00B9046B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452AB"/>
    <w:rsid w:val="00C86266"/>
    <w:rsid w:val="00C92F3D"/>
    <w:rsid w:val="00CA2CA6"/>
    <w:rsid w:val="00CA7044"/>
    <w:rsid w:val="00CC39A1"/>
    <w:rsid w:val="00CD4A38"/>
    <w:rsid w:val="00CE3E1B"/>
    <w:rsid w:val="00CE6A4B"/>
    <w:rsid w:val="00CF678E"/>
    <w:rsid w:val="00D02C71"/>
    <w:rsid w:val="00D03CDF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B0B21"/>
    <w:rsid w:val="00DF0115"/>
    <w:rsid w:val="00DF4DA6"/>
    <w:rsid w:val="00E048E7"/>
    <w:rsid w:val="00E26D33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0CE8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7014D-3E30-4546-A51F-6EB1D618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566</Words>
  <Characters>3708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10</cp:revision>
  <cp:lastPrinted>2021-08-31T13:43:00Z</cp:lastPrinted>
  <dcterms:created xsi:type="dcterms:W3CDTF">2021-08-12T08:20:00Z</dcterms:created>
  <dcterms:modified xsi:type="dcterms:W3CDTF">2021-09-07T09:49:00Z</dcterms:modified>
</cp:coreProperties>
</file>