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79F" w:rsidRDefault="00E5779F" w:rsidP="00E5779F">
      <w:pPr>
        <w:ind w:firstLine="0"/>
        <w:jc w:val="center"/>
        <w:rPr>
          <w:b/>
        </w:rPr>
      </w:pPr>
      <w:bookmarkStart w:id="0" w:name="_GoBack"/>
      <w:bookmarkEnd w:id="0"/>
      <w:r>
        <w:rPr>
          <w:b/>
        </w:rPr>
        <w:t>АВТОРСЬКИЙ КОЛЕКТИВ</w:t>
      </w:r>
    </w:p>
    <w:p w:rsidR="00E5779F" w:rsidRDefault="00E5779F" w:rsidP="00E5779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b/>
          <w:color w:val="000000"/>
        </w:rPr>
      </w:pPr>
      <w:r>
        <w:rPr>
          <w:b/>
          <w:color w:val="000000"/>
        </w:rPr>
        <w:t>проєкту Закону України</w:t>
      </w:r>
    </w:p>
    <w:p w:rsidR="00E5779F" w:rsidRDefault="00E5779F" w:rsidP="00E5779F">
      <w:pPr>
        <w:jc w:val="center"/>
        <w:rPr>
          <w:b/>
        </w:rPr>
      </w:pPr>
    </w:p>
    <w:p w:rsidR="00E5779F" w:rsidRPr="00D9006E" w:rsidRDefault="00D9006E" w:rsidP="00E5779F">
      <w:pPr>
        <w:jc w:val="center"/>
        <w:rPr>
          <w:b/>
          <w:sz w:val="32"/>
        </w:rPr>
      </w:pPr>
      <w:r w:rsidRPr="00D9006E">
        <w:rPr>
          <w:b/>
          <w:bCs/>
          <w:color w:val="000000"/>
          <w:szCs w:val="24"/>
          <w:lang w:eastAsia="uk-UA"/>
        </w:rPr>
        <w:t>Про</w:t>
      </w:r>
      <w:r w:rsidRPr="00D9006E">
        <w:rPr>
          <w:b/>
          <w:szCs w:val="24"/>
        </w:rPr>
        <w:t xml:space="preserve"> забезпечення житлом військовослужбовців та членів їх сімей із залученням недержавних коштів та передачу земель в оренду, відчуження майна</w:t>
      </w:r>
    </w:p>
    <w:p w:rsidR="00E5779F" w:rsidRDefault="00E5779F" w:rsidP="00E5779F">
      <w:pPr>
        <w:ind w:firstLine="0"/>
        <w:rPr>
          <w:b/>
        </w:rPr>
      </w:pPr>
    </w:p>
    <w:p w:rsidR="00E5779F" w:rsidRDefault="00E5779F" w:rsidP="00E5779F">
      <w:pPr>
        <w:numPr>
          <w:ilvl w:val="0"/>
          <w:numId w:val="1"/>
        </w:numPr>
      </w:pPr>
      <w:r>
        <w:t>Копитін Ігор Володимирович – народний депутат України.</w:t>
      </w:r>
    </w:p>
    <w:p w:rsidR="009F3DEF" w:rsidRDefault="0024390D" w:rsidP="0024390D">
      <w:pPr>
        <w:numPr>
          <w:ilvl w:val="0"/>
          <w:numId w:val="1"/>
        </w:numPr>
      </w:pPr>
      <w:r w:rsidRPr="0024390D">
        <w:t>Березін Максим Юрійович</w:t>
      </w:r>
      <w:r>
        <w:t xml:space="preserve"> – народний депутат України.</w:t>
      </w:r>
    </w:p>
    <w:p w:rsidR="00967248" w:rsidRDefault="00967248" w:rsidP="001E53EE">
      <w:pPr>
        <w:numPr>
          <w:ilvl w:val="0"/>
          <w:numId w:val="1"/>
        </w:numPr>
      </w:pPr>
      <w:r>
        <w:t>Завітневич Олександр Михайлович – народний депутат України.</w:t>
      </w:r>
    </w:p>
    <w:p w:rsidR="00967248" w:rsidRDefault="00967248" w:rsidP="001E53EE">
      <w:pPr>
        <w:numPr>
          <w:ilvl w:val="0"/>
          <w:numId w:val="1"/>
        </w:numPr>
      </w:pPr>
      <w:r>
        <w:t>Халімон Ігор Сергійович – заступник Міністра оборони України.</w:t>
      </w:r>
    </w:p>
    <w:p w:rsidR="00967248" w:rsidRDefault="006F5AE6" w:rsidP="001E53EE">
      <w:pPr>
        <w:numPr>
          <w:ilvl w:val="0"/>
          <w:numId w:val="1"/>
        </w:numPr>
      </w:pPr>
      <w:r>
        <w:t xml:space="preserve">Борисенко Ярослав Анатолійович </w:t>
      </w:r>
      <w:r w:rsidR="002C66B0">
        <w:t>–</w:t>
      </w:r>
      <w:r w:rsidR="002C66B0" w:rsidRPr="002C66B0">
        <w:t>заступник начальника Головного управління майна та ресурсів</w:t>
      </w:r>
      <w:r>
        <w:t xml:space="preserve"> МОУ.</w:t>
      </w:r>
    </w:p>
    <w:p w:rsidR="006F5AE6" w:rsidRDefault="006F5AE6" w:rsidP="001E53EE">
      <w:pPr>
        <w:numPr>
          <w:ilvl w:val="0"/>
          <w:numId w:val="1"/>
        </w:numPr>
      </w:pPr>
      <w:r>
        <w:t xml:space="preserve">Гайдук Віталій Михайлович – начальник юридичного управління </w:t>
      </w:r>
      <w:r w:rsidRPr="002C66B0">
        <w:t>Головного управління майна та ресурсів</w:t>
      </w:r>
      <w:r>
        <w:t xml:space="preserve"> МОУ.</w:t>
      </w:r>
    </w:p>
    <w:p w:rsidR="00967248" w:rsidRDefault="00967248" w:rsidP="001E53EE">
      <w:pPr>
        <w:numPr>
          <w:ilvl w:val="0"/>
          <w:numId w:val="1"/>
        </w:numPr>
      </w:pPr>
      <w:r>
        <w:t>Кострицький Володимир Віталійович – помічник</w:t>
      </w:r>
      <w:r w:rsidR="006F5AE6">
        <w:t>-консультант</w:t>
      </w:r>
      <w:r>
        <w:t xml:space="preserve"> народного депутата України.</w:t>
      </w:r>
    </w:p>
    <w:p w:rsidR="009F3DEF" w:rsidRDefault="0024390D" w:rsidP="001E53EE">
      <w:pPr>
        <w:numPr>
          <w:ilvl w:val="0"/>
          <w:numId w:val="1"/>
        </w:numPr>
      </w:pPr>
      <w:r>
        <w:t>Шуліма Дар’я Володимирівна – адвокат.</w:t>
      </w:r>
    </w:p>
    <w:p w:rsidR="0024390D" w:rsidRDefault="0024390D" w:rsidP="00E5779F">
      <w:pPr>
        <w:numPr>
          <w:ilvl w:val="0"/>
          <w:numId w:val="1"/>
        </w:numPr>
      </w:pPr>
      <w:r>
        <w:t>Гадзевич Ольга Михайлівна – адвокат.</w:t>
      </w:r>
    </w:p>
    <w:p w:rsidR="00E5779F" w:rsidRDefault="00E5779F" w:rsidP="00E5779F"/>
    <w:p w:rsidR="00E5779F" w:rsidRDefault="00E5779F" w:rsidP="00E5779F">
      <w:pPr>
        <w:ind w:firstLine="0"/>
        <w:rPr>
          <w:b/>
        </w:rPr>
      </w:pPr>
      <w:r w:rsidRPr="00D9006E">
        <w:rPr>
          <w:b/>
        </w:rPr>
        <w:t>Народний депутат України</w:t>
      </w:r>
      <w:r w:rsidRPr="00D9006E">
        <w:rPr>
          <w:b/>
        </w:rPr>
        <w:tab/>
      </w:r>
      <w:r w:rsidRPr="00D9006E">
        <w:rPr>
          <w:b/>
        </w:rPr>
        <w:tab/>
      </w:r>
      <w:r w:rsidRPr="00D9006E">
        <w:rPr>
          <w:b/>
        </w:rPr>
        <w:tab/>
      </w:r>
      <w:r w:rsidRPr="00D9006E">
        <w:rPr>
          <w:b/>
        </w:rPr>
        <w:tab/>
        <w:t xml:space="preserve">    І.В. Копитін (посв. № 330)</w:t>
      </w:r>
    </w:p>
    <w:p w:rsidR="003A3AA8" w:rsidRDefault="003A3AA8"/>
    <w:sectPr w:rsidR="003A3AA8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76E8C"/>
    <w:multiLevelType w:val="multilevel"/>
    <w:tmpl w:val="6F7EB1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9F"/>
    <w:rsid w:val="00181771"/>
    <w:rsid w:val="0024390D"/>
    <w:rsid w:val="002C66B0"/>
    <w:rsid w:val="003A3AA8"/>
    <w:rsid w:val="006F5AE6"/>
    <w:rsid w:val="00723244"/>
    <w:rsid w:val="00967248"/>
    <w:rsid w:val="009F3DEF"/>
    <w:rsid w:val="00D9006E"/>
    <w:rsid w:val="00E5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EDB5B-575C-440A-8500-9D338AFD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79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47D5EF-06B8-4ADF-A526-787C489B5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CE4885-942C-4803-93E8-E751651C65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EE2B6E-4410-46CE-9885-E0E19E7C9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2021-06-30T07:06:00Z</dcterms:created>
  <dcterms:modified xsi:type="dcterms:W3CDTF">2021-06-30T07:06:00Z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