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3409AB" w14:textId="77777777" w:rsidR="00E50A41" w:rsidRPr="0005197F" w:rsidRDefault="00E50A41" w:rsidP="00E50A41">
      <w:pPr>
        <w:jc w:val="center"/>
        <w:rPr>
          <w:b/>
          <w:sz w:val="28"/>
          <w:lang w:eastAsia="en-US"/>
        </w:rPr>
      </w:pPr>
      <w:bookmarkStart w:id="0" w:name="_GoBack"/>
      <w:bookmarkEnd w:id="0"/>
      <w:r w:rsidRPr="0005197F">
        <w:rPr>
          <w:b/>
          <w:sz w:val="28"/>
          <w:lang w:eastAsia="en-US"/>
        </w:rPr>
        <w:t>ПОРІВНЯЛЬНА ТАБЛИЦЯ</w:t>
      </w:r>
    </w:p>
    <w:p w14:paraId="7F1E1A9D" w14:textId="77777777" w:rsidR="00367F19" w:rsidRDefault="00367F19" w:rsidP="00136A88">
      <w:pPr>
        <w:pStyle w:val="HTML"/>
        <w:shd w:val="clear" w:color="auto" w:fill="FFFFFF"/>
        <w:jc w:val="center"/>
        <w:rPr>
          <w:rFonts w:ascii="Times New Roman" w:hAnsi="Times New Roman" w:cs="Times New Roman"/>
          <w:b/>
          <w:sz w:val="28"/>
          <w:szCs w:val="28"/>
          <w:lang w:val="uk-UA" w:eastAsia="en-US"/>
        </w:rPr>
      </w:pPr>
    </w:p>
    <w:p w14:paraId="4563DCDB" w14:textId="5340BD10" w:rsidR="00EA21A2" w:rsidRPr="003B1D58" w:rsidRDefault="00E50A41" w:rsidP="00136A88">
      <w:pPr>
        <w:pStyle w:val="HTML"/>
        <w:shd w:val="clear" w:color="auto" w:fill="FFFFFF"/>
        <w:jc w:val="center"/>
        <w:rPr>
          <w:rFonts w:ascii="Times New Roman" w:hAnsi="Times New Roman" w:cs="Times New Roman"/>
          <w:b/>
          <w:sz w:val="28"/>
          <w:szCs w:val="28"/>
          <w:lang w:val="uk-UA" w:eastAsia="en-US"/>
        </w:rPr>
      </w:pPr>
      <w:r w:rsidRPr="0005197F">
        <w:rPr>
          <w:rFonts w:ascii="Times New Roman" w:hAnsi="Times New Roman" w:cs="Times New Roman"/>
          <w:b/>
          <w:sz w:val="28"/>
          <w:szCs w:val="28"/>
          <w:lang w:val="uk-UA" w:eastAsia="en-US"/>
        </w:rPr>
        <w:t>до про</w:t>
      </w:r>
      <w:r w:rsidR="00D641D3" w:rsidRPr="0005197F">
        <w:rPr>
          <w:rFonts w:ascii="Times New Roman" w:hAnsi="Times New Roman" w:cs="Times New Roman"/>
          <w:b/>
          <w:sz w:val="28"/>
          <w:szCs w:val="28"/>
          <w:lang w:val="uk-UA" w:eastAsia="en-US"/>
        </w:rPr>
        <w:t>є</w:t>
      </w:r>
      <w:r w:rsidRPr="0005197F">
        <w:rPr>
          <w:rFonts w:ascii="Times New Roman" w:hAnsi="Times New Roman" w:cs="Times New Roman"/>
          <w:b/>
          <w:sz w:val="28"/>
          <w:szCs w:val="28"/>
          <w:lang w:val="uk-UA" w:eastAsia="en-US"/>
        </w:rPr>
        <w:t>кту Закону України «</w:t>
      </w:r>
      <w:r w:rsidR="0012664B" w:rsidRPr="0012664B">
        <w:rPr>
          <w:rFonts w:ascii="Times New Roman" w:hAnsi="Times New Roman" w:cs="Times New Roman"/>
          <w:b/>
          <w:sz w:val="28"/>
          <w:szCs w:val="28"/>
          <w:lang w:val="uk-UA" w:eastAsia="en-US"/>
        </w:rPr>
        <w:t>Про забезпечення житлом військовослужбовців та членів їх сімей із залученням недержавних коштів та передачу земель в оренду, відчуження майна</w:t>
      </w:r>
      <w:r w:rsidR="00136A88" w:rsidRPr="0012664B">
        <w:rPr>
          <w:rFonts w:ascii="Times New Roman" w:hAnsi="Times New Roman" w:cs="Times New Roman"/>
          <w:b/>
          <w:sz w:val="28"/>
          <w:szCs w:val="28"/>
          <w:lang w:val="uk-UA" w:eastAsia="en-US"/>
        </w:rPr>
        <w:t>»</w:t>
      </w:r>
    </w:p>
    <w:p w14:paraId="231CA197" w14:textId="77777777" w:rsidR="00E50A41" w:rsidRPr="00BB6415" w:rsidRDefault="00E50A41" w:rsidP="00E50A41">
      <w:pP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280"/>
        <w:gridCol w:w="7280"/>
      </w:tblGrid>
      <w:tr w:rsidR="00321CB6" w:rsidRPr="00321CB6" w14:paraId="2DA07C2C" w14:textId="77777777" w:rsidTr="00232FFD">
        <w:trPr>
          <w:jc w:val="center"/>
        </w:trPr>
        <w:tc>
          <w:tcPr>
            <w:tcW w:w="7280" w:type="dxa"/>
          </w:tcPr>
          <w:p w14:paraId="1C6FE424" w14:textId="77777777" w:rsidR="00E50A41" w:rsidRPr="00321CB6" w:rsidRDefault="00E50A41" w:rsidP="00420088">
            <w:pPr>
              <w:jc w:val="center"/>
              <w:rPr>
                <w:b/>
                <w:lang w:eastAsia="en-US"/>
              </w:rPr>
            </w:pPr>
            <w:r w:rsidRPr="00321CB6">
              <w:rPr>
                <w:b/>
                <w:sz w:val="28"/>
                <w:szCs w:val="28"/>
                <w:lang w:eastAsia="en-US"/>
              </w:rPr>
              <w:t>Зміст положення (норми) чинного законодавства</w:t>
            </w:r>
          </w:p>
        </w:tc>
        <w:tc>
          <w:tcPr>
            <w:tcW w:w="7280" w:type="dxa"/>
          </w:tcPr>
          <w:p w14:paraId="0B8FFB18" w14:textId="77777777" w:rsidR="00E50A41" w:rsidRPr="00321CB6" w:rsidRDefault="00E50A41" w:rsidP="00420088">
            <w:pPr>
              <w:jc w:val="center"/>
              <w:rPr>
                <w:b/>
                <w:lang w:eastAsia="en-US"/>
              </w:rPr>
            </w:pPr>
            <w:r w:rsidRPr="00321CB6">
              <w:rPr>
                <w:b/>
                <w:sz w:val="28"/>
                <w:szCs w:val="28"/>
                <w:lang w:eastAsia="en-US"/>
              </w:rPr>
              <w:t>Зміст відповідного положення (норми) про</w:t>
            </w:r>
            <w:r w:rsidR="00EA061E" w:rsidRPr="00321CB6">
              <w:rPr>
                <w:b/>
                <w:sz w:val="28"/>
                <w:szCs w:val="28"/>
                <w:lang w:eastAsia="en-US"/>
              </w:rPr>
              <w:t>є</w:t>
            </w:r>
            <w:r w:rsidRPr="00321CB6">
              <w:rPr>
                <w:b/>
                <w:sz w:val="28"/>
                <w:szCs w:val="28"/>
                <w:lang w:eastAsia="en-US"/>
              </w:rPr>
              <w:t>кту акта</w:t>
            </w:r>
          </w:p>
        </w:tc>
      </w:tr>
      <w:tr w:rsidR="00321CB6" w:rsidRPr="00321CB6" w14:paraId="27A4C637" w14:textId="77777777" w:rsidTr="004021A1">
        <w:trPr>
          <w:jc w:val="center"/>
        </w:trPr>
        <w:tc>
          <w:tcPr>
            <w:tcW w:w="14560" w:type="dxa"/>
            <w:gridSpan w:val="2"/>
          </w:tcPr>
          <w:p w14:paraId="39CC3B0C" w14:textId="3C04A363" w:rsidR="00175481" w:rsidRPr="00321CB6" w:rsidRDefault="00175481" w:rsidP="00420088">
            <w:pPr>
              <w:jc w:val="center"/>
              <w:rPr>
                <w:b/>
                <w:bCs/>
                <w:iCs/>
                <w:sz w:val="28"/>
                <w:szCs w:val="28"/>
              </w:rPr>
            </w:pPr>
            <w:r w:rsidRPr="00321CB6">
              <w:rPr>
                <w:b/>
                <w:bCs/>
                <w:sz w:val="28"/>
                <w:szCs w:val="28"/>
              </w:rPr>
              <w:t>Закон України «</w:t>
            </w:r>
            <w:r w:rsidRPr="00321CB6">
              <w:rPr>
                <w:b/>
                <w:bCs/>
                <w:iCs/>
                <w:sz w:val="28"/>
                <w:szCs w:val="28"/>
              </w:rPr>
              <w:t xml:space="preserve">Про виконавче провадження» </w:t>
            </w:r>
          </w:p>
          <w:p w14:paraId="21AA91B6" w14:textId="27CE8B8C" w:rsidR="00AD5283" w:rsidRPr="00321CB6" w:rsidRDefault="00175481" w:rsidP="00420088">
            <w:pPr>
              <w:jc w:val="center"/>
              <w:rPr>
                <w:b/>
                <w:bCs/>
                <w:sz w:val="28"/>
                <w:szCs w:val="28"/>
              </w:rPr>
            </w:pPr>
            <w:r w:rsidRPr="00321CB6">
              <w:rPr>
                <w:b/>
                <w:bCs/>
                <w:sz w:val="28"/>
                <w:szCs w:val="28"/>
              </w:rPr>
              <w:t>(Відомості Верховної Ради (ВВР), 2016, № 30, ст.542, із подальшими змінами)</w:t>
            </w:r>
          </w:p>
        </w:tc>
      </w:tr>
      <w:tr w:rsidR="00321CB6" w:rsidRPr="00321CB6" w14:paraId="39E85E39" w14:textId="77777777" w:rsidTr="00232FFD">
        <w:trPr>
          <w:jc w:val="center"/>
        </w:trPr>
        <w:tc>
          <w:tcPr>
            <w:tcW w:w="7280" w:type="dxa"/>
          </w:tcPr>
          <w:p w14:paraId="4B62DE73" w14:textId="29B03C8A" w:rsidR="00A96897" w:rsidRPr="00321CB6" w:rsidRDefault="00A96897"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37.</w:t>
            </w:r>
            <w:r w:rsidR="005F6618" w:rsidRPr="00321CB6">
              <w:rPr>
                <w:rStyle w:val="rvts9"/>
                <w:b/>
                <w:bCs/>
                <w:sz w:val="28"/>
                <w:szCs w:val="28"/>
                <w:lang w:val="uk-UA"/>
              </w:rPr>
              <w:t xml:space="preserve"> </w:t>
            </w:r>
            <w:r w:rsidRPr="00321CB6">
              <w:rPr>
                <w:sz w:val="28"/>
                <w:szCs w:val="28"/>
                <w:lang w:val="uk-UA"/>
              </w:rPr>
              <w:t>Повернення виконавчого документа стягувачу</w:t>
            </w:r>
          </w:p>
          <w:p w14:paraId="2AFCC37C" w14:textId="05373AFB" w:rsidR="00A96897" w:rsidRPr="00321CB6" w:rsidRDefault="00A96897" w:rsidP="00420088">
            <w:pPr>
              <w:pStyle w:val="rvps2"/>
              <w:spacing w:before="0" w:beforeAutospacing="0" w:after="0" w:afterAutospacing="0"/>
              <w:ind w:firstLine="450"/>
              <w:jc w:val="both"/>
              <w:rPr>
                <w:sz w:val="28"/>
                <w:szCs w:val="28"/>
                <w:lang w:val="uk-UA"/>
              </w:rPr>
            </w:pPr>
            <w:bookmarkStart w:id="1" w:name="n371"/>
            <w:bookmarkEnd w:id="1"/>
            <w:r w:rsidRPr="00321CB6">
              <w:rPr>
                <w:sz w:val="28"/>
                <w:szCs w:val="28"/>
                <w:lang w:val="uk-UA"/>
              </w:rPr>
              <w:t>1. Виконавчий документ повертається стягувачу, якщо:</w:t>
            </w:r>
          </w:p>
          <w:p w14:paraId="32DE6283" w14:textId="31696396" w:rsidR="00A96897" w:rsidRPr="00321CB6" w:rsidRDefault="00A96897" w:rsidP="00420088">
            <w:pPr>
              <w:pStyle w:val="rvps2"/>
              <w:spacing w:before="0" w:beforeAutospacing="0" w:after="0" w:afterAutospacing="0"/>
              <w:ind w:firstLine="450"/>
              <w:jc w:val="both"/>
              <w:rPr>
                <w:sz w:val="28"/>
                <w:szCs w:val="28"/>
                <w:lang w:val="uk-UA"/>
              </w:rPr>
            </w:pPr>
            <w:r w:rsidRPr="00321CB6">
              <w:rPr>
                <w:sz w:val="28"/>
                <w:szCs w:val="28"/>
                <w:lang w:val="uk-UA"/>
              </w:rPr>
              <w:t>…</w:t>
            </w:r>
          </w:p>
          <w:p w14:paraId="1D7735F6" w14:textId="77777777" w:rsidR="00A96897" w:rsidRPr="00321CB6" w:rsidRDefault="00A96897" w:rsidP="00420088">
            <w:pPr>
              <w:pStyle w:val="rvps2"/>
              <w:spacing w:before="0" w:beforeAutospacing="0" w:after="0" w:afterAutospacing="0"/>
              <w:ind w:firstLine="450"/>
              <w:jc w:val="both"/>
              <w:rPr>
                <w:sz w:val="28"/>
                <w:szCs w:val="28"/>
                <w:lang w:val="uk-UA"/>
              </w:rPr>
            </w:pPr>
            <w:r w:rsidRPr="00321CB6">
              <w:rPr>
                <w:sz w:val="28"/>
                <w:szCs w:val="28"/>
                <w:lang w:val="uk-UA"/>
              </w:rPr>
              <w:t>11) запроваджено тимчасову адміністрацію банку-боржника, крім рішень немайнового характеру.</w:t>
            </w:r>
          </w:p>
          <w:p w14:paraId="1F3A871F" w14:textId="77777777" w:rsidR="00A96897" w:rsidRPr="00321CB6" w:rsidRDefault="00A96897" w:rsidP="00420088">
            <w:pPr>
              <w:pStyle w:val="rvps2"/>
              <w:spacing w:before="0" w:beforeAutospacing="0" w:after="0" w:afterAutospacing="0"/>
              <w:ind w:firstLine="450"/>
              <w:jc w:val="both"/>
              <w:rPr>
                <w:sz w:val="28"/>
                <w:szCs w:val="28"/>
                <w:lang w:val="uk-UA"/>
              </w:rPr>
            </w:pPr>
            <w:r w:rsidRPr="00321CB6">
              <w:rPr>
                <w:b/>
                <w:bCs/>
                <w:sz w:val="28"/>
                <w:szCs w:val="28"/>
                <w:lang w:val="uk-UA"/>
              </w:rPr>
              <w:t>Відсутнє</w:t>
            </w:r>
          </w:p>
          <w:p w14:paraId="015DCF99" w14:textId="77777777" w:rsidR="00A96897" w:rsidRPr="00321CB6" w:rsidRDefault="00A96897" w:rsidP="00420088">
            <w:pPr>
              <w:ind w:firstLine="454"/>
              <w:rPr>
                <w:lang w:val="ru-RU"/>
              </w:rPr>
            </w:pPr>
          </w:p>
          <w:p w14:paraId="331E31A2" w14:textId="77777777" w:rsidR="00A96897" w:rsidRPr="00321CB6" w:rsidRDefault="00A96897" w:rsidP="00420088">
            <w:pPr>
              <w:pStyle w:val="rvps2"/>
              <w:spacing w:before="0" w:beforeAutospacing="0" w:after="0" w:afterAutospacing="0"/>
              <w:ind w:firstLine="450"/>
              <w:jc w:val="both"/>
              <w:rPr>
                <w:sz w:val="28"/>
                <w:szCs w:val="28"/>
                <w:lang w:val="uk-UA"/>
              </w:rPr>
            </w:pPr>
          </w:p>
          <w:p w14:paraId="2F9BE7B8" w14:textId="77777777" w:rsidR="00B36734" w:rsidRPr="00321CB6" w:rsidRDefault="00B36734" w:rsidP="00420088">
            <w:pPr>
              <w:pStyle w:val="rvps2"/>
              <w:shd w:val="clear" w:color="auto" w:fill="FFFFFF"/>
              <w:spacing w:before="0" w:beforeAutospacing="0" w:after="0" w:afterAutospacing="0"/>
              <w:ind w:firstLine="312"/>
              <w:jc w:val="both"/>
              <w:rPr>
                <w:b/>
                <w:sz w:val="28"/>
                <w:szCs w:val="28"/>
                <w:lang w:val="uk-UA" w:eastAsia="en-US"/>
              </w:rPr>
            </w:pPr>
          </w:p>
        </w:tc>
        <w:tc>
          <w:tcPr>
            <w:tcW w:w="7280" w:type="dxa"/>
          </w:tcPr>
          <w:p w14:paraId="48A34765" w14:textId="0843F51A" w:rsidR="00A96897" w:rsidRPr="00321CB6" w:rsidRDefault="00A96897"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37.</w:t>
            </w:r>
            <w:r w:rsidR="005F6618" w:rsidRPr="00321CB6">
              <w:rPr>
                <w:rStyle w:val="rvts9"/>
                <w:b/>
                <w:bCs/>
                <w:sz w:val="28"/>
                <w:szCs w:val="28"/>
                <w:lang w:val="uk-UA"/>
              </w:rPr>
              <w:t xml:space="preserve"> </w:t>
            </w:r>
            <w:r w:rsidRPr="00321CB6">
              <w:rPr>
                <w:sz w:val="28"/>
                <w:szCs w:val="28"/>
                <w:lang w:val="uk-UA"/>
              </w:rPr>
              <w:t>Повернення виконавчого документа стягувачу</w:t>
            </w:r>
          </w:p>
          <w:p w14:paraId="3AF6D219" w14:textId="77777777" w:rsidR="00A96897" w:rsidRPr="00321CB6" w:rsidRDefault="00A96897" w:rsidP="00420088">
            <w:pPr>
              <w:pStyle w:val="rvps2"/>
              <w:spacing w:before="0" w:beforeAutospacing="0" w:after="0" w:afterAutospacing="0"/>
              <w:ind w:firstLine="450"/>
              <w:jc w:val="both"/>
              <w:rPr>
                <w:sz w:val="28"/>
                <w:szCs w:val="28"/>
                <w:lang w:val="uk-UA"/>
              </w:rPr>
            </w:pPr>
            <w:r w:rsidRPr="00321CB6">
              <w:rPr>
                <w:sz w:val="28"/>
                <w:szCs w:val="28"/>
                <w:lang w:val="uk-UA"/>
              </w:rPr>
              <w:t>1. Виконавчий документ повертається стягувачу, якщо:</w:t>
            </w:r>
          </w:p>
          <w:p w14:paraId="29E6CBD8" w14:textId="77777777" w:rsidR="00A96897" w:rsidRPr="00321CB6" w:rsidRDefault="00A96897" w:rsidP="00420088">
            <w:pPr>
              <w:pStyle w:val="rvps2"/>
              <w:spacing w:before="0" w:beforeAutospacing="0" w:after="0" w:afterAutospacing="0"/>
              <w:ind w:firstLine="450"/>
              <w:jc w:val="both"/>
              <w:rPr>
                <w:sz w:val="28"/>
                <w:szCs w:val="28"/>
                <w:lang w:val="uk-UA"/>
              </w:rPr>
            </w:pPr>
            <w:r w:rsidRPr="00321CB6">
              <w:rPr>
                <w:sz w:val="28"/>
                <w:szCs w:val="28"/>
                <w:lang w:val="uk-UA"/>
              </w:rPr>
              <w:t>…</w:t>
            </w:r>
          </w:p>
          <w:p w14:paraId="1626F13E" w14:textId="77777777" w:rsidR="00A96897" w:rsidRPr="00321CB6" w:rsidRDefault="00A96897" w:rsidP="00420088">
            <w:pPr>
              <w:pStyle w:val="rvps2"/>
              <w:spacing w:before="0" w:beforeAutospacing="0" w:after="0" w:afterAutospacing="0"/>
              <w:ind w:firstLine="450"/>
              <w:jc w:val="both"/>
              <w:rPr>
                <w:sz w:val="28"/>
                <w:szCs w:val="28"/>
                <w:lang w:val="uk-UA"/>
              </w:rPr>
            </w:pPr>
            <w:r w:rsidRPr="00321CB6">
              <w:rPr>
                <w:sz w:val="28"/>
                <w:szCs w:val="28"/>
                <w:lang w:val="uk-UA"/>
              </w:rPr>
              <w:t>11) запроваджено тимчасову адміністрацію банку-боржника, крім рішень немайнового характеру.</w:t>
            </w:r>
          </w:p>
          <w:p w14:paraId="066DB5E9" w14:textId="464DF7A2" w:rsidR="00163220" w:rsidRPr="00321CB6" w:rsidRDefault="00A96897" w:rsidP="00420088">
            <w:pPr>
              <w:ind w:firstLine="459"/>
              <w:jc w:val="both"/>
              <w:rPr>
                <w:b/>
                <w:sz w:val="28"/>
                <w:szCs w:val="28"/>
              </w:rPr>
            </w:pPr>
            <w:r w:rsidRPr="00321CB6">
              <w:rPr>
                <w:b/>
                <w:sz w:val="28"/>
                <w:szCs w:val="28"/>
              </w:rPr>
              <w:t>12) у</w:t>
            </w:r>
            <w:r w:rsidRPr="00321CB6">
              <w:rPr>
                <w:b/>
                <w:iCs/>
                <w:sz w:val="28"/>
                <w:szCs w:val="28"/>
              </w:rPr>
              <w:t xml:space="preserve"> випадку прийняття комісією з аналізу діючих договорів рішення про продовження дії інвестиційного договору згідно із Законом України «</w:t>
            </w:r>
            <w:r w:rsidRPr="00321CB6">
              <w:rPr>
                <w:b/>
                <w:sz w:val="28"/>
                <w:szCs w:val="28"/>
                <w:lang w:eastAsia="uk-UA"/>
              </w:rPr>
              <w:t>Про</w:t>
            </w:r>
            <w:r w:rsidRPr="00321CB6">
              <w:rPr>
                <w:b/>
                <w:sz w:val="28"/>
                <w:szCs w:val="28"/>
              </w:rPr>
              <w:t xml:space="preserve"> забезпечення житлом військовослужбовців та членів їх сімей з залученням недержавних коштів, передачу земель в оренду та відчуження майна</w:t>
            </w:r>
            <w:r w:rsidRPr="00321CB6">
              <w:rPr>
                <w:b/>
                <w:iCs/>
                <w:sz w:val="28"/>
                <w:szCs w:val="28"/>
              </w:rPr>
              <w:t>».</w:t>
            </w:r>
          </w:p>
        </w:tc>
      </w:tr>
      <w:tr w:rsidR="00321CB6" w:rsidRPr="00321CB6" w14:paraId="59F675F4" w14:textId="77777777" w:rsidTr="00232FFD">
        <w:trPr>
          <w:jc w:val="center"/>
        </w:trPr>
        <w:tc>
          <w:tcPr>
            <w:tcW w:w="7280" w:type="dxa"/>
          </w:tcPr>
          <w:p w14:paraId="775BF9A3" w14:textId="06A4B257" w:rsidR="00E20273" w:rsidRPr="00321CB6" w:rsidRDefault="00E20273" w:rsidP="00420088">
            <w:pPr>
              <w:pStyle w:val="rvps2"/>
              <w:spacing w:before="0" w:beforeAutospacing="0" w:after="0" w:afterAutospacing="0"/>
              <w:ind w:firstLine="454"/>
              <w:jc w:val="both"/>
              <w:rPr>
                <w:sz w:val="28"/>
                <w:szCs w:val="28"/>
                <w:lang w:val="uk-UA"/>
              </w:rPr>
            </w:pPr>
            <w:r w:rsidRPr="00321CB6">
              <w:rPr>
                <w:rStyle w:val="rvts9"/>
                <w:b/>
                <w:bCs/>
                <w:sz w:val="28"/>
                <w:szCs w:val="28"/>
                <w:lang w:val="uk-UA"/>
              </w:rPr>
              <w:t>Стаття 59.</w:t>
            </w:r>
            <w:r w:rsidR="005F6618" w:rsidRPr="00321CB6">
              <w:rPr>
                <w:rStyle w:val="apple-converted-space"/>
                <w:lang w:val="uk-UA"/>
              </w:rPr>
              <w:t xml:space="preserve"> </w:t>
            </w:r>
            <w:r w:rsidRPr="00321CB6">
              <w:rPr>
                <w:sz w:val="28"/>
                <w:szCs w:val="28"/>
                <w:lang w:val="uk-UA"/>
              </w:rPr>
              <w:t>Зняття арешту з майна</w:t>
            </w:r>
          </w:p>
          <w:p w14:paraId="1E84CB0B" w14:textId="6BDBBC2C" w:rsidR="00E20273" w:rsidRPr="00321CB6" w:rsidRDefault="00E20273" w:rsidP="00420088">
            <w:pPr>
              <w:pStyle w:val="rvps2"/>
              <w:spacing w:before="0" w:beforeAutospacing="0" w:after="0" w:afterAutospacing="0"/>
              <w:ind w:firstLine="454"/>
              <w:jc w:val="both"/>
              <w:rPr>
                <w:sz w:val="28"/>
                <w:szCs w:val="28"/>
                <w:lang w:val="uk-UA"/>
              </w:rPr>
            </w:pPr>
            <w:bookmarkStart w:id="2" w:name="n566"/>
            <w:bookmarkEnd w:id="2"/>
            <w:r w:rsidRPr="00321CB6">
              <w:rPr>
                <w:sz w:val="28"/>
                <w:szCs w:val="28"/>
                <w:lang w:val="uk-UA"/>
              </w:rPr>
              <w:t>…</w:t>
            </w:r>
          </w:p>
          <w:p w14:paraId="347201DC" w14:textId="77777777" w:rsidR="00F353FE" w:rsidRPr="00321CB6" w:rsidRDefault="00E20273" w:rsidP="00420088">
            <w:pPr>
              <w:ind w:firstLine="454"/>
              <w:jc w:val="both"/>
              <w:rPr>
                <w:sz w:val="28"/>
                <w:szCs w:val="28"/>
                <w:shd w:val="clear" w:color="auto" w:fill="FFFFFF"/>
              </w:rPr>
            </w:pPr>
            <w:r w:rsidRPr="00321CB6">
              <w:rPr>
                <w:sz w:val="28"/>
                <w:szCs w:val="28"/>
                <w:shd w:val="clear" w:color="auto" w:fill="FFFFFF"/>
              </w:rPr>
              <w:t>4. Підставами для зняття виконавцем арешту з усього майна (коштів) боржника або його частини є:</w:t>
            </w:r>
          </w:p>
          <w:p w14:paraId="08D75A04" w14:textId="28743CB4" w:rsidR="00E20273" w:rsidRPr="00321CB6" w:rsidRDefault="00E20273" w:rsidP="00420088">
            <w:pPr>
              <w:ind w:firstLine="454"/>
              <w:jc w:val="both"/>
              <w:rPr>
                <w:rStyle w:val="rvts9"/>
                <w:sz w:val="28"/>
                <w:szCs w:val="28"/>
              </w:rPr>
            </w:pPr>
            <w:r w:rsidRPr="00321CB6">
              <w:rPr>
                <w:rStyle w:val="rvts9"/>
                <w:sz w:val="28"/>
                <w:szCs w:val="28"/>
              </w:rPr>
              <w:t>…</w:t>
            </w:r>
          </w:p>
          <w:p w14:paraId="0E4982FC" w14:textId="7684306A" w:rsidR="00766FB6" w:rsidRPr="00321CB6" w:rsidRDefault="00766FB6" w:rsidP="00420088">
            <w:pPr>
              <w:ind w:firstLine="463"/>
              <w:jc w:val="both"/>
              <w:rPr>
                <w:rStyle w:val="rvts9"/>
                <w:sz w:val="28"/>
                <w:szCs w:val="28"/>
              </w:rPr>
            </w:pPr>
            <w:r w:rsidRPr="00321CB6">
              <w:rPr>
                <w:sz w:val="28"/>
                <w:szCs w:val="28"/>
                <w:shd w:val="clear" w:color="auto" w:fill="FFFFFF"/>
              </w:rPr>
              <w:t>8)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14:paraId="2186D0CC" w14:textId="7BFD9B9D" w:rsidR="00E20273" w:rsidRPr="00321CB6" w:rsidRDefault="00E20273" w:rsidP="00420088">
            <w:pPr>
              <w:ind w:firstLine="454"/>
              <w:jc w:val="both"/>
              <w:rPr>
                <w:sz w:val="28"/>
                <w:szCs w:val="28"/>
              </w:rPr>
            </w:pPr>
            <w:r w:rsidRPr="00321CB6">
              <w:rPr>
                <w:sz w:val="28"/>
                <w:szCs w:val="28"/>
                <w:shd w:val="clear" w:color="auto" w:fill="FFFFFF"/>
              </w:rPr>
              <w:lastRenderedPageBreak/>
              <w:t>9) підстави, передбачені</w:t>
            </w:r>
            <w:r w:rsidR="005F6618" w:rsidRPr="00321CB6">
              <w:rPr>
                <w:rStyle w:val="apple-converted-space"/>
                <w:rFonts w:eastAsiaTheme="majorEastAsia"/>
              </w:rPr>
              <w:t xml:space="preserve"> </w:t>
            </w:r>
            <w:hyperlink r:id="rId10" w:anchor="n1254" w:history="1">
              <w:r w:rsidRPr="00321CB6">
                <w:rPr>
                  <w:rStyle w:val="a8"/>
                  <w:rFonts w:eastAsiaTheme="majorEastAsia"/>
                  <w:color w:val="auto"/>
                  <w:sz w:val="28"/>
                  <w:szCs w:val="28"/>
                </w:rPr>
                <w:t>пунктом 1</w:t>
              </w:r>
            </w:hyperlink>
            <w:hyperlink r:id="rId11" w:anchor="n1254" w:history="1">
              <w:r w:rsidRPr="00321CB6">
                <w:rPr>
                  <w:rStyle w:val="a8"/>
                  <w:rFonts w:eastAsiaTheme="majorEastAsia"/>
                  <w:b/>
                  <w:bCs/>
                  <w:color w:val="auto"/>
                  <w:sz w:val="28"/>
                  <w:szCs w:val="28"/>
                  <w:vertAlign w:val="superscript"/>
                </w:rPr>
                <w:t>-2</w:t>
              </w:r>
            </w:hyperlink>
            <w:r w:rsidR="005F6618" w:rsidRPr="00321CB6">
              <w:rPr>
                <w:rStyle w:val="apple-converted-space"/>
                <w:rFonts w:eastAsiaTheme="majorEastAsia"/>
                <w:shd w:val="clear" w:color="auto" w:fill="FFFFFF"/>
              </w:rPr>
              <w:t xml:space="preserve"> </w:t>
            </w:r>
            <w:r w:rsidRPr="00321CB6">
              <w:rPr>
                <w:sz w:val="28"/>
                <w:szCs w:val="28"/>
                <w:shd w:val="clear" w:color="auto" w:fill="FFFFFF"/>
              </w:rPr>
              <w:t>розділу XIII "Прикінцеві та перехідні положення" цього Закону.</w:t>
            </w:r>
          </w:p>
          <w:p w14:paraId="2E1A3E93" w14:textId="77777777" w:rsidR="00E20273" w:rsidRPr="00321CB6" w:rsidRDefault="00E20273" w:rsidP="00420088">
            <w:pPr>
              <w:pStyle w:val="rvps2"/>
              <w:spacing w:before="0" w:beforeAutospacing="0" w:after="0" w:afterAutospacing="0"/>
              <w:ind w:firstLine="450"/>
              <w:jc w:val="both"/>
              <w:rPr>
                <w:sz w:val="28"/>
                <w:szCs w:val="28"/>
                <w:lang w:val="uk-UA"/>
              </w:rPr>
            </w:pPr>
            <w:r w:rsidRPr="00321CB6">
              <w:rPr>
                <w:b/>
                <w:bCs/>
                <w:sz w:val="28"/>
                <w:szCs w:val="28"/>
                <w:lang w:val="uk-UA"/>
              </w:rPr>
              <w:t>Відсутнє</w:t>
            </w:r>
          </w:p>
          <w:p w14:paraId="51263B18" w14:textId="0BF31E20" w:rsidR="00E20273" w:rsidRPr="00321CB6" w:rsidRDefault="00E20273" w:rsidP="00420088">
            <w:pPr>
              <w:ind w:firstLine="454"/>
              <w:rPr>
                <w:rStyle w:val="rvts9"/>
              </w:rPr>
            </w:pPr>
          </w:p>
        </w:tc>
        <w:tc>
          <w:tcPr>
            <w:tcW w:w="7280" w:type="dxa"/>
          </w:tcPr>
          <w:p w14:paraId="70D3FD77" w14:textId="5DF4E285" w:rsidR="00E20273" w:rsidRPr="00321CB6" w:rsidRDefault="00E20273" w:rsidP="00420088">
            <w:pPr>
              <w:pStyle w:val="rvps2"/>
              <w:spacing w:before="0" w:beforeAutospacing="0" w:after="0" w:afterAutospacing="0"/>
              <w:ind w:firstLine="454"/>
              <w:jc w:val="both"/>
              <w:rPr>
                <w:sz w:val="28"/>
                <w:szCs w:val="28"/>
                <w:lang w:val="uk-UA"/>
              </w:rPr>
            </w:pPr>
            <w:r w:rsidRPr="00321CB6">
              <w:rPr>
                <w:rStyle w:val="rvts9"/>
                <w:b/>
                <w:bCs/>
                <w:sz w:val="28"/>
                <w:szCs w:val="28"/>
                <w:lang w:val="uk-UA"/>
              </w:rPr>
              <w:lastRenderedPageBreak/>
              <w:t>Стаття 59.</w:t>
            </w:r>
            <w:r w:rsidR="005F6618" w:rsidRPr="00321CB6">
              <w:rPr>
                <w:rStyle w:val="apple-converted-space"/>
                <w:lang w:val="uk-UA"/>
              </w:rPr>
              <w:t xml:space="preserve"> </w:t>
            </w:r>
            <w:r w:rsidRPr="00321CB6">
              <w:rPr>
                <w:sz w:val="28"/>
                <w:szCs w:val="28"/>
                <w:lang w:val="uk-UA"/>
              </w:rPr>
              <w:t>Зняття арешту з майна</w:t>
            </w:r>
          </w:p>
          <w:p w14:paraId="0FAFA470" w14:textId="77777777" w:rsidR="00E20273" w:rsidRPr="00321CB6" w:rsidRDefault="00E20273" w:rsidP="00420088">
            <w:pPr>
              <w:pStyle w:val="rvps2"/>
              <w:spacing w:before="0" w:beforeAutospacing="0" w:after="0" w:afterAutospacing="0"/>
              <w:ind w:firstLine="454"/>
              <w:jc w:val="both"/>
              <w:rPr>
                <w:sz w:val="28"/>
                <w:szCs w:val="28"/>
                <w:lang w:val="uk-UA"/>
              </w:rPr>
            </w:pPr>
            <w:r w:rsidRPr="00321CB6">
              <w:rPr>
                <w:sz w:val="28"/>
                <w:szCs w:val="28"/>
                <w:lang w:val="uk-UA"/>
              </w:rPr>
              <w:t>…</w:t>
            </w:r>
          </w:p>
          <w:p w14:paraId="604406DF" w14:textId="77777777" w:rsidR="00E20273" w:rsidRPr="00321CB6" w:rsidRDefault="00E20273" w:rsidP="00420088">
            <w:pPr>
              <w:ind w:firstLine="454"/>
              <w:jc w:val="both"/>
              <w:rPr>
                <w:sz w:val="28"/>
                <w:szCs w:val="28"/>
                <w:shd w:val="clear" w:color="auto" w:fill="FFFFFF"/>
              </w:rPr>
            </w:pPr>
            <w:r w:rsidRPr="00321CB6">
              <w:rPr>
                <w:sz w:val="28"/>
                <w:szCs w:val="28"/>
                <w:shd w:val="clear" w:color="auto" w:fill="FFFFFF"/>
              </w:rPr>
              <w:t>4. Підставами для зняття виконавцем арешту з усього майна (коштів) боржника або його частини є:</w:t>
            </w:r>
          </w:p>
          <w:p w14:paraId="2CC87CF8" w14:textId="794DB143" w:rsidR="00E20273" w:rsidRPr="00321CB6" w:rsidRDefault="00E20273" w:rsidP="00420088">
            <w:pPr>
              <w:ind w:firstLine="454"/>
              <w:jc w:val="both"/>
              <w:rPr>
                <w:rStyle w:val="rvts9"/>
                <w:sz w:val="28"/>
                <w:szCs w:val="28"/>
              </w:rPr>
            </w:pPr>
            <w:r w:rsidRPr="00321CB6">
              <w:rPr>
                <w:rStyle w:val="rvts9"/>
                <w:sz w:val="28"/>
                <w:szCs w:val="28"/>
              </w:rPr>
              <w:t>…</w:t>
            </w:r>
          </w:p>
          <w:p w14:paraId="349640C4" w14:textId="44C4DEAB" w:rsidR="00766FB6" w:rsidRPr="00321CB6" w:rsidRDefault="00766FB6" w:rsidP="00420088">
            <w:pPr>
              <w:ind w:firstLine="463"/>
              <w:jc w:val="both"/>
              <w:rPr>
                <w:rStyle w:val="rvts9"/>
                <w:sz w:val="28"/>
                <w:szCs w:val="28"/>
              </w:rPr>
            </w:pPr>
            <w:r w:rsidRPr="00321CB6">
              <w:rPr>
                <w:sz w:val="28"/>
                <w:szCs w:val="28"/>
                <w:shd w:val="clear" w:color="auto" w:fill="FFFFFF"/>
              </w:rPr>
              <w:t>8) отримання виконавцем документального підтвердження наявності на одному чи кількох рахунках боржника коштів, достатніх для виконання рішення про забезпечення позову;</w:t>
            </w:r>
          </w:p>
          <w:p w14:paraId="226EF569" w14:textId="276E99E2" w:rsidR="00E20273" w:rsidRPr="00321CB6" w:rsidRDefault="00E20273" w:rsidP="00420088">
            <w:pPr>
              <w:ind w:firstLine="454"/>
              <w:jc w:val="both"/>
              <w:rPr>
                <w:sz w:val="28"/>
                <w:szCs w:val="28"/>
              </w:rPr>
            </w:pPr>
            <w:r w:rsidRPr="00321CB6">
              <w:rPr>
                <w:sz w:val="28"/>
                <w:szCs w:val="28"/>
                <w:shd w:val="clear" w:color="auto" w:fill="FFFFFF"/>
              </w:rPr>
              <w:lastRenderedPageBreak/>
              <w:t>9) підстави, передбачені</w:t>
            </w:r>
            <w:r w:rsidR="005F6618" w:rsidRPr="00321CB6">
              <w:rPr>
                <w:rStyle w:val="apple-converted-space"/>
                <w:rFonts w:eastAsiaTheme="majorEastAsia"/>
              </w:rPr>
              <w:t xml:space="preserve"> </w:t>
            </w:r>
            <w:hyperlink r:id="rId12" w:anchor="n1254" w:history="1">
              <w:r w:rsidRPr="00321CB6">
                <w:rPr>
                  <w:rStyle w:val="a8"/>
                  <w:rFonts w:eastAsiaTheme="majorEastAsia"/>
                  <w:color w:val="auto"/>
                  <w:sz w:val="28"/>
                  <w:szCs w:val="28"/>
                </w:rPr>
                <w:t>пунктом 1</w:t>
              </w:r>
            </w:hyperlink>
            <w:hyperlink r:id="rId13" w:anchor="n1254" w:history="1">
              <w:r w:rsidRPr="00321CB6">
                <w:rPr>
                  <w:rStyle w:val="a8"/>
                  <w:rFonts w:eastAsiaTheme="majorEastAsia"/>
                  <w:b/>
                  <w:bCs/>
                  <w:color w:val="auto"/>
                  <w:sz w:val="28"/>
                  <w:szCs w:val="28"/>
                  <w:vertAlign w:val="superscript"/>
                </w:rPr>
                <w:t>-2</w:t>
              </w:r>
            </w:hyperlink>
            <w:r w:rsidR="005F6618" w:rsidRPr="00321CB6">
              <w:rPr>
                <w:rStyle w:val="apple-converted-space"/>
                <w:rFonts w:eastAsiaTheme="majorEastAsia"/>
                <w:shd w:val="clear" w:color="auto" w:fill="FFFFFF"/>
              </w:rPr>
              <w:t xml:space="preserve"> </w:t>
            </w:r>
            <w:r w:rsidRPr="00321CB6">
              <w:rPr>
                <w:sz w:val="28"/>
                <w:szCs w:val="28"/>
                <w:shd w:val="clear" w:color="auto" w:fill="FFFFFF"/>
              </w:rPr>
              <w:t>розділу XIII "Прикінцеві та перехідні положення" цього Закону.</w:t>
            </w:r>
          </w:p>
          <w:p w14:paraId="42B5F7F6" w14:textId="32006B35" w:rsidR="00F353FE" w:rsidRPr="00321CB6" w:rsidRDefault="00E20273" w:rsidP="00420088">
            <w:pPr>
              <w:pStyle w:val="rvps2"/>
              <w:spacing w:before="0" w:beforeAutospacing="0" w:after="0" w:afterAutospacing="0"/>
              <w:ind w:firstLine="450"/>
              <w:jc w:val="both"/>
              <w:rPr>
                <w:rStyle w:val="rvts9"/>
                <w:b/>
                <w:bCs/>
                <w:sz w:val="28"/>
                <w:szCs w:val="28"/>
                <w:lang w:val="uk-UA"/>
              </w:rPr>
            </w:pPr>
            <w:r w:rsidRPr="00321CB6">
              <w:rPr>
                <w:rStyle w:val="rvts9"/>
                <w:b/>
                <w:bCs/>
                <w:sz w:val="28"/>
                <w:szCs w:val="28"/>
                <w:lang w:val="uk-UA"/>
              </w:rPr>
              <w:t>10) о</w:t>
            </w:r>
            <w:r w:rsidRPr="00321CB6">
              <w:rPr>
                <w:b/>
                <w:bCs/>
                <w:sz w:val="28"/>
                <w:szCs w:val="28"/>
                <w:shd w:val="clear" w:color="auto" w:fill="FFFFFF"/>
                <w:lang w:val="uk-UA"/>
              </w:rPr>
              <w:t xml:space="preserve">тримання виконавцем рішення </w:t>
            </w:r>
            <w:r w:rsidRPr="00321CB6">
              <w:rPr>
                <w:b/>
                <w:bCs/>
                <w:iCs/>
                <w:sz w:val="28"/>
                <w:szCs w:val="28"/>
                <w:lang w:val="uk-UA"/>
              </w:rPr>
              <w:t>комісії з аналізу діючих договорів про продовження дії інвестиційного договору згідно із Законом України «</w:t>
            </w:r>
            <w:r w:rsidRPr="00321CB6">
              <w:rPr>
                <w:b/>
                <w:bCs/>
                <w:sz w:val="28"/>
                <w:szCs w:val="28"/>
                <w:lang w:val="uk-UA" w:eastAsia="uk-UA"/>
              </w:rPr>
              <w:t>Про</w:t>
            </w:r>
            <w:r w:rsidRPr="00321CB6">
              <w:rPr>
                <w:b/>
                <w:bCs/>
                <w:sz w:val="28"/>
                <w:szCs w:val="28"/>
                <w:lang w:val="uk-UA"/>
              </w:rPr>
              <w:t xml:space="preserve"> забезпечення житлом військовослужбовців та членів їх сімей з залученням недержавних коштів, передачу земель в оренду та відчуження майна</w:t>
            </w:r>
            <w:r w:rsidRPr="00321CB6">
              <w:rPr>
                <w:b/>
                <w:bCs/>
                <w:iCs/>
                <w:sz w:val="28"/>
                <w:szCs w:val="28"/>
                <w:lang w:val="uk-UA"/>
              </w:rPr>
              <w:t>».</w:t>
            </w:r>
          </w:p>
        </w:tc>
      </w:tr>
      <w:tr w:rsidR="00FB6C18" w:rsidRPr="00321CB6" w14:paraId="4FAEF523" w14:textId="77777777" w:rsidTr="005F15AD">
        <w:trPr>
          <w:jc w:val="center"/>
        </w:trPr>
        <w:tc>
          <w:tcPr>
            <w:tcW w:w="14560" w:type="dxa"/>
            <w:gridSpan w:val="2"/>
          </w:tcPr>
          <w:p w14:paraId="4834BF7E" w14:textId="77777777" w:rsidR="00FB6C18" w:rsidRDefault="00EE6898" w:rsidP="00420088">
            <w:pPr>
              <w:jc w:val="center"/>
              <w:rPr>
                <w:b/>
                <w:bCs/>
                <w:sz w:val="28"/>
                <w:szCs w:val="28"/>
              </w:rPr>
            </w:pPr>
            <w:hyperlink r:id="rId14" w:tgtFrame="_blank" w:history="1">
              <w:r w:rsidR="00FB6C18" w:rsidRPr="00904E61">
                <w:rPr>
                  <w:b/>
                  <w:bCs/>
                  <w:sz w:val="28"/>
                  <w:szCs w:val="28"/>
                </w:rPr>
                <w:t>Закон України «Про правовий режим майна у Збройних Силах України»</w:t>
              </w:r>
            </w:hyperlink>
            <w:r w:rsidR="00FB6C18" w:rsidRPr="00904E61">
              <w:rPr>
                <w:b/>
                <w:bCs/>
                <w:sz w:val="28"/>
                <w:szCs w:val="28"/>
              </w:rPr>
              <w:t xml:space="preserve"> </w:t>
            </w:r>
          </w:p>
          <w:p w14:paraId="2AA32429" w14:textId="77777777" w:rsidR="00FB6C18" w:rsidRPr="00904E61" w:rsidRDefault="00FB6C18" w:rsidP="00420088">
            <w:pPr>
              <w:jc w:val="center"/>
              <w:rPr>
                <w:b/>
                <w:bCs/>
                <w:sz w:val="28"/>
                <w:szCs w:val="28"/>
                <w:lang w:eastAsia="en-US"/>
              </w:rPr>
            </w:pPr>
            <w:r w:rsidRPr="00904E61">
              <w:rPr>
                <w:b/>
                <w:bCs/>
                <w:sz w:val="28"/>
                <w:szCs w:val="28"/>
              </w:rPr>
              <w:t>(Відомості Верховної Ради України, 1999 р., № 48, ст. 407; 2011 р., № 39, ст. 388)</w:t>
            </w:r>
          </w:p>
        </w:tc>
      </w:tr>
      <w:tr w:rsidR="00FB6C18" w:rsidRPr="00321CB6" w14:paraId="535FDAE3" w14:textId="77777777" w:rsidTr="00232FFD">
        <w:trPr>
          <w:jc w:val="center"/>
        </w:trPr>
        <w:tc>
          <w:tcPr>
            <w:tcW w:w="7280" w:type="dxa"/>
          </w:tcPr>
          <w:p w14:paraId="05FF1B0E" w14:textId="77777777" w:rsidR="00FB6C18" w:rsidRPr="00904E61" w:rsidRDefault="00FB6C18" w:rsidP="00420088">
            <w:pPr>
              <w:pStyle w:val="rvps2"/>
              <w:spacing w:before="0" w:beforeAutospacing="0" w:after="0" w:afterAutospacing="0"/>
              <w:ind w:firstLine="450"/>
              <w:jc w:val="both"/>
              <w:rPr>
                <w:sz w:val="28"/>
                <w:szCs w:val="28"/>
                <w:lang w:val="uk-UA"/>
              </w:rPr>
            </w:pPr>
            <w:r w:rsidRPr="00904E61">
              <w:rPr>
                <w:rStyle w:val="rvts9"/>
                <w:b/>
                <w:bCs/>
                <w:sz w:val="28"/>
                <w:szCs w:val="28"/>
                <w:lang w:val="uk-UA"/>
              </w:rPr>
              <w:t>Стаття 6.</w:t>
            </w:r>
            <w:r w:rsidRPr="00904E61">
              <w:rPr>
                <w:rStyle w:val="apple-converted-space"/>
                <w:b/>
                <w:bCs/>
                <w:sz w:val="28"/>
                <w:szCs w:val="28"/>
                <w:lang w:val="uk-UA"/>
              </w:rPr>
              <w:t> </w:t>
            </w:r>
            <w:r w:rsidRPr="00904E61">
              <w:rPr>
                <w:sz w:val="28"/>
                <w:szCs w:val="28"/>
                <w:lang w:val="uk-UA"/>
              </w:rPr>
              <w:t>Відчуження військового майна</w:t>
            </w:r>
          </w:p>
          <w:p w14:paraId="26BDABAC" w14:textId="77777777" w:rsidR="00FB6C18" w:rsidRPr="00904E61" w:rsidRDefault="00FB6C18" w:rsidP="00420088">
            <w:pPr>
              <w:pStyle w:val="rvps2"/>
              <w:spacing w:before="0" w:beforeAutospacing="0" w:after="0" w:afterAutospacing="0"/>
              <w:ind w:firstLine="450"/>
              <w:jc w:val="both"/>
              <w:rPr>
                <w:sz w:val="28"/>
                <w:szCs w:val="28"/>
                <w:lang w:val="uk-UA"/>
              </w:rPr>
            </w:pPr>
            <w:bookmarkStart w:id="3" w:name="n27"/>
            <w:bookmarkEnd w:id="3"/>
            <w:r w:rsidRPr="00904E61">
              <w:rPr>
                <w:sz w:val="28"/>
                <w:szCs w:val="28"/>
                <w:lang w:val="uk-UA"/>
              </w:rPr>
              <w:t>Відчуження військового майна здійснюється Міністерством оборони України через уповноважені Кабінетом Міністрів України підприємства та організації, визначені ним за результатами тендеру, після його списання, за винятком майна, визначеного</w:t>
            </w:r>
            <w:r w:rsidRPr="00904E61">
              <w:rPr>
                <w:rStyle w:val="apple-converted-space"/>
                <w:sz w:val="28"/>
                <w:szCs w:val="28"/>
                <w:lang w:val="uk-UA"/>
              </w:rPr>
              <w:t> </w:t>
            </w:r>
            <w:hyperlink r:id="rId15" w:anchor="n28" w:history="1">
              <w:r w:rsidRPr="00904E61">
                <w:rPr>
                  <w:rStyle w:val="a8"/>
                  <w:color w:val="auto"/>
                  <w:sz w:val="28"/>
                  <w:szCs w:val="28"/>
                  <w:lang w:val="uk-UA"/>
                </w:rPr>
                <w:t>частиною другою</w:t>
              </w:r>
            </w:hyperlink>
            <w:r w:rsidRPr="00FB6C18">
              <w:rPr>
                <w:sz w:val="28"/>
                <w:szCs w:val="28"/>
                <w:lang w:val="uk-UA"/>
              </w:rPr>
              <w:t xml:space="preserve"> </w:t>
            </w:r>
            <w:r w:rsidRPr="00904E61">
              <w:rPr>
                <w:sz w:val="28"/>
                <w:szCs w:val="28"/>
                <w:lang w:val="uk-UA"/>
              </w:rPr>
              <w:t>цієї статті.</w:t>
            </w:r>
          </w:p>
          <w:p w14:paraId="556FB92E" w14:textId="77777777" w:rsidR="00FB6C18" w:rsidRPr="00904E61" w:rsidRDefault="00FB6C18" w:rsidP="00420088">
            <w:pPr>
              <w:pStyle w:val="rvps2"/>
              <w:spacing w:before="0" w:beforeAutospacing="0" w:after="0" w:afterAutospacing="0"/>
              <w:ind w:firstLine="450"/>
              <w:jc w:val="both"/>
              <w:rPr>
                <w:sz w:val="28"/>
                <w:szCs w:val="28"/>
                <w:lang w:val="uk-UA"/>
              </w:rPr>
            </w:pPr>
            <w:bookmarkStart w:id="4" w:name="n28"/>
            <w:bookmarkEnd w:id="4"/>
            <w:r w:rsidRPr="00904E61">
              <w:rPr>
                <w:sz w:val="28"/>
                <w:szCs w:val="28"/>
                <w:lang w:val="uk-UA"/>
              </w:rPr>
              <w:t>Рішення про відчуження військового майна, що є придатним для подальшого використання, але не знаходить застосування у повсякденній діяльності військ, надлишкового майна, а також цілісних майнових комплексів та іншого нерухомого майна приймає Кабінет Міністрів України за поданням Міністерства оборони України.</w:t>
            </w:r>
          </w:p>
          <w:p w14:paraId="3A1FEF6E" w14:textId="77777777" w:rsidR="00FB6C18" w:rsidRPr="00027E3F" w:rsidRDefault="00FB6C18" w:rsidP="00420088">
            <w:pPr>
              <w:pStyle w:val="rvps2"/>
              <w:spacing w:before="0" w:beforeAutospacing="0" w:after="0" w:afterAutospacing="0"/>
              <w:ind w:firstLine="450"/>
              <w:jc w:val="both"/>
              <w:rPr>
                <w:sz w:val="28"/>
                <w:szCs w:val="28"/>
                <w:lang w:val="uk-UA"/>
              </w:rPr>
            </w:pPr>
            <w:bookmarkStart w:id="5" w:name="n29"/>
            <w:bookmarkEnd w:id="5"/>
            <w:r w:rsidRPr="00904E61">
              <w:rPr>
                <w:sz w:val="28"/>
                <w:szCs w:val="28"/>
                <w:lang w:val="uk-UA"/>
              </w:rPr>
              <w:t xml:space="preserve">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w:t>
            </w:r>
            <w:r w:rsidRPr="00904E61">
              <w:rPr>
                <w:sz w:val="28"/>
                <w:szCs w:val="28"/>
                <w:lang w:val="uk-UA"/>
              </w:rPr>
              <w:lastRenderedPageBreak/>
              <w:t>спеціальної служби транспорту, здійснюється в</w:t>
            </w:r>
            <w:r w:rsidRPr="00904E61">
              <w:rPr>
                <w:rStyle w:val="apple-converted-space"/>
                <w:sz w:val="28"/>
                <w:szCs w:val="28"/>
                <w:lang w:val="uk-UA"/>
              </w:rPr>
              <w:t> </w:t>
            </w:r>
            <w:hyperlink r:id="rId16" w:anchor="n15" w:tgtFrame="_blank" w:history="1">
              <w:r w:rsidRPr="00904E61">
                <w:rPr>
                  <w:rStyle w:val="a8"/>
                  <w:color w:val="auto"/>
                  <w:sz w:val="28"/>
                  <w:szCs w:val="28"/>
                  <w:lang w:val="uk-UA"/>
                </w:rPr>
                <w:t>порядку</w:t>
              </w:r>
            </w:hyperlink>
            <w:r w:rsidRPr="00904E61">
              <w:rPr>
                <w:sz w:val="28"/>
                <w:szCs w:val="28"/>
                <w:lang w:val="uk-UA"/>
              </w:rPr>
              <w:t xml:space="preserve">, </w:t>
            </w:r>
            <w:r w:rsidRPr="00027E3F">
              <w:rPr>
                <w:sz w:val="28"/>
                <w:szCs w:val="28"/>
                <w:lang w:val="uk-UA"/>
              </w:rPr>
              <w:t>встановленому Кабінетом Міністрів України.</w:t>
            </w:r>
            <w:r w:rsidRPr="00027E3F">
              <w:rPr>
                <w:rStyle w:val="apple-converted-space"/>
                <w:sz w:val="28"/>
                <w:szCs w:val="28"/>
                <w:lang w:val="uk-UA"/>
              </w:rPr>
              <w:t> </w:t>
            </w:r>
            <w:bookmarkStart w:id="6" w:name="n30"/>
            <w:bookmarkEnd w:id="6"/>
          </w:p>
          <w:p w14:paraId="76312101" w14:textId="77777777" w:rsidR="00FB6C18" w:rsidRPr="00027E3F" w:rsidRDefault="00FB6C18" w:rsidP="00420088">
            <w:pPr>
              <w:pStyle w:val="rvps2"/>
              <w:spacing w:before="0" w:beforeAutospacing="0" w:after="0" w:afterAutospacing="0"/>
              <w:ind w:firstLine="450"/>
              <w:jc w:val="both"/>
              <w:rPr>
                <w:sz w:val="28"/>
                <w:szCs w:val="28"/>
                <w:lang w:val="uk-UA"/>
              </w:rPr>
            </w:pPr>
            <w:bookmarkStart w:id="7" w:name="n31"/>
            <w:bookmarkEnd w:id="7"/>
            <w:r w:rsidRPr="00027E3F">
              <w:rPr>
                <w:sz w:val="28"/>
                <w:szCs w:val="28"/>
                <w:lang w:val="uk-UA"/>
              </w:rPr>
              <w:t>Методика оцінки вартості військового майна, а також</w:t>
            </w:r>
            <w:r w:rsidRPr="00027E3F">
              <w:rPr>
                <w:rStyle w:val="apple-converted-space"/>
                <w:sz w:val="28"/>
                <w:szCs w:val="28"/>
                <w:lang w:val="uk-UA"/>
              </w:rPr>
              <w:t> </w:t>
            </w:r>
            <w:hyperlink r:id="rId17" w:anchor="n18" w:tgtFrame="_blank" w:history="1">
              <w:r w:rsidRPr="00027E3F">
                <w:rPr>
                  <w:rStyle w:val="a8"/>
                  <w:color w:val="auto"/>
                  <w:sz w:val="28"/>
                  <w:szCs w:val="28"/>
                  <w:u w:val="none"/>
                  <w:lang w:val="uk-UA"/>
                </w:rPr>
                <w:t>порядок його реалізації</w:t>
              </w:r>
            </w:hyperlink>
            <w:r w:rsidRPr="00027E3F">
              <w:rPr>
                <w:sz w:val="28"/>
                <w:szCs w:val="28"/>
                <w:lang w:val="uk-UA"/>
              </w:rPr>
              <w:t>  розробляються Міністерством оборони України, узгоджуються із заінтересованими міністерствами та іншими центральними органами виконавчої влади і затверджуються Кабінетом Міністрів України.</w:t>
            </w:r>
            <w:r w:rsidRPr="00027E3F">
              <w:rPr>
                <w:rStyle w:val="apple-converted-space"/>
                <w:sz w:val="28"/>
                <w:szCs w:val="28"/>
                <w:lang w:val="uk-UA"/>
              </w:rPr>
              <w:t> </w:t>
            </w:r>
            <w:hyperlink r:id="rId18" w:anchor="n18" w:tgtFrame="_blank" w:history="1">
              <w:r w:rsidRPr="00027E3F">
                <w:rPr>
                  <w:rStyle w:val="a8"/>
                  <w:color w:val="auto"/>
                  <w:sz w:val="28"/>
                  <w:szCs w:val="28"/>
                  <w:u w:val="none"/>
                  <w:lang w:val="uk-UA"/>
                </w:rPr>
                <w:t>Порядок відчуження військового майна</w:t>
              </w:r>
            </w:hyperlink>
            <w:r w:rsidRPr="00027E3F">
              <w:rPr>
                <w:rStyle w:val="apple-converted-space"/>
                <w:sz w:val="28"/>
                <w:szCs w:val="28"/>
                <w:lang w:val="uk-UA"/>
              </w:rPr>
              <w:t> </w:t>
            </w:r>
            <w:r w:rsidRPr="00027E3F">
              <w:rPr>
                <w:sz w:val="28"/>
                <w:szCs w:val="28"/>
                <w:lang w:val="uk-UA"/>
              </w:rPr>
              <w:t>визначається Кабінетом Міністрів України.</w:t>
            </w:r>
          </w:p>
          <w:p w14:paraId="55CC1F98" w14:textId="77777777" w:rsidR="00FB6C18" w:rsidRPr="00904E61" w:rsidRDefault="00FB6C18" w:rsidP="00420088">
            <w:pPr>
              <w:pStyle w:val="rvps2"/>
              <w:spacing w:before="0" w:beforeAutospacing="0" w:after="0" w:afterAutospacing="0"/>
              <w:ind w:firstLine="450"/>
              <w:jc w:val="both"/>
              <w:rPr>
                <w:sz w:val="28"/>
                <w:szCs w:val="28"/>
                <w:lang w:val="uk-UA"/>
              </w:rPr>
            </w:pPr>
            <w:bookmarkStart w:id="8" w:name="n32"/>
            <w:bookmarkEnd w:id="8"/>
            <w:r w:rsidRPr="00904E61">
              <w:rPr>
                <w:sz w:val="28"/>
                <w:szCs w:val="28"/>
                <w:lang w:val="uk-UA"/>
              </w:rPr>
              <w:t>Кошти, одержані від реалізації військового майна, зараховуються до Державного бюджету України.</w:t>
            </w:r>
            <w:r w:rsidRPr="00904E61">
              <w:rPr>
                <w:rStyle w:val="apple-converted-space"/>
                <w:sz w:val="28"/>
                <w:szCs w:val="28"/>
                <w:lang w:val="uk-UA"/>
              </w:rPr>
              <w:t> </w:t>
            </w:r>
          </w:p>
          <w:p w14:paraId="12E4EA5B" w14:textId="77777777" w:rsidR="00FB6C18" w:rsidRPr="00027E3F" w:rsidRDefault="00FB6C18" w:rsidP="00420088">
            <w:pPr>
              <w:pStyle w:val="rvps2"/>
              <w:spacing w:before="0" w:beforeAutospacing="0" w:after="0" w:afterAutospacing="0"/>
              <w:ind w:firstLine="450"/>
              <w:jc w:val="both"/>
              <w:rPr>
                <w:sz w:val="28"/>
                <w:szCs w:val="28"/>
                <w:lang w:val="uk-UA"/>
              </w:rPr>
            </w:pPr>
            <w:bookmarkStart w:id="9" w:name="n33"/>
            <w:bookmarkStart w:id="10" w:name="n34"/>
            <w:bookmarkEnd w:id="9"/>
            <w:bookmarkEnd w:id="10"/>
            <w:r w:rsidRPr="00904E61">
              <w:rPr>
                <w:sz w:val="28"/>
                <w:szCs w:val="28"/>
                <w:lang w:val="uk-UA"/>
              </w:rPr>
              <w:t>Кошти, що надходять від реалізації продуктів утилізації озброєння, військової техніки і боєприпасів, зараховуються до Державного бюджету України.</w:t>
            </w:r>
          </w:p>
        </w:tc>
        <w:tc>
          <w:tcPr>
            <w:tcW w:w="7280" w:type="dxa"/>
          </w:tcPr>
          <w:p w14:paraId="72FF5A41" w14:textId="77777777" w:rsidR="00FB6C18" w:rsidRPr="00904E61" w:rsidRDefault="00FB6C18" w:rsidP="00420088">
            <w:pPr>
              <w:pStyle w:val="rvps2"/>
              <w:spacing w:before="0" w:beforeAutospacing="0" w:after="0" w:afterAutospacing="0"/>
              <w:ind w:firstLine="450"/>
              <w:jc w:val="both"/>
              <w:rPr>
                <w:sz w:val="28"/>
                <w:szCs w:val="28"/>
                <w:lang w:val="uk-UA"/>
              </w:rPr>
            </w:pPr>
            <w:r w:rsidRPr="00904E61">
              <w:rPr>
                <w:rStyle w:val="rvts9"/>
                <w:b/>
                <w:bCs/>
                <w:sz w:val="28"/>
                <w:szCs w:val="28"/>
                <w:lang w:val="uk-UA"/>
              </w:rPr>
              <w:lastRenderedPageBreak/>
              <w:t>Стаття 6.</w:t>
            </w:r>
            <w:r w:rsidRPr="00904E61">
              <w:rPr>
                <w:rStyle w:val="apple-converted-space"/>
                <w:b/>
                <w:bCs/>
                <w:sz w:val="28"/>
                <w:szCs w:val="28"/>
                <w:lang w:val="uk-UA"/>
              </w:rPr>
              <w:t> </w:t>
            </w:r>
            <w:r w:rsidRPr="00904E61">
              <w:rPr>
                <w:sz w:val="28"/>
                <w:szCs w:val="28"/>
                <w:lang w:val="uk-UA"/>
              </w:rPr>
              <w:t>Відчуження військового майна</w:t>
            </w:r>
          </w:p>
          <w:p w14:paraId="49366E77" w14:textId="77777777" w:rsidR="00FB6C18" w:rsidRPr="00904E61" w:rsidRDefault="00FB6C18" w:rsidP="00420088">
            <w:pPr>
              <w:ind w:right="4" w:firstLine="540"/>
              <w:jc w:val="both"/>
              <w:rPr>
                <w:b/>
                <w:bCs/>
                <w:sz w:val="28"/>
                <w:szCs w:val="28"/>
              </w:rPr>
            </w:pPr>
            <w:r w:rsidRPr="00904E61">
              <w:rPr>
                <w:b/>
                <w:bCs/>
                <w:sz w:val="28"/>
                <w:szCs w:val="28"/>
              </w:rPr>
              <w:t xml:space="preserve">Відчуження військового майна, об’єктів нерухомого майна здійснюється в порядку встановленому </w:t>
            </w:r>
            <w:r w:rsidRPr="00904E61">
              <w:rPr>
                <w:b/>
                <w:bCs/>
                <w:iCs/>
                <w:sz w:val="28"/>
                <w:szCs w:val="28"/>
              </w:rPr>
              <w:t>Законом України «</w:t>
            </w:r>
            <w:r w:rsidRPr="00904E61">
              <w:rPr>
                <w:b/>
                <w:bCs/>
                <w:sz w:val="28"/>
                <w:szCs w:val="28"/>
                <w:lang w:eastAsia="uk-UA"/>
              </w:rPr>
              <w:t>Про</w:t>
            </w:r>
            <w:r w:rsidRPr="00904E61">
              <w:rPr>
                <w:b/>
                <w:bCs/>
                <w:sz w:val="28"/>
                <w:szCs w:val="28"/>
              </w:rPr>
              <w:t xml:space="preserve"> забезпечення житлом військовослужбовців та членів їх сімей із залученням недержавних коштів, передачу земель в оренду та відчуження майна</w:t>
            </w:r>
            <w:r w:rsidRPr="00904E61">
              <w:rPr>
                <w:b/>
                <w:bCs/>
                <w:iCs/>
                <w:sz w:val="28"/>
                <w:szCs w:val="28"/>
              </w:rPr>
              <w:t>».</w:t>
            </w:r>
          </w:p>
          <w:p w14:paraId="4838B900" w14:textId="77777777" w:rsidR="00FB6C18" w:rsidRPr="00904E61" w:rsidRDefault="00FB6C18" w:rsidP="00420088">
            <w:pPr>
              <w:ind w:right="4" w:firstLine="540"/>
              <w:jc w:val="both"/>
              <w:rPr>
                <w:b/>
                <w:bCs/>
                <w:sz w:val="28"/>
                <w:szCs w:val="28"/>
              </w:rPr>
            </w:pPr>
            <w:r w:rsidRPr="00904E61">
              <w:rPr>
                <w:b/>
                <w:bCs/>
                <w:sz w:val="28"/>
                <w:szCs w:val="28"/>
                <w:shd w:val="clear" w:color="auto" w:fill="FFFFFF"/>
              </w:rPr>
              <w:t>Відчуження земельних ділянок, які вивільняються у процесі реформування Збройних Сил України, Державної спеціальної служби транспорту, здійснюється в</w:t>
            </w:r>
            <w:r w:rsidRPr="00904E61">
              <w:rPr>
                <w:rStyle w:val="apple-converted-space"/>
                <w:b/>
                <w:bCs/>
                <w:sz w:val="28"/>
                <w:szCs w:val="28"/>
                <w:shd w:val="clear" w:color="auto" w:fill="FFFFFF"/>
              </w:rPr>
              <w:t xml:space="preserve"> </w:t>
            </w:r>
            <w:hyperlink r:id="rId19" w:anchor="n15" w:tgtFrame="_blank" w:history="1">
              <w:r w:rsidRPr="00FB6C18">
                <w:rPr>
                  <w:rStyle w:val="a8"/>
                  <w:b/>
                  <w:bCs/>
                  <w:color w:val="auto"/>
                  <w:sz w:val="28"/>
                  <w:szCs w:val="28"/>
                  <w:u w:val="none"/>
                </w:rPr>
                <w:t>порядку</w:t>
              </w:r>
            </w:hyperlink>
            <w:r w:rsidRPr="00904E61">
              <w:rPr>
                <w:b/>
                <w:bCs/>
                <w:sz w:val="28"/>
                <w:szCs w:val="28"/>
                <w:shd w:val="clear" w:color="auto" w:fill="FFFFFF"/>
              </w:rPr>
              <w:t>, встановленому Кабінетом Міністрів України.</w:t>
            </w:r>
          </w:p>
          <w:p w14:paraId="431E12CF" w14:textId="77777777" w:rsidR="00FB6C18" w:rsidRPr="00904E61" w:rsidRDefault="00FB6C18" w:rsidP="00420088">
            <w:pPr>
              <w:ind w:right="4" w:firstLine="540"/>
              <w:jc w:val="both"/>
              <w:rPr>
                <w:b/>
                <w:bCs/>
                <w:sz w:val="28"/>
                <w:szCs w:val="28"/>
              </w:rPr>
            </w:pPr>
            <w:r w:rsidRPr="00904E61">
              <w:rPr>
                <w:b/>
                <w:bCs/>
                <w:sz w:val="28"/>
                <w:szCs w:val="28"/>
              </w:rPr>
              <w:t>Кошти, одержані від реалізації військового майна, об’єктів нерухомого майна, зараховуються до спеціального фонду державного бюджету України та спрямовуються на закупівлю житла для військовослужбовців та членів їх сімей.</w:t>
            </w:r>
          </w:p>
          <w:p w14:paraId="73C478EC" w14:textId="77777777" w:rsidR="00FB6C18" w:rsidRPr="00321CB6" w:rsidRDefault="00FB6C18" w:rsidP="00420088">
            <w:pPr>
              <w:ind w:right="4" w:firstLine="459"/>
              <w:jc w:val="both"/>
              <w:rPr>
                <w:b/>
                <w:bCs/>
                <w:sz w:val="28"/>
                <w:szCs w:val="28"/>
                <w:lang w:eastAsia="en-US"/>
              </w:rPr>
            </w:pPr>
            <w:r w:rsidRPr="00904E61">
              <w:rPr>
                <w:b/>
                <w:bCs/>
                <w:sz w:val="28"/>
                <w:szCs w:val="28"/>
              </w:rPr>
              <w:lastRenderedPageBreak/>
              <w:t>Кошти, що надходять від реалізації продуктів утилізації озброєння, військової техніки і боєприпасів, зараховуються до спеціального фонду державного бюджету України та спрямовуються на закупівлю житла для військовослужбовців та членів їх сімей.</w:t>
            </w:r>
          </w:p>
        </w:tc>
      </w:tr>
      <w:tr w:rsidR="00321CB6" w:rsidRPr="00321CB6" w14:paraId="43552887" w14:textId="77777777" w:rsidTr="00C45FDD">
        <w:trPr>
          <w:jc w:val="center"/>
        </w:trPr>
        <w:tc>
          <w:tcPr>
            <w:tcW w:w="14560" w:type="dxa"/>
            <w:gridSpan w:val="2"/>
          </w:tcPr>
          <w:p w14:paraId="747AE20B" w14:textId="0B11FA5F" w:rsidR="001775E1" w:rsidRPr="00321CB6" w:rsidRDefault="001775E1" w:rsidP="00420088">
            <w:pPr>
              <w:jc w:val="center"/>
              <w:rPr>
                <w:b/>
                <w:bCs/>
                <w:sz w:val="28"/>
                <w:szCs w:val="28"/>
                <w:bdr w:val="none" w:sz="0" w:space="0" w:color="auto" w:frame="1"/>
              </w:rPr>
            </w:pPr>
            <w:r w:rsidRPr="00321CB6">
              <w:rPr>
                <w:b/>
                <w:bCs/>
                <w:sz w:val="28"/>
                <w:szCs w:val="28"/>
              </w:rPr>
              <w:lastRenderedPageBreak/>
              <w:t>Земельний кодекс України</w:t>
            </w:r>
            <w:r w:rsidRPr="00321CB6">
              <w:rPr>
                <w:b/>
                <w:bCs/>
                <w:sz w:val="28"/>
                <w:szCs w:val="28"/>
                <w:bdr w:val="none" w:sz="0" w:space="0" w:color="auto" w:frame="1"/>
              </w:rPr>
              <w:t xml:space="preserve">  </w:t>
            </w:r>
          </w:p>
          <w:p w14:paraId="22737B7D" w14:textId="293EBEC7" w:rsidR="00756A96" w:rsidRPr="00321CB6" w:rsidRDefault="001775E1" w:rsidP="00420088">
            <w:pPr>
              <w:jc w:val="center"/>
              <w:rPr>
                <w:b/>
                <w:bCs/>
                <w:sz w:val="28"/>
                <w:szCs w:val="28"/>
                <w:lang w:eastAsia="en-US"/>
              </w:rPr>
            </w:pPr>
            <w:r w:rsidRPr="00321CB6">
              <w:rPr>
                <w:b/>
                <w:bCs/>
                <w:sz w:val="28"/>
                <w:szCs w:val="28"/>
                <w:shd w:val="clear" w:color="auto" w:fill="FFFFFF"/>
              </w:rPr>
              <w:t>(Відомості Верховної Ради України (ВВР), 2002, № 3-4, ст.27)</w:t>
            </w:r>
          </w:p>
        </w:tc>
      </w:tr>
      <w:tr w:rsidR="00321CB6" w:rsidRPr="00321CB6" w14:paraId="3FA34175" w14:textId="77777777" w:rsidTr="00232FFD">
        <w:trPr>
          <w:jc w:val="center"/>
        </w:trPr>
        <w:tc>
          <w:tcPr>
            <w:tcW w:w="7280" w:type="dxa"/>
          </w:tcPr>
          <w:p w14:paraId="560DF1A9" w14:textId="4081E899" w:rsidR="001775E1" w:rsidRPr="00E1057F" w:rsidRDefault="001775E1" w:rsidP="00420088">
            <w:pPr>
              <w:pStyle w:val="rvps2"/>
              <w:spacing w:before="0" w:beforeAutospacing="0" w:after="0" w:afterAutospacing="0"/>
              <w:ind w:firstLine="450"/>
              <w:jc w:val="both"/>
              <w:rPr>
                <w:sz w:val="28"/>
                <w:szCs w:val="28"/>
                <w:lang w:val="uk-UA"/>
              </w:rPr>
            </w:pPr>
            <w:bookmarkStart w:id="11" w:name="o114"/>
            <w:bookmarkEnd w:id="11"/>
            <w:r w:rsidRPr="00E1057F">
              <w:rPr>
                <w:rStyle w:val="rvts9"/>
                <w:b/>
                <w:bCs/>
                <w:sz w:val="28"/>
                <w:szCs w:val="28"/>
                <w:lang w:val="uk-UA"/>
              </w:rPr>
              <w:t>Стаття 77</w:t>
            </w:r>
            <w:r w:rsidR="005F6618" w:rsidRPr="00321CB6">
              <w:rPr>
                <w:rStyle w:val="rvts9"/>
                <w:b/>
                <w:bCs/>
                <w:sz w:val="28"/>
                <w:szCs w:val="28"/>
                <w:lang w:val="uk-UA"/>
              </w:rPr>
              <w:t>.</w:t>
            </w:r>
            <w:r w:rsidR="005F6618" w:rsidRPr="00321CB6">
              <w:rPr>
                <w:rStyle w:val="rvts9"/>
                <w:lang w:val="uk-UA"/>
              </w:rPr>
              <w:t xml:space="preserve"> </w:t>
            </w:r>
            <w:r w:rsidRPr="00E1057F">
              <w:rPr>
                <w:sz w:val="28"/>
                <w:szCs w:val="28"/>
                <w:lang w:val="uk-UA"/>
              </w:rPr>
              <w:t>Землі оборони</w:t>
            </w:r>
          </w:p>
          <w:p w14:paraId="04C3A3AD" w14:textId="77777777" w:rsidR="001143AE" w:rsidRPr="00E1057F" w:rsidRDefault="001775E1" w:rsidP="00420088">
            <w:pPr>
              <w:pStyle w:val="rvps2"/>
              <w:spacing w:before="0" w:beforeAutospacing="0" w:after="0" w:afterAutospacing="0"/>
              <w:ind w:firstLine="450"/>
              <w:jc w:val="both"/>
              <w:rPr>
                <w:sz w:val="28"/>
                <w:szCs w:val="28"/>
                <w:lang w:val="uk-UA"/>
              </w:rPr>
            </w:pPr>
            <w:bookmarkStart w:id="12" w:name="n593"/>
            <w:bookmarkEnd w:id="12"/>
            <w:r w:rsidRPr="00E1057F">
              <w:rPr>
                <w:sz w:val="28"/>
                <w:szCs w:val="28"/>
                <w:lang w:val="uk-UA"/>
              </w:rPr>
              <w:t>1.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законодавства України.</w:t>
            </w:r>
          </w:p>
          <w:p w14:paraId="648A5C8F" w14:textId="77777777" w:rsidR="007315CB" w:rsidRPr="00321CB6" w:rsidRDefault="007315CB" w:rsidP="00420088">
            <w:pPr>
              <w:pStyle w:val="rvps2"/>
              <w:spacing w:before="0" w:beforeAutospacing="0" w:after="0" w:afterAutospacing="0"/>
              <w:ind w:firstLine="450"/>
              <w:jc w:val="both"/>
              <w:rPr>
                <w:sz w:val="28"/>
                <w:szCs w:val="28"/>
                <w:lang w:val="uk-UA"/>
              </w:rPr>
            </w:pPr>
            <w:r w:rsidRPr="00321CB6">
              <w:rPr>
                <w:sz w:val="28"/>
                <w:szCs w:val="28"/>
                <w:lang w:val="uk-UA"/>
              </w:rPr>
              <w:t>2. Землі оборони можуть перебувати лише в державній власності.</w:t>
            </w:r>
          </w:p>
          <w:p w14:paraId="4CB084C3" w14:textId="77777777" w:rsidR="007315CB" w:rsidRPr="00321CB6" w:rsidRDefault="007315CB" w:rsidP="00420088">
            <w:pPr>
              <w:pStyle w:val="rvps2"/>
              <w:spacing w:before="0" w:beforeAutospacing="0" w:after="0" w:afterAutospacing="0"/>
              <w:ind w:firstLine="450"/>
              <w:jc w:val="both"/>
              <w:rPr>
                <w:sz w:val="28"/>
                <w:szCs w:val="28"/>
                <w:lang w:val="uk-UA"/>
              </w:rPr>
            </w:pPr>
            <w:bookmarkStart w:id="13" w:name="n595"/>
            <w:bookmarkStart w:id="14" w:name="n596"/>
            <w:bookmarkEnd w:id="13"/>
            <w:bookmarkEnd w:id="14"/>
            <w:r w:rsidRPr="00321CB6">
              <w:rPr>
                <w:sz w:val="28"/>
                <w:szCs w:val="28"/>
                <w:lang w:val="uk-UA"/>
              </w:rPr>
              <w:t>3. Навколо військових та інших оборонних об'єктів у разі необхідності створюються захисні, охоронні та інші зони з особливими умовами користування.</w:t>
            </w:r>
          </w:p>
          <w:p w14:paraId="2AE2160A" w14:textId="77777777" w:rsidR="007315CB" w:rsidRPr="00321CB6" w:rsidRDefault="007315CB" w:rsidP="00420088">
            <w:pPr>
              <w:pStyle w:val="rvps2"/>
              <w:spacing w:before="0" w:beforeAutospacing="0" w:after="0" w:afterAutospacing="0"/>
              <w:ind w:firstLine="450"/>
              <w:jc w:val="both"/>
              <w:rPr>
                <w:sz w:val="28"/>
                <w:szCs w:val="28"/>
                <w:lang w:val="uk-UA"/>
              </w:rPr>
            </w:pPr>
            <w:bookmarkStart w:id="15" w:name="n2308"/>
            <w:bookmarkEnd w:id="15"/>
            <w:r w:rsidRPr="00321CB6">
              <w:rPr>
                <w:sz w:val="28"/>
                <w:szCs w:val="28"/>
                <w:lang w:val="uk-UA"/>
              </w:rPr>
              <w:lastRenderedPageBreak/>
              <w:t>У межах прикордонної смуги з метою забезпечення національної безпеки і оборони, дотримання режиму державного кордону військовим частинам Державної прикордонної служби України для будівництва, облаштування та утримання інженерно-технічних і фортифікаційних споруд, огорож, прикордонних знаків, прикордонних просік, комунікацій надаються в постійне користування земельні ділянки шириною 30-50 метрів уздовж лінії державного кордону на суші, по берегу української частини прикордонної річки, озера або іншої водойми.</w:t>
            </w:r>
          </w:p>
          <w:p w14:paraId="106F0D15" w14:textId="77777777" w:rsidR="007315CB" w:rsidRPr="00321CB6" w:rsidRDefault="007315CB" w:rsidP="00420088">
            <w:pPr>
              <w:pStyle w:val="rvps2"/>
              <w:spacing w:before="0" w:beforeAutospacing="0" w:after="0" w:afterAutospacing="0"/>
              <w:ind w:firstLine="450"/>
              <w:jc w:val="both"/>
              <w:rPr>
                <w:sz w:val="28"/>
                <w:szCs w:val="28"/>
                <w:lang w:val="uk-UA"/>
              </w:rPr>
            </w:pPr>
            <w:bookmarkStart w:id="16" w:name="n2307"/>
            <w:bookmarkStart w:id="17" w:name="n597"/>
            <w:bookmarkEnd w:id="16"/>
            <w:bookmarkEnd w:id="17"/>
            <w:r w:rsidRPr="00321CB6">
              <w:rPr>
                <w:sz w:val="28"/>
                <w:szCs w:val="28"/>
                <w:lang w:val="uk-UA"/>
              </w:rPr>
              <w:t>4. Порядок використання земель оборони встановлюється законом.</w:t>
            </w:r>
          </w:p>
          <w:p w14:paraId="3ABE0184" w14:textId="77777777" w:rsidR="00232FFD" w:rsidRDefault="00232FFD" w:rsidP="00420088">
            <w:pPr>
              <w:pStyle w:val="rvps2"/>
              <w:spacing w:before="0" w:beforeAutospacing="0" w:after="0" w:afterAutospacing="0"/>
              <w:ind w:firstLine="450"/>
              <w:jc w:val="both"/>
              <w:rPr>
                <w:sz w:val="28"/>
                <w:szCs w:val="28"/>
                <w:lang w:val="uk-UA"/>
              </w:rPr>
            </w:pPr>
            <w:bookmarkStart w:id="18" w:name="n598"/>
            <w:bookmarkEnd w:id="18"/>
          </w:p>
          <w:p w14:paraId="71B2509B" w14:textId="77777777" w:rsidR="00232FFD" w:rsidRDefault="00232FFD" w:rsidP="00420088">
            <w:pPr>
              <w:pStyle w:val="rvps2"/>
              <w:spacing w:before="0" w:beforeAutospacing="0" w:after="0" w:afterAutospacing="0"/>
              <w:ind w:firstLine="450"/>
              <w:jc w:val="both"/>
              <w:rPr>
                <w:sz w:val="28"/>
                <w:szCs w:val="28"/>
                <w:lang w:val="uk-UA"/>
              </w:rPr>
            </w:pPr>
          </w:p>
          <w:p w14:paraId="196EDE53" w14:textId="77777777" w:rsidR="007315CB" w:rsidRPr="00321CB6" w:rsidRDefault="007315CB" w:rsidP="00420088">
            <w:pPr>
              <w:pStyle w:val="rvps2"/>
              <w:spacing w:before="0" w:beforeAutospacing="0" w:after="0" w:afterAutospacing="0"/>
              <w:ind w:firstLine="450"/>
              <w:jc w:val="both"/>
              <w:rPr>
                <w:sz w:val="28"/>
                <w:szCs w:val="28"/>
                <w:lang w:val="uk-UA"/>
              </w:rPr>
            </w:pPr>
            <w:r w:rsidRPr="00321CB6">
              <w:rPr>
                <w:sz w:val="28"/>
                <w:szCs w:val="28"/>
                <w:lang w:val="uk-UA"/>
              </w:rPr>
              <w:t>5. Особливості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встановлюються законом.</w:t>
            </w:r>
          </w:p>
          <w:p w14:paraId="5124309D" w14:textId="1F3DED5B" w:rsidR="007427B5" w:rsidRPr="00321CB6" w:rsidRDefault="007427B5" w:rsidP="00420088">
            <w:pPr>
              <w:ind w:firstLine="454"/>
              <w:jc w:val="both"/>
              <w:rPr>
                <w:sz w:val="28"/>
                <w:szCs w:val="28"/>
              </w:rPr>
            </w:pPr>
            <w:r w:rsidRPr="00321CB6">
              <w:rPr>
                <w:sz w:val="28"/>
                <w:szCs w:val="28"/>
                <w:shd w:val="clear" w:color="auto" w:fill="FFFFFF"/>
              </w:rPr>
              <w:t>Кошти, отримані від відчуження таких земельних ділянок, зараховуються до Державного бюджету України та використовуються виключно на потреби оборони відповідно до кошторису Міністерства оборони України у порядку, визначеному</w:t>
            </w:r>
            <w:r w:rsidR="005F6618" w:rsidRPr="00321CB6">
              <w:rPr>
                <w:sz w:val="28"/>
                <w:szCs w:val="28"/>
                <w:shd w:val="clear" w:color="auto" w:fill="FFFFFF"/>
              </w:rPr>
              <w:t xml:space="preserve"> Бюджетним кодексом України.</w:t>
            </w:r>
          </w:p>
        </w:tc>
        <w:tc>
          <w:tcPr>
            <w:tcW w:w="7280" w:type="dxa"/>
          </w:tcPr>
          <w:p w14:paraId="14427A5E" w14:textId="2ACE9160" w:rsidR="001775E1" w:rsidRPr="00E1057F" w:rsidRDefault="001775E1" w:rsidP="00420088">
            <w:pPr>
              <w:pStyle w:val="rvps2"/>
              <w:spacing w:before="0" w:beforeAutospacing="0" w:after="0" w:afterAutospacing="0"/>
              <w:ind w:firstLine="450"/>
              <w:jc w:val="both"/>
              <w:rPr>
                <w:sz w:val="28"/>
                <w:szCs w:val="28"/>
                <w:lang w:val="uk-UA"/>
              </w:rPr>
            </w:pPr>
            <w:r w:rsidRPr="00E1057F">
              <w:rPr>
                <w:rStyle w:val="rvts9"/>
                <w:b/>
                <w:bCs/>
                <w:sz w:val="28"/>
                <w:szCs w:val="28"/>
                <w:lang w:val="uk-UA"/>
              </w:rPr>
              <w:lastRenderedPageBreak/>
              <w:t>Стаття 77.</w:t>
            </w:r>
            <w:r w:rsidR="005F6618" w:rsidRPr="00321CB6">
              <w:rPr>
                <w:rStyle w:val="apple-converted-space"/>
                <w:lang w:val="uk-UA"/>
              </w:rPr>
              <w:t xml:space="preserve"> </w:t>
            </w:r>
            <w:r w:rsidRPr="00E1057F">
              <w:rPr>
                <w:sz w:val="28"/>
                <w:szCs w:val="28"/>
                <w:lang w:val="uk-UA"/>
              </w:rPr>
              <w:t>Землі оборони</w:t>
            </w:r>
          </w:p>
          <w:p w14:paraId="17014A67" w14:textId="77777777" w:rsidR="004D479B" w:rsidRPr="00321CB6" w:rsidRDefault="001775E1" w:rsidP="00420088">
            <w:pPr>
              <w:ind w:firstLine="459"/>
              <w:jc w:val="both"/>
              <w:rPr>
                <w:sz w:val="28"/>
                <w:szCs w:val="28"/>
              </w:rPr>
            </w:pPr>
            <w:r w:rsidRPr="00321CB6">
              <w:rPr>
                <w:sz w:val="28"/>
                <w:szCs w:val="28"/>
              </w:rPr>
              <w:t xml:space="preserve">1.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w:t>
            </w:r>
            <w:r w:rsidRPr="00321CB6">
              <w:rPr>
                <w:b/>
                <w:bCs/>
                <w:sz w:val="28"/>
                <w:szCs w:val="28"/>
              </w:rPr>
              <w:t>Міністерства оборони України,</w:t>
            </w:r>
            <w:r w:rsidRPr="00321CB6">
              <w:rPr>
                <w:sz w:val="28"/>
                <w:szCs w:val="28"/>
              </w:rPr>
              <w:t xml:space="preserve"> інших військових формувань, утворених відповідно до законодавства України.</w:t>
            </w:r>
          </w:p>
          <w:p w14:paraId="5AA0A602" w14:textId="77777777" w:rsidR="007315CB" w:rsidRPr="00321CB6" w:rsidRDefault="007315CB" w:rsidP="00420088">
            <w:pPr>
              <w:pStyle w:val="rvps2"/>
              <w:spacing w:before="0" w:beforeAutospacing="0" w:after="0" w:afterAutospacing="0"/>
              <w:ind w:firstLine="450"/>
              <w:jc w:val="both"/>
              <w:rPr>
                <w:sz w:val="28"/>
                <w:szCs w:val="28"/>
                <w:lang w:val="uk-UA"/>
              </w:rPr>
            </w:pPr>
            <w:r w:rsidRPr="00321CB6">
              <w:rPr>
                <w:sz w:val="28"/>
                <w:szCs w:val="28"/>
                <w:lang w:val="uk-UA"/>
              </w:rPr>
              <w:t>2. Землі оборони можуть перебувати лише в державній власності.</w:t>
            </w:r>
          </w:p>
          <w:p w14:paraId="600D8C9E" w14:textId="77777777" w:rsidR="007315CB" w:rsidRPr="00321CB6" w:rsidRDefault="007315CB" w:rsidP="00420088">
            <w:pPr>
              <w:pStyle w:val="rvps2"/>
              <w:spacing w:before="0" w:beforeAutospacing="0" w:after="0" w:afterAutospacing="0"/>
              <w:ind w:firstLine="450"/>
              <w:jc w:val="both"/>
              <w:rPr>
                <w:sz w:val="28"/>
                <w:szCs w:val="28"/>
                <w:lang w:val="uk-UA"/>
              </w:rPr>
            </w:pPr>
            <w:r w:rsidRPr="00321CB6">
              <w:rPr>
                <w:sz w:val="28"/>
                <w:szCs w:val="28"/>
                <w:lang w:val="uk-UA"/>
              </w:rPr>
              <w:t>3. Навколо військових та інших оборонних об'єктів у разі необхідності створюються захисні, охоронні та інші зони з особливими умовами користування.</w:t>
            </w:r>
          </w:p>
          <w:p w14:paraId="02D866D7" w14:textId="77777777" w:rsidR="007315CB" w:rsidRPr="00321CB6" w:rsidRDefault="007315CB" w:rsidP="00420088">
            <w:pPr>
              <w:pStyle w:val="rvps2"/>
              <w:spacing w:before="0" w:beforeAutospacing="0" w:after="0" w:afterAutospacing="0"/>
              <w:ind w:firstLine="450"/>
              <w:jc w:val="both"/>
              <w:rPr>
                <w:sz w:val="28"/>
                <w:szCs w:val="28"/>
                <w:lang w:val="uk-UA"/>
              </w:rPr>
            </w:pPr>
            <w:r w:rsidRPr="00321CB6">
              <w:rPr>
                <w:sz w:val="28"/>
                <w:szCs w:val="28"/>
                <w:lang w:val="uk-UA"/>
              </w:rPr>
              <w:lastRenderedPageBreak/>
              <w:t>У межах прикордонної смуги з метою забезпечення національної безпеки і оборони, дотримання режиму державного кордону військовим частинам Державної прикордонної служби України для будівництва, облаштування та утримання інженерно-технічних і фортифікаційних споруд, огорож, прикордонних знаків, прикордонних просік, комунікацій надаються в постійне користування земельні ділянки шириною 30-50 метрів уздовж лінії державного кордону на суші, по берегу української частини прикордонної річки, озера або іншої водойми.</w:t>
            </w:r>
          </w:p>
          <w:p w14:paraId="42EDE6A0" w14:textId="2E479581" w:rsidR="007315CB" w:rsidRPr="00321CB6" w:rsidRDefault="007315CB" w:rsidP="00420088">
            <w:pPr>
              <w:pStyle w:val="rvps2"/>
              <w:spacing w:before="0" w:beforeAutospacing="0" w:after="0" w:afterAutospacing="0"/>
              <w:ind w:firstLine="450"/>
              <w:jc w:val="both"/>
              <w:rPr>
                <w:sz w:val="28"/>
                <w:szCs w:val="28"/>
                <w:lang w:val="uk-UA"/>
              </w:rPr>
            </w:pPr>
            <w:r w:rsidRPr="00321CB6">
              <w:rPr>
                <w:sz w:val="28"/>
                <w:szCs w:val="28"/>
                <w:lang w:val="uk-UA"/>
              </w:rPr>
              <w:t xml:space="preserve">4. Порядок використання земель оборони встановлюється </w:t>
            </w:r>
            <w:r w:rsidR="00C15156" w:rsidRPr="00321CB6">
              <w:rPr>
                <w:b/>
                <w:bCs/>
                <w:sz w:val="28"/>
                <w:szCs w:val="28"/>
                <w:lang w:val="uk-UA"/>
              </w:rPr>
              <w:t>Законом України «Про використання земель оборони».</w:t>
            </w:r>
          </w:p>
          <w:p w14:paraId="264CF727" w14:textId="77777777" w:rsidR="00232FFD" w:rsidRDefault="00232FFD" w:rsidP="00420088">
            <w:pPr>
              <w:ind w:firstLine="459"/>
              <w:jc w:val="both"/>
              <w:rPr>
                <w:sz w:val="28"/>
                <w:szCs w:val="28"/>
              </w:rPr>
            </w:pPr>
          </w:p>
          <w:p w14:paraId="5FD1954B" w14:textId="77777777" w:rsidR="007315CB" w:rsidRPr="00321CB6" w:rsidRDefault="007315CB" w:rsidP="00420088">
            <w:pPr>
              <w:ind w:firstLine="459"/>
              <w:jc w:val="both"/>
              <w:rPr>
                <w:sz w:val="28"/>
                <w:szCs w:val="28"/>
              </w:rPr>
            </w:pPr>
            <w:r w:rsidRPr="00321CB6">
              <w:rPr>
                <w:sz w:val="28"/>
                <w:szCs w:val="28"/>
              </w:rPr>
              <w:t>5. Особливості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Державної спеціальної служби транспорту, встановлюються законом.</w:t>
            </w:r>
          </w:p>
          <w:p w14:paraId="7CDCD9FA" w14:textId="5EFDC61F" w:rsidR="007427B5" w:rsidRPr="00321CB6" w:rsidRDefault="007427B5" w:rsidP="00420088">
            <w:pPr>
              <w:ind w:firstLine="459"/>
              <w:jc w:val="both"/>
              <w:rPr>
                <w:b/>
                <w:bCs/>
                <w:sz w:val="28"/>
                <w:szCs w:val="28"/>
                <w:lang w:eastAsia="en-US"/>
              </w:rPr>
            </w:pPr>
            <w:r w:rsidRPr="00321CB6">
              <w:rPr>
                <w:sz w:val="28"/>
                <w:szCs w:val="28"/>
                <w:shd w:val="clear" w:color="auto" w:fill="FFFFFF"/>
              </w:rPr>
              <w:t xml:space="preserve">Кошти, отримані від відчуження таких земельних ділянок </w:t>
            </w:r>
            <w:r w:rsidRPr="00321CB6">
              <w:rPr>
                <w:b/>
                <w:bCs/>
                <w:sz w:val="28"/>
                <w:szCs w:val="28"/>
                <w:shd w:val="clear" w:color="auto" w:fill="FFFFFF"/>
              </w:rPr>
              <w:t>або прав на них</w:t>
            </w:r>
            <w:r w:rsidRPr="00321CB6">
              <w:rPr>
                <w:sz w:val="28"/>
                <w:szCs w:val="28"/>
                <w:shd w:val="clear" w:color="auto" w:fill="FFFFFF"/>
              </w:rPr>
              <w:t>, зараховуються до Державного бюджету України та використовуються виключно на потреби оборони відповідно до кошторису Міністерства оборони України у порядку, визначеному</w:t>
            </w:r>
            <w:r w:rsidR="005F6618" w:rsidRPr="00321CB6">
              <w:rPr>
                <w:sz w:val="28"/>
                <w:szCs w:val="28"/>
                <w:shd w:val="clear" w:color="auto" w:fill="FFFFFF"/>
              </w:rPr>
              <w:t xml:space="preserve"> Бюджетним кодексом України.</w:t>
            </w:r>
          </w:p>
        </w:tc>
      </w:tr>
      <w:tr w:rsidR="00321CB6" w:rsidRPr="00321CB6" w14:paraId="15BA5B0F" w14:textId="77777777" w:rsidTr="00232FFD">
        <w:trPr>
          <w:jc w:val="center"/>
        </w:trPr>
        <w:tc>
          <w:tcPr>
            <w:tcW w:w="7280" w:type="dxa"/>
          </w:tcPr>
          <w:p w14:paraId="673D9006" w14:textId="6D6BEE37" w:rsidR="00B54FDC" w:rsidRPr="00321CB6" w:rsidRDefault="00B54FDC"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92.</w:t>
            </w:r>
            <w:r w:rsidR="005F6618" w:rsidRPr="00321CB6">
              <w:rPr>
                <w:rStyle w:val="apple-converted-space"/>
                <w:lang w:val="uk-UA"/>
              </w:rPr>
              <w:t xml:space="preserve"> </w:t>
            </w:r>
            <w:r w:rsidRPr="00321CB6">
              <w:rPr>
                <w:sz w:val="28"/>
                <w:szCs w:val="28"/>
                <w:lang w:val="uk-UA"/>
              </w:rPr>
              <w:t>Право постійного користування земельною ділянкою</w:t>
            </w:r>
          </w:p>
          <w:p w14:paraId="3FCB2F30" w14:textId="77777777" w:rsidR="00B54FDC" w:rsidRPr="00321CB6" w:rsidRDefault="00B54FDC" w:rsidP="00420088">
            <w:pPr>
              <w:pStyle w:val="rvps2"/>
              <w:spacing w:before="0" w:beforeAutospacing="0" w:after="0" w:afterAutospacing="0"/>
              <w:ind w:firstLine="450"/>
              <w:jc w:val="both"/>
              <w:rPr>
                <w:sz w:val="28"/>
                <w:szCs w:val="28"/>
                <w:lang w:val="uk-UA"/>
              </w:rPr>
            </w:pPr>
            <w:bookmarkStart w:id="19" w:name="n781"/>
            <w:bookmarkEnd w:id="19"/>
            <w:r w:rsidRPr="00321CB6">
              <w:rPr>
                <w:sz w:val="28"/>
                <w:szCs w:val="28"/>
                <w:lang w:val="uk-UA"/>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14:paraId="7700250A" w14:textId="77777777" w:rsidR="006F4304" w:rsidRPr="00321CB6" w:rsidRDefault="00B54FDC" w:rsidP="00420088">
            <w:pPr>
              <w:pStyle w:val="rvps2"/>
              <w:spacing w:before="0" w:beforeAutospacing="0" w:after="0" w:afterAutospacing="0"/>
              <w:ind w:firstLine="454"/>
              <w:jc w:val="both"/>
              <w:rPr>
                <w:rStyle w:val="rvts9"/>
                <w:sz w:val="28"/>
                <w:szCs w:val="28"/>
                <w:lang w:val="uk-UA"/>
              </w:rPr>
            </w:pPr>
            <w:r w:rsidRPr="00321CB6">
              <w:rPr>
                <w:rStyle w:val="rvts9"/>
                <w:sz w:val="28"/>
                <w:szCs w:val="28"/>
                <w:lang w:val="uk-UA"/>
              </w:rPr>
              <w:t>…</w:t>
            </w:r>
          </w:p>
          <w:p w14:paraId="2F2D100D" w14:textId="333FCF3E" w:rsidR="00B54FDC" w:rsidRPr="00321CB6" w:rsidRDefault="00B54FDC" w:rsidP="00420088">
            <w:pPr>
              <w:ind w:firstLine="454"/>
              <w:jc w:val="both"/>
              <w:rPr>
                <w:sz w:val="28"/>
                <w:szCs w:val="28"/>
                <w:shd w:val="clear" w:color="auto" w:fill="FFFFFF"/>
              </w:rPr>
            </w:pPr>
            <w:r w:rsidRPr="00321CB6">
              <w:rPr>
                <w:sz w:val="28"/>
                <w:szCs w:val="28"/>
                <w:shd w:val="clear" w:color="auto" w:fill="FFFFFF"/>
              </w:rPr>
              <w:t>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31FE54D1" w14:textId="71E9F185" w:rsidR="00B54FDC" w:rsidRPr="00321CB6" w:rsidRDefault="00B54FDC" w:rsidP="00420088">
            <w:pPr>
              <w:pStyle w:val="rvps2"/>
              <w:spacing w:before="0" w:beforeAutospacing="0" w:after="0" w:afterAutospacing="0"/>
              <w:ind w:firstLine="450"/>
              <w:jc w:val="both"/>
              <w:rPr>
                <w:sz w:val="28"/>
                <w:szCs w:val="28"/>
                <w:lang w:val="uk-UA"/>
              </w:rPr>
            </w:pPr>
            <w:r w:rsidRPr="00321CB6">
              <w:rPr>
                <w:b/>
                <w:bCs/>
                <w:sz w:val="28"/>
                <w:szCs w:val="28"/>
                <w:lang w:val="uk-UA"/>
              </w:rPr>
              <w:t>Відсутнє</w:t>
            </w:r>
          </w:p>
          <w:p w14:paraId="4A1463D0" w14:textId="49FDF857" w:rsidR="00B54FDC" w:rsidRPr="00321CB6" w:rsidRDefault="00B54FDC" w:rsidP="00420088">
            <w:pPr>
              <w:rPr>
                <w:rStyle w:val="rvts9"/>
              </w:rPr>
            </w:pPr>
          </w:p>
        </w:tc>
        <w:tc>
          <w:tcPr>
            <w:tcW w:w="7280" w:type="dxa"/>
          </w:tcPr>
          <w:p w14:paraId="5A5CE471" w14:textId="33BFCF9A" w:rsidR="00B54FDC" w:rsidRPr="00321CB6" w:rsidRDefault="00B54FDC"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92.</w:t>
            </w:r>
            <w:r w:rsidR="005F6618" w:rsidRPr="00321CB6">
              <w:rPr>
                <w:rStyle w:val="apple-converted-space"/>
                <w:lang w:val="uk-UA"/>
              </w:rPr>
              <w:t xml:space="preserve"> </w:t>
            </w:r>
            <w:r w:rsidRPr="00321CB6">
              <w:rPr>
                <w:sz w:val="28"/>
                <w:szCs w:val="28"/>
                <w:lang w:val="uk-UA"/>
              </w:rPr>
              <w:t>Право постійного користування земельною ділянкою</w:t>
            </w:r>
          </w:p>
          <w:p w14:paraId="38B4976C" w14:textId="77777777"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1. Право постійного користування земельною ділянкою - це право володіння і користування земельною ділянкою, яка перебуває у державній або комунальній власності, без встановлення строку.</w:t>
            </w:r>
          </w:p>
          <w:p w14:paraId="0321D1F2" w14:textId="77777777" w:rsidR="00B54FDC" w:rsidRPr="00321CB6" w:rsidRDefault="00B54FDC" w:rsidP="00420088">
            <w:pPr>
              <w:pStyle w:val="rvps2"/>
              <w:spacing w:before="0" w:beforeAutospacing="0" w:after="0" w:afterAutospacing="0"/>
              <w:ind w:firstLine="454"/>
              <w:jc w:val="both"/>
              <w:rPr>
                <w:rStyle w:val="rvts9"/>
                <w:sz w:val="28"/>
                <w:szCs w:val="28"/>
                <w:lang w:val="uk-UA"/>
              </w:rPr>
            </w:pPr>
            <w:r w:rsidRPr="00321CB6">
              <w:rPr>
                <w:rStyle w:val="rvts9"/>
                <w:sz w:val="28"/>
                <w:szCs w:val="28"/>
                <w:lang w:val="uk-UA"/>
              </w:rPr>
              <w:t>…</w:t>
            </w:r>
          </w:p>
          <w:p w14:paraId="437FDDDF" w14:textId="77777777" w:rsidR="00B54FDC" w:rsidRPr="00321CB6" w:rsidRDefault="00B54FDC" w:rsidP="00420088">
            <w:pPr>
              <w:ind w:firstLine="454"/>
              <w:jc w:val="both"/>
              <w:rPr>
                <w:sz w:val="28"/>
                <w:szCs w:val="28"/>
                <w:shd w:val="clear" w:color="auto" w:fill="FFFFFF"/>
              </w:rPr>
            </w:pPr>
            <w:r w:rsidRPr="00321CB6">
              <w:rPr>
                <w:sz w:val="28"/>
                <w:szCs w:val="28"/>
                <w:shd w:val="clear" w:color="auto" w:fill="FFFFFF"/>
              </w:rPr>
              <w:t>3. Право постійного користування земельними ділянками може вноситися державою до статутного капіталу публічного акціонерного товариства залізничного транспорту, утвореного відповідно до Закону України "Про особливості утворення публічного акціонерного товариства залізничного транспорту загального користування".</w:t>
            </w:r>
          </w:p>
          <w:p w14:paraId="0B45F450" w14:textId="6E373840" w:rsidR="006F4304" w:rsidRPr="00321CB6" w:rsidRDefault="00B54FDC" w:rsidP="00420088">
            <w:pPr>
              <w:pStyle w:val="rvps2"/>
              <w:spacing w:before="0" w:beforeAutospacing="0" w:after="0" w:afterAutospacing="0"/>
              <w:ind w:firstLine="450"/>
              <w:jc w:val="both"/>
              <w:rPr>
                <w:rStyle w:val="rvts9"/>
                <w:b/>
                <w:bCs/>
                <w:sz w:val="28"/>
                <w:szCs w:val="28"/>
                <w:lang w:val="uk-UA"/>
              </w:rPr>
            </w:pPr>
            <w:r w:rsidRPr="00321CB6">
              <w:rPr>
                <w:b/>
                <w:bCs/>
                <w:sz w:val="28"/>
                <w:szCs w:val="28"/>
                <w:lang w:val="uk-UA"/>
              </w:rPr>
              <w:t>4. Постійний користувач земельної ділянки або її частини може за згодою з власником земельної ділянки, в особі відповідного органу виконавчої влади або місцевого самоврядування, передавати в оренду таку земельну ділянку на строк та у порядку визначеним цим Кодексом за умови сплати власнику земельної ділянки відсотку від суми договору оренди відповідно до норм Податкового кодексу України.</w:t>
            </w:r>
          </w:p>
        </w:tc>
      </w:tr>
      <w:tr w:rsidR="00321CB6" w:rsidRPr="00321CB6" w14:paraId="6CED2DE2" w14:textId="77777777" w:rsidTr="00232FFD">
        <w:trPr>
          <w:jc w:val="center"/>
        </w:trPr>
        <w:tc>
          <w:tcPr>
            <w:tcW w:w="7280" w:type="dxa"/>
          </w:tcPr>
          <w:p w14:paraId="4C370354" w14:textId="437B933B" w:rsidR="00B54FDC" w:rsidRPr="00321CB6" w:rsidRDefault="00B54FDC" w:rsidP="00420088">
            <w:pPr>
              <w:pStyle w:val="rvps2"/>
              <w:spacing w:before="0" w:beforeAutospacing="0" w:after="0" w:afterAutospacing="0"/>
              <w:ind w:firstLine="450"/>
              <w:jc w:val="both"/>
              <w:rPr>
                <w:rStyle w:val="rvts9"/>
                <w:sz w:val="28"/>
                <w:szCs w:val="28"/>
                <w:lang w:val="uk-UA"/>
              </w:rPr>
            </w:pPr>
            <w:r w:rsidRPr="00321CB6">
              <w:rPr>
                <w:b/>
                <w:bCs/>
                <w:sz w:val="28"/>
                <w:szCs w:val="28"/>
                <w:lang w:val="uk-UA"/>
              </w:rPr>
              <w:t>Відсутнє</w:t>
            </w:r>
          </w:p>
        </w:tc>
        <w:tc>
          <w:tcPr>
            <w:tcW w:w="7280" w:type="dxa"/>
          </w:tcPr>
          <w:p w14:paraId="61E9D30A" w14:textId="77777777" w:rsidR="00B54FDC" w:rsidRPr="00321CB6" w:rsidRDefault="00B54FDC" w:rsidP="00420088">
            <w:pPr>
              <w:pStyle w:val="rvps2"/>
              <w:spacing w:before="0" w:beforeAutospacing="0" w:after="0" w:afterAutospacing="0"/>
              <w:ind w:firstLine="450"/>
              <w:jc w:val="both"/>
              <w:rPr>
                <w:b/>
                <w:bCs/>
                <w:sz w:val="28"/>
                <w:szCs w:val="28"/>
                <w:lang w:val="uk-UA"/>
              </w:rPr>
            </w:pPr>
            <w:r w:rsidRPr="00321CB6">
              <w:rPr>
                <w:rStyle w:val="rvts9"/>
                <w:b/>
                <w:bCs/>
                <w:sz w:val="28"/>
                <w:szCs w:val="28"/>
                <w:lang w:val="uk-UA"/>
              </w:rPr>
              <w:t xml:space="preserve">Стаття 92-1 </w:t>
            </w:r>
            <w:r w:rsidRPr="00321CB6">
              <w:rPr>
                <w:b/>
                <w:bCs/>
                <w:sz w:val="28"/>
                <w:szCs w:val="28"/>
                <w:lang w:val="uk-UA"/>
              </w:rPr>
              <w:t>Порядок передачі в оренду земель постійного користування</w:t>
            </w:r>
          </w:p>
          <w:p w14:paraId="5721E1FE" w14:textId="77777777" w:rsidR="00B54FDC" w:rsidRPr="00321CB6" w:rsidRDefault="00B54FDC" w:rsidP="00420088">
            <w:pPr>
              <w:shd w:val="clear" w:color="auto" w:fill="FFFFFF"/>
              <w:ind w:firstLine="566"/>
              <w:jc w:val="both"/>
              <w:textAlignment w:val="baseline"/>
              <w:rPr>
                <w:b/>
                <w:bCs/>
                <w:sz w:val="28"/>
                <w:szCs w:val="28"/>
              </w:rPr>
            </w:pPr>
            <w:r w:rsidRPr="00321CB6">
              <w:rPr>
                <w:b/>
                <w:bCs/>
                <w:sz w:val="28"/>
                <w:szCs w:val="28"/>
              </w:rPr>
              <w:t xml:space="preserve">1. Постійний землекористувач формує перелік, в якому зазначає земельні ділянки, які можуть бути передані ним в оренду, із зазначенням їх кадастрових номерів, площі, та цільового призначення. </w:t>
            </w:r>
          </w:p>
          <w:p w14:paraId="49E7B3C6" w14:textId="77777777" w:rsidR="00B54FDC" w:rsidRPr="00321CB6" w:rsidRDefault="00B54FDC" w:rsidP="00420088">
            <w:pPr>
              <w:shd w:val="clear" w:color="auto" w:fill="FFFFFF"/>
              <w:ind w:firstLine="566"/>
              <w:jc w:val="both"/>
              <w:textAlignment w:val="baseline"/>
              <w:rPr>
                <w:b/>
                <w:bCs/>
                <w:sz w:val="28"/>
                <w:szCs w:val="28"/>
              </w:rPr>
            </w:pPr>
            <w:r w:rsidRPr="00321CB6">
              <w:rPr>
                <w:b/>
                <w:bCs/>
                <w:sz w:val="28"/>
                <w:szCs w:val="28"/>
              </w:rPr>
              <w:lastRenderedPageBreak/>
              <w:t>2. Після формування такого переліку, постійний землекористувач надає власнику земельної ділянки такий список на погодження.</w:t>
            </w:r>
          </w:p>
          <w:p w14:paraId="58E89F5A" w14:textId="77777777" w:rsidR="00B54FDC" w:rsidRPr="00321CB6" w:rsidRDefault="00B54FDC" w:rsidP="00420088">
            <w:pPr>
              <w:shd w:val="clear" w:color="auto" w:fill="FFFFFF"/>
              <w:ind w:firstLine="566"/>
              <w:jc w:val="both"/>
              <w:textAlignment w:val="baseline"/>
              <w:rPr>
                <w:b/>
                <w:bCs/>
                <w:sz w:val="28"/>
                <w:szCs w:val="28"/>
              </w:rPr>
            </w:pPr>
            <w:r w:rsidRPr="00321CB6">
              <w:rPr>
                <w:b/>
                <w:bCs/>
                <w:sz w:val="28"/>
                <w:szCs w:val="28"/>
              </w:rPr>
              <w:t>3. Протягом одного місяця з дня отримання такого списку власник земельної ділянки в особі відповідного органу державної влади або місцевого самоврядування має письмово повідомити щодо своєї згоди чи заперечення щодо погодження на надання в оренду постійним користувачем таких земельних ділянок. У разі, якщо власник земельної ділянки погоджує передачу в оренду частини із переліку земельних ділянок постійного землекористувача, то він зазначає кадастрові номери та розміри земельних ділянок щодо яких від надає згоду, аналогічну інформацію він зазначає і щодо ділянок, стосовно яких вмотивовано заперечує.</w:t>
            </w:r>
          </w:p>
          <w:p w14:paraId="6F36132A" w14:textId="77777777" w:rsidR="00B54FDC" w:rsidRPr="00321CB6" w:rsidRDefault="00B54FDC" w:rsidP="00420088">
            <w:pPr>
              <w:shd w:val="clear" w:color="auto" w:fill="FFFFFF"/>
              <w:ind w:firstLine="566"/>
              <w:jc w:val="both"/>
              <w:textAlignment w:val="baseline"/>
              <w:rPr>
                <w:b/>
                <w:bCs/>
                <w:sz w:val="28"/>
                <w:szCs w:val="28"/>
              </w:rPr>
            </w:pPr>
            <w:r w:rsidRPr="00321CB6">
              <w:rPr>
                <w:b/>
                <w:bCs/>
                <w:sz w:val="28"/>
                <w:szCs w:val="28"/>
              </w:rPr>
              <w:t>4. Після отримання постійним землекористувачем списку погоджених на передачу в оренду земельних ділянок він письмово звертається до власника земельної ділянки в особі відповідного органу державної влади або місцевого самоврядування з проханням організувати земельні торги.</w:t>
            </w:r>
          </w:p>
          <w:p w14:paraId="758791B1" w14:textId="15C4E0DE" w:rsidR="00B54FDC" w:rsidRPr="00321CB6" w:rsidRDefault="00B54FDC" w:rsidP="00420088">
            <w:pPr>
              <w:shd w:val="clear" w:color="auto" w:fill="FFFFFF"/>
              <w:ind w:firstLine="566"/>
              <w:jc w:val="both"/>
              <w:textAlignment w:val="baseline"/>
              <w:rPr>
                <w:rStyle w:val="rvts9"/>
                <w:lang w:eastAsia="uk-UA"/>
              </w:rPr>
            </w:pPr>
            <w:r w:rsidRPr="00321CB6">
              <w:rPr>
                <w:b/>
                <w:bCs/>
                <w:sz w:val="28"/>
                <w:szCs w:val="28"/>
              </w:rPr>
              <w:t>5. Земельні торги проводяться відповідно до Глави 21 цього Кодексу.</w:t>
            </w:r>
          </w:p>
        </w:tc>
      </w:tr>
      <w:tr w:rsidR="00321CB6" w:rsidRPr="00321CB6" w14:paraId="776FA4B6" w14:textId="77777777" w:rsidTr="00232FFD">
        <w:trPr>
          <w:jc w:val="center"/>
        </w:trPr>
        <w:tc>
          <w:tcPr>
            <w:tcW w:w="7280" w:type="dxa"/>
          </w:tcPr>
          <w:p w14:paraId="5A0C5704" w14:textId="3AD319C7" w:rsidR="00B54FDC" w:rsidRPr="00321CB6" w:rsidRDefault="00B54FDC" w:rsidP="00420088">
            <w:pPr>
              <w:ind w:firstLine="454"/>
              <w:rPr>
                <w:sz w:val="28"/>
                <w:szCs w:val="28"/>
                <w:shd w:val="clear" w:color="auto" w:fill="FFFFFF"/>
              </w:rPr>
            </w:pPr>
            <w:r w:rsidRPr="00321CB6">
              <w:rPr>
                <w:rStyle w:val="rvts9"/>
                <w:rFonts w:eastAsiaTheme="majorEastAsia"/>
                <w:b/>
                <w:bCs/>
                <w:sz w:val="28"/>
                <w:szCs w:val="28"/>
              </w:rPr>
              <w:lastRenderedPageBreak/>
              <w:t>Стаття 93.</w:t>
            </w:r>
            <w:r w:rsidR="005F6618" w:rsidRPr="00321CB6">
              <w:rPr>
                <w:rStyle w:val="apple-converted-space"/>
                <w:rFonts w:eastAsiaTheme="majorEastAsia"/>
                <w:shd w:val="clear" w:color="auto" w:fill="FFFFFF"/>
              </w:rPr>
              <w:t xml:space="preserve"> </w:t>
            </w:r>
            <w:r w:rsidRPr="00321CB6">
              <w:rPr>
                <w:sz w:val="28"/>
                <w:szCs w:val="28"/>
                <w:shd w:val="clear" w:color="auto" w:fill="FFFFFF"/>
              </w:rPr>
              <w:t>Право оренди земельної ділянки</w:t>
            </w:r>
          </w:p>
          <w:p w14:paraId="7B57E0B0" w14:textId="504AF371" w:rsidR="00B54FDC" w:rsidRPr="00321CB6" w:rsidRDefault="00B54FDC" w:rsidP="00420088">
            <w:pPr>
              <w:ind w:firstLine="454"/>
              <w:rPr>
                <w:sz w:val="28"/>
                <w:szCs w:val="28"/>
              </w:rPr>
            </w:pPr>
            <w:r w:rsidRPr="00321CB6">
              <w:rPr>
                <w:sz w:val="28"/>
                <w:szCs w:val="28"/>
                <w:shd w:val="clear" w:color="auto" w:fill="FFFFFF"/>
              </w:rPr>
              <w:t>…</w:t>
            </w:r>
          </w:p>
          <w:p w14:paraId="08CA5050" w14:textId="6F3EDF60"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4. Строк оренди земельної ділянки не може перевищувати 50 років.</w:t>
            </w:r>
          </w:p>
          <w:p w14:paraId="082D2DFC" w14:textId="77777777" w:rsidR="00420088" w:rsidRDefault="00420088" w:rsidP="00420088">
            <w:pPr>
              <w:pStyle w:val="rvps2"/>
              <w:spacing w:before="0" w:beforeAutospacing="0" w:after="0" w:afterAutospacing="0"/>
              <w:ind w:firstLine="450"/>
              <w:jc w:val="both"/>
              <w:rPr>
                <w:sz w:val="28"/>
                <w:szCs w:val="28"/>
                <w:lang w:val="uk-UA"/>
              </w:rPr>
            </w:pPr>
            <w:bookmarkStart w:id="20" w:name="n1976"/>
            <w:bookmarkStart w:id="21" w:name="n799"/>
            <w:bookmarkEnd w:id="20"/>
            <w:bookmarkEnd w:id="21"/>
          </w:p>
          <w:p w14:paraId="4849D126" w14:textId="77777777" w:rsidR="00420088" w:rsidRDefault="00420088" w:rsidP="00420088">
            <w:pPr>
              <w:pStyle w:val="rvps2"/>
              <w:spacing w:before="0" w:beforeAutospacing="0" w:after="0" w:afterAutospacing="0"/>
              <w:ind w:firstLine="450"/>
              <w:jc w:val="both"/>
              <w:rPr>
                <w:sz w:val="28"/>
                <w:szCs w:val="28"/>
                <w:lang w:val="uk-UA"/>
              </w:rPr>
            </w:pPr>
          </w:p>
          <w:p w14:paraId="1C98E6EB" w14:textId="77777777" w:rsidR="00420088" w:rsidRDefault="00420088" w:rsidP="00420088">
            <w:pPr>
              <w:pStyle w:val="rvps2"/>
              <w:spacing w:before="0" w:beforeAutospacing="0" w:after="0" w:afterAutospacing="0"/>
              <w:ind w:firstLine="450"/>
              <w:jc w:val="both"/>
              <w:rPr>
                <w:sz w:val="28"/>
                <w:szCs w:val="28"/>
                <w:lang w:val="uk-UA"/>
              </w:rPr>
            </w:pPr>
          </w:p>
          <w:p w14:paraId="10088C7B" w14:textId="77777777"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5. Право оренди земельної ділянки може відчужуватися, у тому числі продаватися на земельних торгах, а також передаватися у заставу, спадщину, вноситися до статутного капіталу власником земельної ділянки - на строк до 50 років, крім випадків, визначених законом.</w:t>
            </w:r>
          </w:p>
          <w:p w14:paraId="52E9716A" w14:textId="77777777" w:rsidR="00420088" w:rsidRDefault="00420088" w:rsidP="00420088">
            <w:pPr>
              <w:pStyle w:val="rvps2"/>
              <w:spacing w:before="0" w:beforeAutospacing="0" w:after="0" w:afterAutospacing="0"/>
              <w:ind w:firstLine="450"/>
              <w:jc w:val="both"/>
              <w:rPr>
                <w:sz w:val="28"/>
                <w:szCs w:val="28"/>
                <w:lang w:val="uk-UA"/>
              </w:rPr>
            </w:pPr>
            <w:bookmarkStart w:id="22" w:name="n800"/>
            <w:bookmarkStart w:id="23" w:name="n801"/>
            <w:bookmarkEnd w:id="22"/>
            <w:bookmarkEnd w:id="23"/>
          </w:p>
          <w:p w14:paraId="30DF89DB" w14:textId="77777777" w:rsidR="00420088" w:rsidRDefault="00420088" w:rsidP="00420088">
            <w:pPr>
              <w:pStyle w:val="rvps2"/>
              <w:spacing w:before="0" w:beforeAutospacing="0" w:after="0" w:afterAutospacing="0"/>
              <w:ind w:firstLine="450"/>
              <w:jc w:val="both"/>
              <w:rPr>
                <w:sz w:val="28"/>
                <w:szCs w:val="28"/>
                <w:lang w:val="uk-UA"/>
              </w:rPr>
            </w:pPr>
          </w:p>
          <w:p w14:paraId="71771A6C" w14:textId="77777777"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6. Орендована земельна ділянка або її частина може за згодою орендодавця, крім випадків, визначених законом, передаватися орендарем у володіння та користування іншій особі (суборенда).</w:t>
            </w:r>
          </w:p>
          <w:p w14:paraId="77C79CE8" w14:textId="77777777" w:rsidR="00420088" w:rsidRDefault="00420088" w:rsidP="00420088">
            <w:pPr>
              <w:pStyle w:val="rvps2"/>
              <w:spacing w:before="0" w:beforeAutospacing="0" w:after="0" w:afterAutospacing="0"/>
              <w:ind w:firstLine="450"/>
              <w:jc w:val="both"/>
              <w:rPr>
                <w:sz w:val="28"/>
                <w:szCs w:val="28"/>
                <w:lang w:val="uk-UA"/>
              </w:rPr>
            </w:pPr>
            <w:bookmarkStart w:id="24" w:name="n2230"/>
            <w:bookmarkStart w:id="25" w:name="n2102"/>
            <w:bookmarkEnd w:id="24"/>
            <w:bookmarkEnd w:id="25"/>
          </w:p>
          <w:p w14:paraId="1D3C2B04" w14:textId="77777777"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7. 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14:paraId="6D37FBDF" w14:textId="77777777" w:rsidR="00B07107" w:rsidRPr="00321CB6" w:rsidRDefault="00B07107" w:rsidP="00420088">
            <w:pPr>
              <w:pStyle w:val="rvps2"/>
              <w:spacing w:before="0" w:beforeAutospacing="0" w:after="0" w:afterAutospacing="0"/>
              <w:ind w:firstLine="450"/>
              <w:jc w:val="both"/>
              <w:rPr>
                <w:sz w:val="28"/>
                <w:szCs w:val="28"/>
                <w:lang w:val="uk-UA"/>
              </w:rPr>
            </w:pPr>
            <w:r w:rsidRPr="00321CB6">
              <w:rPr>
                <w:sz w:val="28"/>
                <w:szCs w:val="28"/>
                <w:lang w:val="uk-UA"/>
              </w:rPr>
              <w:t>8. Орендодавцями земельних ділянок є їх власники або уповноважені ними особи.</w:t>
            </w:r>
          </w:p>
          <w:p w14:paraId="17C68636" w14:textId="77777777" w:rsidR="00B07107" w:rsidRPr="00321CB6" w:rsidRDefault="00B07107" w:rsidP="00420088"/>
          <w:p w14:paraId="4CD6898E" w14:textId="62CE3E62" w:rsidR="00B07107" w:rsidRPr="00321CB6" w:rsidRDefault="00B07107" w:rsidP="00420088">
            <w:pPr>
              <w:pStyle w:val="rvps2"/>
              <w:spacing w:before="0" w:beforeAutospacing="0" w:after="0" w:afterAutospacing="0"/>
              <w:ind w:firstLine="450"/>
              <w:jc w:val="both"/>
            </w:pPr>
          </w:p>
        </w:tc>
        <w:tc>
          <w:tcPr>
            <w:tcW w:w="7280" w:type="dxa"/>
          </w:tcPr>
          <w:p w14:paraId="01FE5A33" w14:textId="7848EDEA" w:rsidR="00B54FDC" w:rsidRPr="00321CB6" w:rsidRDefault="00B54FDC" w:rsidP="00420088">
            <w:pPr>
              <w:ind w:firstLine="454"/>
              <w:rPr>
                <w:sz w:val="28"/>
                <w:szCs w:val="28"/>
                <w:shd w:val="clear" w:color="auto" w:fill="FFFFFF"/>
              </w:rPr>
            </w:pPr>
            <w:r w:rsidRPr="00321CB6">
              <w:rPr>
                <w:rStyle w:val="rvts9"/>
                <w:rFonts w:eastAsiaTheme="majorEastAsia"/>
                <w:b/>
                <w:bCs/>
                <w:sz w:val="28"/>
                <w:szCs w:val="28"/>
              </w:rPr>
              <w:lastRenderedPageBreak/>
              <w:t>Стаття 93.</w:t>
            </w:r>
            <w:r w:rsidR="005F6618" w:rsidRPr="00321CB6">
              <w:rPr>
                <w:rStyle w:val="apple-converted-space"/>
                <w:rFonts w:eastAsiaTheme="majorEastAsia"/>
                <w:shd w:val="clear" w:color="auto" w:fill="FFFFFF"/>
              </w:rPr>
              <w:t xml:space="preserve"> </w:t>
            </w:r>
            <w:r w:rsidRPr="00321CB6">
              <w:rPr>
                <w:sz w:val="28"/>
                <w:szCs w:val="28"/>
                <w:shd w:val="clear" w:color="auto" w:fill="FFFFFF"/>
              </w:rPr>
              <w:t>Право оренди земельної ділянки</w:t>
            </w:r>
          </w:p>
          <w:p w14:paraId="15D6F733" w14:textId="77777777" w:rsidR="00B54FDC" w:rsidRPr="00321CB6" w:rsidRDefault="00B54FDC" w:rsidP="00420088">
            <w:pPr>
              <w:ind w:firstLine="454"/>
              <w:rPr>
                <w:sz w:val="28"/>
                <w:szCs w:val="28"/>
              </w:rPr>
            </w:pPr>
            <w:r w:rsidRPr="00321CB6">
              <w:rPr>
                <w:sz w:val="28"/>
                <w:szCs w:val="28"/>
                <w:shd w:val="clear" w:color="auto" w:fill="FFFFFF"/>
              </w:rPr>
              <w:t>…</w:t>
            </w:r>
          </w:p>
          <w:p w14:paraId="17EC56E7" w14:textId="77777777" w:rsidR="00ED5F55" w:rsidRPr="00321CB6" w:rsidRDefault="00B54FDC" w:rsidP="00420088">
            <w:pPr>
              <w:pStyle w:val="rvps2"/>
              <w:spacing w:before="0" w:beforeAutospacing="0" w:after="0" w:afterAutospacing="0"/>
              <w:ind w:firstLine="450"/>
              <w:jc w:val="both"/>
              <w:rPr>
                <w:b/>
                <w:bCs/>
                <w:sz w:val="28"/>
                <w:szCs w:val="28"/>
                <w:lang w:val="uk-UA"/>
              </w:rPr>
            </w:pPr>
            <w:r w:rsidRPr="00321CB6">
              <w:rPr>
                <w:b/>
                <w:bCs/>
                <w:sz w:val="28"/>
                <w:szCs w:val="28"/>
                <w:lang w:val="uk-UA"/>
              </w:rPr>
              <w:t xml:space="preserve">4. </w:t>
            </w:r>
            <w:r w:rsidR="00ED5F55" w:rsidRPr="00321CB6">
              <w:rPr>
                <w:b/>
                <w:bCs/>
                <w:sz w:val="28"/>
                <w:szCs w:val="28"/>
                <w:lang w:val="uk-UA"/>
              </w:rPr>
              <w:t xml:space="preserve">Строк оренди земельної ділянки не може перевищувати 50 років, а у разі укладення договору </w:t>
            </w:r>
            <w:r w:rsidR="00ED5F55" w:rsidRPr="00321CB6">
              <w:rPr>
                <w:b/>
                <w:bCs/>
                <w:sz w:val="28"/>
                <w:szCs w:val="28"/>
                <w:lang w:val="uk-UA"/>
              </w:rPr>
              <w:lastRenderedPageBreak/>
              <w:t>оренди з постійним землекористувачем за згодою власника не може перевищувати 10 років крім земель оборони, строк оренди яких визначається законом.</w:t>
            </w:r>
          </w:p>
          <w:p w14:paraId="1AC3691C" w14:textId="41838E00"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5. Право оренди земельної ділянки</w:t>
            </w:r>
            <w:r w:rsidR="00ED5F55" w:rsidRPr="00321CB6">
              <w:rPr>
                <w:b/>
                <w:bCs/>
                <w:sz w:val="28"/>
                <w:szCs w:val="28"/>
                <w:lang w:val="uk-UA"/>
              </w:rPr>
              <w:t>, крім права оренди земельної ділянки</w:t>
            </w:r>
            <w:r w:rsidR="00E1057F">
              <w:rPr>
                <w:b/>
                <w:bCs/>
                <w:sz w:val="28"/>
                <w:szCs w:val="28"/>
                <w:lang w:val="uk-UA"/>
              </w:rPr>
              <w:t>,</w:t>
            </w:r>
            <w:r w:rsidR="00ED5F55" w:rsidRPr="00321CB6">
              <w:rPr>
                <w:b/>
                <w:bCs/>
                <w:sz w:val="28"/>
                <w:szCs w:val="28"/>
                <w:lang w:val="uk-UA"/>
              </w:rPr>
              <w:t xml:space="preserve"> орендованої у постійного землекористувача,</w:t>
            </w:r>
            <w:r w:rsidRPr="00321CB6">
              <w:rPr>
                <w:b/>
                <w:bCs/>
                <w:sz w:val="28"/>
                <w:szCs w:val="28"/>
                <w:lang w:val="uk-UA"/>
              </w:rPr>
              <w:t xml:space="preserve"> </w:t>
            </w:r>
            <w:r w:rsidRPr="00321CB6">
              <w:rPr>
                <w:sz w:val="28"/>
                <w:szCs w:val="28"/>
                <w:lang w:val="uk-UA"/>
              </w:rPr>
              <w:t>може відчужуватися, у тому числі продаватися на земельних торгах, а також передаватися у заставу, спадщину, вноситися до статутного капіталу власником земельної ділянки - на строк до 50 років, крім випадків, визначених законом.</w:t>
            </w:r>
          </w:p>
          <w:p w14:paraId="60B0C021" w14:textId="77777777" w:rsidR="00420088" w:rsidRDefault="00420088" w:rsidP="00420088">
            <w:pPr>
              <w:pStyle w:val="rvps2"/>
              <w:spacing w:before="0" w:beforeAutospacing="0" w:after="0" w:afterAutospacing="0"/>
              <w:ind w:firstLine="450"/>
              <w:jc w:val="both"/>
              <w:rPr>
                <w:sz w:val="28"/>
                <w:szCs w:val="28"/>
                <w:lang w:val="uk-UA"/>
              </w:rPr>
            </w:pPr>
          </w:p>
          <w:p w14:paraId="55A40B19" w14:textId="15FD7E87"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6. Орендована земельна ділянка або її частина може за згодою орендодавця, крім випадків, визначених законом, передаватися орендарем у володіння та користування іншій особі (суборенда)</w:t>
            </w:r>
            <w:r w:rsidR="00525B4A" w:rsidRPr="00321CB6">
              <w:rPr>
                <w:b/>
                <w:bCs/>
                <w:sz w:val="28"/>
                <w:szCs w:val="28"/>
                <w:lang w:val="uk-UA"/>
              </w:rPr>
              <w:t>, крім права оренди земельної ділянки орендованої у постійного землекористувача.</w:t>
            </w:r>
          </w:p>
          <w:p w14:paraId="40F17856" w14:textId="77777777" w:rsidR="00B54FDC" w:rsidRPr="00321CB6" w:rsidRDefault="00B54FDC" w:rsidP="00420088">
            <w:pPr>
              <w:pStyle w:val="rvps2"/>
              <w:spacing w:before="0" w:beforeAutospacing="0" w:after="0" w:afterAutospacing="0"/>
              <w:ind w:firstLine="450"/>
              <w:jc w:val="both"/>
              <w:rPr>
                <w:sz w:val="28"/>
                <w:szCs w:val="28"/>
                <w:lang w:val="uk-UA"/>
              </w:rPr>
            </w:pPr>
            <w:r w:rsidRPr="00321CB6">
              <w:rPr>
                <w:sz w:val="28"/>
                <w:szCs w:val="28"/>
                <w:lang w:val="uk-UA"/>
              </w:rPr>
              <w:t>7. Якщо орендарем земельної ділянки є ініціатор створення індустріального парку, така земельна ділянка або її частини передаються ним у суборенду учасникам індустріального парку відповідно до земельного законодавства України без попереднього погодження з орендодавцем, якщо це не суперечить договору оренди такої земельної ділянки.</w:t>
            </w:r>
          </w:p>
          <w:p w14:paraId="5D67F004" w14:textId="42740A3C" w:rsidR="00B07107" w:rsidRPr="00321CB6" w:rsidRDefault="00B07107" w:rsidP="00420088">
            <w:pPr>
              <w:pStyle w:val="rvps2"/>
              <w:spacing w:before="0" w:beforeAutospacing="0" w:after="0" w:afterAutospacing="0"/>
              <w:ind w:firstLine="450"/>
              <w:jc w:val="both"/>
              <w:rPr>
                <w:rStyle w:val="rvts9"/>
                <w:b/>
                <w:bCs/>
                <w:sz w:val="28"/>
                <w:szCs w:val="28"/>
                <w:lang w:val="uk-UA"/>
              </w:rPr>
            </w:pPr>
            <w:r w:rsidRPr="00321CB6">
              <w:rPr>
                <w:rStyle w:val="rvts9"/>
                <w:b/>
                <w:bCs/>
                <w:sz w:val="28"/>
                <w:szCs w:val="28"/>
                <w:lang w:val="uk-UA"/>
              </w:rPr>
              <w:t>8</w:t>
            </w:r>
            <w:r w:rsidRPr="00321CB6">
              <w:rPr>
                <w:rStyle w:val="rvts9"/>
                <w:b/>
                <w:bCs/>
                <w:lang w:val="uk-UA"/>
              </w:rPr>
              <w:t xml:space="preserve">. </w:t>
            </w:r>
            <w:r w:rsidRPr="00321CB6">
              <w:rPr>
                <w:b/>
                <w:bCs/>
                <w:sz w:val="28"/>
                <w:szCs w:val="28"/>
                <w:lang w:val="uk-UA" w:eastAsia="uk-UA"/>
              </w:rPr>
              <w:t>Орендодавцями земельних ділянок є їх власники, уповноважені ними особи або постійні землекористувачі за наявності згоди власника.</w:t>
            </w:r>
          </w:p>
        </w:tc>
      </w:tr>
      <w:tr w:rsidR="00321CB6" w:rsidRPr="00321CB6" w14:paraId="3C38FD38" w14:textId="77777777" w:rsidTr="00232FFD">
        <w:trPr>
          <w:jc w:val="center"/>
        </w:trPr>
        <w:tc>
          <w:tcPr>
            <w:tcW w:w="7280" w:type="dxa"/>
          </w:tcPr>
          <w:p w14:paraId="05D57E7F" w14:textId="5BD713A4" w:rsidR="004E0E94" w:rsidRPr="00321CB6" w:rsidRDefault="004E0E94" w:rsidP="00420088">
            <w:pPr>
              <w:ind w:firstLine="454"/>
              <w:jc w:val="both"/>
              <w:rPr>
                <w:sz w:val="28"/>
                <w:szCs w:val="28"/>
              </w:rPr>
            </w:pPr>
            <w:r w:rsidRPr="00321CB6">
              <w:rPr>
                <w:rStyle w:val="rvts9"/>
                <w:rFonts w:eastAsiaTheme="majorEastAsia"/>
                <w:b/>
                <w:bCs/>
                <w:sz w:val="28"/>
                <w:szCs w:val="28"/>
              </w:rPr>
              <w:lastRenderedPageBreak/>
              <w:t>Стаття 116.</w:t>
            </w:r>
            <w:r w:rsidR="005F6618" w:rsidRPr="00321CB6">
              <w:rPr>
                <w:rStyle w:val="apple-converted-space"/>
                <w:rFonts w:eastAsiaTheme="majorEastAsia"/>
                <w:shd w:val="clear" w:color="auto" w:fill="FFFFFF"/>
              </w:rPr>
              <w:t xml:space="preserve"> </w:t>
            </w:r>
            <w:r w:rsidRPr="00321CB6">
              <w:rPr>
                <w:sz w:val="28"/>
                <w:szCs w:val="28"/>
                <w:shd w:val="clear" w:color="auto" w:fill="FFFFFF"/>
              </w:rPr>
              <w:t>Підстави набуття права на землю із земель державної та комунальної власності</w:t>
            </w:r>
          </w:p>
          <w:p w14:paraId="34A6AD73" w14:textId="77777777" w:rsidR="004E0E94" w:rsidRPr="00321CB6" w:rsidRDefault="004E0E94" w:rsidP="00420088">
            <w:pPr>
              <w:ind w:firstLine="454"/>
              <w:jc w:val="both"/>
              <w:rPr>
                <w:rStyle w:val="rvts9"/>
                <w:rFonts w:eastAsiaTheme="majorEastAsia"/>
                <w:sz w:val="28"/>
                <w:szCs w:val="28"/>
              </w:rPr>
            </w:pPr>
            <w:r w:rsidRPr="00321CB6">
              <w:rPr>
                <w:rStyle w:val="rvts9"/>
                <w:rFonts w:eastAsiaTheme="majorEastAsia"/>
                <w:sz w:val="28"/>
                <w:szCs w:val="28"/>
              </w:rPr>
              <w:lastRenderedPageBreak/>
              <w:t>…</w:t>
            </w:r>
          </w:p>
          <w:p w14:paraId="77504757" w14:textId="54E3AF6D" w:rsidR="004E0E94" w:rsidRPr="00321CB6" w:rsidRDefault="004E0E94" w:rsidP="00420088">
            <w:pPr>
              <w:ind w:firstLine="454"/>
              <w:jc w:val="both"/>
              <w:rPr>
                <w:rStyle w:val="rvts9"/>
              </w:rPr>
            </w:pPr>
            <w:r w:rsidRPr="00321CB6">
              <w:rPr>
                <w:sz w:val="28"/>
                <w:szCs w:val="28"/>
                <w:shd w:val="clear" w:color="auto" w:fill="FFFFFF"/>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p>
        </w:tc>
        <w:tc>
          <w:tcPr>
            <w:tcW w:w="7280" w:type="dxa"/>
          </w:tcPr>
          <w:p w14:paraId="1D314490" w14:textId="7CC7441E" w:rsidR="004E0E94" w:rsidRPr="00321CB6" w:rsidRDefault="004E0E94" w:rsidP="00420088">
            <w:pPr>
              <w:ind w:firstLine="454"/>
              <w:jc w:val="both"/>
              <w:rPr>
                <w:sz w:val="28"/>
                <w:szCs w:val="28"/>
              </w:rPr>
            </w:pPr>
            <w:r w:rsidRPr="00321CB6">
              <w:rPr>
                <w:rStyle w:val="rvts9"/>
                <w:rFonts w:eastAsiaTheme="majorEastAsia"/>
                <w:b/>
                <w:bCs/>
                <w:sz w:val="28"/>
                <w:szCs w:val="28"/>
              </w:rPr>
              <w:lastRenderedPageBreak/>
              <w:t>Стаття 116.</w:t>
            </w:r>
            <w:r w:rsidR="005F6618" w:rsidRPr="00321CB6">
              <w:rPr>
                <w:rStyle w:val="apple-converted-space"/>
                <w:rFonts w:eastAsiaTheme="majorEastAsia"/>
                <w:shd w:val="clear" w:color="auto" w:fill="FFFFFF"/>
              </w:rPr>
              <w:t xml:space="preserve"> </w:t>
            </w:r>
            <w:r w:rsidRPr="00321CB6">
              <w:rPr>
                <w:sz w:val="28"/>
                <w:szCs w:val="28"/>
                <w:shd w:val="clear" w:color="auto" w:fill="FFFFFF"/>
              </w:rPr>
              <w:t>Підстави набуття права на землю із земель державної та комунальної власності</w:t>
            </w:r>
          </w:p>
          <w:p w14:paraId="06201C63" w14:textId="77777777" w:rsidR="004E0E94" w:rsidRPr="00321CB6" w:rsidRDefault="004E0E94" w:rsidP="00420088">
            <w:pPr>
              <w:ind w:firstLine="454"/>
              <w:jc w:val="both"/>
              <w:rPr>
                <w:rStyle w:val="rvts9"/>
                <w:rFonts w:eastAsiaTheme="majorEastAsia"/>
                <w:sz w:val="28"/>
                <w:szCs w:val="28"/>
              </w:rPr>
            </w:pPr>
            <w:r w:rsidRPr="00321CB6">
              <w:rPr>
                <w:rStyle w:val="rvts9"/>
                <w:rFonts w:eastAsiaTheme="majorEastAsia"/>
                <w:sz w:val="28"/>
                <w:szCs w:val="28"/>
              </w:rPr>
              <w:lastRenderedPageBreak/>
              <w:t>…</w:t>
            </w:r>
          </w:p>
          <w:p w14:paraId="5DCDD388" w14:textId="5E4AE5BA" w:rsidR="004E0E94" w:rsidRPr="00321CB6" w:rsidRDefault="004E0E94" w:rsidP="00420088">
            <w:pPr>
              <w:ind w:firstLine="454"/>
              <w:jc w:val="both"/>
              <w:rPr>
                <w:rStyle w:val="rvts9"/>
                <w:rFonts w:eastAsiaTheme="majorEastAsia"/>
                <w:b/>
                <w:bCs/>
                <w:sz w:val="28"/>
                <w:szCs w:val="28"/>
              </w:rPr>
            </w:pPr>
            <w:r w:rsidRPr="00321CB6">
              <w:rPr>
                <w:sz w:val="28"/>
                <w:szCs w:val="28"/>
                <w:shd w:val="clear" w:color="auto" w:fill="FFFFFF"/>
              </w:rP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r w:rsidRPr="00321CB6">
              <w:rPr>
                <w:b/>
                <w:bCs/>
                <w:sz w:val="28"/>
                <w:szCs w:val="28"/>
                <w:shd w:val="clear" w:color="auto" w:fill="FFFFFF"/>
              </w:rPr>
              <w:t>, окрім передачі в оренду земель постійними землекористувачами.</w:t>
            </w:r>
          </w:p>
        </w:tc>
      </w:tr>
      <w:tr w:rsidR="00321CB6" w:rsidRPr="00321CB6" w14:paraId="68122D89" w14:textId="77777777" w:rsidTr="00232FFD">
        <w:trPr>
          <w:jc w:val="center"/>
        </w:trPr>
        <w:tc>
          <w:tcPr>
            <w:tcW w:w="7280" w:type="dxa"/>
          </w:tcPr>
          <w:p w14:paraId="312BE8B5" w14:textId="196EEB89" w:rsidR="00EF57A2" w:rsidRPr="00321CB6" w:rsidRDefault="00EF57A2" w:rsidP="00420088">
            <w:pPr>
              <w:ind w:firstLine="454"/>
              <w:rPr>
                <w:sz w:val="28"/>
                <w:szCs w:val="28"/>
              </w:rPr>
            </w:pPr>
            <w:r w:rsidRPr="00321CB6">
              <w:rPr>
                <w:rStyle w:val="rvts9"/>
                <w:rFonts w:eastAsiaTheme="majorEastAsia"/>
                <w:b/>
                <w:bCs/>
                <w:sz w:val="28"/>
                <w:szCs w:val="28"/>
              </w:rPr>
              <w:lastRenderedPageBreak/>
              <w:t>Стаття 135.</w:t>
            </w:r>
            <w:r w:rsidR="005F6618" w:rsidRPr="00321CB6">
              <w:rPr>
                <w:rStyle w:val="apple-converted-space"/>
                <w:rFonts w:eastAsiaTheme="majorEastAsia"/>
                <w:shd w:val="clear" w:color="auto" w:fill="FFFFFF"/>
              </w:rPr>
              <w:t xml:space="preserve"> </w:t>
            </w:r>
            <w:r w:rsidRPr="00321CB6">
              <w:rPr>
                <w:sz w:val="28"/>
                <w:szCs w:val="28"/>
                <w:shd w:val="clear" w:color="auto" w:fill="FFFFFF"/>
              </w:rPr>
              <w:t>Земельні торги</w:t>
            </w:r>
          </w:p>
          <w:p w14:paraId="226B35E9" w14:textId="6D5D58FE" w:rsidR="00EF57A2" w:rsidRPr="00321CB6" w:rsidRDefault="00EF57A2" w:rsidP="00420088">
            <w:pPr>
              <w:pStyle w:val="rvps2"/>
              <w:spacing w:before="0" w:beforeAutospacing="0" w:after="0" w:afterAutospacing="0"/>
              <w:ind w:firstLine="454"/>
              <w:jc w:val="both"/>
              <w:rPr>
                <w:sz w:val="28"/>
                <w:szCs w:val="28"/>
                <w:lang w:val="uk-UA"/>
              </w:rPr>
            </w:pPr>
            <w:r w:rsidRPr="00321CB6">
              <w:rPr>
                <w:sz w:val="28"/>
                <w:szCs w:val="28"/>
                <w:lang w:val="uk-UA"/>
              </w:rPr>
              <w:t>…</w:t>
            </w:r>
          </w:p>
          <w:p w14:paraId="0412C4E5" w14:textId="77777777" w:rsidR="004E0E94" w:rsidRPr="00321CB6" w:rsidRDefault="00EF57A2" w:rsidP="00420088">
            <w:pPr>
              <w:pStyle w:val="rvps2"/>
              <w:spacing w:before="0" w:beforeAutospacing="0" w:after="0" w:afterAutospacing="0"/>
              <w:ind w:firstLine="454"/>
              <w:jc w:val="both"/>
              <w:rPr>
                <w:sz w:val="28"/>
                <w:szCs w:val="28"/>
                <w:lang w:val="uk-UA"/>
              </w:rPr>
            </w:pPr>
            <w:r w:rsidRPr="00321CB6">
              <w:rPr>
                <w:sz w:val="28"/>
                <w:szCs w:val="28"/>
                <w:lang w:val="uk-UA"/>
              </w:rPr>
              <w:t>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які уклали з виконавцем земельних торгів договір про проведення земельних торгів.</w:t>
            </w:r>
          </w:p>
          <w:p w14:paraId="40EFF950" w14:textId="77777777" w:rsidR="00367F19" w:rsidRDefault="00367F19" w:rsidP="00420088">
            <w:pPr>
              <w:pStyle w:val="rvps2"/>
              <w:spacing w:before="0" w:beforeAutospacing="0" w:after="0" w:afterAutospacing="0"/>
              <w:ind w:firstLine="454"/>
              <w:jc w:val="both"/>
              <w:rPr>
                <w:sz w:val="28"/>
                <w:szCs w:val="28"/>
                <w:lang w:val="uk-UA"/>
              </w:rPr>
            </w:pPr>
          </w:p>
          <w:p w14:paraId="513C4AB4" w14:textId="77777777" w:rsidR="00367F19" w:rsidRDefault="00367F19" w:rsidP="00420088">
            <w:pPr>
              <w:pStyle w:val="rvps2"/>
              <w:spacing w:before="0" w:beforeAutospacing="0" w:after="0" w:afterAutospacing="0"/>
              <w:ind w:firstLine="454"/>
              <w:jc w:val="both"/>
              <w:rPr>
                <w:sz w:val="28"/>
                <w:szCs w:val="28"/>
                <w:lang w:val="uk-UA"/>
              </w:rPr>
            </w:pPr>
          </w:p>
          <w:p w14:paraId="110AB0AA" w14:textId="77777777" w:rsidR="00367F19" w:rsidRDefault="00367F19" w:rsidP="00420088">
            <w:pPr>
              <w:pStyle w:val="rvps2"/>
              <w:spacing w:before="0" w:beforeAutospacing="0" w:after="0" w:afterAutospacing="0"/>
              <w:ind w:firstLine="454"/>
              <w:jc w:val="both"/>
              <w:rPr>
                <w:sz w:val="28"/>
                <w:szCs w:val="28"/>
                <w:lang w:val="uk-UA"/>
              </w:rPr>
            </w:pPr>
          </w:p>
          <w:p w14:paraId="622811FE" w14:textId="77777777" w:rsidR="00367F19" w:rsidRDefault="00367F19" w:rsidP="00420088">
            <w:pPr>
              <w:pStyle w:val="rvps2"/>
              <w:spacing w:before="0" w:beforeAutospacing="0" w:after="0" w:afterAutospacing="0"/>
              <w:ind w:firstLine="454"/>
              <w:jc w:val="both"/>
              <w:rPr>
                <w:sz w:val="28"/>
                <w:szCs w:val="28"/>
                <w:lang w:val="uk-UA"/>
              </w:rPr>
            </w:pPr>
          </w:p>
          <w:p w14:paraId="36472BDE" w14:textId="77777777" w:rsidR="00367F19" w:rsidRDefault="00367F19" w:rsidP="00420088">
            <w:pPr>
              <w:pStyle w:val="rvps2"/>
              <w:spacing w:before="0" w:beforeAutospacing="0" w:after="0" w:afterAutospacing="0"/>
              <w:ind w:firstLine="454"/>
              <w:jc w:val="both"/>
              <w:rPr>
                <w:sz w:val="28"/>
                <w:szCs w:val="28"/>
                <w:lang w:val="uk-UA"/>
              </w:rPr>
            </w:pPr>
          </w:p>
          <w:p w14:paraId="5F240E55" w14:textId="77777777" w:rsidR="00EF57A2" w:rsidRPr="00321CB6" w:rsidRDefault="00EF57A2" w:rsidP="00420088">
            <w:pPr>
              <w:pStyle w:val="rvps2"/>
              <w:spacing w:before="0" w:beforeAutospacing="0" w:after="0" w:afterAutospacing="0"/>
              <w:ind w:firstLine="454"/>
              <w:jc w:val="both"/>
              <w:rPr>
                <w:sz w:val="28"/>
                <w:szCs w:val="28"/>
                <w:lang w:val="uk-UA"/>
              </w:rPr>
            </w:pPr>
            <w:r w:rsidRPr="00321CB6">
              <w:rPr>
                <w:sz w:val="28"/>
                <w:szCs w:val="28"/>
                <w:lang w:val="uk-UA"/>
              </w:rPr>
              <w:t>Виконавцем земельних торгів є суб'єкт господарювання, який уклав з організатором земельних торгів договір про їх проведення.</w:t>
            </w:r>
          </w:p>
          <w:p w14:paraId="06FA76E0" w14:textId="6D0D2DFD" w:rsidR="00EF57A2" w:rsidRPr="00321CB6" w:rsidRDefault="00EF57A2" w:rsidP="00420088">
            <w:pPr>
              <w:pStyle w:val="rvps2"/>
              <w:spacing w:before="0" w:beforeAutospacing="0" w:after="0" w:afterAutospacing="0"/>
              <w:ind w:firstLine="454"/>
              <w:jc w:val="both"/>
              <w:rPr>
                <w:sz w:val="28"/>
                <w:szCs w:val="28"/>
                <w:lang w:val="uk-UA"/>
              </w:rPr>
            </w:pPr>
            <w:bookmarkStart w:id="26" w:name="n1982"/>
            <w:bookmarkStart w:id="27" w:name="n1260"/>
            <w:bookmarkEnd w:id="26"/>
            <w:bookmarkEnd w:id="27"/>
            <w:r w:rsidRPr="00321CB6">
              <w:rPr>
                <w:sz w:val="28"/>
                <w:szCs w:val="28"/>
                <w:lang w:val="uk-UA"/>
              </w:rPr>
              <w:t xml:space="preserve">Учасником земельних торгів є фізична або юридична особа, яка подала виконавцю земельних торгів документи, </w:t>
            </w:r>
            <w:r w:rsidRPr="00321CB6">
              <w:rPr>
                <w:sz w:val="28"/>
                <w:szCs w:val="28"/>
                <w:lang w:val="uk-UA"/>
              </w:rPr>
              <w:lastRenderedPageBreak/>
              <w:t>зазначені в</w:t>
            </w:r>
            <w:r w:rsidRPr="00321CB6">
              <w:rPr>
                <w:rStyle w:val="apple-converted-space"/>
                <w:lang w:val="uk-UA"/>
              </w:rPr>
              <w:t xml:space="preserve"> </w:t>
            </w:r>
            <w:hyperlink r:id="rId20" w:anchor="n1318" w:history="1">
              <w:r w:rsidRPr="00321CB6">
                <w:rPr>
                  <w:rStyle w:val="a8"/>
                  <w:color w:val="auto"/>
                  <w:sz w:val="28"/>
                  <w:szCs w:val="28"/>
                  <w:lang w:val="uk-UA"/>
                </w:rPr>
                <w:t>частині сьомій статті 137</w:t>
              </w:r>
            </w:hyperlink>
            <w:r w:rsidRPr="00321CB6">
              <w:rPr>
                <w:rStyle w:val="apple-converted-space"/>
                <w:lang w:val="uk-UA"/>
              </w:rPr>
              <w:t xml:space="preserve"> </w:t>
            </w:r>
            <w:r w:rsidRPr="00321CB6">
              <w:rPr>
                <w:sz w:val="28"/>
                <w:szCs w:val="28"/>
                <w:lang w:val="uk-UA"/>
              </w:rPr>
              <w:t>цього Кодексу,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p w14:paraId="0548A7E8" w14:textId="5A09AF0B" w:rsidR="00EF57A2" w:rsidRPr="00321CB6" w:rsidRDefault="00EF57A2" w:rsidP="00420088">
            <w:pPr>
              <w:pStyle w:val="rvps2"/>
              <w:spacing w:before="0" w:beforeAutospacing="0" w:after="0" w:afterAutospacing="0"/>
              <w:ind w:firstLine="454"/>
              <w:jc w:val="both"/>
              <w:rPr>
                <w:rStyle w:val="rvts9"/>
                <w:lang w:val="uk-UA"/>
              </w:rPr>
            </w:pPr>
            <w:r w:rsidRPr="00321CB6">
              <w:rPr>
                <w:rStyle w:val="rvts9"/>
                <w:sz w:val="28"/>
                <w:szCs w:val="28"/>
                <w:lang w:val="uk-UA"/>
              </w:rPr>
              <w:t>…</w:t>
            </w:r>
          </w:p>
        </w:tc>
        <w:tc>
          <w:tcPr>
            <w:tcW w:w="7280" w:type="dxa"/>
          </w:tcPr>
          <w:p w14:paraId="2604CD91" w14:textId="16A28780" w:rsidR="00EF57A2" w:rsidRPr="00321CB6" w:rsidRDefault="00EF57A2" w:rsidP="00420088">
            <w:pPr>
              <w:ind w:firstLine="454"/>
              <w:rPr>
                <w:sz w:val="28"/>
                <w:szCs w:val="28"/>
              </w:rPr>
            </w:pPr>
            <w:r w:rsidRPr="00321CB6">
              <w:rPr>
                <w:rStyle w:val="rvts9"/>
                <w:rFonts w:eastAsiaTheme="majorEastAsia"/>
                <w:b/>
                <w:bCs/>
                <w:sz w:val="28"/>
                <w:szCs w:val="28"/>
              </w:rPr>
              <w:lastRenderedPageBreak/>
              <w:t>Стаття 135.</w:t>
            </w:r>
            <w:r w:rsidR="005F6618" w:rsidRPr="00321CB6">
              <w:rPr>
                <w:rStyle w:val="apple-converted-space"/>
                <w:rFonts w:eastAsiaTheme="majorEastAsia"/>
                <w:shd w:val="clear" w:color="auto" w:fill="FFFFFF"/>
              </w:rPr>
              <w:t xml:space="preserve"> </w:t>
            </w:r>
            <w:r w:rsidRPr="00321CB6">
              <w:rPr>
                <w:sz w:val="28"/>
                <w:szCs w:val="28"/>
                <w:shd w:val="clear" w:color="auto" w:fill="FFFFFF"/>
              </w:rPr>
              <w:t>Земельні торги</w:t>
            </w:r>
          </w:p>
          <w:p w14:paraId="214F0580" w14:textId="77777777" w:rsidR="00EF57A2" w:rsidRPr="00321CB6" w:rsidRDefault="00EF57A2" w:rsidP="00420088">
            <w:pPr>
              <w:pStyle w:val="rvps2"/>
              <w:spacing w:before="0" w:beforeAutospacing="0" w:after="0" w:afterAutospacing="0"/>
              <w:ind w:firstLine="454"/>
              <w:jc w:val="both"/>
              <w:rPr>
                <w:sz w:val="28"/>
                <w:szCs w:val="28"/>
                <w:lang w:val="uk-UA"/>
              </w:rPr>
            </w:pPr>
            <w:r w:rsidRPr="00321CB6">
              <w:rPr>
                <w:sz w:val="28"/>
                <w:szCs w:val="28"/>
                <w:lang w:val="uk-UA"/>
              </w:rPr>
              <w:t>…</w:t>
            </w:r>
          </w:p>
          <w:p w14:paraId="6F92C076" w14:textId="2BA6F541" w:rsidR="00EF57A2" w:rsidRPr="00321CB6" w:rsidRDefault="00EF57A2" w:rsidP="00420088">
            <w:pPr>
              <w:pStyle w:val="rvps2"/>
              <w:spacing w:before="0" w:beforeAutospacing="0" w:after="0" w:afterAutospacing="0"/>
              <w:ind w:firstLine="454"/>
              <w:jc w:val="both"/>
              <w:rPr>
                <w:b/>
                <w:bCs/>
                <w:sz w:val="28"/>
                <w:szCs w:val="28"/>
                <w:lang w:val="uk-UA"/>
              </w:rPr>
            </w:pPr>
            <w:r w:rsidRPr="00321CB6">
              <w:rPr>
                <w:b/>
                <w:bCs/>
                <w:sz w:val="28"/>
                <w:szCs w:val="28"/>
                <w:lang w:val="uk-UA"/>
              </w:rPr>
              <w:t>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або постійний користувач земельної ділянки, який діє за згодою власника в особі органу виконавчої влади або органу місцевого самоврядування, відповідно до повноважень визначених статтею 122 цього Кодексу, які уклали з виконавцем земельних торгів договір про проведення земельних торгів.</w:t>
            </w:r>
          </w:p>
          <w:p w14:paraId="6BEE5B36" w14:textId="77777777" w:rsidR="00EF57A2" w:rsidRPr="00321CB6" w:rsidRDefault="00EF57A2" w:rsidP="00420088">
            <w:pPr>
              <w:pStyle w:val="rvps2"/>
              <w:spacing w:before="0" w:beforeAutospacing="0" w:after="0" w:afterAutospacing="0"/>
              <w:ind w:firstLine="454"/>
              <w:jc w:val="both"/>
              <w:rPr>
                <w:sz w:val="28"/>
                <w:szCs w:val="28"/>
                <w:lang w:val="uk-UA"/>
              </w:rPr>
            </w:pPr>
            <w:r w:rsidRPr="00321CB6">
              <w:rPr>
                <w:sz w:val="28"/>
                <w:szCs w:val="28"/>
                <w:lang w:val="uk-UA"/>
              </w:rPr>
              <w:t>Виконавцем земельних торгів є суб'єкт господарювання, який уклав з організатором земельних торгів договір про їх проведення.</w:t>
            </w:r>
          </w:p>
          <w:p w14:paraId="322E19A2" w14:textId="77777777" w:rsidR="00EF57A2" w:rsidRPr="00321CB6" w:rsidRDefault="00EF57A2" w:rsidP="00420088">
            <w:pPr>
              <w:pStyle w:val="rvps2"/>
              <w:spacing w:before="0" w:beforeAutospacing="0" w:after="0" w:afterAutospacing="0"/>
              <w:ind w:firstLine="454"/>
              <w:jc w:val="both"/>
              <w:rPr>
                <w:sz w:val="28"/>
                <w:szCs w:val="28"/>
                <w:lang w:val="uk-UA"/>
              </w:rPr>
            </w:pPr>
            <w:r w:rsidRPr="00321CB6">
              <w:rPr>
                <w:sz w:val="28"/>
                <w:szCs w:val="28"/>
                <w:lang w:val="uk-UA"/>
              </w:rPr>
              <w:t xml:space="preserve">Учасником земельних торгів є фізична або юридична особа, яка подала виконавцю земельних торгів документи, </w:t>
            </w:r>
            <w:r w:rsidRPr="00321CB6">
              <w:rPr>
                <w:sz w:val="28"/>
                <w:szCs w:val="28"/>
                <w:lang w:val="uk-UA"/>
              </w:rPr>
              <w:lastRenderedPageBreak/>
              <w:t>зазначені в</w:t>
            </w:r>
            <w:r w:rsidRPr="00321CB6">
              <w:rPr>
                <w:rStyle w:val="apple-converted-space"/>
                <w:lang w:val="uk-UA"/>
              </w:rPr>
              <w:t xml:space="preserve"> </w:t>
            </w:r>
            <w:hyperlink r:id="rId21" w:anchor="n1318" w:history="1">
              <w:r w:rsidRPr="00321CB6">
                <w:rPr>
                  <w:rStyle w:val="a8"/>
                  <w:color w:val="auto"/>
                  <w:sz w:val="28"/>
                  <w:szCs w:val="28"/>
                  <w:lang w:val="uk-UA"/>
                </w:rPr>
                <w:t>частині сьомій статті 137</w:t>
              </w:r>
            </w:hyperlink>
            <w:r w:rsidRPr="00321CB6">
              <w:rPr>
                <w:rStyle w:val="apple-converted-space"/>
                <w:lang w:val="uk-UA"/>
              </w:rPr>
              <w:t xml:space="preserve"> </w:t>
            </w:r>
            <w:r w:rsidRPr="00321CB6">
              <w:rPr>
                <w:sz w:val="28"/>
                <w:szCs w:val="28"/>
                <w:lang w:val="uk-UA"/>
              </w:rPr>
              <w:t>цього Кодексу, сплатила реєстраційний та гарантійний внески, зареєстрована у книзі реєстрації учасників земельних торгів і відповідно до закону може набувати право власності чи користування земельною ділянкою, яка виставляється на земельні торги.</w:t>
            </w:r>
          </w:p>
          <w:p w14:paraId="4F5E19D7" w14:textId="2D9A2ECC" w:rsidR="004E0E94" w:rsidRPr="00321CB6" w:rsidRDefault="00EF57A2" w:rsidP="00420088">
            <w:pPr>
              <w:ind w:firstLine="454"/>
              <w:rPr>
                <w:rStyle w:val="rvts9"/>
                <w:rFonts w:eastAsiaTheme="majorEastAsia"/>
                <w:b/>
                <w:bCs/>
                <w:sz w:val="28"/>
                <w:szCs w:val="28"/>
              </w:rPr>
            </w:pPr>
            <w:r w:rsidRPr="00321CB6">
              <w:rPr>
                <w:rStyle w:val="rvts9"/>
                <w:sz w:val="28"/>
                <w:szCs w:val="28"/>
              </w:rPr>
              <w:t>…</w:t>
            </w:r>
          </w:p>
        </w:tc>
      </w:tr>
      <w:tr w:rsidR="00321CB6" w:rsidRPr="00321CB6" w14:paraId="24390F0F" w14:textId="77777777" w:rsidTr="005436BB">
        <w:trPr>
          <w:jc w:val="center"/>
        </w:trPr>
        <w:tc>
          <w:tcPr>
            <w:tcW w:w="14560" w:type="dxa"/>
            <w:gridSpan w:val="2"/>
          </w:tcPr>
          <w:p w14:paraId="01696821" w14:textId="77777777" w:rsidR="0029213C" w:rsidRPr="00321CB6" w:rsidRDefault="001143AE" w:rsidP="0042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rPr>
            </w:pPr>
            <w:r w:rsidRPr="00321CB6">
              <w:rPr>
                <w:b/>
                <w:bCs/>
                <w:sz w:val="28"/>
                <w:szCs w:val="28"/>
              </w:rPr>
              <w:lastRenderedPageBreak/>
              <w:t>Закон України</w:t>
            </w:r>
            <w:r w:rsidR="0029213C" w:rsidRPr="00321CB6">
              <w:rPr>
                <w:b/>
                <w:bCs/>
                <w:sz w:val="28"/>
                <w:szCs w:val="28"/>
              </w:rPr>
              <w:t xml:space="preserve"> «Про оренду землі» </w:t>
            </w:r>
          </w:p>
          <w:p w14:paraId="75E318BD" w14:textId="3DFBD6BA" w:rsidR="00725F36" w:rsidRPr="00321CB6" w:rsidRDefault="0029213C" w:rsidP="004200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28"/>
                <w:szCs w:val="28"/>
                <w:lang w:eastAsia="en-US"/>
              </w:rPr>
            </w:pPr>
            <w:r w:rsidRPr="00321CB6">
              <w:rPr>
                <w:b/>
                <w:bCs/>
                <w:sz w:val="28"/>
                <w:szCs w:val="28"/>
              </w:rPr>
              <w:t>(Відомості Верховної Ради України (ВВР), 1998, N 46-47, ст.280)</w:t>
            </w:r>
          </w:p>
        </w:tc>
      </w:tr>
      <w:tr w:rsidR="00321CB6" w:rsidRPr="00321CB6" w14:paraId="4BD76C65" w14:textId="77777777" w:rsidTr="00232FFD">
        <w:trPr>
          <w:jc w:val="center"/>
        </w:trPr>
        <w:tc>
          <w:tcPr>
            <w:tcW w:w="7280" w:type="dxa"/>
          </w:tcPr>
          <w:p w14:paraId="745103B6" w14:textId="68944ABF" w:rsidR="00F94AB9" w:rsidRPr="00321CB6" w:rsidRDefault="00F94AB9"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4.</w:t>
            </w:r>
            <w:r w:rsidR="005F6618" w:rsidRPr="00321CB6">
              <w:rPr>
                <w:rStyle w:val="apple-converted-space"/>
                <w:lang w:val="uk-UA"/>
              </w:rPr>
              <w:t xml:space="preserve"> </w:t>
            </w:r>
            <w:r w:rsidRPr="00321CB6">
              <w:rPr>
                <w:sz w:val="28"/>
                <w:szCs w:val="28"/>
                <w:lang w:val="uk-UA"/>
              </w:rPr>
              <w:t>Орендодавці землі</w:t>
            </w:r>
          </w:p>
          <w:p w14:paraId="63084F3B" w14:textId="77777777" w:rsidR="00F94AB9" w:rsidRPr="00321CB6" w:rsidRDefault="00F94AB9" w:rsidP="00420088">
            <w:pPr>
              <w:pStyle w:val="rvps2"/>
              <w:spacing w:before="0" w:beforeAutospacing="0" w:after="0" w:afterAutospacing="0"/>
              <w:ind w:firstLine="450"/>
              <w:jc w:val="both"/>
              <w:rPr>
                <w:sz w:val="28"/>
                <w:szCs w:val="28"/>
                <w:lang w:val="uk-UA"/>
              </w:rPr>
            </w:pPr>
            <w:bookmarkStart w:id="28" w:name="n20"/>
            <w:bookmarkEnd w:id="28"/>
            <w:r w:rsidRPr="00321CB6">
              <w:rPr>
                <w:sz w:val="28"/>
                <w:szCs w:val="28"/>
                <w:lang w:val="uk-UA"/>
              </w:rPr>
              <w:t>Орендодавцями земельних ділянок є громадяни та юридичні особи, у власності яких перебувають земельні ділянки, або уповноважені ними особи.</w:t>
            </w:r>
          </w:p>
          <w:p w14:paraId="50D47CD9" w14:textId="77777777" w:rsidR="00F94AB9" w:rsidRDefault="00F94AB9" w:rsidP="00420088">
            <w:pPr>
              <w:pStyle w:val="rvps2"/>
              <w:spacing w:before="0" w:beforeAutospacing="0" w:after="0" w:afterAutospacing="0"/>
              <w:ind w:firstLine="450"/>
              <w:jc w:val="both"/>
              <w:rPr>
                <w:sz w:val="28"/>
                <w:szCs w:val="28"/>
                <w:lang w:val="uk-UA"/>
              </w:rPr>
            </w:pPr>
            <w:bookmarkStart w:id="29" w:name="n21"/>
            <w:bookmarkEnd w:id="29"/>
            <w:r w:rsidRPr="00321CB6">
              <w:rPr>
                <w:sz w:val="28"/>
                <w:szCs w:val="28"/>
                <w:lang w:val="uk-UA"/>
              </w:rPr>
              <w:t>Орендодавцями земельних ділянок, що перебувають у комунальній власності, є сільські, селищні, міські ради в межах повноважень, визначених законом.</w:t>
            </w:r>
          </w:p>
          <w:p w14:paraId="636AC162" w14:textId="77777777" w:rsidR="00367F19" w:rsidRPr="00321CB6" w:rsidRDefault="00367F19" w:rsidP="00420088">
            <w:pPr>
              <w:pStyle w:val="rvps2"/>
              <w:spacing w:before="0" w:beforeAutospacing="0" w:after="0" w:afterAutospacing="0"/>
              <w:ind w:firstLine="450"/>
              <w:jc w:val="both"/>
              <w:rPr>
                <w:sz w:val="28"/>
                <w:szCs w:val="28"/>
                <w:lang w:val="uk-UA"/>
              </w:rPr>
            </w:pPr>
          </w:p>
          <w:p w14:paraId="02C678B0" w14:textId="77777777" w:rsidR="00F94AB9" w:rsidRDefault="00F94AB9" w:rsidP="00420088">
            <w:pPr>
              <w:pStyle w:val="rvps2"/>
              <w:spacing w:before="0" w:beforeAutospacing="0" w:after="0" w:afterAutospacing="0"/>
              <w:ind w:firstLine="450"/>
              <w:jc w:val="both"/>
              <w:rPr>
                <w:sz w:val="28"/>
                <w:szCs w:val="28"/>
                <w:lang w:val="uk-UA"/>
              </w:rPr>
            </w:pPr>
            <w:bookmarkStart w:id="30" w:name="n22"/>
            <w:bookmarkEnd w:id="30"/>
            <w:r w:rsidRPr="00321CB6">
              <w:rPr>
                <w:sz w:val="28"/>
                <w:szCs w:val="28"/>
                <w:lang w:val="uk-UA"/>
              </w:rPr>
              <w:t>Орендодавцями земельних ділянок, що перебувають у спільній власності територіальних громад, є районні, обласні ради та Верховна Рада Автономної Республіки Крим у межах повноважень, визначених законом.</w:t>
            </w:r>
          </w:p>
          <w:p w14:paraId="1189AF5C" w14:textId="77777777" w:rsidR="00367F19" w:rsidRPr="00321CB6" w:rsidRDefault="00367F19" w:rsidP="00420088">
            <w:pPr>
              <w:pStyle w:val="rvps2"/>
              <w:spacing w:before="0" w:beforeAutospacing="0" w:after="0" w:afterAutospacing="0"/>
              <w:ind w:firstLine="450"/>
              <w:jc w:val="both"/>
              <w:rPr>
                <w:sz w:val="28"/>
                <w:szCs w:val="28"/>
                <w:lang w:val="uk-UA"/>
              </w:rPr>
            </w:pPr>
          </w:p>
          <w:p w14:paraId="0022A37B" w14:textId="1B25A977" w:rsidR="00F94AB9" w:rsidRDefault="00F94AB9" w:rsidP="00420088">
            <w:pPr>
              <w:pStyle w:val="rvps2"/>
              <w:spacing w:before="0" w:beforeAutospacing="0" w:after="0" w:afterAutospacing="0"/>
              <w:ind w:firstLine="450"/>
              <w:jc w:val="both"/>
              <w:rPr>
                <w:sz w:val="28"/>
                <w:szCs w:val="28"/>
                <w:lang w:val="uk-UA"/>
              </w:rPr>
            </w:pPr>
            <w:bookmarkStart w:id="31" w:name="n23"/>
            <w:bookmarkEnd w:id="31"/>
            <w:r w:rsidRPr="00321CB6">
              <w:rPr>
                <w:sz w:val="28"/>
                <w:szCs w:val="28"/>
                <w:lang w:val="uk-UA"/>
              </w:rPr>
              <w:t>Орендодавцями земельних ділянок, що перебувають у державній власності, є органи виконавчої влади, які відповідно до закону передають земельні ділянки у власність або користування.</w:t>
            </w:r>
            <w:bookmarkStart w:id="32" w:name="n24"/>
            <w:bookmarkEnd w:id="32"/>
          </w:p>
          <w:p w14:paraId="6A191F55" w14:textId="77777777" w:rsidR="00367F19" w:rsidRPr="00321CB6" w:rsidRDefault="00367F19" w:rsidP="00420088">
            <w:pPr>
              <w:pStyle w:val="rvps2"/>
              <w:spacing w:before="0" w:beforeAutospacing="0" w:after="0" w:afterAutospacing="0"/>
              <w:ind w:firstLine="450"/>
              <w:jc w:val="both"/>
              <w:rPr>
                <w:sz w:val="28"/>
                <w:szCs w:val="28"/>
                <w:lang w:val="uk-UA"/>
              </w:rPr>
            </w:pPr>
          </w:p>
          <w:p w14:paraId="265DA99B" w14:textId="2D470380" w:rsidR="00DA62EE" w:rsidRPr="00321CB6" w:rsidRDefault="00F94AB9" w:rsidP="00420088">
            <w:pPr>
              <w:pStyle w:val="rvps2"/>
              <w:spacing w:before="0" w:beforeAutospacing="0" w:after="0" w:afterAutospacing="0"/>
              <w:ind w:firstLine="450"/>
              <w:jc w:val="both"/>
              <w:rPr>
                <w:sz w:val="28"/>
                <w:szCs w:val="28"/>
                <w:lang w:val="uk-UA"/>
              </w:rPr>
            </w:pPr>
            <w:bookmarkStart w:id="33" w:name="n25"/>
            <w:bookmarkEnd w:id="33"/>
            <w:r w:rsidRPr="00321CB6">
              <w:rPr>
                <w:sz w:val="28"/>
                <w:szCs w:val="28"/>
                <w:lang w:val="uk-UA"/>
              </w:rPr>
              <w:lastRenderedPageBreak/>
              <w:t>Орендодавцем земельної ділянки, що входить до складу спадщини, у разі відсутності спадкоємців за заповітом і за законом, усунення їх від права на спадкування, неприйняття ними спадщини, а також відмови від її прийняття після спливу шести місяців з дня відкриття спадщини, є особа, яка управляє спадщиною.</w:t>
            </w:r>
          </w:p>
        </w:tc>
        <w:tc>
          <w:tcPr>
            <w:tcW w:w="7280" w:type="dxa"/>
          </w:tcPr>
          <w:p w14:paraId="1DA73C06" w14:textId="2E401B50" w:rsidR="00F94AB9" w:rsidRPr="00321CB6" w:rsidRDefault="00F94AB9"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4.</w:t>
            </w:r>
            <w:r w:rsidR="005F6618" w:rsidRPr="00321CB6">
              <w:rPr>
                <w:rStyle w:val="apple-converted-space"/>
                <w:lang w:val="uk-UA"/>
              </w:rPr>
              <w:t xml:space="preserve"> </w:t>
            </w:r>
            <w:r w:rsidRPr="00321CB6">
              <w:rPr>
                <w:sz w:val="28"/>
                <w:szCs w:val="28"/>
                <w:lang w:val="uk-UA"/>
              </w:rPr>
              <w:t>Орендодавці землі</w:t>
            </w:r>
          </w:p>
          <w:p w14:paraId="33B67252" w14:textId="77777777" w:rsidR="00F94AB9" w:rsidRPr="00321CB6" w:rsidRDefault="00F94AB9" w:rsidP="00420088">
            <w:pPr>
              <w:pStyle w:val="rvps2"/>
              <w:spacing w:before="0" w:beforeAutospacing="0" w:after="0" w:afterAutospacing="0"/>
              <w:ind w:firstLine="450"/>
              <w:jc w:val="both"/>
              <w:rPr>
                <w:sz w:val="28"/>
                <w:szCs w:val="28"/>
                <w:lang w:val="uk-UA"/>
              </w:rPr>
            </w:pPr>
            <w:r w:rsidRPr="00321CB6">
              <w:rPr>
                <w:sz w:val="28"/>
                <w:szCs w:val="28"/>
                <w:lang w:val="uk-UA"/>
              </w:rPr>
              <w:t>Орендодавцями земельних ділянок є громадяни та юридичні особи, у власності яких перебувають земельні ділянки, або уповноважені ними особи.</w:t>
            </w:r>
          </w:p>
          <w:p w14:paraId="794C79D8" w14:textId="2C6A6BF8" w:rsidR="00F94AB9" w:rsidRPr="00321CB6" w:rsidRDefault="00F94AB9" w:rsidP="00420088">
            <w:pPr>
              <w:pStyle w:val="rvps2"/>
              <w:spacing w:before="0" w:beforeAutospacing="0" w:after="0" w:afterAutospacing="0"/>
              <w:ind w:firstLine="450"/>
              <w:jc w:val="both"/>
              <w:rPr>
                <w:sz w:val="28"/>
                <w:szCs w:val="28"/>
                <w:lang w:val="uk-UA"/>
              </w:rPr>
            </w:pPr>
            <w:r w:rsidRPr="00321CB6">
              <w:rPr>
                <w:sz w:val="28"/>
                <w:szCs w:val="28"/>
                <w:lang w:val="uk-UA"/>
              </w:rPr>
              <w:t>Орендодавцями земельних ділянок, що перебувають у комунальній власності, є сільські, селищні, міські ради</w:t>
            </w:r>
            <w:r w:rsidR="000F7872" w:rsidRPr="00321CB6">
              <w:rPr>
                <w:sz w:val="28"/>
                <w:szCs w:val="28"/>
                <w:lang w:val="uk-UA"/>
              </w:rPr>
              <w:t xml:space="preserve"> </w:t>
            </w:r>
            <w:r w:rsidR="000F7872" w:rsidRPr="00321CB6">
              <w:rPr>
                <w:b/>
                <w:bCs/>
                <w:sz w:val="28"/>
                <w:szCs w:val="28"/>
                <w:lang w:val="uk-UA"/>
              </w:rPr>
              <w:t>або, за їх згодою, постійні землекористувачі таких ділянок</w:t>
            </w:r>
            <w:r w:rsidRPr="00321CB6">
              <w:rPr>
                <w:sz w:val="28"/>
                <w:szCs w:val="28"/>
                <w:lang w:val="uk-UA"/>
              </w:rPr>
              <w:t xml:space="preserve"> в межах повноважень, визначених законом.</w:t>
            </w:r>
          </w:p>
          <w:p w14:paraId="05EB4D4E" w14:textId="62648876" w:rsidR="00F94AB9" w:rsidRPr="00321CB6" w:rsidRDefault="00F94AB9" w:rsidP="00420088">
            <w:pPr>
              <w:pStyle w:val="rvps2"/>
              <w:spacing w:before="0" w:beforeAutospacing="0" w:after="0" w:afterAutospacing="0"/>
              <w:ind w:firstLine="450"/>
              <w:jc w:val="both"/>
              <w:rPr>
                <w:sz w:val="28"/>
                <w:szCs w:val="28"/>
                <w:lang w:val="uk-UA"/>
              </w:rPr>
            </w:pPr>
            <w:r w:rsidRPr="00321CB6">
              <w:rPr>
                <w:sz w:val="28"/>
                <w:szCs w:val="28"/>
                <w:lang w:val="uk-UA"/>
              </w:rPr>
              <w:t xml:space="preserve">Орендодавцями земельних ділянок, що перебувають у спільній власності територіальних громад, є районні, обласні ради та Верховна Рада Автономної Республіки Крим </w:t>
            </w:r>
            <w:r w:rsidR="00FB55F1" w:rsidRPr="00321CB6">
              <w:rPr>
                <w:b/>
                <w:bCs/>
                <w:sz w:val="28"/>
                <w:szCs w:val="28"/>
                <w:lang w:val="uk-UA"/>
              </w:rPr>
              <w:t>або, за їх згодою, постійні землекористувачі таких ділянок</w:t>
            </w:r>
            <w:r w:rsidR="00FB55F1" w:rsidRPr="00321CB6">
              <w:rPr>
                <w:sz w:val="28"/>
                <w:szCs w:val="28"/>
                <w:lang w:val="uk-UA"/>
              </w:rPr>
              <w:t xml:space="preserve"> </w:t>
            </w:r>
            <w:r w:rsidRPr="00321CB6">
              <w:rPr>
                <w:sz w:val="28"/>
                <w:szCs w:val="28"/>
                <w:lang w:val="uk-UA"/>
              </w:rPr>
              <w:t>у межах повноважень, визначених законом.</w:t>
            </w:r>
          </w:p>
          <w:p w14:paraId="2F016A4D" w14:textId="68D3099D" w:rsidR="00F94AB9" w:rsidRPr="00321CB6" w:rsidRDefault="00F94AB9" w:rsidP="00420088">
            <w:pPr>
              <w:pStyle w:val="rvps2"/>
              <w:spacing w:before="0" w:beforeAutospacing="0" w:after="0" w:afterAutospacing="0"/>
              <w:ind w:firstLine="450"/>
              <w:jc w:val="both"/>
              <w:rPr>
                <w:sz w:val="28"/>
                <w:szCs w:val="28"/>
                <w:lang w:val="uk-UA"/>
              </w:rPr>
            </w:pPr>
            <w:r w:rsidRPr="00321CB6">
              <w:rPr>
                <w:sz w:val="28"/>
                <w:szCs w:val="28"/>
                <w:lang w:val="uk-UA"/>
              </w:rPr>
              <w:t>Орендодавцями земельних ділянок, що перебувають у державній власності, є органи виконавчої влади, які відповідно до закону передають земельні ділянки у власність або користування</w:t>
            </w:r>
            <w:r w:rsidR="00AA3A14" w:rsidRPr="00321CB6">
              <w:rPr>
                <w:sz w:val="28"/>
                <w:szCs w:val="28"/>
                <w:lang w:val="uk-UA"/>
              </w:rPr>
              <w:t xml:space="preserve"> </w:t>
            </w:r>
            <w:r w:rsidR="00AA3A14" w:rsidRPr="00321CB6">
              <w:rPr>
                <w:b/>
                <w:bCs/>
                <w:sz w:val="28"/>
                <w:szCs w:val="28"/>
                <w:lang w:val="uk-UA"/>
              </w:rPr>
              <w:t>або, за їх згодою, постійні землекористувачі таких ділянок</w:t>
            </w:r>
            <w:r w:rsidRPr="00321CB6">
              <w:rPr>
                <w:sz w:val="28"/>
                <w:szCs w:val="28"/>
                <w:lang w:val="uk-UA"/>
              </w:rPr>
              <w:t>.</w:t>
            </w:r>
          </w:p>
          <w:p w14:paraId="5A495F3C" w14:textId="6457D1F4" w:rsidR="00DD14E4" w:rsidRPr="00321CB6" w:rsidRDefault="00F94AB9" w:rsidP="00420088">
            <w:pPr>
              <w:pStyle w:val="ad"/>
              <w:shd w:val="clear" w:color="auto" w:fill="FFFFFF"/>
              <w:spacing w:before="0" w:beforeAutospacing="0" w:after="0" w:afterAutospacing="0"/>
              <w:ind w:firstLine="459"/>
              <w:jc w:val="both"/>
              <w:rPr>
                <w:bCs/>
                <w:sz w:val="28"/>
                <w:szCs w:val="28"/>
                <w:lang w:eastAsia="en-US"/>
              </w:rPr>
            </w:pPr>
            <w:r w:rsidRPr="00321CB6">
              <w:rPr>
                <w:sz w:val="28"/>
                <w:szCs w:val="28"/>
              </w:rPr>
              <w:lastRenderedPageBreak/>
              <w:t>Орендодавцем земельної ділянки, що входить до складу спадщини, у разі відсутності спадкоємців за заповітом і за законом, усунення їх від права на спадкування, неприйняття ними спадщини, а також відмови від її прийняття після спливу шести місяців з дня відкриття спадщини, є особа, яка управляє спадщиною.</w:t>
            </w:r>
          </w:p>
        </w:tc>
      </w:tr>
      <w:tr w:rsidR="00321CB6" w:rsidRPr="00321CB6" w14:paraId="25D97C23" w14:textId="77777777" w:rsidTr="00232FFD">
        <w:trPr>
          <w:jc w:val="center"/>
        </w:trPr>
        <w:tc>
          <w:tcPr>
            <w:tcW w:w="7280" w:type="dxa"/>
          </w:tcPr>
          <w:p w14:paraId="3C45DBF0" w14:textId="78845E18" w:rsidR="00C8074C" w:rsidRPr="00321CB6" w:rsidRDefault="00C8074C"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8.</w:t>
            </w:r>
            <w:r w:rsidR="005F6618" w:rsidRPr="00321CB6">
              <w:rPr>
                <w:rStyle w:val="apple-converted-space"/>
                <w:lang w:val="uk-UA"/>
              </w:rPr>
              <w:t xml:space="preserve"> </w:t>
            </w:r>
            <w:r w:rsidRPr="00321CB6">
              <w:rPr>
                <w:sz w:val="28"/>
                <w:szCs w:val="28"/>
                <w:lang w:val="uk-UA"/>
              </w:rPr>
              <w:t>Суборенда земельних ділянок</w:t>
            </w:r>
          </w:p>
          <w:p w14:paraId="5F135C47" w14:textId="77777777" w:rsidR="00C8074C" w:rsidRPr="00321CB6" w:rsidRDefault="00C8074C" w:rsidP="00420088">
            <w:pPr>
              <w:pStyle w:val="rvps2"/>
              <w:spacing w:before="0" w:beforeAutospacing="0" w:after="0" w:afterAutospacing="0"/>
              <w:ind w:firstLine="450"/>
              <w:jc w:val="both"/>
              <w:rPr>
                <w:sz w:val="28"/>
                <w:szCs w:val="28"/>
                <w:lang w:val="uk-UA"/>
              </w:rPr>
            </w:pPr>
            <w:bookmarkStart w:id="34" w:name="n49"/>
            <w:bookmarkEnd w:id="34"/>
            <w:r w:rsidRPr="00321CB6">
              <w:rPr>
                <w:sz w:val="28"/>
                <w:szCs w:val="28"/>
                <w:lang w:val="uk-UA"/>
              </w:rPr>
              <w:t>Орендована земельна ділянка або її частина може передаватися орендарем у суборенду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надішле письмового повідомлення щодо своєї згоди чи заперечення, орендована земельна ділянка або її частина може бути передана в суборенду.</w:t>
            </w:r>
          </w:p>
          <w:p w14:paraId="6609E701" w14:textId="4F377053" w:rsidR="000F7872" w:rsidRPr="00321CB6" w:rsidRDefault="00C8074C" w:rsidP="00420088">
            <w:pPr>
              <w:pStyle w:val="rvps2"/>
              <w:spacing w:before="0" w:beforeAutospacing="0" w:after="0" w:afterAutospacing="0"/>
              <w:ind w:firstLine="450"/>
              <w:jc w:val="both"/>
              <w:rPr>
                <w:rStyle w:val="rvts9"/>
                <w:sz w:val="28"/>
                <w:szCs w:val="28"/>
                <w:lang w:val="uk-UA"/>
              </w:rPr>
            </w:pPr>
            <w:r w:rsidRPr="00321CB6">
              <w:rPr>
                <w:rStyle w:val="rvts9"/>
                <w:sz w:val="28"/>
                <w:szCs w:val="28"/>
                <w:lang w:val="uk-UA"/>
              </w:rPr>
              <w:t>…</w:t>
            </w:r>
          </w:p>
        </w:tc>
        <w:tc>
          <w:tcPr>
            <w:tcW w:w="7280" w:type="dxa"/>
          </w:tcPr>
          <w:p w14:paraId="57FE739B" w14:textId="630F8A69" w:rsidR="00C8074C" w:rsidRPr="00321CB6" w:rsidRDefault="00C8074C"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8.</w:t>
            </w:r>
            <w:r w:rsidR="005F6618" w:rsidRPr="00321CB6">
              <w:rPr>
                <w:rStyle w:val="apple-converted-space"/>
                <w:lang w:val="uk-UA"/>
              </w:rPr>
              <w:t xml:space="preserve"> </w:t>
            </w:r>
            <w:r w:rsidRPr="00321CB6">
              <w:rPr>
                <w:sz w:val="28"/>
                <w:szCs w:val="28"/>
                <w:lang w:val="uk-UA"/>
              </w:rPr>
              <w:t>Суборенда земельних ділянок</w:t>
            </w:r>
          </w:p>
          <w:p w14:paraId="57A5E9D5" w14:textId="4AA043D9" w:rsidR="00C8074C" w:rsidRPr="00321CB6" w:rsidRDefault="00C8074C" w:rsidP="00420088">
            <w:pPr>
              <w:pStyle w:val="rvps2"/>
              <w:spacing w:before="0" w:beforeAutospacing="0" w:after="0" w:afterAutospacing="0"/>
              <w:ind w:firstLine="450"/>
              <w:jc w:val="both"/>
              <w:rPr>
                <w:sz w:val="28"/>
                <w:szCs w:val="28"/>
                <w:lang w:val="uk-UA"/>
              </w:rPr>
            </w:pPr>
            <w:r w:rsidRPr="00321CB6">
              <w:rPr>
                <w:sz w:val="28"/>
                <w:szCs w:val="28"/>
                <w:lang w:val="uk-UA"/>
              </w:rPr>
              <w:t>Орендована земельна ділянка або її частина може передаватися орендарем у суборенду</w:t>
            </w:r>
            <w:r w:rsidRPr="00321CB6">
              <w:rPr>
                <w:b/>
                <w:bCs/>
                <w:sz w:val="28"/>
                <w:szCs w:val="28"/>
                <w:lang w:val="uk-UA"/>
              </w:rPr>
              <w:t>, крім земельної ділянки</w:t>
            </w:r>
            <w:r w:rsidR="00E1057F">
              <w:rPr>
                <w:b/>
                <w:bCs/>
                <w:sz w:val="28"/>
                <w:szCs w:val="28"/>
                <w:lang w:val="uk-UA"/>
              </w:rPr>
              <w:t>,</w:t>
            </w:r>
            <w:r w:rsidRPr="00321CB6">
              <w:rPr>
                <w:b/>
                <w:bCs/>
                <w:sz w:val="28"/>
                <w:szCs w:val="28"/>
                <w:lang w:val="uk-UA"/>
              </w:rPr>
              <w:t xml:space="preserve"> орендованої у постійного землекористувача,</w:t>
            </w:r>
            <w:r w:rsidRPr="00321CB6">
              <w:rPr>
                <w:sz w:val="28"/>
                <w:szCs w:val="28"/>
                <w:lang w:val="uk-UA"/>
              </w:rPr>
              <w:t xml:space="preserve"> без зміни цільового призначення, якщо це передбачено договором оренди або за письмовою згодою орендодавця (крім випадків, визначених законом). Якщо протягом одного місяця орендодавець не надішле письмового повідомлення щодо своєї згоди чи заперечення, орендована земельна ділянка або її частина може бути передана в суборенду.</w:t>
            </w:r>
          </w:p>
          <w:p w14:paraId="24EFFD69" w14:textId="13087922" w:rsidR="000F7872" w:rsidRPr="00321CB6" w:rsidRDefault="00C8074C" w:rsidP="00420088">
            <w:pPr>
              <w:pStyle w:val="rvps2"/>
              <w:spacing w:before="0" w:beforeAutospacing="0" w:after="0" w:afterAutospacing="0"/>
              <w:ind w:firstLine="450"/>
              <w:jc w:val="both"/>
              <w:rPr>
                <w:rStyle w:val="rvts9"/>
                <w:b/>
                <w:bCs/>
                <w:sz w:val="28"/>
                <w:szCs w:val="28"/>
                <w:lang w:val="uk-UA"/>
              </w:rPr>
            </w:pPr>
            <w:r w:rsidRPr="00321CB6">
              <w:rPr>
                <w:rStyle w:val="rvts9"/>
                <w:sz w:val="28"/>
                <w:szCs w:val="28"/>
                <w:lang w:val="uk-UA"/>
              </w:rPr>
              <w:t>…</w:t>
            </w:r>
          </w:p>
        </w:tc>
      </w:tr>
      <w:tr w:rsidR="00321CB6" w:rsidRPr="00321CB6" w14:paraId="5BDBD6F6" w14:textId="77777777" w:rsidTr="00232FFD">
        <w:trPr>
          <w:jc w:val="center"/>
        </w:trPr>
        <w:tc>
          <w:tcPr>
            <w:tcW w:w="7280" w:type="dxa"/>
          </w:tcPr>
          <w:p w14:paraId="23A608F4" w14:textId="5827FC6F" w:rsidR="004A121E" w:rsidRPr="00321CB6" w:rsidRDefault="004A121E"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9.</w:t>
            </w:r>
            <w:r w:rsidR="005F6618" w:rsidRPr="00321CB6">
              <w:rPr>
                <w:rStyle w:val="apple-converted-space"/>
                <w:lang w:val="uk-UA"/>
              </w:rPr>
              <w:t xml:space="preserve"> </w:t>
            </w:r>
            <w:r w:rsidRPr="00321CB6">
              <w:rPr>
                <w:sz w:val="28"/>
                <w:szCs w:val="28"/>
                <w:lang w:val="uk-UA"/>
              </w:rPr>
              <w:t>Переважне право орендаря на отримання орендованої земельної ділянки у власність</w:t>
            </w:r>
          </w:p>
          <w:p w14:paraId="22F0F62C" w14:textId="77777777" w:rsidR="00985977" w:rsidRPr="00985977" w:rsidRDefault="00985977" w:rsidP="00420088">
            <w:pPr>
              <w:pStyle w:val="rvps2"/>
              <w:spacing w:before="0" w:beforeAutospacing="0" w:after="0" w:afterAutospacing="0"/>
              <w:ind w:firstLine="450"/>
              <w:jc w:val="both"/>
              <w:rPr>
                <w:sz w:val="28"/>
                <w:szCs w:val="28"/>
                <w:lang w:val="uk-UA"/>
              </w:rPr>
            </w:pPr>
            <w:bookmarkStart w:id="35" w:name="n68"/>
            <w:bookmarkEnd w:id="35"/>
            <w:r w:rsidRPr="00985977">
              <w:rPr>
                <w:sz w:val="28"/>
                <w:szCs w:val="28"/>
                <w:lang w:val="uk-UA"/>
              </w:rPr>
              <w:t>Орендар, який відповідно до закону може мати у власності орендовану земельну ділянку, має переважне право на придбання її у власність у разі продажу цієї земельної ділянки, за умови, що він сплачує ціну, за якою вона продається, а в разі продажу на аукціоні - якщо його пропозиція є рівною з пропозицією, яка є найбільшою із запропонованих учасниками аукціону.</w:t>
            </w:r>
          </w:p>
          <w:p w14:paraId="1120C244" w14:textId="77777777" w:rsidR="00985977" w:rsidRPr="00985977" w:rsidRDefault="00985977" w:rsidP="00420088">
            <w:pPr>
              <w:pStyle w:val="rvps2"/>
              <w:spacing w:before="0" w:beforeAutospacing="0" w:after="0" w:afterAutospacing="0"/>
              <w:ind w:firstLine="450"/>
              <w:jc w:val="both"/>
              <w:rPr>
                <w:sz w:val="28"/>
                <w:szCs w:val="28"/>
                <w:lang w:val="uk-UA"/>
              </w:rPr>
            </w:pPr>
            <w:bookmarkStart w:id="36" w:name="n69"/>
            <w:bookmarkEnd w:id="36"/>
            <w:r w:rsidRPr="00985977">
              <w:rPr>
                <w:sz w:val="28"/>
                <w:szCs w:val="28"/>
                <w:lang w:val="uk-UA"/>
              </w:rPr>
              <w:lastRenderedPageBreak/>
              <w:t>Орендодавець зобов’язаний повідомити в письмовій формі орендаря про намір продати земельну ділянку третій особі із зазначенням її ціни та інших умов, на яких вона продається.</w:t>
            </w:r>
          </w:p>
          <w:p w14:paraId="37AAA255" w14:textId="77777777" w:rsidR="00985977" w:rsidRPr="00985977" w:rsidRDefault="00985977" w:rsidP="00420088">
            <w:pPr>
              <w:pStyle w:val="rvps2"/>
              <w:spacing w:before="0" w:beforeAutospacing="0" w:after="0" w:afterAutospacing="0"/>
              <w:ind w:firstLine="450"/>
              <w:jc w:val="both"/>
              <w:rPr>
                <w:sz w:val="28"/>
                <w:szCs w:val="28"/>
                <w:lang w:val="uk-UA"/>
              </w:rPr>
            </w:pPr>
            <w:bookmarkStart w:id="37" w:name="n70"/>
            <w:bookmarkStart w:id="38" w:name="n71"/>
            <w:bookmarkEnd w:id="37"/>
            <w:bookmarkEnd w:id="38"/>
            <w:r w:rsidRPr="00985977">
              <w:rPr>
                <w:sz w:val="28"/>
                <w:szCs w:val="28"/>
                <w:lang w:val="uk-UA"/>
              </w:rPr>
              <w:t>У разі відмови орендаря від свого переважного права на придбання орендованої земельної ділянки до нового власника такої земельної ділянки переходять права та обов’язки орендодавця за договором оренди цієї земельної ділянки.</w:t>
            </w:r>
          </w:p>
          <w:p w14:paraId="28226E06" w14:textId="77777777" w:rsidR="00985977" w:rsidRPr="00985977" w:rsidRDefault="00985977" w:rsidP="00420088">
            <w:pPr>
              <w:pStyle w:val="rvps2"/>
              <w:spacing w:before="0" w:beforeAutospacing="0" w:after="0" w:afterAutospacing="0"/>
              <w:ind w:firstLine="450"/>
              <w:jc w:val="both"/>
              <w:rPr>
                <w:sz w:val="28"/>
                <w:szCs w:val="28"/>
                <w:lang w:val="uk-UA"/>
              </w:rPr>
            </w:pPr>
            <w:bookmarkStart w:id="39" w:name="n72"/>
            <w:bookmarkEnd w:id="39"/>
            <w:r w:rsidRPr="00985977">
              <w:rPr>
                <w:sz w:val="28"/>
                <w:szCs w:val="28"/>
                <w:lang w:val="uk-UA"/>
              </w:rPr>
              <w:t>Не допускається відчуження орендованих земельних ділянок державної або комунальної власності без згоди на це орендаря.</w:t>
            </w:r>
          </w:p>
          <w:p w14:paraId="6C7A2FB5" w14:textId="76B406B7" w:rsidR="004A121E" w:rsidRPr="00985977" w:rsidRDefault="00985977" w:rsidP="00420088">
            <w:pPr>
              <w:pStyle w:val="rvps2"/>
              <w:spacing w:before="0" w:beforeAutospacing="0" w:after="0" w:afterAutospacing="0"/>
              <w:ind w:firstLine="450"/>
              <w:jc w:val="both"/>
              <w:rPr>
                <w:rStyle w:val="rvts9"/>
                <w:color w:val="333333"/>
              </w:rPr>
            </w:pPr>
            <w:bookmarkStart w:id="40" w:name="n73"/>
            <w:bookmarkStart w:id="41" w:name="n74"/>
            <w:bookmarkEnd w:id="40"/>
            <w:bookmarkEnd w:id="41"/>
            <w:r w:rsidRPr="00985977">
              <w:rPr>
                <w:sz w:val="28"/>
                <w:szCs w:val="28"/>
                <w:lang w:val="uk-UA"/>
              </w:rPr>
              <w:t>Орендар може придбати земельну ділянку, що перебуває в оренді, за умови згоди орендодавця на продаж цієї земельної ділянки.</w:t>
            </w:r>
          </w:p>
        </w:tc>
        <w:tc>
          <w:tcPr>
            <w:tcW w:w="7280" w:type="dxa"/>
          </w:tcPr>
          <w:p w14:paraId="711F95BA" w14:textId="73F7CF02" w:rsidR="004A121E" w:rsidRPr="00321CB6" w:rsidRDefault="004A121E"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9.</w:t>
            </w:r>
            <w:r w:rsidR="005F6618" w:rsidRPr="00321CB6">
              <w:rPr>
                <w:rStyle w:val="apple-converted-space"/>
                <w:lang w:val="uk-UA"/>
              </w:rPr>
              <w:t xml:space="preserve"> </w:t>
            </w:r>
            <w:r w:rsidRPr="00321CB6">
              <w:rPr>
                <w:sz w:val="28"/>
                <w:szCs w:val="28"/>
                <w:lang w:val="uk-UA"/>
              </w:rPr>
              <w:t>Переважне право орендаря на отримання орендованої земельної ділянки у власність</w:t>
            </w:r>
          </w:p>
          <w:p w14:paraId="713E8A6D" w14:textId="5BA10095" w:rsidR="00985977" w:rsidRPr="00985977" w:rsidRDefault="00985977" w:rsidP="00420088">
            <w:pPr>
              <w:pStyle w:val="rvps2"/>
              <w:spacing w:before="0" w:beforeAutospacing="0" w:after="0" w:afterAutospacing="0"/>
              <w:ind w:firstLine="450"/>
              <w:jc w:val="both"/>
              <w:rPr>
                <w:sz w:val="28"/>
                <w:szCs w:val="28"/>
                <w:lang w:val="uk-UA"/>
              </w:rPr>
            </w:pPr>
            <w:r w:rsidRPr="00985977">
              <w:rPr>
                <w:sz w:val="28"/>
                <w:szCs w:val="28"/>
                <w:lang w:val="uk-UA"/>
              </w:rPr>
              <w:t xml:space="preserve">Орендар, який відповідно до закону може мати у власності орендовану земельну ділянку, </w:t>
            </w:r>
            <w:r w:rsidR="00AF4311" w:rsidRPr="00321CB6">
              <w:rPr>
                <w:b/>
                <w:bCs/>
                <w:sz w:val="28"/>
                <w:szCs w:val="28"/>
                <w:lang w:val="uk-UA"/>
              </w:rPr>
              <w:t>крім земельної ділянки</w:t>
            </w:r>
            <w:r w:rsidR="00E1057F">
              <w:rPr>
                <w:b/>
                <w:bCs/>
                <w:sz w:val="28"/>
                <w:szCs w:val="28"/>
                <w:lang w:val="uk-UA"/>
              </w:rPr>
              <w:t>,</w:t>
            </w:r>
            <w:r w:rsidR="00AF4311" w:rsidRPr="00321CB6">
              <w:rPr>
                <w:b/>
                <w:bCs/>
                <w:sz w:val="28"/>
                <w:szCs w:val="28"/>
                <w:lang w:val="uk-UA"/>
              </w:rPr>
              <w:t xml:space="preserve"> орендованої у постійного землекористувача,</w:t>
            </w:r>
            <w:r w:rsidR="00AF4311" w:rsidRPr="00321CB6">
              <w:rPr>
                <w:sz w:val="28"/>
                <w:szCs w:val="28"/>
                <w:lang w:val="uk-UA"/>
              </w:rPr>
              <w:t xml:space="preserve"> </w:t>
            </w:r>
            <w:r w:rsidRPr="00985977">
              <w:rPr>
                <w:sz w:val="28"/>
                <w:szCs w:val="28"/>
                <w:lang w:val="uk-UA"/>
              </w:rPr>
              <w:t>має переважне право на придбання її у власність у разі продажу цієї земельної ділянки, за умови, що він сплачує ціну, за якою вона продається, а в разі продажу на аукціоні - якщо його пропозиція є рівною з пропозицією, яка є найбільшою із запропонованих учасниками аукціону.</w:t>
            </w:r>
          </w:p>
          <w:p w14:paraId="07516C1D" w14:textId="77777777" w:rsidR="00985977" w:rsidRPr="00985977" w:rsidRDefault="00985977" w:rsidP="00420088">
            <w:pPr>
              <w:pStyle w:val="rvps2"/>
              <w:spacing w:before="0" w:beforeAutospacing="0" w:after="0" w:afterAutospacing="0"/>
              <w:ind w:firstLine="450"/>
              <w:jc w:val="both"/>
              <w:rPr>
                <w:sz w:val="28"/>
                <w:szCs w:val="28"/>
                <w:lang w:val="uk-UA"/>
              </w:rPr>
            </w:pPr>
            <w:r w:rsidRPr="00985977">
              <w:rPr>
                <w:sz w:val="28"/>
                <w:szCs w:val="28"/>
                <w:lang w:val="uk-UA"/>
              </w:rPr>
              <w:lastRenderedPageBreak/>
              <w:t>Орендодавець зобов’язаний повідомити в письмовій формі орендаря про намір продати земельну ділянку третій особі із зазначенням її ціни та інших умов, на яких вона продається.</w:t>
            </w:r>
          </w:p>
          <w:p w14:paraId="59AD5965" w14:textId="77777777" w:rsidR="00985977" w:rsidRPr="00985977" w:rsidRDefault="00985977" w:rsidP="00420088">
            <w:pPr>
              <w:pStyle w:val="rvps2"/>
              <w:spacing w:before="0" w:beforeAutospacing="0" w:after="0" w:afterAutospacing="0"/>
              <w:ind w:firstLine="450"/>
              <w:jc w:val="both"/>
              <w:rPr>
                <w:sz w:val="28"/>
                <w:szCs w:val="28"/>
                <w:lang w:val="uk-UA"/>
              </w:rPr>
            </w:pPr>
            <w:r w:rsidRPr="00985977">
              <w:rPr>
                <w:sz w:val="28"/>
                <w:szCs w:val="28"/>
                <w:lang w:val="uk-UA"/>
              </w:rPr>
              <w:t>У разі відмови орендаря від свого переважного права на придбання орендованої земельної ділянки до нового власника такої земельної ділянки переходять права та обов’язки орендодавця за договором оренди цієї земельної ділянки.</w:t>
            </w:r>
          </w:p>
          <w:p w14:paraId="6A4B4EC1" w14:textId="77777777" w:rsidR="00985977" w:rsidRPr="00985977" w:rsidRDefault="00985977" w:rsidP="00420088">
            <w:pPr>
              <w:pStyle w:val="rvps2"/>
              <w:spacing w:before="0" w:beforeAutospacing="0" w:after="0" w:afterAutospacing="0"/>
              <w:ind w:firstLine="450"/>
              <w:jc w:val="both"/>
              <w:rPr>
                <w:sz w:val="28"/>
                <w:szCs w:val="28"/>
                <w:lang w:val="uk-UA"/>
              </w:rPr>
            </w:pPr>
            <w:r w:rsidRPr="00985977">
              <w:rPr>
                <w:sz w:val="28"/>
                <w:szCs w:val="28"/>
                <w:lang w:val="uk-UA"/>
              </w:rPr>
              <w:t>Не допускається відчуження орендованих земельних ділянок державної або комунальної власності без згоди на це орендаря.</w:t>
            </w:r>
          </w:p>
          <w:p w14:paraId="26851DFA" w14:textId="6EEB802C" w:rsidR="004A121E" w:rsidRPr="00321CB6" w:rsidRDefault="004A121E" w:rsidP="00420088">
            <w:pPr>
              <w:pStyle w:val="rvps2"/>
              <w:spacing w:before="0" w:beforeAutospacing="0" w:after="0" w:afterAutospacing="0"/>
              <w:ind w:firstLine="450"/>
              <w:jc w:val="both"/>
              <w:rPr>
                <w:rStyle w:val="rvts9"/>
                <w:b/>
                <w:bCs/>
                <w:sz w:val="28"/>
                <w:szCs w:val="28"/>
                <w:lang w:val="uk-UA"/>
              </w:rPr>
            </w:pPr>
            <w:r w:rsidRPr="00321CB6">
              <w:rPr>
                <w:sz w:val="28"/>
                <w:szCs w:val="28"/>
                <w:lang w:val="uk-UA"/>
              </w:rPr>
              <w:t>Орендар може придбати земельну ділянку, що перебуває в оренді,</w:t>
            </w:r>
            <w:r w:rsidRPr="00321CB6">
              <w:rPr>
                <w:b/>
                <w:bCs/>
                <w:sz w:val="28"/>
                <w:szCs w:val="28"/>
                <w:lang w:val="uk-UA"/>
              </w:rPr>
              <w:t xml:space="preserve"> крім земельної ділянки</w:t>
            </w:r>
            <w:r w:rsidR="00E1057F">
              <w:rPr>
                <w:b/>
                <w:bCs/>
                <w:sz w:val="28"/>
                <w:szCs w:val="28"/>
                <w:lang w:val="uk-UA"/>
              </w:rPr>
              <w:t>,</w:t>
            </w:r>
            <w:r w:rsidRPr="00321CB6">
              <w:rPr>
                <w:b/>
                <w:bCs/>
                <w:sz w:val="28"/>
                <w:szCs w:val="28"/>
                <w:lang w:val="uk-UA"/>
              </w:rPr>
              <w:t xml:space="preserve"> орендованої у постійного землекористувача,</w:t>
            </w:r>
            <w:r w:rsidRPr="00321CB6">
              <w:rPr>
                <w:sz w:val="28"/>
                <w:szCs w:val="28"/>
                <w:lang w:val="uk-UA"/>
              </w:rPr>
              <w:t xml:space="preserve"> за умови згоди орендодавця на продаж цієї земельної ділянки.</w:t>
            </w:r>
          </w:p>
        </w:tc>
      </w:tr>
      <w:tr w:rsidR="00321CB6" w:rsidRPr="00321CB6" w14:paraId="2D1765AD" w14:textId="77777777" w:rsidTr="00232FFD">
        <w:trPr>
          <w:jc w:val="center"/>
        </w:trPr>
        <w:tc>
          <w:tcPr>
            <w:tcW w:w="7280" w:type="dxa"/>
          </w:tcPr>
          <w:p w14:paraId="23B9FC1F" w14:textId="18344751" w:rsidR="00AA259E" w:rsidRPr="00321CB6" w:rsidRDefault="00AA259E"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16.</w:t>
            </w:r>
            <w:r w:rsidR="005F6618" w:rsidRPr="00321CB6">
              <w:rPr>
                <w:rStyle w:val="apple-converted-space"/>
                <w:lang w:val="uk-UA"/>
              </w:rPr>
              <w:t xml:space="preserve"> </w:t>
            </w:r>
            <w:r w:rsidRPr="00321CB6">
              <w:rPr>
                <w:sz w:val="28"/>
                <w:szCs w:val="28"/>
                <w:lang w:val="uk-UA"/>
              </w:rPr>
              <w:t>Порядок укладення договору оренди землі</w:t>
            </w:r>
          </w:p>
          <w:p w14:paraId="310A05DB" w14:textId="77777777" w:rsidR="00AA259E" w:rsidRPr="00321CB6" w:rsidRDefault="00AA259E" w:rsidP="00420088">
            <w:pPr>
              <w:pStyle w:val="rvps2"/>
              <w:spacing w:before="0" w:beforeAutospacing="0" w:after="0" w:afterAutospacing="0"/>
              <w:ind w:firstLine="450"/>
              <w:jc w:val="both"/>
              <w:rPr>
                <w:sz w:val="28"/>
                <w:szCs w:val="28"/>
                <w:lang w:val="uk-UA"/>
              </w:rPr>
            </w:pPr>
            <w:bookmarkStart w:id="42" w:name="n101"/>
            <w:bookmarkEnd w:id="42"/>
            <w:r w:rsidRPr="00321CB6">
              <w:rPr>
                <w:sz w:val="28"/>
                <w:szCs w:val="28"/>
                <w:lang w:val="uk-UA"/>
              </w:rPr>
              <w:t>Укладення договору оренди земельної ділянки із земель приватної власності здійснюється за згодою орендодавця та особи, яка згідно із законом вправі набувати право оренди на таку земельну ділянку.</w:t>
            </w:r>
          </w:p>
          <w:p w14:paraId="688F7F2B" w14:textId="14D0377C" w:rsidR="00AA259E" w:rsidRPr="00321CB6" w:rsidRDefault="00AA259E" w:rsidP="00420088">
            <w:pPr>
              <w:pStyle w:val="rvps2"/>
              <w:spacing w:before="0" w:beforeAutospacing="0" w:after="0" w:afterAutospacing="0"/>
              <w:ind w:firstLine="450"/>
              <w:jc w:val="both"/>
              <w:rPr>
                <w:sz w:val="28"/>
                <w:szCs w:val="28"/>
                <w:lang w:val="uk-UA"/>
              </w:rPr>
            </w:pPr>
            <w:bookmarkStart w:id="43" w:name="n102"/>
            <w:bookmarkEnd w:id="43"/>
            <w:r w:rsidRPr="00321CB6">
              <w:rPr>
                <w:sz w:val="28"/>
                <w:szCs w:val="28"/>
                <w:lang w:val="uk-UA"/>
              </w:rPr>
              <w:t>Укладення договору оренди земельної ділянки із земель державної або комунальної власності здійснюється на підставі рішення відповідного органу виконавчої влади або органу місцевого самоврядування - орендодавця, прийнятого у порядку, передбаченому</w:t>
            </w:r>
            <w:r w:rsidR="00367F19">
              <w:rPr>
                <w:rStyle w:val="apple-converted-space"/>
                <w:sz w:val="28"/>
                <w:szCs w:val="28"/>
                <w:lang w:val="uk-UA"/>
              </w:rPr>
              <w:t xml:space="preserve"> </w:t>
            </w:r>
            <w:r w:rsidRPr="00367F19">
              <w:rPr>
                <w:rStyle w:val="a8"/>
                <w:color w:val="auto"/>
                <w:sz w:val="28"/>
                <w:szCs w:val="28"/>
                <w:u w:val="none"/>
                <w:lang w:val="uk-UA"/>
              </w:rPr>
              <w:t>Земельним кодексом України</w:t>
            </w:r>
            <w:r w:rsidRPr="00321CB6">
              <w:rPr>
                <w:sz w:val="28"/>
                <w:szCs w:val="28"/>
                <w:lang w:val="uk-UA"/>
              </w:rPr>
              <w:t>, або за результатами аукціону.</w:t>
            </w:r>
          </w:p>
          <w:p w14:paraId="12ED3A00" w14:textId="77777777" w:rsidR="00367F19" w:rsidRDefault="00367F19" w:rsidP="00420088">
            <w:pPr>
              <w:pStyle w:val="rvps2"/>
              <w:spacing w:before="0" w:beforeAutospacing="0" w:after="0" w:afterAutospacing="0"/>
              <w:ind w:firstLine="450"/>
              <w:jc w:val="both"/>
              <w:rPr>
                <w:b/>
                <w:bCs/>
                <w:sz w:val="28"/>
                <w:szCs w:val="28"/>
                <w:lang w:val="uk-UA"/>
              </w:rPr>
            </w:pPr>
          </w:p>
          <w:p w14:paraId="4511C74B" w14:textId="5617677B" w:rsidR="00AA259E" w:rsidRDefault="00AA259E" w:rsidP="00420088">
            <w:pPr>
              <w:pStyle w:val="rvps2"/>
              <w:spacing w:before="0" w:beforeAutospacing="0" w:after="0" w:afterAutospacing="0"/>
              <w:ind w:firstLine="450"/>
              <w:jc w:val="both"/>
              <w:rPr>
                <w:b/>
                <w:bCs/>
                <w:sz w:val="28"/>
                <w:szCs w:val="28"/>
                <w:lang w:val="uk-UA"/>
              </w:rPr>
            </w:pPr>
            <w:r w:rsidRPr="00321CB6">
              <w:rPr>
                <w:b/>
                <w:bCs/>
                <w:sz w:val="28"/>
                <w:szCs w:val="28"/>
                <w:lang w:val="uk-UA"/>
              </w:rPr>
              <w:lastRenderedPageBreak/>
              <w:t>Відсутнє</w:t>
            </w:r>
          </w:p>
          <w:p w14:paraId="0AB87127" w14:textId="77777777" w:rsidR="00420088" w:rsidRDefault="00420088" w:rsidP="00420088">
            <w:pPr>
              <w:pStyle w:val="rvps2"/>
              <w:spacing w:before="0" w:beforeAutospacing="0" w:after="0" w:afterAutospacing="0"/>
              <w:ind w:firstLine="450"/>
              <w:jc w:val="both"/>
              <w:rPr>
                <w:b/>
                <w:bCs/>
                <w:sz w:val="28"/>
                <w:szCs w:val="28"/>
                <w:lang w:val="uk-UA"/>
              </w:rPr>
            </w:pPr>
          </w:p>
          <w:p w14:paraId="60D9896E" w14:textId="77777777" w:rsidR="00420088" w:rsidRDefault="00420088" w:rsidP="00420088">
            <w:pPr>
              <w:pStyle w:val="rvps2"/>
              <w:spacing w:before="0" w:beforeAutospacing="0" w:after="0" w:afterAutospacing="0"/>
              <w:ind w:firstLine="450"/>
              <w:jc w:val="both"/>
              <w:rPr>
                <w:b/>
                <w:bCs/>
                <w:sz w:val="28"/>
                <w:szCs w:val="28"/>
                <w:lang w:val="uk-UA"/>
              </w:rPr>
            </w:pPr>
          </w:p>
          <w:p w14:paraId="147A3DDF" w14:textId="77777777" w:rsidR="00420088" w:rsidRPr="00321CB6" w:rsidRDefault="00420088" w:rsidP="00420088">
            <w:pPr>
              <w:pStyle w:val="rvps2"/>
              <w:spacing w:before="0" w:beforeAutospacing="0" w:after="0" w:afterAutospacing="0"/>
              <w:ind w:firstLine="450"/>
              <w:jc w:val="both"/>
              <w:rPr>
                <w:sz w:val="28"/>
                <w:szCs w:val="28"/>
                <w:lang w:val="uk-UA"/>
              </w:rPr>
            </w:pPr>
          </w:p>
          <w:p w14:paraId="640E81F1" w14:textId="77777777" w:rsidR="00AA259E" w:rsidRPr="00321CB6" w:rsidRDefault="00AA259E" w:rsidP="00420088">
            <w:pPr>
              <w:pStyle w:val="rvps2"/>
              <w:spacing w:before="0" w:beforeAutospacing="0" w:after="0" w:afterAutospacing="0"/>
              <w:ind w:firstLine="450"/>
              <w:jc w:val="both"/>
              <w:rPr>
                <w:sz w:val="28"/>
                <w:szCs w:val="28"/>
                <w:lang w:val="uk-UA"/>
              </w:rPr>
            </w:pPr>
            <w:bookmarkStart w:id="44" w:name="n103"/>
            <w:bookmarkEnd w:id="44"/>
            <w:r w:rsidRPr="00321CB6">
              <w:rPr>
                <w:sz w:val="28"/>
                <w:szCs w:val="28"/>
                <w:lang w:val="uk-UA"/>
              </w:rPr>
              <w:t>Укладення договору оренди земельної ділянки може бути здійснено на підставі цивільно-правового договору або в порядку спадкування.</w:t>
            </w:r>
          </w:p>
          <w:p w14:paraId="7B01AED0" w14:textId="16A3C1D5" w:rsidR="00AA259E" w:rsidRPr="00321CB6" w:rsidRDefault="00AA259E" w:rsidP="00420088">
            <w:pPr>
              <w:pStyle w:val="rvps2"/>
              <w:spacing w:before="0" w:beforeAutospacing="0" w:after="0" w:afterAutospacing="0"/>
              <w:ind w:firstLine="450"/>
              <w:jc w:val="both"/>
              <w:rPr>
                <w:rStyle w:val="rvts9"/>
                <w:sz w:val="28"/>
                <w:szCs w:val="28"/>
                <w:lang w:val="uk-UA"/>
              </w:rPr>
            </w:pPr>
            <w:r w:rsidRPr="00321CB6">
              <w:rPr>
                <w:rStyle w:val="rvts9"/>
                <w:sz w:val="28"/>
                <w:szCs w:val="28"/>
                <w:lang w:val="uk-UA"/>
              </w:rPr>
              <w:t>…</w:t>
            </w:r>
          </w:p>
        </w:tc>
        <w:tc>
          <w:tcPr>
            <w:tcW w:w="7280" w:type="dxa"/>
          </w:tcPr>
          <w:p w14:paraId="0D04DAF2" w14:textId="37ABF2DB" w:rsidR="00AA259E" w:rsidRPr="00321CB6" w:rsidRDefault="00AA259E"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16.</w:t>
            </w:r>
            <w:r w:rsidR="005F6618" w:rsidRPr="00321CB6">
              <w:rPr>
                <w:rStyle w:val="apple-converted-space"/>
                <w:lang w:val="uk-UA"/>
              </w:rPr>
              <w:t xml:space="preserve"> </w:t>
            </w:r>
            <w:r w:rsidRPr="00321CB6">
              <w:rPr>
                <w:sz w:val="28"/>
                <w:szCs w:val="28"/>
                <w:lang w:val="uk-UA"/>
              </w:rPr>
              <w:t>Порядок укладення договору оренди землі</w:t>
            </w:r>
          </w:p>
          <w:p w14:paraId="0E502D5D" w14:textId="77777777" w:rsidR="00AA259E" w:rsidRPr="00321CB6" w:rsidRDefault="00AA259E" w:rsidP="00420088">
            <w:pPr>
              <w:pStyle w:val="rvps2"/>
              <w:spacing w:before="0" w:beforeAutospacing="0" w:after="0" w:afterAutospacing="0"/>
              <w:ind w:firstLine="450"/>
              <w:jc w:val="both"/>
              <w:rPr>
                <w:sz w:val="28"/>
                <w:szCs w:val="28"/>
                <w:lang w:val="uk-UA"/>
              </w:rPr>
            </w:pPr>
            <w:r w:rsidRPr="00321CB6">
              <w:rPr>
                <w:sz w:val="28"/>
                <w:szCs w:val="28"/>
                <w:lang w:val="uk-UA"/>
              </w:rPr>
              <w:t>Укладення договору оренди земельної ділянки із земель приватної власності здійснюється за згодою орендодавця та особи, яка згідно із законом вправі набувати право оренди на таку земельну ділянку.</w:t>
            </w:r>
          </w:p>
          <w:p w14:paraId="34E90C26" w14:textId="48F19E5F" w:rsidR="00AA259E" w:rsidRPr="00321CB6" w:rsidRDefault="00AA259E" w:rsidP="00420088">
            <w:pPr>
              <w:pStyle w:val="rvps2"/>
              <w:spacing w:before="0" w:beforeAutospacing="0" w:after="0" w:afterAutospacing="0"/>
              <w:ind w:firstLine="450"/>
              <w:jc w:val="both"/>
              <w:rPr>
                <w:sz w:val="28"/>
                <w:szCs w:val="28"/>
                <w:lang w:val="uk-UA"/>
              </w:rPr>
            </w:pPr>
            <w:r w:rsidRPr="00321CB6">
              <w:rPr>
                <w:sz w:val="28"/>
                <w:szCs w:val="28"/>
                <w:lang w:val="uk-UA"/>
              </w:rPr>
              <w:t>Укладення договору оренди земельної ділянки із земель державної або комунальної власності здійснюється на підставі рішення відповідного органу виконавчої влади або органу місцевого самоврядування - орендодавця, прийнятого у порядку, передбаченому</w:t>
            </w:r>
            <w:r w:rsidR="00367F19" w:rsidRPr="00367F19">
              <w:rPr>
                <w:sz w:val="28"/>
                <w:szCs w:val="28"/>
                <w:lang w:val="uk-UA"/>
              </w:rPr>
              <w:t xml:space="preserve"> </w:t>
            </w:r>
            <w:r w:rsidRPr="00367F19">
              <w:rPr>
                <w:rStyle w:val="a8"/>
                <w:color w:val="auto"/>
                <w:sz w:val="28"/>
                <w:szCs w:val="28"/>
                <w:u w:val="none"/>
                <w:lang w:val="uk-UA"/>
              </w:rPr>
              <w:t>Земельним кодексом України</w:t>
            </w:r>
            <w:r w:rsidRPr="00321CB6">
              <w:rPr>
                <w:sz w:val="28"/>
                <w:szCs w:val="28"/>
                <w:lang w:val="uk-UA"/>
              </w:rPr>
              <w:t>, або за результатами аукціону.</w:t>
            </w:r>
          </w:p>
          <w:p w14:paraId="2CA494EA" w14:textId="0157AF02" w:rsidR="00AA259E" w:rsidRPr="00321CB6" w:rsidRDefault="00AA259E" w:rsidP="00420088">
            <w:pPr>
              <w:pStyle w:val="rvps2"/>
              <w:spacing w:before="0" w:beforeAutospacing="0" w:after="0" w:afterAutospacing="0"/>
              <w:ind w:firstLine="450"/>
              <w:jc w:val="both"/>
              <w:rPr>
                <w:b/>
                <w:sz w:val="28"/>
                <w:szCs w:val="28"/>
                <w:bdr w:val="none" w:sz="0" w:space="0" w:color="auto" w:frame="1"/>
                <w:lang w:val="uk-UA" w:eastAsia="uk-UA"/>
              </w:rPr>
            </w:pPr>
            <w:r w:rsidRPr="00321CB6">
              <w:rPr>
                <w:b/>
                <w:sz w:val="28"/>
                <w:szCs w:val="28"/>
                <w:bdr w:val="none" w:sz="0" w:space="0" w:color="auto" w:frame="1"/>
                <w:lang w:val="uk-UA" w:eastAsia="uk-UA"/>
              </w:rPr>
              <w:lastRenderedPageBreak/>
              <w:t>Укладення договору оренди земельної ділянки із земель державної або комунальної власності, що перебувають у постійному користуванні, здійснюється за результатами земельних торгів.</w:t>
            </w:r>
          </w:p>
          <w:p w14:paraId="3A4CC54D" w14:textId="7E30AE88" w:rsidR="00AA259E" w:rsidRPr="00321CB6" w:rsidRDefault="00AA259E" w:rsidP="00420088">
            <w:pPr>
              <w:pStyle w:val="rvps2"/>
              <w:spacing w:before="0" w:beforeAutospacing="0" w:after="0" w:afterAutospacing="0"/>
              <w:ind w:firstLine="450"/>
              <w:jc w:val="both"/>
              <w:rPr>
                <w:sz w:val="28"/>
                <w:szCs w:val="28"/>
                <w:lang w:val="uk-UA"/>
              </w:rPr>
            </w:pPr>
            <w:r w:rsidRPr="00321CB6">
              <w:rPr>
                <w:sz w:val="28"/>
                <w:szCs w:val="28"/>
                <w:lang w:val="uk-UA"/>
              </w:rPr>
              <w:t>Укладення договору оренди земельної ділянки може бути здійснено на підставі цивільно-правового договору або в порядку спадкування.</w:t>
            </w:r>
          </w:p>
          <w:p w14:paraId="0A9C6690" w14:textId="2E39EBF9" w:rsidR="000F7872" w:rsidRPr="00321CB6" w:rsidRDefault="00AA259E" w:rsidP="00420088">
            <w:pPr>
              <w:pStyle w:val="rvps2"/>
              <w:spacing w:before="0" w:beforeAutospacing="0" w:after="0" w:afterAutospacing="0"/>
              <w:ind w:firstLine="450"/>
              <w:jc w:val="both"/>
              <w:rPr>
                <w:rStyle w:val="rvts9"/>
                <w:b/>
                <w:bCs/>
                <w:sz w:val="28"/>
                <w:szCs w:val="28"/>
                <w:lang w:val="uk-UA"/>
              </w:rPr>
            </w:pPr>
            <w:r w:rsidRPr="00321CB6">
              <w:rPr>
                <w:rStyle w:val="rvts9"/>
                <w:sz w:val="28"/>
                <w:szCs w:val="28"/>
                <w:lang w:val="uk-UA"/>
              </w:rPr>
              <w:t>…</w:t>
            </w:r>
          </w:p>
        </w:tc>
      </w:tr>
      <w:tr w:rsidR="00321CB6" w:rsidRPr="00321CB6" w14:paraId="36127064" w14:textId="77777777" w:rsidTr="00232FFD">
        <w:trPr>
          <w:jc w:val="center"/>
        </w:trPr>
        <w:tc>
          <w:tcPr>
            <w:tcW w:w="7280" w:type="dxa"/>
          </w:tcPr>
          <w:p w14:paraId="1266E53D" w14:textId="6A777E64" w:rsidR="0063036B" w:rsidRPr="00321CB6" w:rsidRDefault="0063036B"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lastRenderedPageBreak/>
              <w:t>Стаття 19.</w:t>
            </w:r>
            <w:r w:rsidR="005F6618" w:rsidRPr="00321CB6">
              <w:rPr>
                <w:rStyle w:val="apple-converted-space"/>
                <w:lang w:val="uk-UA"/>
              </w:rPr>
              <w:t xml:space="preserve"> </w:t>
            </w:r>
            <w:r w:rsidRPr="00321CB6">
              <w:rPr>
                <w:sz w:val="28"/>
                <w:szCs w:val="28"/>
                <w:lang w:val="uk-UA"/>
              </w:rPr>
              <w:t>Строк дії договору оренди землі</w:t>
            </w:r>
          </w:p>
          <w:p w14:paraId="1074FE00" w14:textId="77777777" w:rsidR="0063036B" w:rsidRPr="00321CB6" w:rsidRDefault="0063036B" w:rsidP="00420088">
            <w:pPr>
              <w:pStyle w:val="rvps2"/>
              <w:spacing w:before="0" w:beforeAutospacing="0" w:after="0" w:afterAutospacing="0"/>
              <w:ind w:firstLine="450"/>
              <w:jc w:val="both"/>
              <w:rPr>
                <w:sz w:val="28"/>
                <w:szCs w:val="28"/>
                <w:lang w:val="uk-UA"/>
              </w:rPr>
            </w:pPr>
            <w:bookmarkStart w:id="45" w:name="n112"/>
            <w:bookmarkEnd w:id="45"/>
            <w:r w:rsidRPr="00321CB6">
              <w:rPr>
                <w:sz w:val="28"/>
                <w:szCs w:val="28"/>
                <w:lang w:val="uk-UA"/>
              </w:rPr>
              <w:t>Строк дії договору оренди землі визначається за згодою сторін, але не може перевищувати 50 років. Дата закінчення дії договору оренди обчислюється від дати його укладення. Право оренди земельної ділянки виникає з моменту державної реєстрації такого права.</w:t>
            </w:r>
          </w:p>
          <w:p w14:paraId="54111F5D" w14:textId="21A31C11" w:rsidR="00AA259E" w:rsidRPr="00321CB6" w:rsidRDefault="0063036B" w:rsidP="00420088">
            <w:pPr>
              <w:pStyle w:val="rvps2"/>
              <w:spacing w:before="0" w:beforeAutospacing="0" w:after="0" w:afterAutospacing="0"/>
              <w:ind w:firstLine="450"/>
              <w:jc w:val="both"/>
              <w:rPr>
                <w:rStyle w:val="rvts9"/>
                <w:sz w:val="28"/>
                <w:szCs w:val="28"/>
                <w:lang w:val="uk-UA"/>
              </w:rPr>
            </w:pPr>
            <w:r w:rsidRPr="00321CB6">
              <w:rPr>
                <w:rStyle w:val="rvts9"/>
                <w:sz w:val="28"/>
                <w:szCs w:val="28"/>
                <w:lang w:val="uk-UA"/>
              </w:rPr>
              <w:t>…</w:t>
            </w:r>
          </w:p>
        </w:tc>
        <w:tc>
          <w:tcPr>
            <w:tcW w:w="7280" w:type="dxa"/>
          </w:tcPr>
          <w:p w14:paraId="4B9796EF" w14:textId="75843576" w:rsidR="0063036B" w:rsidRPr="00321CB6" w:rsidRDefault="0063036B"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19.</w:t>
            </w:r>
            <w:r w:rsidR="005F6618" w:rsidRPr="00321CB6">
              <w:rPr>
                <w:rStyle w:val="apple-converted-space"/>
                <w:lang w:val="uk-UA"/>
              </w:rPr>
              <w:t xml:space="preserve"> </w:t>
            </w:r>
            <w:r w:rsidRPr="00321CB6">
              <w:rPr>
                <w:sz w:val="28"/>
                <w:szCs w:val="28"/>
                <w:lang w:val="uk-UA"/>
              </w:rPr>
              <w:t>Строк дії договору оренди землі</w:t>
            </w:r>
          </w:p>
          <w:p w14:paraId="11861FC0" w14:textId="6680E8AC" w:rsidR="0063036B" w:rsidRPr="00321CB6" w:rsidRDefault="0063036B" w:rsidP="00420088">
            <w:pPr>
              <w:pStyle w:val="rvps2"/>
              <w:spacing w:before="0" w:beforeAutospacing="0" w:after="0" w:afterAutospacing="0"/>
              <w:ind w:firstLine="450"/>
              <w:jc w:val="both"/>
              <w:rPr>
                <w:sz w:val="28"/>
                <w:szCs w:val="28"/>
                <w:lang w:val="uk-UA"/>
              </w:rPr>
            </w:pPr>
            <w:r w:rsidRPr="00321CB6">
              <w:rPr>
                <w:sz w:val="28"/>
                <w:szCs w:val="28"/>
                <w:lang w:val="uk-UA"/>
              </w:rPr>
              <w:t>Строк дії договору оренди землі визначається за згодою сторін, але не може перевищувати 50 років</w:t>
            </w:r>
            <w:r w:rsidRPr="00321CB6">
              <w:rPr>
                <w:b/>
                <w:bCs/>
                <w:sz w:val="28"/>
                <w:szCs w:val="28"/>
                <w:lang w:val="uk-UA"/>
              </w:rPr>
              <w:t>, а у разі укладення договору оренди з постійним землекористувачем не може перевищувати 10 років</w:t>
            </w:r>
            <w:r w:rsidRPr="00321CB6">
              <w:rPr>
                <w:sz w:val="28"/>
                <w:szCs w:val="28"/>
                <w:lang w:val="uk-UA"/>
              </w:rPr>
              <w:t>. Дата закінчення дії договору оренди обчислюється від дати його укладення. Право оренди земельної ділянки виникає з моменту державної реєстрації такого права.</w:t>
            </w:r>
          </w:p>
          <w:p w14:paraId="2FED1A30" w14:textId="617CC2D1" w:rsidR="00AA259E" w:rsidRPr="00321CB6" w:rsidRDefault="0063036B" w:rsidP="00420088">
            <w:pPr>
              <w:pStyle w:val="rvps2"/>
              <w:spacing w:before="0" w:beforeAutospacing="0" w:after="0" w:afterAutospacing="0"/>
              <w:ind w:firstLine="450"/>
              <w:jc w:val="both"/>
              <w:rPr>
                <w:rStyle w:val="rvts9"/>
                <w:b/>
                <w:bCs/>
                <w:sz w:val="28"/>
                <w:szCs w:val="28"/>
                <w:lang w:val="uk-UA"/>
              </w:rPr>
            </w:pPr>
            <w:r w:rsidRPr="00321CB6">
              <w:rPr>
                <w:rStyle w:val="rvts9"/>
                <w:sz w:val="28"/>
                <w:szCs w:val="28"/>
                <w:lang w:val="uk-UA"/>
              </w:rPr>
              <w:t>…</w:t>
            </w:r>
          </w:p>
        </w:tc>
      </w:tr>
      <w:tr w:rsidR="00321CB6" w:rsidRPr="00321CB6" w14:paraId="7B119716" w14:textId="77777777" w:rsidTr="00232FFD">
        <w:trPr>
          <w:jc w:val="center"/>
        </w:trPr>
        <w:tc>
          <w:tcPr>
            <w:tcW w:w="7280" w:type="dxa"/>
          </w:tcPr>
          <w:p w14:paraId="55E909AB" w14:textId="26457C05" w:rsidR="000A4962" w:rsidRPr="00321CB6" w:rsidRDefault="000A4962"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24.</w:t>
            </w:r>
            <w:r w:rsidR="005F6618" w:rsidRPr="00321CB6">
              <w:rPr>
                <w:rStyle w:val="apple-converted-space"/>
                <w:lang w:val="uk-UA"/>
              </w:rPr>
              <w:t xml:space="preserve"> </w:t>
            </w:r>
            <w:r w:rsidRPr="00321CB6">
              <w:rPr>
                <w:sz w:val="28"/>
                <w:szCs w:val="28"/>
                <w:lang w:val="uk-UA"/>
              </w:rPr>
              <w:t>Права та обов’язки орендодавця</w:t>
            </w:r>
          </w:p>
          <w:p w14:paraId="7C76DC8F" w14:textId="77777777" w:rsidR="00AA259E" w:rsidRPr="00321CB6" w:rsidRDefault="000A4962" w:rsidP="00420088">
            <w:pPr>
              <w:pStyle w:val="rvps2"/>
              <w:spacing w:before="0" w:beforeAutospacing="0" w:after="0" w:afterAutospacing="0"/>
              <w:ind w:firstLine="450"/>
              <w:jc w:val="both"/>
              <w:rPr>
                <w:rStyle w:val="rvts9"/>
                <w:sz w:val="28"/>
                <w:szCs w:val="28"/>
                <w:lang w:val="uk-UA"/>
              </w:rPr>
            </w:pPr>
            <w:bookmarkStart w:id="46" w:name="n147"/>
            <w:bookmarkEnd w:id="46"/>
            <w:r w:rsidRPr="00321CB6">
              <w:rPr>
                <w:rStyle w:val="rvts9"/>
                <w:sz w:val="28"/>
                <w:szCs w:val="28"/>
                <w:lang w:val="uk-UA"/>
              </w:rPr>
              <w:t>…</w:t>
            </w:r>
          </w:p>
          <w:p w14:paraId="5D20B367" w14:textId="3F4C7B72" w:rsidR="000A4962" w:rsidRPr="00321CB6" w:rsidRDefault="000A4962" w:rsidP="00420088">
            <w:pPr>
              <w:pStyle w:val="rvps2"/>
              <w:spacing w:before="0" w:beforeAutospacing="0" w:after="0" w:afterAutospacing="0"/>
              <w:ind w:firstLine="450"/>
              <w:jc w:val="both"/>
              <w:rPr>
                <w:rStyle w:val="rvts9"/>
                <w:lang w:val="uk-UA"/>
              </w:rPr>
            </w:pPr>
            <w:r w:rsidRPr="00321CB6">
              <w:rPr>
                <w:sz w:val="28"/>
                <w:szCs w:val="28"/>
                <w:lang w:val="uk-UA"/>
              </w:rPr>
              <w:t>Органи виконавчої влади та органи місцевого самоврядування, які укладають договори оренди землі, повинні до 1 лютого надавати податковому органу за місцезнаходженням земельної ділянки переліки орендарів, з якими укладено договори оренди землі на поточний рік, та інформувати відповідний податковий орган про укладення нових, внесення змін до існуючих договорів оренди землі та їх розірвання до 1 числа місяця, що настає за місяцем, у якому відбулися зазначені зміни.</w:t>
            </w:r>
          </w:p>
        </w:tc>
        <w:tc>
          <w:tcPr>
            <w:tcW w:w="7280" w:type="dxa"/>
          </w:tcPr>
          <w:p w14:paraId="0F4A217D" w14:textId="6952DDB4" w:rsidR="000A4962" w:rsidRPr="00321CB6" w:rsidRDefault="000A4962"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24.</w:t>
            </w:r>
            <w:r w:rsidR="005F6618" w:rsidRPr="00321CB6">
              <w:rPr>
                <w:rStyle w:val="apple-converted-space"/>
                <w:lang w:val="uk-UA"/>
              </w:rPr>
              <w:t xml:space="preserve"> </w:t>
            </w:r>
            <w:r w:rsidRPr="00321CB6">
              <w:rPr>
                <w:sz w:val="28"/>
                <w:szCs w:val="28"/>
                <w:lang w:val="uk-UA"/>
              </w:rPr>
              <w:t>Права та обов’язки орендодавця</w:t>
            </w:r>
          </w:p>
          <w:p w14:paraId="15BB4012" w14:textId="77777777" w:rsidR="000A4962" w:rsidRPr="00321CB6" w:rsidRDefault="000A4962" w:rsidP="00420088">
            <w:pPr>
              <w:pStyle w:val="rvps2"/>
              <w:spacing w:before="0" w:beforeAutospacing="0" w:after="0" w:afterAutospacing="0"/>
              <w:ind w:firstLine="450"/>
              <w:jc w:val="both"/>
              <w:rPr>
                <w:rStyle w:val="rvts9"/>
                <w:sz w:val="28"/>
                <w:szCs w:val="28"/>
                <w:lang w:val="uk-UA"/>
              </w:rPr>
            </w:pPr>
            <w:r w:rsidRPr="00321CB6">
              <w:rPr>
                <w:rStyle w:val="rvts9"/>
                <w:sz w:val="28"/>
                <w:szCs w:val="28"/>
                <w:lang w:val="uk-UA"/>
              </w:rPr>
              <w:t>…</w:t>
            </w:r>
          </w:p>
          <w:p w14:paraId="4A8F6B3B" w14:textId="35AB5CA7" w:rsidR="00AA259E" w:rsidRPr="00321CB6" w:rsidRDefault="000A4962" w:rsidP="00420088">
            <w:pPr>
              <w:pStyle w:val="rvps2"/>
              <w:spacing w:before="0" w:beforeAutospacing="0" w:after="0" w:afterAutospacing="0"/>
              <w:ind w:firstLine="450"/>
              <w:jc w:val="both"/>
              <w:rPr>
                <w:rStyle w:val="rvts9"/>
                <w:b/>
                <w:bCs/>
                <w:sz w:val="28"/>
                <w:szCs w:val="28"/>
                <w:lang w:val="uk-UA"/>
              </w:rPr>
            </w:pPr>
            <w:r w:rsidRPr="00321CB6">
              <w:rPr>
                <w:sz w:val="28"/>
                <w:szCs w:val="28"/>
                <w:lang w:val="uk-UA"/>
              </w:rPr>
              <w:t xml:space="preserve">Органи виконавчої влади та органи місцевого самоврядування, які укладають договори оренди землі </w:t>
            </w:r>
            <w:r w:rsidRPr="00321CB6">
              <w:rPr>
                <w:b/>
                <w:bCs/>
                <w:sz w:val="28"/>
                <w:szCs w:val="28"/>
                <w:lang w:val="uk-UA"/>
              </w:rPr>
              <w:t>самостійно або погоджують укладення таких договорів постійним користувачем</w:t>
            </w:r>
            <w:r w:rsidR="00E1057F">
              <w:rPr>
                <w:sz w:val="28"/>
                <w:szCs w:val="28"/>
                <w:lang w:val="uk-UA"/>
              </w:rPr>
              <w:t xml:space="preserve">, </w:t>
            </w:r>
            <w:r w:rsidRPr="00321CB6">
              <w:rPr>
                <w:sz w:val="28"/>
                <w:szCs w:val="28"/>
                <w:lang w:val="uk-UA"/>
              </w:rPr>
              <w:t xml:space="preserve">повинні до 1 лютого надавати податковому органу за місцезнаходженням земельної ділянки переліки орендарів, з якими укладено договори оренди землі на поточний рік, та інформувати відповідний податковий орган про укладення нових, внесення змін до існуючих договорів оренди землі та їх розірвання до 1 </w:t>
            </w:r>
            <w:r w:rsidRPr="00321CB6">
              <w:rPr>
                <w:sz w:val="28"/>
                <w:szCs w:val="28"/>
                <w:lang w:val="uk-UA"/>
              </w:rPr>
              <w:lastRenderedPageBreak/>
              <w:t>числа місяця, що настає за місяцем, у якому відбулися зазначені зміни.</w:t>
            </w:r>
          </w:p>
        </w:tc>
      </w:tr>
      <w:tr w:rsidR="00321CB6" w:rsidRPr="00321CB6" w14:paraId="763098D6" w14:textId="77777777" w:rsidTr="00F92703">
        <w:trPr>
          <w:jc w:val="center"/>
        </w:trPr>
        <w:tc>
          <w:tcPr>
            <w:tcW w:w="14560" w:type="dxa"/>
            <w:gridSpan w:val="2"/>
          </w:tcPr>
          <w:p w14:paraId="4EF94578" w14:textId="77777777" w:rsidR="00C40012" w:rsidRPr="00321CB6" w:rsidRDefault="00990A55" w:rsidP="00420088">
            <w:pPr>
              <w:pStyle w:val="rvps2"/>
              <w:spacing w:before="0" w:beforeAutospacing="0" w:after="0" w:afterAutospacing="0"/>
              <w:ind w:firstLine="460"/>
              <w:jc w:val="center"/>
              <w:rPr>
                <w:b/>
                <w:bCs/>
                <w:sz w:val="28"/>
                <w:szCs w:val="28"/>
                <w:lang w:val="uk-UA"/>
              </w:rPr>
            </w:pPr>
            <w:r w:rsidRPr="00321CB6">
              <w:rPr>
                <w:b/>
                <w:bCs/>
                <w:sz w:val="28"/>
                <w:szCs w:val="28"/>
                <w:lang w:val="uk-UA"/>
              </w:rPr>
              <w:lastRenderedPageBreak/>
              <w:t xml:space="preserve">Закон України </w:t>
            </w:r>
            <w:r w:rsidR="00C40012" w:rsidRPr="00321CB6">
              <w:rPr>
                <w:b/>
                <w:bCs/>
                <w:sz w:val="28"/>
                <w:szCs w:val="28"/>
                <w:lang w:val="uk-UA"/>
              </w:rPr>
              <w:t xml:space="preserve">«Про використання земель оборони» </w:t>
            </w:r>
          </w:p>
          <w:p w14:paraId="45A215F1" w14:textId="0029644B" w:rsidR="002E62CD" w:rsidRPr="00321CB6" w:rsidRDefault="00C40012" w:rsidP="00420088">
            <w:pPr>
              <w:pStyle w:val="rvps2"/>
              <w:spacing w:before="0" w:beforeAutospacing="0" w:after="0" w:afterAutospacing="0"/>
              <w:ind w:firstLine="460"/>
              <w:jc w:val="center"/>
              <w:rPr>
                <w:rStyle w:val="rvts9"/>
                <w:b/>
                <w:bCs/>
                <w:sz w:val="28"/>
                <w:szCs w:val="28"/>
              </w:rPr>
            </w:pPr>
            <w:r w:rsidRPr="00321CB6">
              <w:rPr>
                <w:b/>
                <w:bCs/>
                <w:sz w:val="28"/>
                <w:szCs w:val="28"/>
                <w:lang w:val="uk-UA"/>
              </w:rPr>
              <w:t>(Відомості Верховної Ради України (ВВР), 2004, N 14, ст.209)</w:t>
            </w:r>
          </w:p>
        </w:tc>
      </w:tr>
      <w:tr w:rsidR="00321CB6" w:rsidRPr="00321CB6" w14:paraId="0C95FE27" w14:textId="77777777" w:rsidTr="00232FFD">
        <w:trPr>
          <w:jc w:val="center"/>
        </w:trPr>
        <w:tc>
          <w:tcPr>
            <w:tcW w:w="7280" w:type="dxa"/>
          </w:tcPr>
          <w:p w14:paraId="0B4813E0" w14:textId="189A1F7A" w:rsidR="000E5172" w:rsidRPr="00321CB6" w:rsidRDefault="000E5172"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1.</w:t>
            </w:r>
            <w:r w:rsidR="005F6618" w:rsidRPr="00321CB6">
              <w:rPr>
                <w:rStyle w:val="apple-converted-space"/>
                <w:lang w:val="uk-UA"/>
              </w:rPr>
              <w:t xml:space="preserve"> </w:t>
            </w:r>
            <w:r w:rsidRPr="00321CB6">
              <w:rPr>
                <w:sz w:val="28"/>
                <w:szCs w:val="28"/>
                <w:lang w:val="uk-UA"/>
              </w:rPr>
              <w:t>Землі оборони</w:t>
            </w:r>
          </w:p>
          <w:p w14:paraId="39557B11" w14:textId="051895DE" w:rsidR="002E62CD" w:rsidRPr="00E1057F" w:rsidRDefault="000E5172" w:rsidP="00420088">
            <w:pPr>
              <w:pStyle w:val="rvps2"/>
              <w:spacing w:before="0" w:beforeAutospacing="0" w:after="0" w:afterAutospacing="0"/>
              <w:ind w:firstLine="450"/>
              <w:jc w:val="both"/>
              <w:rPr>
                <w:rStyle w:val="rvts9"/>
                <w:lang w:val="uk-UA"/>
              </w:rPr>
            </w:pPr>
            <w:bookmarkStart w:id="47" w:name="n8"/>
            <w:bookmarkEnd w:id="47"/>
            <w:r w:rsidRPr="00321CB6">
              <w:rPr>
                <w:sz w:val="28"/>
                <w:szCs w:val="28"/>
                <w:lang w:val="uk-UA"/>
              </w:rPr>
              <w:t>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інших військових формувань, утворених відповідно до законів України (далі - військові частини).</w:t>
            </w:r>
          </w:p>
        </w:tc>
        <w:tc>
          <w:tcPr>
            <w:tcW w:w="7280" w:type="dxa"/>
          </w:tcPr>
          <w:p w14:paraId="2750FBF7" w14:textId="4C01A817" w:rsidR="000E5172" w:rsidRPr="00321CB6" w:rsidRDefault="000E5172"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Стаття 1.</w:t>
            </w:r>
            <w:r w:rsidR="005F6618" w:rsidRPr="00321CB6">
              <w:rPr>
                <w:rStyle w:val="apple-converted-space"/>
                <w:lang w:val="uk-UA"/>
              </w:rPr>
              <w:t xml:space="preserve"> </w:t>
            </w:r>
            <w:r w:rsidRPr="00321CB6">
              <w:rPr>
                <w:sz w:val="28"/>
                <w:szCs w:val="28"/>
                <w:lang w:val="uk-UA"/>
              </w:rPr>
              <w:t>Землі оборони</w:t>
            </w:r>
          </w:p>
          <w:p w14:paraId="348FD2C7" w14:textId="3736DC70" w:rsidR="002E62CD" w:rsidRPr="00321CB6" w:rsidRDefault="000E5172" w:rsidP="00420088">
            <w:pPr>
              <w:pStyle w:val="rvps2"/>
              <w:spacing w:before="0" w:beforeAutospacing="0" w:after="0" w:afterAutospacing="0"/>
              <w:ind w:firstLine="460"/>
              <w:jc w:val="both"/>
              <w:rPr>
                <w:rStyle w:val="rvts9"/>
                <w:b/>
                <w:bCs/>
                <w:sz w:val="28"/>
                <w:szCs w:val="28"/>
                <w:lang w:val="uk-UA"/>
              </w:rPr>
            </w:pPr>
            <w:r w:rsidRPr="00321CB6">
              <w:rPr>
                <w:sz w:val="28"/>
                <w:szCs w:val="28"/>
                <w:lang w:val="uk-UA"/>
              </w:rPr>
              <w:t xml:space="preserve">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Збройних Сил України, </w:t>
            </w:r>
            <w:r w:rsidRPr="00321CB6">
              <w:rPr>
                <w:b/>
                <w:bCs/>
                <w:sz w:val="28"/>
                <w:szCs w:val="28"/>
                <w:lang w:val="uk-UA"/>
              </w:rPr>
              <w:t>Міністерства оборони України,</w:t>
            </w:r>
            <w:r w:rsidRPr="00321CB6">
              <w:rPr>
                <w:sz w:val="28"/>
                <w:szCs w:val="28"/>
                <w:lang w:val="uk-UA"/>
              </w:rPr>
              <w:t xml:space="preserve"> інших військових формувань, утворених відповідно до законів України (далі - військові частини).</w:t>
            </w:r>
          </w:p>
        </w:tc>
      </w:tr>
      <w:tr w:rsidR="00321CB6" w:rsidRPr="00321CB6" w14:paraId="7D9A9B5C" w14:textId="77777777" w:rsidTr="00232FFD">
        <w:trPr>
          <w:jc w:val="center"/>
        </w:trPr>
        <w:tc>
          <w:tcPr>
            <w:tcW w:w="7280" w:type="dxa"/>
          </w:tcPr>
          <w:p w14:paraId="72AAFB6A" w14:textId="710BCDB0" w:rsidR="003B5BDC" w:rsidRPr="00321CB6" w:rsidRDefault="003B5BDC"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 xml:space="preserve">Стаття 4. </w:t>
            </w:r>
            <w:r w:rsidRPr="00321CB6">
              <w:rPr>
                <w:sz w:val="28"/>
                <w:szCs w:val="28"/>
                <w:lang w:val="uk-UA"/>
              </w:rPr>
              <w:t>Використання земель оборони в господарських цілях</w:t>
            </w:r>
          </w:p>
          <w:p w14:paraId="247C0A85" w14:textId="77777777" w:rsidR="003B5BDC" w:rsidRPr="00321CB6" w:rsidRDefault="003B5BDC" w:rsidP="00420088">
            <w:pPr>
              <w:pStyle w:val="rvps2"/>
              <w:spacing w:before="0" w:beforeAutospacing="0" w:after="0" w:afterAutospacing="0"/>
              <w:ind w:firstLine="450"/>
              <w:jc w:val="both"/>
              <w:rPr>
                <w:sz w:val="28"/>
                <w:szCs w:val="28"/>
                <w:lang w:val="uk-UA"/>
              </w:rPr>
            </w:pPr>
            <w:r w:rsidRPr="00321CB6">
              <w:rPr>
                <w:sz w:val="28"/>
                <w:szCs w:val="28"/>
                <w:lang w:val="uk-UA"/>
              </w:rPr>
              <w:t>Військові частини за погодженням з органами місцевого самоврядування або місцевими органами виконавчої влади і в порядку, визначеному Кабінетом Міністрів України, можуть дозволяти фізичним і юридичним особам вирощувати сільськогосподарські культури, випасати худобу та заготовляти сіно на землях, наданих їм у постійне користування.</w:t>
            </w:r>
          </w:p>
          <w:p w14:paraId="45AC5147" w14:textId="77777777" w:rsidR="003B5BDC" w:rsidRPr="00321CB6" w:rsidRDefault="003B5BDC" w:rsidP="00420088">
            <w:pPr>
              <w:pStyle w:val="rvps2"/>
              <w:spacing w:before="0" w:beforeAutospacing="0" w:after="0" w:afterAutospacing="0"/>
              <w:ind w:firstLine="450"/>
              <w:jc w:val="both"/>
              <w:rPr>
                <w:sz w:val="28"/>
                <w:szCs w:val="28"/>
                <w:lang w:val="uk-UA"/>
              </w:rPr>
            </w:pPr>
            <w:r w:rsidRPr="00321CB6">
              <w:rPr>
                <w:sz w:val="28"/>
                <w:szCs w:val="28"/>
                <w:lang w:val="uk-UA"/>
              </w:rPr>
              <w:t>Землі оборони можуть використовуватися для будівництва об'єктів соціально-культурного призначення, житла для військовослужбовців та членів їхніх сімей, а також соціального та доступного житла без зміни їх цільового призначення.</w:t>
            </w:r>
          </w:p>
          <w:p w14:paraId="56B79FD9" w14:textId="7023CF95" w:rsidR="003B5BDC" w:rsidRPr="00321CB6" w:rsidRDefault="003B5BDC" w:rsidP="00420088">
            <w:pPr>
              <w:pStyle w:val="rvps2"/>
              <w:spacing w:before="0" w:beforeAutospacing="0" w:after="0" w:afterAutospacing="0"/>
              <w:ind w:firstLine="450"/>
              <w:jc w:val="both"/>
              <w:rPr>
                <w:rStyle w:val="rvts9"/>
                <w:sz w:val="28"/>
                <w:szCs w:val="28"/>
                <w:lang w:val="uk-UA"/>
              </w:rPr>
            </w:pPr>
            <w:r w:rsidRPr="00321CB6">
              <w:rPr>
                <w:rStyle w:val="rvts9"/>
                <w:sz w:val="28"/>
                <w:szCs w:val="28"/>
                <w:lang w:val="uk-UA"/>
              </w:rPr>
              <w:t>…</w:t>
            </w:r>
          </w:p>
        </w:tc>
        <w:tc>
          <w:tcPr>
            <w:tcW w:w="7280" w:type="dxa"/>
          </w:tcPr>
          <w:p w14:paraId="3FA9DD48" w14:textId="77777777" w:rsidR="005C6FEB" w:rsidRPr="00321CB6" w:rsidRDefault="005C6FEB" w:rsidP="00420088">
            <w:pPr>
              <w:pStyle w:val="rvps2"/>
              <w:spacing w:before="0" w:beforeAutospacing="0" w:after="0" w:afterAutospacing="0"/>
              <w:ind w:firstLine="450"/>
              <w:jc w:val="both"/>
              <w:rPr>
                <w:sz w:val="28"/>
                <w:szCs w:val="28"/>
                <w:lang w:val="uk-UA"/>
              </w:rPr>
            </w:pPr>
            <w:r w:rsidRPr="00321CB6">
              <w:rPr>
                <w:rStyle w:val="rvts9"/>
                <w:b/>
                <w:bCs/>
                <w:sz w:val="28"/>
                <w:szCs w:val="28"/>
                <w:lang w:val="uk-UA"/>
              </w:rPr>
              <w:t xml:space="preserve">Стаття 4. </w:t>
            </w:r>
            <w:r w:rsidRPr="00321CB6">
              <w:rPr>
                <w:sz w:val="28"/>
                <w:szCs w:val="28"/>
                <w:lang w:val="uk-UA"/>
              </w:rPr>
              <w:t>Використання земель оборони в господарських цілях</w:t>
            </w:r>
          </w:p>
          <w:p w14:paraId="7D0E5221" w14:textId="77777777" w:rsidR="005C6FEB" w:rsidRPr="00321CB6" w:rsidRDefault="005C6FEB" w:rsidP="00420088">
            <w:pPr>
              <w:pStyle w:val="rvps2"/>
              <w:spacing w:before="0" w:beforeAutospacing="0" w:after="0" w:afterAutospacing="0"/>
              <w:ind w:firstLine="450"/>
              <w:jc w:val="both"/>
              <w:rPr>
                <w:b/>
                <w:bCs/>
                <w:sz w:val="28"/>
                <w:szCs w:val="28"/>
                <w:lang w:val="uk-UA"/>
              </w:rPr>
            </w:pPr>
            <w:r w:rsidRPr="00321CB6">
              <w:rPr>
                <w:b/>
                <w:bCs/>
                <w:sz w:val="28"/>
                <w:szCs w:val="28"/>
                <w:lang w:val="uk-UA"/>
              </w:rPr>
              <w:t>Військові частини за погодженням з органами місцевого самоврядування або місцевими органами виконавчої влади можуть дозволяти фізичним і юридичним особам вирощувати сільськогосподарські культури, випасати худобу та заготовляти сіно на землях, наданих їм у постійне користування.</w:t>
            </w:r>
          </w:p>
          <w:p w14:paraId="255D937B" w14:textId="77777777" w:rsidR="00524FC6" w:rsidRDefault="00524FC6" w:rsidP="00420088">
            <w:pPr>
              <w:pStyle w:val="rvps2"/>
              <w:spacing w:before="0" w:beforeAutospacing="0" w:after="0" w:afterAutospacing="0"/>
              <w:ind w:firstLine="450"/>
              <w:jc w:val="both"/>
              <w:rPr>
                <w:sz w:val="28"/>
                <w:szCs w:val="28"/>
                <w:lang w:val="uk-UA"/>
              </w:rPr>
            </w:pPr>
          </w:p>
          <w:p w14:paraId="4090F16E" w14:textId="77777777" w:rsidR="003B5BDC" w:rsidRDefault="00420088" w:rsidP="00420088">
            <w:pPr>
              <w:pStyle w:val="rvps2"/>
              <w:spacing w:before="0" w:beforeAutospacing="0" w:after="0" w:afterAutospacing="0"/>
              <w:ind w:firstLine="450"/>
              <w:jc w:val="both"/>
              <w:rPr>
                <w:b/>
                <w:bCs/>
                <w:sz w:val="28"/>
                <w:szCs w:val="28"/>
                <w:lang w:val="uk-UA"/>
              </w:rPr>
            </w:pPr>
            <w:r w:rsidRPr="00321CB6">
              <w:rPr>
                <w:sz w:val="28"/>
                <w:szCs w:val="28"/>
                <w:lang w:val="uk-UA"/>
              </w:rPr>
              <w:t>Землі оборони можуть використовуватися для будівництва об'єктів соціально-культурного призначення, житла для військовослужбовців та членів їхніх сімей, а також соціального та доступного житла без зміни їх цільового призначення</w:t>
            </w:r>
            <w:r>
              <w:rPr>
                <w:sz w:val="28"/>
                <w:szCs w:val="28"/>
                <w:lang w:val="uk-UA"/>
              </w:rPr>
              <w:t xml:space="preserve">, </w:t>
            </w:r>
            <w:r w:rsidRPr="00321CB6">
              <w:rPr>
                <w:b/>
                <w:bCs/>
                <w:sz w:val="28"/>
                <w:szCs w:val="28"/>
                <w:lang w:val="uk-UA"/>
              </w:rPr>
              <w:t>а також для ведення сільськогосподарської діяльності</w:t>
            </w:r>
            <w:r>
              <w:rPr>
                <w:b/>
                <w:bCs/>
                <w:sz w:val="28"/>
                <w:szCs w:val="28"/>
                <w:lang w:val="uk-UA"/>
              </w:rPr>
              <w:t>.</w:t>
            </w:r>
          </w:p>
          <w:p w14:paraId="138AF1CA" w14:textId="77777777" w:rsidR="00420088" w:rsidRDefault="00420088" w:rsidP="00420088">
            <w:pPr>
              <w:pStyle w:val="rvps2"/>
              <w:spacing w:before="0" w:beforeAutospacing="0" w:after="0" w:afterAutospacing="0"/>
              <w:ind w:firstLine="450"/>
              <w:jc w:val="both"/>
              <w:rPr>
                <w:b/>
                <w:bCs/>
                <w:sz w:val="28"/>
                <w:szCs w:val="28"/>
                <w:lang w:val="uk-UA"/>
              </w:rPr>
            </w:pPr>
          </w:p>
          <w:p w14:paraId="5D7C1E13" w14:textId="57A97A28" w:rsidR="00420088" w:rsidRPr="00321CB6" w:rsidRDefault="00420088" w:rsidP="00420088">
            <w:pPr>
              <w:pStyle w:val="rvps2"/>
              <w:spacing w:before="0" w:beforeAutospacing="0" w:after="0" w:afterAutospacing="0"/>
              <w:ind w:firstLine="450"/>
              <w:jc w:val="both"/>
              <w:rPr>
                <w:rStyle w:val="rvts9"/>
                <w:sz w:val="28"/>
                <w:szCs w:val="28"/>
                <w:lang w:val="uk-UA"/>
              </w:rPr>
            </w:pPr>
            <w:r>
              <w:rPr>
                <w:b/>
                <w:bCs/>
                <w:sz w:val="28"/>
                <w:szCs w:val="28"/>
                <w:lang w:val="uk-UA"/>
              </w:rPr>
              <w:t>…</w:t>
            </w:r>
          </w:p>
        </w:tc>
      </w:tr>
      <w:tr w:rsidR="00321CB6" w:rsidRPr="00321CB6" w14:paraId="127B40A7" w14:textId="77777777" w:rsidTr="00232FFD">
        <w:trPr>
          <w:jc w:val="center"/>
        </w:trPr>
        <w:tc>
          <w:tcPr>
            <w:tcW w:w="7280" w:type="dxa"/>
          </w:tcPr>
          <w:p w14:paraId="719289CF" w14:textId="17F99EAD" w:rsidR="005E1681" w:rsidRPr="00321CB6" w:rsidRDefault="001F47E7" w:rsidP="00420088">
            <w:pPr>
              <w:pStyle w:val="rvps2"/>
              <w:spacing w:before="0" w:beforeAutospacing="0" w:after="0" w:afterAutospacing="0"/>
              <w:ind w:firstLine="450"/>
              <w:jc w:val="both"/>
              <w:rPr>
                <w:rStyle w:val="rvts9"/>
                <w:sz w:val="28"/>
                <w:szCs w:val="28"/>
                <w:lang w:val="uk-UA"/>
              </w:rPr>
            </w:pPr>
            <w:r w:rsidRPr="00321CB6">
              <w:rPr>
                <w:b/>
                <w:bCs/>
                <w:sz w:val="28"/>
                <w:szCs w:val="28"/>
                <w:lang w:val="uk-UA"/>
              </w:rPr>
              <w:lastRenderedPageBreak/>
              <w:t>Відсутнє</w:t>
            </w:r>
          </w:p>
        </w:tc>
        <w:tc>
          <w:tcPr>
            <w:tcW w:w="7280" w:type="dxa"/>
          </w:tcPr>
          <w:p w14:paraId="72DF2B60" w14:textId="78CD305A" w:rsidR="005E1681" w:rsidRPr="00321CB6" w:rsidRDefault="001F47E7" w:rsidP="00420088">
            <w:pPr>
              <w:pStyle w:val="rvps2"/>
              <w:spacing w:before="0" w:beforeAutospacing="0" w:after="0" w:afterAutospacing="0"/>
              <w:ind w:firstLine="463"/>
              <w:jc w:val="both"/>
              <w:rPr>
                <w:rStyle w:val="rvts9"/>
                <w:b/>
                <w:bCs/>
                <w:sz w:val="28"/>
                <w:szCs w:val="28"/>
                <w:lang w:val="uk-UA"/>
              </w:rPr>
            </w:pPr>
            <w:r w:rsidRPr="00321CB6">
              <w:rPr>
                <w:rStyle w:val="rvts9"/>
                <w:b/>
                <w:bCs/>
                <w:sz w:val="28"/>
                <w:szCs w:val="28"/>
                <w:lang w:val="uk-UA"/>
              </w:rPr>
              <w:t>Стаття 4</w:t>
            </w:r>
            <w:r w:rsidRPr="00321CB6">
              <w:rPr>
                <w:rStyle w:val="rvts9"/>
                <w:b/>
                <w:bCs/>
                <w:sz w:val="28"/>
                <w:szCs w:val="28"/>
                <w:vertAlign w:val="superscript"/>
                <w:lang w:val="uk-UA"/>
              </w:rPr>
              <w:t>1</w:t>
            </w:r>
            <w:r w:rsidRPr="00321CB6">
              <w:rPr>
                <w:rStyle w:val="rvts9"/>
                <w:b/>
                <w:bCs/>
                <w:sz w:val="28"/>
                <w:szCs w:val="28"/>
                <w:lang w:val="uk-UA"/>
              </w:rPr>
              <w:t>.</w:t>
            </w:r>
            <w:r w:rsidRPr="00321CB6">
              <w:rPr>
                <w:rStyle w:val="rvts9"/>
                <w:b/>
                <w:bCs/>
                <w:sz w:val="28"/>
                <w:szCs w:val="28"/>
                <w:vertAlign w:val="superscript"/>
                <w:lang w:val="uk-UA"/>
              </w:rPr>
              <w:t xml:space="preserve"> </w:t>
            </w:r>
            <w:r w:rsidRPr="00321CB6">
              <w:rPr>
                <w:rStyle w:val="rvts9"/>
                <w:b/>
                <w:bCs/>
                <w:sz w:val="28"/>
                <w:szCs w:val="28"/>
                <w:lang w:val="uk-UA"/>
              </w:rPr>
              <w:t>Оренда земель оборони</w:t>
            </w:r>
          </w:p>
          <w:p w14:paraId="4BEA391B" w14:textId="77777777" w:rsidR="001F47E7" w:rsidRPr="00321CB6" w:rsidRDefault="001F47E7" w:rsidP="00420088">
            <w:pPr>
              <w:shd w:val="clear" w:color="auto" w:fill="FFFFFF"/>
              <w:ind w:firstLine="463"/>
              <w:jc w:val="both"/>
              <w:textAlignment w:val="baseline"/>
              <w:rPr>
                <w:b/>
                <w:bCs/>
                <w:sz w:val="28"/>
                <w:szCs w:val="28"/>
              </w:rPr>
            </w:pPr>
            <w:r w:rsidRPr="00321CB6">
              <w:rPr>
                <w:b/>
                <w:bCs/>
                <w:sz w:val="28"/>
                <w:szCs w:val="28"/>
              </w:rPr>
              <w:t>Землі оборони, які перебувають у постійному користуванні військових частин та тимчасово не використовуються, за погодженням з органами виконавчої влади, які реалізують право власності на землю, можуть надаватись в оренду фізичним та юридичним особам на підставах та в порядку, визначеному Земельним кодексом, цим Законом та законом України «Про оренду землі», за умови, що це не заподіюватиме шкоди їх бойовій та мобілізаційній готовності (не впливатиме на повноту, своєчасність та якість виконання поставлених перед військовими  частинами завдань у мирний та воєнний час).</w:t>
            </w:r>
          </w:p>
          <w:p w14:paraId="739DA549" w14:textId="77777777" w:rsidR="001F47E7" w:rsidRPr="00321CB6" w:rsidRDefault="001F47E7" w:rsidP="00420088">
            <w:pPr>
              <w:shd w:val="clear" w:color="auto" w:fill="FFFFFF"/>
              <w:ind w:firstLine="463"/>
              <w:jc w:val="both"/>
              <w:textAlignment w:val="baseline"/>
              <w:rPr>
                <w:b/>
                <w:bCs/>
                <w:sz w:val="28"/>
                <w:szCs w:val="28"/>
              </w:rPr>
            </w:pPr>
            <w:r w:rsidRPr="00321CB6">
              <w:rPr>
                <w:b/>
                <w:bCs/>
                <w:sz w:val="28"/>
                <w:szCs w:val="28"/>
              </w:rPr>
              <w:t>Землі оборони надаються в оренду на строк від п’яти до десяти років.</w:t>
            </w:r>
          </w:p>
          <w:p w14:paraId="01DAD19E" w14:textId="77777777" w:rsidR="001F47E7" w:rsidRPr="00321CB6" w:rsidRDefault="001F47E7" w:rsidP="00420088">
            <w:pPr>
              <w:shd w:val="clear" w:color="auto" w:fill="FFFFFF"/>
              <w:ind w:firstLine="463"/>
              <w:jc w:val="both"/>
              <w:textAlignment w:val="baseline"/>
              <w:rPr>
                <w:b/>
                <w:bCs/>
                <w:sz w:val="28"/>
                <w:szCs w:val="28"/>
              </w:rPr>
            </w:pPr>
            <w:r w:rsidRPr="00321CB6">
              <w:rPr>
                <w:b/>
                <w:bCs/>
                <w:sz w:val="28"/>
                <w:szCs w:val="28"/>
              </w:rPr>
              <w:t xml:space="preserve">Землі оборони придатні для сільськогосподарської діяльності можуть надаватися в оренду фізичним та юридичним особам для ведення такої діяльності без зміни цільового призначення. </w:t>
            </w:r>
          </w:p>
          <w:p w14:paraId="1DBDB952" w14:textId="12D59DB3" w:rsidR="001F47E7" w:rsidRPr="00321CB6" w:rsidRDefault="001F47E7" w:rsidP="00420088">
            <w:pPr>
              <w:pStyle w:val="rvps2"/>
              <w:spacing w:before="0" w:beforeAutospacing="0" w:after="0" w:afterAutospacing="0"/>
              <w:ind w:firstLine="463"/>
              <w:jc w:val="both"/>
              <w:rPr>
                <w:rStyle w:val="rvts9"/>
                <w:b/>
                <w:bCs/>
                <w:sz w:val="28"/>
                <w:szCs w:val="28"/>
                <w:lang w:val="uk-UA"/>
              </w:rPr>
            </w:pPr>
            <w:r w:rsidRPr="00321CB6">
              <w:rPr>
                <w:b/>
                <w:bCs/>
                <w:sz w:val="28"/>
                <w:szCs w:val="28"/>
                <w:lang w:val="uk-UA"/>
              </w:rPr>
              <w:t>Військові частини, у постійному користуванні яких перебуває ділянка земель оборони надана ним в оренду, має право одностороннього розірвання договору у разі введення воєнного стану чи особливого періоду на всій території України або особливого періоду в тій її місцевості, де розташована земельна ділянка або за інших підстав визначених у договорі оренди.</w:t>
            </w:r>
          </w:p>
        </w:tc>
      </w:tr>
      <w:tr w:rsidR="00921193" w:rsidRPr="00321CB6" w14:paraId="72709FC2" w14:textId="77777777" w:rsidTr="005F15AD">
        <w:trPr>
          <w:jc w:val="center"/>
        </w:trPr>
        <w:tc>
          <w:tcPr>
            <w:tcW w:w="14560" w:type="dxa"/>
            <w:gridSpan w:val="2"/>
          </w:tcPr>
          <w:p w14:paraId="60F49458" w14:textId="77777777" w:rsidR="00921193" w:rsidRPr="00C81FFE" w:rsidRDefault="00921193" w:rsidP="00420088">
            <w:pPr>
              <w:pStyle w:val="rvps2"/>
              <w:spacing w:before="0" w:beforeAutospacing="0" w:after="0" w:afterAutospacing="0"/>
              <w:ind w:firstLine="450"/>
              <w:jc w:val="center"/>
              <w:rPr>
                <w:b/>
                <w:bCs/>
                <w:sz w:val="28"/>
                <w:szCs w:val="28"/>
                <w:lang w:val="uk-UA"/>
              </w:rPr>
            </w:pPr>
            <w:r w:rsidRPr="00C81FFE">
              <w:rPr>
                <w:b/>
                <w:bCs/>
                <w:sz w:val="28"/>
                <w:szCs w:val="28"/>
                <w:lang w:val="uk-UA"/>
              </w:rPr>
              <w:t>Закон України «Про регулювання містобудівної діяльності»</w:t>
            </w:r>
          </w:p>
          <w:p w14:paraId="21EBE9AF" w14:textId="77777777" w:rsidR="00921193" w:rsidRPr="00321CB6" w:rsidRDefault="00921193" w:rsidP="00420088">
            <w:pPr>
              <w:pStyle w:val="rvps2"/>
              <w:spacing w:before="0" w:beforeAutospacing="0" w:after="0" w:afterAutospacing="0"/>
              <w:ind w:firstLine="450"/>
              <w:jc w:val="center"/>
              <w:rPr>
                <w:sz w:val="28"/>
                <w:szCs w:val="28"/>
                <w:lang w:val="uk-UA"/>
              </w:rPr>
            </w:pPr>
            <w:r w:rsidRPr="00C81FFE">
              <w:rPr>
                <w:b/>
                <w:bCs/>
                <w:sz w:val="28"/>
                <w:szCs w:val="28"/>
              </w:rPr>
              <w:t>(Відомості Верховної Ради України (ВВР), 201</w:t>
            </w:r>
            <w:r w:rsidRPr="00C81FFE">
              <w:rPr>
                <w:b/>
                <w:bCs/>
                <w:sz w:val="28"/>
                <w:szCs w:val="28"/>
                <w:lang w:val="uk-UA"/>
              </w:rPr>
              <w:t>1</w:t>
            </w:r>
            <w:r w:rsidRPr="00C81FFE">
              <w:rPr>
                <w:b/>
                <w:bCs/>
                <w:sz w:val="28"/>
                <w:szCs w:val="28"/>
              </w:rPr>
              <w:t xml:space="preserve">, № </w:t>
            </w:r>
            <w:r w:rsidRPr="00C81FFE">
              <w:rPr>
                <w:b/>
                <w:bCs/>
                <w:sz w:val="28"/>
                <w:szCs w:val="28"/>
                <w:lang w:val="uk-UA"/>
              </w:rPr>
              <w:t>34</w:t>
            </w:r>
            <w:r w:rsidRPr="00C81FFE">
              <w:rPr>
                <w:b/>
                <w:bCs/>
                <w:sz w:val="28"/>
                <w:szCs w:val="28"/>
              </w:rPr>
              <w:t>, ст.</w:t>
            </w:r>
            <w:r w:rsidRPr="00C81FFE">
              <w:rPr>
                <w:b/>
                <w:bCs/>
                <w:sz w:val="28"/>
                <w:szCs w:val="28"/>
                <w:lang w:val="uk-UA"/>
              </w:rPr>
              <w:t>343</w:t>
            </w:r>
            <w:r w:rsidRPr="00C81FFE">
              <w:rPr>
                <w:b/>
                <w:bCs/>
                <w:sz w:val="28"/>
                <w:szCs w:val="28"/>
              </w:rPr>
              <w:t>)</w:t>
            </w:r>
          </w:p>
        </w:tc>
      </w:tr>
      <w:tr w:rsidR="00921193" w:rsidRPr="00321CB6" w14:paraId="4A63A3F9" w14:textId="77777777" w:rsidTr="00232FFD">
        <w:trPr>
          <w:jc w:val="center"/>
        </w:trPr>
        <w:tc>
          <w:tcPr>
            <w:tcW w:w="7280" w:type="dxa"/>
          </w:tcPr>
          <w:p w14:paraId="65ADD6BA"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rStyle w:val="rvts9"/>
                <w:b/>
                <w:bCs/>
                <w:sz w:val="28"/>
                <w:szCs w:val="28"/>
                <w:lang w:val="uk-UA"/>
              </w:rPr>
              <w:lastRenderedPageBreak/>
              <w:t>Стаття 24.</w:t>
            </w:r>
            <w:r w:rsidRPr="00C81FFE">
              <w:rPr>
                <w:rStyle w:val="apple-converted-space"/>
                <w:b/>
                <w:bCs/>
                <w:sz w:val="28"/>
                <w:szCs w:val="28"/>
                <w:lang w:val="uk-UA"/>
              </w:rPr>
              <w:t> </w:t>
            </w:r>
            <w:r w:rsidRPr="00C81FFE">
              <w:rPr>
                <w:sz w:val="28"/>
                <w:szCs w:val="28"/>
                <w:lang w:val="uk-UA"/>
              </w:rPr>
              <w:t>Особливості регулювання земельних відносин при здійсненні містобудівної діяльності</w:t>
            </w:r>
          </w:p>
          <w:p w14:paraId="59138425"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48" w:name="n311"/>
            <w:bookmarkStart w:id="49" w:name="n312"/>
            <w:bookmarkEnd w:id="48"/>
            <w:bookmarkEnd w:id="49"/>
            <w:r w:rsidRPr="00C81FFE">
              <w:rPr>
                <w:sz w:val="28"/>
                <w:szCs w:val="28"/>
                <w:lang w:val="uk-UA"/>
              </w:rPr>
              <w:t>2. Зміна функціонального призначення територій не тягне за собою припинення права власності або права користування земельними ділянками, які були передані (надані) у власність чи користування до встановлення нового функціонального призначення територій.</w:t>
            </w:r>
          </w:p>
          <w:p w14:paraId="5CC172D4"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0" w:name="n313"/>
            <w:bookmarkEnd w:id="50"/>
            <w:r w:rsidRPr="00C81FFE">
              <w:rPr>
                <w:sz w:val="28"/>
                <w:szCs w:val="28"/>
                <w:lang w:val="uk-UA"/>
              </w:rPr>
              <w:t>Забудова земельної ділянки здійснюється в межах її цільового призначення, встановленого відповідно до законодавства.</w:t>
            </w:r>
          </w:p>
          <w:p w14:paraId="11EF96F3" w14:textId="77777777" w:rsidR="00524FC6" w:rsidRDefault="00524FC6" w:rsidP="00420088">
            <w:pPr>
              <w:pStyle w:val="rvps2"/>
              <w:spacing w:before="0" w:beforeAutospacing="0" w:after="0" w:afterAutospacing="0"/>
              <w:ind w:firstLine="450"/>
              <w:jc w:val="both"/>
              <w:rPr>
                <w:sz w:val="28"/>
                <w:szCs w:val="28"/>
                <w:lang w:val="uk-UA"/>
              </w:rPr>
            </w:pPr>
            <w:bookmarkStart w:id="51" w:name="n314"/>
            <w:bookmarkStart w:id="52" w:name="n315"/>
            <w:bookmarkEnd w:id="51"/>
            <w:bookmarkEnd w:id="52"/>
          </w:p>
          <w:p w14:paraId="2F7EA3C6" w14:textId="77777777" w:rsidR="00524FC6" w:rsidRDefault="00524FC6" w:rsidP="00420088">
            <w:pPr>
              <w:pStyle w:val="rvps2"/>
              <w:spacing w:before="0" w:beforeAutospacing="0" w:after="0" w:afterAutospacing="0"/>
              <w:ind w:firstLine="450"/>
              <w:jc w:val="both"/>
              <w:rPr>
                <w:sz w:val="28"/>
                <w:szCs w:val="28"/>
                <w:lang w:val="uk-UA"/>
              </w:rPr>
            </w:pPr>
          </w:p>
          <w:p w14:paraId="285D9EF3" w14:textId="77777777" w:rsidR="00524FC6" w:rsidRDefault="00524FC6" w:rsidP="00420088">
            <w:pPr>
              <w:pStyle w:val="rvps2"/>
              <w:spacing w:before="0" w:beforeAutospacing="0" w:after="0" w:afterAutospacing="0"/>
              <w:ind w:firstLine="450"/>
              <w:jc w:val="both"/>
              <w:rPr>
                <w:sz w:val="28"/>
                <w:szCs w:val="28"/>
                <w:lang w:val="uk-UA"/>
              </w:rPr>
            </w:pPr>
          </w:p>
          <w:p w14:paraId="2AA796B6" w14:textId="77777777" w:rsidR="00524FC6" w:rsidRDefault="00524FC6" w:rsidP="00420088">
            <w:pPr>
              <w:pStyle w:val="rvps2"/>
              <w:spacing w:before="0" w:beforeAutospacing="0" w:after="0" w:afterAutospacing="0"/>
              <w:ind w:firstLine="450"/>
              <w:jc w:val="both"/>
              <w:rPr>
                <w:sz w:val="28"/>
                <w:szCs w:val="28"/>
                <w:lang w:val="uk-UA"/>
              </w:rPr>
            </w:pPr>
          </w:p>
          <w:p w14:paraId="7A4D9410" w14:textId="77777777" w:rsidR="00524FC6" w:rsidRDefault="00524FC6" w:rsidP="00420088">
            <w:pPr>
              <w:pStyle w:val="rvps2"/>
              <w:spacing w:before="0" w:beforeAutospacing="0" w:after="0" w:afterAutospacing="0"/>
              <w:ind w:firstLine="450"/>
              <w:jc w:val="both"/>
              <w:rPr>
                <w:sz w:val="28"/>
                <w:szCs w:val="28"/>
                <w:lang w:val="uk-UA"/>
              </w:rPr>
            </w:pPr>
          </w:p>
          <w:p w14:paraId="0D3622C0" w14:textId="77777777" w:rsidR="00524FC6" w:rsidRDefault="00524FC6" w:rsidP="00420088">
            <w:pPr>
              <w:pStyle w:val="rvps2"/>
              <w:spacing w:before="0" w:beforeAutospacing="0" w:after="0" w:afterAutospacing="0"/>
              <w:ind w:firstLine="450"/>
              <w:jc w:val="both"/>
              <w:rPr>
                <w:sz w:val="28"/>
                <w:szCs w:val="28"/>
                <w:lang w:val="uk-UA"/>
              </w:rPr>
            </w:pPr>
          </w:p>
          <w:p w14:paraId="045F24BB"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3. У разі відсутності плану зонування або детального плану території, затвердженого відповідно до вимог цього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містобудівних потреб забороняється, крім випадків:</w:t>
            </w:r>
          </w:p>
          <w:p w14:paraId="5110DB1F"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3" w:name="n1183"/>
            <w:bookmarkEnd w:id="53"/>
            <w:r w:rsidRPr="00C81FFE">
              <w:rPr>
                <w:sz w:val="28"/>
                <w:szCs w:val="28"/>
                <w:lang w:val="uk-UA"/>
              </w:rPr>
              <w:t>1) розташування на земельній ділянці будівлі (споруди), що перебуває у власності фізичної або юридичної особи;</w:t>
            </w:r>
          </w:p>
          <w:p w14:paraId="0EB30F27"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4" w:name="n1184"/>
            <w:bookmarkEnd w:id="54"/>
            <w:r w:rsidRPr="00C81FFE">
              <w:rPr>
                <w:sz w:val="28"/>
                <w:szCs w:val="28"/>
                <w:lang w:val="uk-UA"/>
              </w:rPr>
              <w:t>2) приватизації громадянином земельної ділянки, наданої йому в користування відповідно до закону;</w:t>
            </w:r>
          </w:p>
          <w:p w14:paraId="06590B4F"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5" w:name="n1185"/>
            <w:bookmarkEnd w:id="55"/>
            <w:r w:rsidRPr="00C81FFE">
              <w:rPr>
                <w:sz w:val="28"/>
                <w:szCs w:val="28"/>
                <w:lang w:val="uk-UA"/>
              </w:rPr>
              <w:lastRenderedPageBreak/>
              <w:t>3) надання земельної ділянки, розташованої на території зони відчуження чи зони безумовного (обов’язкового) відселення, що зазнали радіоактивного забруднення внаслідок Чорнобильської катастрофи;</w:t>
            </w:r>
          </w:p>
          <w:p w14:paraId="21139BC2"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6" w:name="n1186"/>
            <w:bookmarkEnd w:id="56"/>
            <w:r w:rsidRPr="00C81FFE">
              <w:rPr>
                <w:sz w:val="28"/>
                <w:szCs w:val="28"/>
                <w:lang w:val="uk-UA"/>
              </w:rPr>
              <w:t>4) надання земельної ділянки для розміщення лінійних об’єктів транспортної та енергетичної інфраструктури (доріг, мостів, естакад, ліній електропередачі, зв’язку);</w:t>
            </w:r>
          </w:p>
          <w:p w14:paraId="084B34F3"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7" w:name="n1187"/>
            <w:bookmarkEnd w:id="57"/>
            <w:r w:rsidRPr="00C81FFE">
              <w:rPr>
                <w:sz w:val="28"/>
                <w:szCs w:val="28"/>
                <w:lang w:val="uk-UA"/>
              </w:rPr>
              <w:t>5) буріння, влаштування та підключення нафтових і газових свердловин за межами населених пунктів;</w:t>
            </w:r>
          </w:p>
          <w:p w14:paraId="483B0F17" w14:textId="77777777" w:rsidR="00921193" w:rsidRPr="00C81FFE" w:rsidRDefault="00921193" w:rsidP="00420088">
            <w:pPr>
              <w:pStyle w:val="rvps2"/>
              <w:spacing w:before="0" w:beforeAutospacing="0" w:after="0" w:afterAutospacing="0"/>
              <w:ind w:firstLine="450"/>
              <w:jc w:val="both"/>
              <w:rPr>
                <w:sz w:val="28"/>
                <w:szCs w:val="28"/>
                <w:lang w:val="uk-UA"/>
              </w:rPr>
            </w:pPr>
            <w:bookmarkStart w:id="58" w:name="n1188"/>
            <w:bookmarkEnd w:id="58"/>
            <w:r w:rsidRPr="00C81FFE">
              <w:rPr>
                <w:sz w:val="28"/>
                <w:szCs w:val="28"/>
                <w:lang w:val="uk-UA"/>
              </w:rPr>
              <w:t>6) будівництва, експлуатації військових та інших оборонних об’єктів.</w:t>
            </w:r>
          </w:p>
          <w:p w14:paraId="1CBEC3C5" w14:textId="77777777" w:rsidR="00921193" w:rsidRPr="00C81FFE" w:rsidRDefault="00921193" w:rsidP="00420088">
            <w:pPr>
              <w:pStyle w:val="rvps2"/>
              <w:spacing w:before="0" w:beforeAutospacing="0" w:after="0" w:afterAutospacing="0"/>
              <w:ind w:firstLine="450"/>
              <w:jc w:val="both"/>
              <w:rPr>
                <w:b/>
                <w:bCs/>
                <w:sz w:val="28"/>
                <w:szCs w:val="28"/>
                <w:lang w:val="uk-UA"/>
              </w:rPr>
            </w:pPr>
            <w:r w:rsidRPr="00C81FFE">
              <w:rPr>
                <w:b/>
                <w:bCs/>
                <w:sz w:val="28"/>
                <w:szCs w:val="28"/>
                <w:lang w:val="uk-UA"/>
              </w:rPr>
              <w:t>Відсутнє</w:t>
            </w:r>
          </w:p>
          <w:p w14:paraId="5D690AF2" w14:textId="77777777" w:rsidR="00921193" w:rsidRPr="00321CB6"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w:t>
            </w:r>
          </w:p>
        </w:tc>
        <w:tc>
          <w:tcPr>
            <w:tcW w:w="7280" w:type="dxa"/>
          </w:tcPr>
          <w:p w14:paraId="21D5D077"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rStyle w:val="rvts9"/>
                <w:b/>
                <w:bCs/>
                <w:sz w:val="28"/>
                <w:szCs w:val="28"/>
                <w:lang w:val="uk-UA"/>
              </w:rPr>
              <w:lastRenderedPageBreak/>
              <w:t>Стаття 24.</w:t>
            </w:r>
            <w:r w:rsidRPr="00C81FFE">
              <w:rPr>
                <w:rStyle w:val="apple-converted-space"/>
                <w:b/>
                <w:bCs/>
                <w:sz w:val="28"/>
                <w:szCs w:val="28"/>
                <w:lang w:val="uk-UA"/>
              </w:rPr>
              <w:t> </w:t>
            </w:r>
            <w:r w:rsidRPr="00C81FFE">
              <w:rPr>
                <w:sz w:val="28"/>
                <w:szCs w:val="28"/>
                <w:lang w:val="uk-UA"/>
              </w:rPr>
              <w:t>Особливості регулювання земельних відносин при здійсненні містобудівної діяльності</w:t>
            </w:r>
          </w:p>
          <w:p w14:paraId="22AB23F3"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2. Зміна функціонального призначення територій не тягне за собою припинення права власності або права користування земельними ділянками, які були передані (надані) у власність чи користування до встановлення нового функціонального призначення територій.</w:t>
            </w:r>
          </w:p>
          <w:p w14:paraId="1A8ED608" w14:textId="77777777" w:rsidR="00921193" w:rsidRPr="00034164" w:rsidRDefault="00921193" w:rsidP="00420088">
            <w:pPr>
              <w:pStyle w:val="rvps2"/>
              <w:spacing w:before="0" w:beforeAutospacing="0" w:after="0" w:afterAutospacing="0"/>
              <w:ind w:firstLine="450"/>
              <w:jc w:val="both"/>
              <w:rPr>
                <w:b/>
                <w:bCs/>
                <w:sz w:val="28"/>
                <w:szCs w:val="28"/>
                <w:lang w:val="uk-UA"/>
              </w:rPr>
            </w:pPr>
            <w:r w:rsidRPr="00034164">
              <w:rPr>
                <w:b/>
                <w:bCs/>
                <w:sz w:val="28"/>
                <w:szCs w:val="28"/>
                <w:lang w:val="uk-UA"/>
              </w:rPr>
              <w:t>Забудова земельної ділянки здійснюється в межах її цільового призначення, встановленого відповідно до законодавства, крім випадків забезпечення військовослужбовців та членів їх сімей житлом шляхом його будівництва із залученням інвестицій, встановленого Законом України «</w:t>
            </w:r>
            <w:r w:rsidRPr="00034164">
              <w:rPr>
                <w:b/>
                <w:bCs/>
                <w:color w:val="000000"/>
                <w:sz w:val="28"/>
                <w:szCs w:val="28"/>
                <w:lang w:val="uk-UA" w:eastAsia="uk-UA"/>
              </w:rPr>
              <w:t>Про</w:t>
            </w:r>
            <w:r w:rsidRPr="00034164">
              <w:rPr>
                <w:b/>
                <w:bCs/>
                <w:sz w:val="28"/>
                <w:szCs w:val="28"/>
                <w:lang w:val="uk-UA"/>
              </w:rPr>
              <w:t xml:space="preserve"> забезпечення житлом військовослужбовців та членів їх сімей з залученням недержавних коштів, передачу земель в оренду та відчуження майна.».</w:t>
            </w:r>
          </w:p>
          <w:p w14:paraId="74B59F95"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3. У разі відсутності плану зонування або детального плану території, затвердженого відповідно до вимог цього Закону, передача (надання) земельних ділянок із земель державної або комунальної власності у власність чи користування фізичним та юридичним особам для містобудівних потреб забороняється, крім випадків:</w:t>
            </w:r>
          </w:p>
          <w:p w14:paraId="76B81D8C"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1) розташування на земельній ділянці будівлі (споруди), що перебуває у власності фізичної або юридичної особи;</w:t>
            </w:r>
          </w:p>
          <w:p w14:paraId="10527EF8"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2) приватизації громадянином земельної ділянки, наданої йому в користування відповідно до закону;</w:t>
            </w:r>
          </w:p>
          <w:p w14:paraId="47DDB45A"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lastRenderedPageBreak/>
              <w:t>3) надання земельної ділянки, розташованої на території зони відчуження чи зони безумовного (обов’язкового) відселення, що зазнали радіоактивного забруднення внаслідок Чорнобильської катастрофи;</w:t>
            </w:r>
          </w:p>
          <w:p w14:paraId="1F5CCCBF"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4) надання земельної ділянки для розміщення лінійних об’єктів транспортної та енергетичної інфраструктури (доріг, мостів, естакад, ліній електропередачі, зв’язку);</w:t>
            </w:r>
          </w:p>
          <w:p w14:paraId="46276C04"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5) буріння, влаштування та підключення нафтових і газових свердловин за межами населених пунктів;</w:t>
            </w:r>
          </w:p>
          <w:p w14:paraId="7167AADE" w14:textId="77777777" w:rsidR="00921193" w:rsidRPr="00C81FFE" w:rsidRDefault="00921193" w:rsidP="00420088">
            <w:pPr>
              <w:pStyle w:val="rvps2"/>
              <w:spacing w:before="0" w:beforeAutospacing="0" w:after="0" w:afterAutospacing="0"/>
              <w:ind w:firstLine="450"/>
              <w:jc w:val="both"/>
              <w:rPr>
                <w:sz w:val="28"/>
                <w:szCs w:val="28"/>
                <w:lang w:val="uk-UA"/>
              </w:rPr>
            </w:pPr>
            <w:r w:rsidRPr="00C81FFE">
              <w:rPr>
                <w:sz w:val="28"/>
                <w:szCs w:val="28"/>
                <w:lang w:val="uk-UA"/>
              </w:rPr>
              <w:t>6) будівництва, експлуатації військових та інших оборонних об’єктів.</w:t>
            </w:r>
          </w:p>
          <w:p w14:paraId="42622649" w14:textId="2E93D4D2" w:rsidR="00921193" w:rsidRPr="00921193" w:rsidRDefault="00921193" w:rsidP="00420088">
            <w:pPr>
              <w:pStyle w:val="rvps2"/>
              <w:spacing w:before="0" w:beforeAutospacing="0" w:after="0" w:afterAutospacing="0"/>
              <w:ind w:firstLine="450"/>
              <w:jc w:val="both"/>
              <w:rPr>
                <w:b/>
                <w:sz w:val="28"/>
                <w:szCs w:val="28"/>
                <w:lang w:val="uk-UA"/>
              </w:rPr>
            </w:pPr>
            <w:r w:rsidRPr="00921193">
              <w:rPr>
                <w:b/>
                <w:sz w:val="28"/>
                <w:szCs w:val="28"/>
                <w:lang w:val="uk-UA"/>
              </w:rPr>
              <w:t>7) забезпечення військовослужбовців та членів їх сімей житлом шляхом його будівництва із залученням інвестицій, встановленого Законом України «</w:t>
            </w:r>
            <w:r w:rsidRPr="00921193">
              <w:rPr>
                <w:b/>
                <w:color w:val="000000"/>
                <w:sz w:val="28"/>
                <w:szCs w:val="28"/>
                <w:lang w:val="uk-UA" w:eastAsia="uk-UA"/>
              </w:rPr>
              <w:t>Про</w:t>
            </w:r>
            <w:r w:rsidRPr="00921193">
              <w:rPr>
                <w:b/>
                <w:sz w:val="28"/>
                <w:szCs w:val="28"/>
                <w:lang w:val="uk-UA"/>
              </w:rPr>
              <w:t xml:space="preserve"> забезпечення житлом військовослужбовців та членів їх сімей із залученням недержавних коштів, передачу земель в оренду та відчуження майна.</w:t>
            </w:r>
          </w:p>
        </w:tc>
      </w:tr>
      <w:tr w:rsidR="00921193" w:rsidRPr="00321CB6" w14:paraId="1FE62BC1" w14:textId="77777777" w:rsidTr="00232FFD">
        <w:trPr>
          <w:jc w:val="center"/>
        </w:trPr>
        <w:tc>
          <w:tcPr>
            <w:tcW w:w="7280" w:type="dxa"/>
          </w:tcPr>
          <w:p w14:paraId="691A66BE" w14:textId="4B83E2CE" w:rsidR="00D82F5E" w:rsidRPr="00D82F5E" w:rsidRDefault="00D82F5E" w:rsidP="00420088">
            <w:pPr>
              <w:pStyle w:val="rvps2"/>
              <w:spacing w:before="0" w:beforeAutospacing="0" w:after="0" w:afterAutospacing="0"/>
              <w:ind w:firstLine="450"/>
              <w:jc w:val="both"/>
              <w:rPr>
                <w:bCs/>
                <w:sz w:val="28"/>
                <w:szCs w:val="28"/>
                <w:lang w:val="uk-UA"/>
              </w:rPr>
            </w:pPr>
            <w:r w:rsidRPr="00D82F5E">
              <w:rPr>
                <w:b/>
                <w:sz w:val="28"/>
                <w:szCs w:val="28"/>
                <w:lang w:val="uk-UA"/>
              </w:rPr>
              <w:lastRenderedPageBreak/>
              <w:t>Розділ V</w:t>
            </w:r>
            <w:r>
              <w:rPr>
                <w:b/>
                <w:sz w:val="28"/>
                <w:szCs w:val="28"/>
                <w:lang w:val="uk-UA"/>
              </w:rPr>
              <w:t>.</w:t>
            </w:r>
            <w:r w:rsidRPr="00D82F5E">
              <w:rPr>
                <w:b/>
                <w:sz w:val="28"/>
                <w:szCs w:val="28"/>
                <w:lang w:val="uk-UA"/>
              </w:rPr>
              <w:t xml:space="preserve"> </w:t>
            </w:r>
            <w:r>
              <w:rPr>
                <w:sz w:val="28"/>
                <w:szCs w:val="28"/>
                <w:lang w:val="uk-UA"/>
              </w:rPr>
              <w:t>Прикінцеві положення</w:t>
            </w:r>
          </w:p>
          <w:p w14:paraId="54B84677" w14:textId="77777777" w:rsidR="00D82F5E" w:rsidRDefault="00D82F5E" w:rsidP="00420088">
            <w:pPr>
              <w:pStyle w:val="rvps2"/>
              <w:spacing w:before="0" w:beforeAutospacing="0" w:after="0" w:afterAutospacing="0"/>
              <w:ind w:firstLine="450"/>
              <w:jc w:val="both"/>
              <w:rPr>
                <w:b/>
                <w:bCs/>
                <w:sz w:val="28"/>
                <w:szCs w:val="28"/>
                <w:lang w:val="uk-UA"/>
              </w:rPr>
            </w:pPr>
          </w:p>
          <w:p w14:paraId="6B965F0C" w14:textId="77777777" w:rsidR="00921193" w:rsidRPr="006B1879" w:rsidRDefault="00921193" w:rsidP="00420088">
            <w:pPr>
              <w:pStyle w:val="rvps2"/>
              <w:spacing w:before="0" w:beforeAutospacing="0" w:after="0" w:afterAutospacing="0"/>
              <w:ind w:firstLine="450"/>
              <w:jc w:val="both"/>
              <w:rPr>
                <w:b/>
                <w:bCs/>
                <w:sz w:val="28"/>
                <w:szCs w:val="28"/>
                <w:lang w:val="uk-UA"/>
              </w:rPr>
            </w:pPr>
            <w:r w:rsidRPr="006B1879">
              <w:rPr>
                <w:b/>
                <w:bCs/>
                <w:sz w:val="28"/>
                <w:szCs w:val="28"/>
                <w:lang w:val="uk-UA"/>
              </w:rPr>
              <w:t>Відсутнє</w:t>
            </w:r>
          </w:p>
        </w:tc>
        <w:tc>
          <w:tcPr>
            <w:tcW w:w="7280" w:type="dxa"/>
          </w:tcPr>
          <w:p w14:paraId="6E808D43" w14:textId="43B9E8A6" w:rsidR="00D82F5E" w:rsidRPr="00D82F5E" w:rsidRDefault="00D82F5E" w:rsidP="00420088">
            <w:pPr>
              <w:pStyle w:val="rvps2"/>
              <w:spacing w:before="0" w:beforeAutospacing="0" w:after="0" w:afterAutospacing="0"/>
              <w:ind w:firstLine="450"/>
              <w:jc w:val="both"/>
              <w:rPr>
                <w:bCs/>
                <w:sz w:val="28"/>
                <w:szCs w:val="28"/>
                <w:lang w:val="uk-UA"/>
              </w:rPr>
            </w:pPr>
            <w:r w:rsidRPr="00D82F5E">
              <w:rPr>
                <w:b/>
                <w:sz w:val="28"/>
                <w:szCs w:val="28"/>
                <w:lang w:val="uk-UA"/>
              </w:rPr>
              <w:t>Розділ V</w:t>
            </w:r>
            <w:r>
              <w:rPr>
                <w:b/>
                <w:sz w:val="28"/>
                <w:szCs w:val="28"/>
                <w:lang w:val="uk-UA"/>
              </w:rPr>
              <w:t>.</w:t>
            </w:r>
            <w:r w:rsidRPr="00D82F5E">
              <w:rPr>
                <w:b/>
                <w:sz w:val="28"/>
                <w:szCs w:val="28"/>
                <w:lang w:val="uk-UA"/>
              </w:rPr>
              <w:t xml:space="preserve"> </w:t>
            </w:r>
            <w:r>
              <w:rPr>
                <w:sz w:val="28"/>
                <w:szCs w:val="28"/>
                <w:lang w:val="uk-UA"/>
              </w:rPr>
              <w:t>Прикінцеві положення</w:t>
            </w:r>
          </w:p>
          <w:p w14:paraId="438FB5E3" w14:textId="7F493100" w:rsidR="00D82F5E" w:rsidRDefault="00D82F5E" w:rsidP="00420088">
            <w:pPr>
              <w:ind w:right="-2" w:firstLine="540"/>
              <w:jc w:val="both"/>
              <w:rPr>
                <w:rStyle w:val="rvts9"/>
                <w:b/>
                <w:bCs/>
                <w:sz w:val="28"/>
                <w:szCs w:val="28"/>
              </w:rPr>
            </w:pPr>
            <w:r>
              <w:rPr>
                <w:rStyle w:val="rvts9"/>
                <w:b/>
                <w:bCs/>
                <w:sz w:val="28"/>
                <w:szCs w:val="28"/>
              </w:rPr>
              <w:t>…</w:t>
            </w:r>
          </w:p>
          <w:p w14:paraId="02C9362A" w14:textId="77777777" w:rsidR="00921193" w:rsidRPr="006B1879" w:rsidRDefault="00921193" w:rsidP="00420088">
            <w:pPr>
              <w:ind w:right="-2" w:firstLine="540"/>
              <w:jc w:val="both"/>
              <w:rPr>
                <w:b/>
                <w:bCs/>
                <w:sz w:val="28"/>
                <w:szCs w:val="28"/>
              </w:rPr>
            </w:pPr>
            <w:r>
              <w:rPr>
                <w:rStyle w:val="rvts9"/>
                <w:b/>
                <w:bCs/>
                <w:sz w:val="28"/>
                <w:szCs w:val="28"/>
              </w:rPr>
              <w:t>6</w:t>
            </w:r>
            <w:r>
              <w:rPr>
                <w:rStyle w:val="rvts9"/>
                <w:b/>
                <w:bCs/>
                <w:sz w:val="28"/>
                <w:szCs w:val="28"/>
                <w:vertAlign w:val="superscript"/>
              </w:rPr>
              <w:t>3</w:t>
            </w:r>
            <w:r w:rsidRPr="00321CB6">
              <w:rPr>
                <w:rStyle w:val="rvts9"/>
                <w:b/>
                <w:bCs/>
                <w:sz w:val="28"/>
                <w:szCs w:val="28"/>
              </w:rPr>
              <w:t>.</w:t>
            </w:r>
            <w:r w:rsidRPr="00321CB6">
              <w:rPr>
                <w:rStyle w:val="rvts9"/>
                <w:b/>
                <w:bCs/>
                <w:sz w:val="28"/>
                <w:szCs w:val="28"/>
                <w:vertAlign w:val="superscript"/>
              </w:rPr>
              <w:t xml:space="preserve"> </w:t>
            </w:r>
            <w:r>
              <w:rPr>
                <w:b/>
                <w:bCs/>
                <w:sz w:val="28"/>
                <w:szCs w:val="28"/>
              </w:rPr>
              <w:t>Встановити, що м</w:t>
            </w:r>
            <w:r w:rsidRPr="001F2695">
              <w:rPr>
                <w:b/>
                <w:bCs/>
                <w:sz w:val="28"/>
                <w:szCs w:val="28"/>
              </w:rPr>
              <w:t>істобудівні умови, обмеження та технічні умови для проектування об’єктів будівництва</w:t>
            </w:r>
            <w:r w:rsidRPr="006B1879">
              <w:rPr>
                <w:b/>
                <w:bCs/>
                <w:sz w:val="28"/>
                <w:szCs w:val="28"/>
              </w:rPr>
              <w:t xml:space="preserve"> </w:t>
            </w:r>
            <w:r w:rsidRPr="001F2695">
              <w:rPr>
                <w:b/>
                <w:bCs/>
                <w:sz w:val="28"/>
                <w:szCs w:val="28"/>
              </w:rPr>
              <w:t xml:space="preserve">в рамках </w:t>
            </w:r>
            <w:r w:rsidRPr="006B1879">
              <w:rPr>
                <w:b/>
                <w:bCs/>
                <w:sz w:val="28"/>
                <w:szCs w:val="28"/>
              </w:rPr>
              <w:t>забезпечення військовослужбовців та членів їх сімей житлом шляхом його будівництва із залученням інвестицій, встановленого Законом України «</w:t>
            </w:r>
            <w:r w:rsidRPr="006B1879">
              <w:rPr>
                <w:b/>
                <w:bCs/>
                <w:sz w:val="28"/>
                <w:szCs w:val="28"/>
                <w:lang w:eastAsia="uk-UA"/>
              </w:rPr>
              <w:t>Про</w:t>
            </w:r>
            <w:r w:rsidRPr="006B1879">
              <w:rPr>
                <w:b/>
                <w:bCs/>
                <w:sz w:val="28"/>
                <w:szCs w:val="28"/>
              </w:rPr>
              <w:t xml:space="preserve"> забезпечення житлом військовослужбовців та членів їх сімей з залученням недержавних коштів, передачу земель в оренду та відчуження майна»</w:t>
            </w:r>
            <w:r w:rsidRPr="001F2695">
              <w:rPr>
                <w:b/>
                <w:bCs/>
                <w:sz w:val="28"/>
                <w:szCs w:val="28"/>
              </w:rPr>
              <w:t xml:space="preserve">, </w:t>
            </w:r>
            <w:r w:rsidRPr="006B1879">
              <w:rPr>
                <w:b/>
                <w:bCs/>
                <w:sz w:val="28"/>
                <w:szCs w:val="28"/>
                <w:shd w:val="clear" w:color="auto" w:fill="FFFFFF"/>
              </w:rPr>
              <w:t xml:space="preserve">надаються відповідними </w:t>
            </w:r>
            <w:r w:rsidRPr="006B1879">
              <w:rPr>
                <w:b/>
                <w:bCs/>
                <w:sz w:val="28"/>
                <w:szCs w:val="28"/>
                <w:shd w:val="clear" w:color="auto" w:fill="FFFFFF"/>
              </w:rPr>
              <w:lastRenderedPageBreak/>
              <w:t xml:space="preserve">уповноваженими органами містобудування та архітектури на території, де відповідно до цього Закону не затверджені плани зонування або детальні плани території та без обов’язкової зміни цільового призначення земельної ділянки, за умови, що така земельна ділянка (або її частина) відповідно до положень інвестиційного договору необхідна для </w:t>
            </w:r>
            <w:r w:rsidRPr="006B1879">
              <w:rPr>
                <w:b/>
                <w:bCs/>
                <w:sz w:val="28"/>
                <w:szCs w:val="28"/>
              </w:rPr>
              <w:t>забезпечення військовослужбовців та членів їх сімей житлом шляхом його будівництва із залученням інвестицій.</w:t>
            </w:r>
          </w:p>
          <w:p w14:paraId="7C2FA4D3" w14:textId="77777777" w:rsidR="00921193" w:rsidRPr="006B1879" w:rsidRDefault="00921193" w:rsidP="00420088">
            <w:pPr>
              <w:ind w:right="-2" w:firstLine="540"/>
              <w:jc w:val="both"/>
              <w:rPr>
                <w:b/>
                <w:bCs/>
                <w:sz w:val="28"/>
                <w:szCs w:val="28"/>
              </w:rPr>
            </w:pPr>
            <w:r>
              <w:rPr>
                <w:b/>
                <w:bCs/>
                <w:sz w:val="28"/>
                <w:szCs w:val="28"/>
                <w:shd w:val="clear" w:color="auto" w:fill="FFFFFF"/>
              </w:rPr>
              <w:t>Встановити, що д</w:t>
            </w:r>
            <w:r w:rsidRPr="006B1879">
              <w:rPr>
                <w:b/>
                <w:bCs/>
                <w:sz w:val="28"/>
                <w:szCs w:val="28"/>
                <w:shd w:val="clear" w:color="auto" w:fill="FFFFFF"/>
              </w:rPr>
              <w:t xml:space="preserve">озвіл на виконання будівельних робіт для </w:t>
            </w:r>
            <w:r w:rsidRPr="006B1879">
              <w:rPr>
                <w:b/>
                <w:bCs/>
                <w:sz w:val="28"/>
                <w:szCs w:val="28"/>
              </w:rPr>
              <w:t>забезпечення військовослужбовців та членів їх сімей житлом шляхом його будівництва із залученням інвестицій, встановленого Законом України «</w:t>
            </w:r>
            <w:r w:rsidRPr="006B1879">
              <w:rPr>
                <w:b/>
                <w:bCs/>
                <w:sz w:val="28"/>
                <w:szCs w:val="28"/>
                <w:lang w:eastAsia="uk-UA"/>
              </w:rPr>
              <w:t>Про</w:t>
            </w:r>
            <w:r w:rsidRPr="006B1879">
              <w:rPr>
                <w:b/>
                <w:bCs/>
                <w:sz w:val="28"/>
                <w:szCs w:val="28"/>
              </w:rPr>
              <w:t xml:space="preserve"> забезпечення житлом військовослужбовців та членів їх сімей з залученням недержавних коштів, передачу земель в оренду та відчуження майна» </w:t>
            </w:r>
            <w:r w:rsidRPr="006B1879">
              <w:rPr>
                <w:b/>
                <w:bCs/>
                <w:sz w:val="28"/>
                <w:szCs w:val="28"/>
                <w:shd w:val="clear" w:color="auto" w:fill="FFFFFF"/>
              </w:rPr>
              <w:t>видається органами державного архітектурно-будівельного контролю без обов’язкового затвердження плану зонування або детального плану території та зміни цільового призначення земельної ділянки</w:t>
            </w:r>
            <w:r w:rsidRPr="001F2695">
              <w:rPr>
                <w:b/>
                <w:bCs/>
                <w:sz w:val="28"/>
                <w:szCs w:val="28"/>
              </w:rPr>
              <w:t xml:space="preserve">, за умови, що така земельна ділянка (або її частина) </w:t>
            </w:r>
            <w:r w:rsidRPr="006B1879">
              <w:rPr>
                <w:b/>
                <w:bCs/>
                <w:sz w:val="28"/>
                <w:szCs w:val="28"/>
                <w:shd w:val="clear" w:color="auto" w:fill="FFFFFF"/>
              </w:rPr>
              <w:t xml:space="preserve">відповідно до положень інвестиційного договору необхідна для </w:t>
            </w:r>
            <w:r w:rsidRPr="006B1879">
              <w:rPr>
                <w:b/>
                <w:bCs/>
                <w:sz w:val="28"/>
                <w:szCs w:val="28"/>
              </w:rPr>
              <w:t>забезпечення військовослужбовців та членів їх сімей житлом шляхом його будівництва із залученням інвестицій.</w:t>
            </w:r>
          </w:p>
          <w:p w14:paraId="4AD31C01" w14:textId="77777777" w:rsidR="00921193" w:rsidRPr="00321CB6" w:rsidRDefault="00921193" w:rsidP="00420088">
            <w:pPr>
              <w:pStyle w:val="rvps2"/>
              <w:spacing w:before="0" w:beforeAutospacing="0" w:after="0" w:afterAutospacing="0"/>
              <w:ind w:right="-2" w:firstLine="450"/>
              <w:jc w:val="both"/>
              <w:rPr>
                <w:sz w:val="28"/>
                <w:szCs w:val="28"/>
                <w:lang w:val="uk-UA"/>
              </w:rPr>
            </w:pPr>
            <w:r w:rsidRPr="006B1879">
              <w:rPr>
                <w:b/>
                <w:bCs/>
                <w:sz w:val="28"/>
                <w:szCs w:val="28"/>
                <w:lang w:val="uk-UA"/>
              </w:rPr>
              <w:t xml:space="preserve">Забудова земельної ділянки не в межах її цільового призначення та відсутність </w:t>
            </w:r>
            <w:r w:rsidRPr="006B1879">
              <w:rPr>
                <w:b/>
                <w:bCs/>
                <w:sz w:val="28"/>
                <w:szCs w:val="28"/>
                <w:shd w:val="clear" w:color="auto" w:fill="FFFFFF"/>
                <w:lang w:val="uk-UA"/>
              </w:rPr>
              <w:t xml:space="preserve">затвердженого плану </w:t>
            </w:r>
            <w:r w:rsidRPr="006B1879">
              <w:rPr>
                <w:b/>
                <w:bCs/>
                <w:sz w:val="28"/>
                <w:szCs w:val="28"/>
                <w:shd w:val="clear" w:color="auto" w:fill="FFFFFF"/>
                <w:lang w:val="uk-UA"/>
              </w:rPr>
              <w:lastRenderedPageBreak/>
              <w:t>зонування або детального плану території</w:t>
            </w:r>
            <w:r w:rsidRPr="006B1879">
              <w:rPr>
                <w:b/>
                <w:bCs/>
                <w:sz w:val="28"/>
                <w:szCs w:val="28"/>
                <w:lang w:val="uk-UA"/>
              </w:rPr>
              <w:t xml:space="preserve"> не можуть бути</w:t>
            </w:r>
            <w:r w:rsidRPr="001818B7">
              <w:rPr>
                <w:b/>
                <w:bCs/>
                <w:sz w:val="28"/>
                <w:szCs w:val="28"/>
                <w:lang w:val="uk-UA"/>
              </w:rPr>
              <w:t xml:space="preserve"> </w:t>
            </w:r>
            <w:r w:rsidRPr="006B1879">
              <w:rPr>
                <w:b/>
                <w:bCs/>
                <w:sz w:val="28"/>
                <w:szCs w:val="28"/>
                <w:lang w:val="uk-UA"/>
              </w:rPr>
              <w:t>п</w:t>
            </w:r>
            <w:r w:rsidRPr="001818B7">
              <w:rPr>
                <w:b/>
                <w:bCs/>
                <w:sz w:val="28"/>
                <w:szCs w:val="28"/>
                <w:lang w:val="uk-UA"/>
              </w:rPr>
              <w:t>ідставами для відмови у наданні містобудівних умов та обмежень</w:t>
            </w:r>
            <w:r w:rsidRPr="006B1879">
              <w:rPr>
                <w:b/>
                <w:bCs/>
                <w:sz w:val="28"/>
                <w:szCs w:val="28"/>
                <w:lang w:val="uk-UA"/>
              </w:rPr>
              <w:t xml:space="preserve"> </w:t>
            </w:r>
            <w:r w:rsidRPr="001F2695">
              <w:rPr>
                <w:b/>
                <w:bCs/>
                <w:sz w:val="28"/>
                <w:szCs w:val="28"/>
                <w:lang w:val="uk-UA"/>
              </w:rPr>
              <w:t xml:space="preserve">та </w:t>
            </w:r>
            <w:r w:rsidRPr="006B1879">
              <w:rPr>
                <w:b/>
                <w:bCs/>
                <w:sz w:val="28"/>
                <w:szCs w:val="28"/>
                <w:lang w:val="uk-UA"/>
              </w:rPr>
              <w:t xml:space="preserve">(або) </w:t>
            </w:r>
            <w:r w:rsidRPr="001F2695">
              <w:rPr>
                <w:b/>
                <w:bCs/>
                <w:sz w:val="28"/>
                <w:szCs w:val="28"/>
                <w:lang w:val="uk-UA"/>
              </w:rPr>
              <w:t>технічн</w:t>
            </w:r>
            <w:r w:rsidRPr="006B1879">
              <w:rPr>
                <w:b/>
                <w:bCs/>
                <w:sz w:val="28"/>
                <w:szCs w:val="28"/>
                <w:lang w:val="uk-UA"/>
              </w:rPr>
              <w:t xml:space="preserve">их </w:t>
            </w:r>
            <w:r w:rsidRPr="001F2695">
              <w:rPr>
                <w:b/>
                <w:bCs/>
                <w:sz w:val="28"/>
                <w:szCs w:val="28"/>
                <w:lang w:val="uk-UA"/>
              </w:rPr>
              <w:t>умов для проектування об’єктів будівництва</w:t>
            </w:r>
            <w:r w:rsidRPr="001818B7">
              <w:rPr>
                <w:b/>
                <w:bCs/>
                <w:sz w:val="28"/>
                <w:szCs w:val="28"/>
                <w:lang w:val="uk-UA"/>
              </w:rPr>
              <w:t xml:space="preserve"> </w:t>
            </w:r>
            <w:r w:rsidRPr="006B1879">
              <w:rPr>
                <w:b/>
                <w:bCs/>
                <w:sz w:val="28"/>
                <w:szCs w:val="28"/>
                <w:lang w:val="uk-UA"/>
              </w:rPr>
              <w:t xml:space="preserve">та (або) дозволу на виконання будівельних робіт </w:t>
            </w:r>
            <w:r w:rsidRPr="001F2695">
              <w:rPr>
                <w:b/>
                <w:bCs/>
                <w:sz w:val="28"/>
                <w:szCs w:val="28"/>
                <w:lang w:val="uk-UA"/>
              </w:rPr>
              <w:t xml:space="preserve">в рамках </w:t>
            </w:r>
            <w:r w:rsidRPr="006B1879">
              <w:rPr>
                <w:b/>
                <w:bCs/>
                <w:sz w:val="28"/>
                <w:szCs w:val="28"/>
                <w:lang w:val="uk-UA"/>
              </w:rPr>
              <w:t>забезпечення військовослужбовців та членів їх сімей житлом шляхом його будівництва із залученням інвестицій, встановленого Законом України «</w:t>
            </w:r>
            <w:r w:rsidRPr="006B1879">
              <w:rPr>
                <w:b/>
                <w:bCs/>
                <w:sz w:val="28"/>
                <w:szCs w:val="28"/>
                <w:lang w:val="uk-UA" w:eastAsia="uk-UA"/>
              </w:rPr>
              <w:t>Про</w:t>
            </w:r>
            <w:r w:rsidRPr="006B1879">
              <w:rPr>
                <w:b/>
                <w:bCs/>
                <w:sz w:val="28"/>
                <w:szCs w:val="28"/>
                <w:lang w:val="uk-UA"/>
              </w:rPr>
              <w:t xml:space="preserve"> забезпечення житлом військовослужбовців та членів їх сімей з залученням недержавних коштів.</w:t>
            </w:r>
          </w:p>
        </w:tc>
      </w:tr>
      <w:tr w:rsidR="00321CB6" w:rsidRPr="00321CB6" w14:paraId="3996AD93" w14:textId="77777777" w:rsidTr="00703623">
        <w:trPr>
          <w:jc w:val="center"/>
        </w:trPr>
        <w:tc>
          <w:tcPr>
            <w:tcW w:w="14560" w:type="dxa"/>
            <w:gridSpan w:val="2"/>
          </w:tcPr>
          <w:p w14:paraId="59C8BFE1" w14:textId="377759A5" w:rsidR="00C842AC" w:rsidRPr="00321CB6" w:rsidRDefault="00A21267" w:rsidP="00420088">
            <w:pPr>
              <w:ind w:firstLine="460"/>
              <w:jc w:val="center"/>
              <w:rPr>
                <w:b/>
                <w:bCs/>
                <w:sz w:val="28"/>
                <w:szCs w:val="28"/>
              </w:rPr>
            </w:pPr>
            <w:r w:rsidRPr="0091607B">
              <w:rPr>
                <w:sz w:val="28"/>
                <w:szCs w:val="28"/>
                <w:shd w:val="clear" w:color="auto" w:fill="FFFFFF"/>
              </w:rPr>
              <w:lastRenderedPageBreak/>
              <w:t xml:space="preserve">Прикінцеві та перехідні положення </w:t>
            </w:r>
            <w:r w:rsidR="000F70E2" w:rsidRPr="00321CB6">
              <w:rPr>
                <w:b/>
                <w:bCs/>
                <w:sz w:val="28"/>
                <w:szCs w:val="28"/>
              </w:rPr>
              <w:t>Закон</w:t>
            </w:r>
            <w:r>
              <w:rPr>
                <w:b/>
                <w:bCs/>
                <w:sz w:val="28"/>
                <w:szCs w:val="28"/>
              </w:rPr>
              <w:t>у</w:t>
            </w:r>
            <w:r w:rsidR="000F70E2" w:rsidRPr="00321CB6">
              <w:rPr>
                <w:b/>
                <w:bCs/>
                <w:sz w:val="28"/>
                <w:szCs w:val="28"/>
              </w:rPr>
              <w:t xml:space="preserve"> України </w:t>
            </w:r>
            <w:r w:rsidR="00C842AC" w:rsidRPr="00321CB6">
              <w:rPr>
                <w:b/>
                <w:bCs/>
                <w:sz w:val="28"/>
                <w:szCs w:val="28"/>
              </w:rPr>
              <w:t xml:space="preserve">«Про внесення змін до деяких законодавчих актів України щодо розмежування земель державної та комунальної власності» </w:t>
            </w:r>
          </w:p>
          <w:p w14:paraId="2B6AC1B9" w14:textId="1CEC18A2" w:rsidR="000F70E2" w:rsidRPr="00321CB6" w:rsidRDefault="00C842AC" w:rsidP="00420088">
            <w:pPr>
              <w:ind w:firstLine="460"/>
              <w:jc w:val="center"/>
              <w:rPr>
                <w:rStyle w:val="rvts9"/>
                <w:rFonts w:eastAsiaTheme="majorEastAsia"/>
                <w:b/>
                <w:bCs/>
                <w:sz w:val="28"/>
                <w:szCs w:val="28"/>
              </w:rPr>
            </w:pPr>
            <w:r w:rsidRPr="00321CB6">
              <w:rPr>
                <w:b/>
                <w:bCs/>
                <w:sz w:val="28"/>
                <w:szCs w:val="28"/>
              </w:rPr>
              <w:t>(Відомості Верховної Ради України (ВВР), 2013, № 36, ст.472)</w:t>
            </w:r>
          </w:p>
        </w:tc>
      </w:tr>
      <w:tr w:rsidR="00321CB6" w:rsidRPr="00321CB6" w14:paraId="056836F8" w14:textId="77777777" w:rsidTr="00232FFD">
        <w:trPr>
          <w:jc w:val="center"/>
        </w:trPr>
        <w:tc>
          <w:tcPr>
            <w:tcW w:w="7280" w:type="dxa"/>
          </w:tcPr>
          <w:p w14:paraId="61A1D5C7"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II. Прикінцеві та перехідні положення</w:t>
            </w:r>
          </w:p>
          <w:p w14:paraId="189314DA"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59" w:name="n145"/>
            <w:bookmarkEnd w:id="59"/>
            <w:r w:rsidRPr="00321CB6">
              <w:rPr>
                <w:sz w:val="28"/>
                <w:szCs w:val="28"/>
                <w:lang w:val="uk-UA"/>
              </w:rPr>
              <w:t>1. Цей Закон набирає чинності з 1 січня 2013 року.</w:t>
            </w:r>
          </w:p>
          <w:p w14:paraId="5D93B5B4" w14:textId="14C59B54" w:rsidR="000A371F" w:rsidRPr="00321CB6" w:rsidRDefault="000A371F" w:rsidP="00420088">
            <w:pPr>
              <w:pStyle w:val="rvps2"/>
              <w:spacing w:before="0" w:beforeAutospacing="0" w:after="0" w:afterAutospacing="0"/>
              <w:ind w:firstLine="450"/>
              <w:jc w:val="both"/>
              <w:rPr>
                <w:sz w:val="28"/>
                <w:szCs w:val="28"/>
                <w:lang w:val="uk-UA"/>
              </w:rPr>
            </w:pPr>
            <w:bookmarkStart w:id="60" w:name="n146"/>
            <w:bookmarkEnd w:id="60"/>
            <w:r w:rsidRPr="00321CB6">
              <w:rPr>
                <w:sz w:val="28"/>
                <w:szCs w:val="28"/>
                <w:lang w:val="uk-UA"/>
              </w:rPr>
              <w:t>2. Визнати таким, що втратив чинність,</w:t>
            </w:r>
            <w:r w:rsidRPr="00321CB6">
              <w:rPr>
                <w:rStyle w:val="apple-converted-space"/>
                <w:sz w:val="28"/>
                <w:szCs w:val="28"/>
                <w:lang w:val="uk-UA"/>
              </w:rPr>
              <w:t xml:space="preserve"> </w:t>
            </w:r>
            <w:hyperlink r:id="rId22" w:tgtFrame="_blank" w:history="1">
              <w:r w:rsidRPr="00321CB6">
                <w:rPr>
                  <w:rStyle w:val="a8"/>
                  <w:color w:val="auto"/>
                  <w:sz w:val="28"/>
                  <w:szCs w:val="28"/>
                  <w:lang w:val="uk-UA"/>
                </w:rPr>
                <w:t>Закон України "Про розмежування земель державної та комунальної власності"</w:t>
              </w:r>
            </w:hyperlink>
            <w:r w:rsidRPr="00321CB6">
              <w:rPr>
                <w:rStyle w:val="apple-converted-space"/>
                <w:sz w:val="28"/>
                <w:szCs w:val="28"/>
                <w:lang w:val="uk-UA"/>
              </w:rPr>
              <w:t xml:space="preserve"> </w:t>
            </w:r>
            <w:r w:rsidRPr="00321CB6">
              <w:rPr>
                <w:sz w:val="28"/>
                <w:szCs w:val="28"/>
                <w:lang w:val="uk-UA"/>
              </w:rPr>
              <w:t>(Відомості Верховної Ради України, 2004 р., № 35, ст. 411; 2008 р., № 27-28, ст. 253; 2009 р., № 23, ст. 281; 2012 р., № 8, ст.61).</w:t>
            </w:r>
          </w:p>
          <w:p w14:paraId="06AE9150"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3. З дня набрання чинності цим Законом землями комунальної власності відповідних територіальних громад вважаються:</w:t>
            </w:r>
          </w:p>
          <w:p w14:paraId="72095225"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1" w:name="n148"/>
            <w:bookmarkEnd w:id="61"/>
            <w:r w:rsidRPr="00321CB6">
              <w:rPr>
                <w:sz w:val="28"/>
                <w:szCs w:val="28"/>
                <w:lang w:val="uk-UA"/>
              </w:rPr>
              <w:t>а) земельні ділянки:</w:t>
            </w:r>
          </w:p>
          <w:p w14:paraId="6AA15C76"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2" w:name="n149"/>
            <w:bookmarkEnd w:id="62"/>
            <w:r w:rsidRPr="00321CB6">
              <w:rPr>
                <w:sz w:val="28"/>
                <w:szCs w:val="28"/>
                <w:lang w:val="uk-UA"/>
              </w:rPr>
              <w:t>на яких розташовані будівлі, споруди, інші об’єкти нерухомого майна комунальної власності відповідної територіальної громади;</w:t>
            </w:r>
          </w:p>
          <w:p w14:paraId="4B6500FE"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3" w:name="n150"/>
            <w:bookmarkEnd w:id="63"/>
            <w:r w:rsidRPr="00321CB6">
              <w:rPr>
                <w:sz w:val="28"/>
                <w:szCs w:val="28"/>
                <w:lang w:val="uk-UA"/>
              </w:rPr>
              <w:lastRenderedPageBreak/>
              <w:t>які перебувають у постійному користуванні органів місцевого самоврядування, комунальних підприємств, установ, організацій;</w:t>
            </w:r>
          </w:p>
          <w:p w14:paraId="7CE40037"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4" w:name="n151"/>
            <w:bookmarkEnd w:id="64"/>
            <w:r w:rsidRPr="00321CB6">
              <w:rPr>
                <w:sz w:val="28"/>
                <w:szCs w:val="28"/>
                <w:lang w:val="uk-UA"/>
              </w:rPr>
              <w:t>б) всі інші землі, розташовані в межах відповідних населених пунктів, крім земельних ділянок приватної власності та земельних ділянок, зазначених у підпунктах "а" і "б" пункту 4 цього розділу.</w:t>
            </w:r>
          </w:p>
          <w:p w14:paraId="51E9260E"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5" w:name="n152"/>
            <w:bookmarkEnd w:id="65"/>
            <w:r w:rsidRPr="00321CB6">
              <w:rPr>
                <w:sz w:val="28"/>
                <w:szCs w:val="28"/>
                <w:lang w:val="uk-UA"/>
              </w:rPr>
              <w:t>4. У державній власності залишаються:</w:t>
            </w:r>
          </w:p>
          <w:p w14:paraId="7865CC76"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6" w:name="n153"/>
            <w:bookmarkEnd w:id="66"/>
            <w:r w:rsidRPr="00321CB6">
              <w:rPr>
                <w:sz w:val="28"/>
                <w:szCs w:val="28"/>
                <w:lang w:val="uk-UA"/>
              </w:rPr>
              <w:t>а) розташовані в межах населених пунктів земельні ділянки:</w:t>
            </w:r>
          </w:p>
          <w:p w14:paraId="7461C1DA"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7" w:name="n154"/>
            <w:bookmarkEnd w:id="67"/>
            <w:r w:rsidRPr="00321CB6">
              <w:rPr>
                <w:sz w:val="28"/>
                <w:szCs w:val="28"/>
                <w:lang w:val="uk-UA"/>
              </w:rPr>
              <w:t>на яких розташовані будівлі, споруди, інші об’єкти нерухомого майна державної власності;</w:t>
            </w:r>
          </w:p>
          <w:p w14:paraId="6556B31E"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68" w:name="n155"/>
            <w:bookmarkEnd w:id="68"/>
            <w:r w:rsidRPr="00321CB6">
              <w:rPr>
                <w:sz w:val="28"/>
                <w:szCs w:val="28"/>
                <w:lang w:val="uk-UA"/>
              </w:rPr>
              <w:t>які перебувають у постійному користуванні органів державної влади, державних підприємств, установ, організацій, Національної академії наук України, державних галузевих академій наук;</w:t>
            </w:r>
          </w:p>
          <w:p w14:paraId="4A226788" w14:textId="63A901CF" w:rsidR="000A371F" w:rsidRPr="00321CB6" w:rsidRDefault="000A371F" w:rsidP="00420088">
            <w:pPr>
              <w:pStyle w:val="rvps2"/>
              <w:spacing w:before="0" w:beforeAutospacing="0" w:after="0" w:afterAutospacing="0"/>
              <w:ind w:firstLine="450"/>
              <w:jc w:val="both"/>
              <w:rPr>
                <w:sz w:val="28"/>
                <w:szCs w:val="28"/>
                <w:lang w:val="uk-UA"/>
              </w:rPr>
            </w:pPr>
            <w:bookmarkStart w:id="69" w:name="n156"/>
            <w:bookmarkEnd w:id="69"/>
            <w:r w:rsidRPr="00321CB6">
              <w:rPr>
                <w:sz w:val="28"/>
                <w:szCs w:val="28"/>
                <w:lang w:val="uk-UA"/>
              </w:rPr>
              <w:t>які належать до земель оборони;</w:t>
            </w:r>
          </w:p>
          <w:p w14:paraId="65B73B36" w14:textId="0A6C16F1" w:rsidR="00E53964" w:rsidRPr="00321CB6" w:rsidRDefault="00E53964" w:rsidP="00420088">
            <w:pPr>
              <w:pStyle w:val="rvps2"/>
              <w:spacing w:before="0" w:beforeAutospacing="0" w:after="0" w:afterAutospacing="0"/>
              <w:ind w:firstLine="450"/>
              <w:jc w:val="both"/>
              <w:rPr>
                <w:b/>
                <w:bCs/>
                <w:sz w:val="28"/>
                <w:szCs w:val="28"/>
                <w:lang w:val="uk-UA"/>
              </w:rPr>
            </w:pPr>
            <w:r w:rsidRPr="00321CB6">
              <w:rPr>
                <w:b/>
                <w:bCs/>
                <w:sz w:val="28"/>
                <w:szCs w:val="28"/>
                <w:lang w:val="uk-UA"/>
              </w:rPr>
              <w:t>Відсутнє</w:t>
            </w:r>
          </w:p>
          <w:p w14:paraId="70DFD9D1" w14:textId="77777777" w:rsidR="00524FC6" w:rsidRDefault="00524FC6" w:rsidP="00420088">
            <w:pPr>
              <w:pStyle w:val="rvps2"/>
              <w:spacing w:before="0" w:beforeAutospacing="0" w:after="0" w:afterAutospacing="0"/>
              <w:ind w:firstLine="450"/>
              <w:jc w:val="both"/>
              <w:rPr>
                <w:sz w:val="28"/>
                <w:szCs w:val="28"/>
                <w:lang w:val="uk-UA"/>
              </w:rPr>
            </w:pPr>
            <w:bookmarkStart w:id="70" w:name="n157"/>
            <w:bookmarkEnd w:id="70"/>
          </w:p>
          <w:p w14:paraId="56B41E5C" w14:textId="77777777" w:rsidR="00524FC6" w:rsidRDefault="00524FC6" w:rsidP="00420088">
            <w:pPr>
              <w:pStyle w:val="rvps2"/>
              <w:spacing w:before="0" w:beforeAutospacing="0" w:after="0" w:afterAutospacing="0"/>
              <w:ind w:firstLine="450"/>
              <w:jc w:val="both"/>
              <w:rPr>
                <w:sz w:val="28"/>
                <w:szCs w:val="28"/>
                <w:lang w:val="uk-UA"/>
              </w:rPr>
            </w:pPr>
          </w:p>
          <w:p w14:paraId="56FD9DF1" w14:textId="77777777" w:rsidR="00524FC6" w:rsidRDefault="00524FC6" w:rsidP="00420088">
            <w:pPr>
              <w:pStyle w:val="rvps2"/>
              <w:spacing w:before="0" w:beforeAutospacing="0" w:after="0" w:afterAutospacing="0"/>
              <w:ind w:firstLine="450"/>
              <w:jc w:val="both"/>
              <w:rPr>
                <w:sz w:val="28"/>
                <w:szCs w:val="28"/>
                <w:lang w:val="uk-UA"/>
              </w:rPr>
            </w:pPr>
          </w:p>
          <w:p w14:paraId="5AA0FD51" w14:textId="77777777" w:rsidR="00524FC6" w:rsidRDefault="00524FC6" w:rsidP="00420088">
            <w:pPr>
              <w:pStyle w:val="rvps2"/>
              <w:spacing w:before="0" w:beforeAutospacing="0" w:after="0" w:afterAutospacing="0"/>
              <w:ind w:firstLine="450"/>
              <w:jc w:val="both"/>
              <w:rPr>
                <w:sz w:val="28"/>
                <w:szCs w:val="28"/>
                <w:lang w:val="uk-UA"/>
              </w:rPr>
            </w:pPr>
          </w:p>
          <w:p w14:paraId="6D22F34D" w14:textId="77777777" w:rsidR="00524FC6" w:rsidRDefault="00524FC6" w:rsidP="00420088">
            <w:pPr>
              <w:pStyle w:val="rvps2"/>
              <w:spacing w:before="0" w:beforeAutospacing="0" w:after="0" w:afterAutospacing="0"/>
              <w:ind w:firstLine="450"/>
              <w:jc w:val="both"/>
              <w:rPr>
                <w:sz w:val="28"/>
                <w:szCs w:val="28"/>
                <w:lang w:val="uk-UA"/>
              </w:rPr>
            </w:pPr>
          </w:p>
          <w:p w14:paraId="24EA99E2"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б) земельні ділянки, що використовуються Чорноморським флотом Російської Федерації на території України на підставі міжнародних договорів, згода на обов’язковість яких надана Верховною Радою України;</w:t>
            </w:r>
          </w:p>
          <w:p w14:paraId="571E45E5"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71" w:name="n158"/>
            <w:bookmarkEnd w:id="71"/>
            <w:r w:rsidRPr="00321CB6">
              <w:rPr>
                <w:sz w:val="28"/>
                <w:szCs w:val="28"/>
                <w:lang w:val="uk-UA"/>
              </w:rPr>
              <w:lastRenderedPageBreak/>
              <w:t>в) землі зон відчуження та безумовного (обов’язкового) відселення, що зазнали радіоактивного забруднення внаслідок Чорнобильської катастрофи;</w:t>
            </w:r>
          </w:p>
          <w:p w14:paraId="3F6C5761"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72" w:name="n159"/>
            <w:bookmarkEnd w:id="72"/>
            <w:r w:rsidRPr="00321CB6">
              <w:rPr>
                <w:sz w:val="28"/>
                <w:szCs w:val="28"/>
                <w:lang w:val="uk-UA"/>
              </w:rPr>
              <w:t>г) усі інші землі, розташовані за межами населених пунктів, крім земельних ділянок приватної власності та земельних ділянок, зазначених у підпункті "а" пункту 3 цього розділу.</w:t>
            </w:r>
          </w:p>
          <w:p w14:paraId="3A610160" w14:textId="4B1F2E92" w:rsidR="000A371F" w:rsidRPr="00321CB6" w:rsidRDefault="000A371F" w:rsidP="00420088">
            <w:pPr>
              <w:pStyle w:val="rvps2"/>
              <w:spacing w:before="0" w:beforeAutospacing="0" w:after="0" w:afterAutospacing="0"/>
              <w:ind w:firstLine="450"/>
              <w:jc w:val="both"/>
              <w:rPr>
                <w:sz w:val="28"/>
                <w:szCs w:val="28"/>
                <w:lang w:val="uk-UA"/>
              </w:rPr>
            </w:pPr>
            <w:bookmarkStart w:id="73" w:name="n160"/>
            <w:bookmarkEnd w:id="73"/>
            <w:r w:rsidRPr="00321CB6">
              <w:rPr>
                <w:sz w:val="28"/>
                <w:szCs w:val="28"/>
                <w:lang w:val="uk-UA"/>
              </w:rPr>
              <w:t>5. Державна реєстрація права держави чи територіальної громади на земельні ділянки, зазначені у пунктах 3 і 4 цього розділу, здійснюється на підставі заяви органів, які згідно із статтею 122</w:t>
            </w:r>
            <w:r w:rsidRPr="00321CB6">
              <w:rPr>
                <w:rStyle w:val="apple-converted-space"/>
                <w:sz w:val="28"/>
                <w:szCs w:val="28"/>
                <w:lang w:val="uk-UA"/>
              </w:rPr>
              <w:t xml:space="preserve"> </w:t>
            </w:r>
            <w:hyperlink r:id="rId23" w:tgtFrame="_blank" w:history="1">
              <w:r w:rsidRPr="00321CB6">
                <w:rPr>
                  <w:rStyle w:val="a8"/>
                  <w:color w:val="auto"/>
                  <w:sz w:val="28"/>
                  <w:szCs w:val="28"/>
                  <w:lang w:val="uk-UA"/>
                </w:rPr>
                <w:t>Земельного кодексу України</w:t>
              </w:r>
            </w:hyperlink>
            <w:r w:rsidRPr="00321CB6">
              <w:rPr>
                <w:rStyle w:val="apple-converted-space"/>
                <w:sz w:val="28"/>
                <w:szCs w:val="28"/>
                <w:lang w:val="uk-UA"/>
              </w:rPr>
              <w:t xml:space="preserve"> </w:t>
            </w:r>
            <w:r w:rsidRPr="00321CB6">
              <w:rPr>
                <w:sz w:val="28"/>
                <w:szCs w:val="28"/>
                <w:lang w:val="uk-UA"/>
              </w:rPr>
              <w:t>передають земельні ділянки у власність або у користування, до якої додається витяг з Державного земельного кадастру про відповідну земельну ділянку.</w:t>
            </w:r>
          </w:p>
          <w:p w14:paraId="7B8F5FC5" w14:textId="77777777" w:rsidR="00524FC6" w:rsidRDefault="00524FC6" w:rsidP="00420088">
            <w:pPr>
              <w:pStyle w:val="rvps2"/>
              <w:spacing w:before="0" w:beforeAutospacing="0" w:after="0" w:afterAutospacing="0"/>
              <w:ind w:firstLine="450"/>
              <w:jc w:val="both"/>
              <w:rPr>
                <w:sz w:val="28"/>
                <w:szCs w:val="28"/>
                <w:lang w:val="uk-UA"/>
              </w:rPr>
            </w:pPr>
            <w:bookmarkStart w:id="74" w:name="n161"/>
            <w:bookmarkEnd w:id="74"/>
          </w:p>
          <w:p w14:paraId="367E913F"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6. У разі якщо відомості про земельні ділянки, зазначені у пунктах 3 і 4 цього розділу, не внесені до Державного реєстру земель, надання дозволу на розроблення документації із землеустрою, що є підставою для державної реєстрації таких земельних ділянок, а також її затвердження здійснюються:</w:t>
            </w:r>
          </w:p>
          <w:p w14:paraId="309701C4" w14:textId="77777777" w:rsidR="000A371F" w:rsidRPr="00321CB6" w:rsidRDefault="000A371F" w:rsidP="00420088">
            <w:pPr>
              <w:pStyle w:val="rvps2"/>
              <w:spacing w:before="0" w:beforeAutospacing="0" w:after="0" w:afterAutospacing="0"/>
              <w:ind w:firstLine="450"/>
              <w:jc w:val="both"/>
              <w:rPr>
                <w:sz w:val="28"/>
                <w:szCs w:val="28"/>
                <w:lang w:val="uk-UA"/>
              </w:rPr>
            </w:pPr>
            <w:bookmarkStart w:id="75" w:name="n162"/>
            <w:bookmarkEnd w:id="75"/>
            <w:r w:rsidRPr="00321CB6">
              <w:rPr>
                <w:sz w:val="28"/>
                <w:szCs w:val="28"/>
                <w:lang w:val="uk-UA"/>
              </w:rPr>
              <w:t>у межах населених пунктів - сільськими, селищними, міськими радами;</w:t>
            </w:r>
          </w:p>
          <w:p w14:paraId="70DCB9DF" w14:textId="77777777" w:rsidR="00524FC6" w:rsidRDefault="00524FC6" w:rsidP="00420088">
            <w:pPr>
              <w:pStyle w:val="rvps2"/>
              <w:spacing w:before="0" w:beforeAutospacing="0" w:after="0" w:afterAutospacing="0"/>
              <w:ind w:firstLine="450"/>
              <w:jc w:val="both"/>
              <w:rPr>
                <w:sz w:val="28"/>
                <w:szCs w:val="28"/>
                <w:lang w:val="uk-UA"/>
              </w:rPr>
            </w:pPr>
            <w:bookmarkStart w:id="76" w:name="n163"/>
            <w:bookmarkEnd w:id="76"/>
          </w:p>
          <w:p w14:paraId="5ED3853D" w14:textId="77777777" w:rsidR="00524FC6" w:rsidRDefault="00524FC6" w:rsidP="00420088">
            <w:pPr>
              <w:pStyle w:val="rvps2"/>
              <w:spacing w:before="0" w:beforeAutospacing="0" w:after="0" w:afterAutospacing="0"/>
              <w:ind w:firstLine="450"/>
              <w:jc w:val="both"/>
              <w:rPr>
                <w:sz w:val="28"/>
                <w:szCs w:val="28"/>
                <w:lang w:val="uk-UA"/>
              </w:rPr>
            </w:pPr>
          </w:p>
          <w:p w14:paraId="73AB5E48" w14:textId="77777777" w:rsidR="00524FC6" w:rsidRDefault="00524FC6" w:rsidP="00420088">
            <w:pPr>
              <w:pStyle w:val="rvps2"/>
              <w:spacing w:before="0" w:beforeAutospacing="0" w:after="0" w:afterAutospacing="0"/>
              <w:ind w:firstLine="450"/>
              <w:jc w:val="both"/>
              <w:rPr>
                <w:sz w:val="28"/>
                <w:szCs w:val="28"/>
                <w:lang w:val="uk-UA"/>
              </w:rPr>
            </w:pPr>
          </w:p>
          <w:p w14:paraId="104CEA4B" w14:textId="77777777" w:rsidR="00524FC6" w:rsidRDefault="00524FC6" w:rsidP="00420088">
            <w:pPr>
              <w:pStyle w:val="rvps2"/>
              <w:spacing w:before="0" w:beforeAutospacing="0" w:after="0" w:afterAutospacing="0"/>
              <w:ind w:firstLine="450"/>
              <w:jc w:val="both"/>
              <w:rPr>
                <w:sz w:val="28"/>
                <w:szCs w:val="28"/>
                <w:lang w:val="uk-UA"/>
              </w:rPr>
            </w:pPr>
          </w:p>
          <w:p w14:paraId="71C4F5B7" w14:textId="77777777" w:rsidR="00524FC6" w:rsidRDefault="00524FC6" w:rsidP="00420088">
            <w:pPr>
              <w:pStyle w:val="rvps2"/>
              <w:spacing w:before="0" w:beforeAutospacing="0" w:after="0" w:afterAutospacing="0"/>
              <w:ind w:firstLine="450"/>
              <w:jc w:val="both"/>
              <w:rPr>
                <w:sz w:val="28"/>
                <w:szCs w:val="28"/>
                <w:lang w:val="uk-UA"/>
              </w:rPr>
            </w:pPr>
          </w:p>
          <w:p w14:paraId="2C136FB5" w14:textId="77777777" w:rsidR="00524FC6" w:rsidRDefault="00524FC6" w:rsidP="00420088">
            <w:pPr>
              <w:pStyle w:val="rvps2"/>
              <w:spacing w:before="0" w:beforeAutospacing="0" w:after="0" w:afterAutospacing="0"/>
              <w:ind w:firstLine="450"/>
              <w:jc w:val="both"/>
              <w:rPr>
                <w:sz w:val="28"/>
                <w:szCs w:val="28"/>
                <w:lang w:val="uk-UA"/>
              </w:rPr>
            </w:pPr>
          </w:p>
          <w:p w14:paraId="31D6D1CD" w14:textId="77777777" w:rsidR="00367F19" w:rsidRDefault="00367F19" w:rsidP="00420088">
            <w:pPr>
              <w:pStyle w:val="rvps2"/>
              <w:spacing w:before="0" w:beforeAutospacing="0" w:after="0" w:afterAutospacing="0"/>
              <w:ind w:firstLine="450"/>
              <w:jc w:val="both"/>
              <w:rPr>
                <w:sz w:val="28"/>
                <w:szCs w:val="28"/>
                <w:lang w:val="uk-UA"/>
              </w:rPr>
            </w:pPr>
          </w:p>
          <w:p w14:paraId="5DF9695C" w14:textId="1C3C3217" w:rsidR="007924F6"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за межами населених пунктів - органами виконавчої влади, які відповідно до закону здійснюють розпорядження такими земельними ділянками.</w:t>
            </w:r>
          </w:p>
          <w:p w14:paraId="5BEB73F8" w14:textId="620094E9" w:rsidR="00273A7D" w:rsidRPr="00321CB6" w:rsidRDefault="00273A7D" w:rsidP="00420088">
            <w:pPr>
              <w:pStyle w:val="rvps2"/>
              <w:spacing w:before="0" w:beforeAutospacing="0" w:after="0" w:afterAutospacing="0"/>
              <w:ind w:firstLine="450"/>
              <w:jc w:val="both"/>
              <w:rPr>
                <w:rStyle w:val="rvts9"/>
                <w:b/>
                <w:bCs/>
                <w:sz w:val="28"/>
                <w:szCs w:val="28"/>
                <w:lang w:val="uk-UA"/>
              </w:rPr>
            </w:pPr>
            <w:r w:rsidRPr="00321CB6">
              <w:rPr>
                <w:rStyle w:val="rvts9"/>
                <w:b/>
                <w:bCs/>
                <w:sz w:val="28"/>
                <w:szCs w:val="28"/>
                <w:lang w:val="uk-UA"/>
              </w:rPr>
              <w:t>Відсутнє</w:t>
            </w:r>
          </w:p>
          <w:p w14:paraId="00B140E9" w14:textId="77777777" w:rsidR="00524FC6" w:rsidRDefault="00524FC6" w:rsidP="00420088">
            <w:pPr>
              <w:pStyle w:val="rvps2"/>
              <w:spacing w:before="0" w:beforeAutospacing="0" w:after="0" w:afterAutospacing="0"/>
              <w:ind w:firstLine="450"/>
              <w:jc w:val="both"/>
              <w:rPr>
                <w:sz w:val="28"/>
                <w:szCs w:val="28"/>
                <w:lang w:val="uk-UA"/>
              </w:rPr>
            </w:pPr>
          </w:p>
          <w:p w14:paraId="2B13C911" w14:textId="77777777" w:rsidR="00524FC6" w:rsidRDefault="00524FC6" w:rsidP="00420088">
            <w:pPr>
              <w:pStyle w:val="rvps2"/>
              <w:spacing w:before="0" w:beforeAutospacing="0" w:after="0" w:afterAutospacing="0"/>
              <w:ind w:firstLine="450"/>
              <w:jc w:val="both"/>
              <w:rPr>
                <w:sz w:val="28"/>
                <w:szCs w:val="28"/>
                <w:lang w:val="uk-UA"/>
              </w:rPr>
            </w:pPr>
          </w:p>
          <w:p w14:paraId="31156147" w14:textId="77777777" w:rsidR="00524FC6" w:rsidRDefault="00524FC6" w:rsidP="00420088">
            <w:pPr>
              <w:pStyle w:val="rvps2"/>
              <w:spacing w:before="0" w:beforeAutospacing="0" w:after="0" w:afterAutospacing="0"/>
              <w:ind w:firstLine="450"/>
              <w:jc w:val="both"/>
              <w:rPr>
                <w:sz w:val="28"/>
                <w:szCs w:val="28"/>
                <w:lang w:val="uk-UA"/>
              </w:rPr>
            </w:pPr>
          </w:p>
          <w:p w14:paraId="1C41A671" w14:textId="77777777" w:rsidR="00524FC6" w:rsidRDefault="00524FC6" w:rsidP="00420088">
            <w:pPr>
              <w:pStyle w:val="rvps2"/>
              <w:spacing w:before="0" w:beforeAutospacing="0" w:after="0" w:afterAutospacing="0"/>
              <w:ind w:firstLine="450"/>
              <w:jc w:val="both"/>
              <w:rPr>
                <w:sz w:val="28"/>
                <w:szCs w:val="28"/>
                <w:lang w:val="uk-UA"/>
              </w:rPr>
            </w:pPr>
          </w:p>
          <w:p w14:paraId="1D9AFD61" w14:textId="77777777" w:rsidR="00524FC6" w:rsidRDefault="00524FC6" w:rsidP="00420088">
            <w:pPr>
              <w:pStyle w:val="rvps2"/>
              <w:spacing w:before="0" w:beforeAutospacing="0" w:after="0" w:afterAutospacing="0"/>
              <w:ind w:firstLine="450"/>
              <w:jc w:val="both"/>
              <w:rPr>
                <w:sz w:val="28"/>
                <w:szCs w:val="28"/>
                <w:lang w:val="uk-UA"/>
              </w:rPr>
            </w:pPr>
          </w:p>
          <w:p w14:paraId="5DF73689" w14:textId="77777777" w:rsidR="00524FC6" w:rsidRDefault="00524FC6" w:rsidP="00420088">
            <w:pPr>
              <w:pStyle w:val="rvps2"/>
              <w:spacing w:before="0" w:beforeAutospacing="0" w:after="0" w:afterAutospacing="0"/>
              <w:ind w:firstLine="450"/>
              <w:jc w:val="both"/>
              <w:rPr>
                <w:sz w:val="28"/>
                <w:szCs w:val="28"/>
                <w:lang w:val="uk-UA"/>
              </w:rPr>
            </w:pPr>
          </w:p>
          <w:p w14:paraId="6FF4021E" w14:textId="77777777" w:rsidR="00524FC6" w:rsidRDefault="00524FC6" w:rsidP="00420088">
            <w:pPr>
              <w:pStyle w:val="rvps2"/>
              <w:spacing w:before="0" w:beforeAutospacing="0" w:after="0" w:afterAutospacing="0"/>
              <w:ind w:firstLine="450"/>
              <w:jc w:val="both"/>
              <w:rPr>
                <w:sz w:val="28"/>
                <w:szCs w:val="28"/>
                <w:lang w:val="uk-UA"/>
              </w:rPr>
            </w:pPr>
          </w:p>
          <w:p w14:paraId="7F02210C" w14:textId="77777777" w:rsidR="00524FC6" w:rsidRDefault="00524FC6" w:rsidP="00420088">
            <w:pPr>
              <w:pStyle w:val="rvps2"/>
              <w:spacing w:before="0" w:beforeAutospacing="0" w:after="0" w:afterAutospacing="0"/>
              <w:ind w:firstLine="450"/>
              <w:jc w:val="both"/>
              <w:rPr>
                <w:sz w:val="28"/>
                <w:szCs w:val="28"/>
                <w:lang w:val="uk-UA"/>
              </w:rPr>
            </w:pPr>
          </w:p>
          <w:p w14:paraId="0FBAB5C9" w14:textId="77777777" w:rsidR="00524FC6" w:rsidRDefault="00524FC6" w:rsidP="00420088">
            <w:pPr>
              <w:pStyle w:val="rvps2"/>
              <w:spacing w:before="0" w:beforeAutospacing="0" w:after="0" w:afterAutospacing="0"/>
              <w:ind w:firstLine="450"/>
              <w:jc w:val="both"/>
              <w:rPr>
                <w:sz w:val="28"/>
                <w:szCs w:val="28"/>
                <w:lang w:val="uk-UA"/>
              </w:rPr>
            </w:pPr>
          </w:p>
          <w:p w14:paraId="08DC8D34" w14:textId="77777777" w:rsidR="00524FC6" w:rsidRDefault="00524FC6" w:rsidP="00420088">
            <w:pPr>
              <w:pStyle w:val="rvps2"/>
              <w:spacing w:before="0" w:beforeAutospacing="0" w:after="0" w:afterAutospacing="0"/>
              <w:ind w:firstLine="450"/>
              <w:jc w:val="both"/>
              <w:rPr>
                <w:sz w:val="28"/>
                <w:szCs w:val="28"/>
                <w:lang w:val="uk-UA"/>
              </w:rPr>
            </w:pPr>
          </w:p>
          <w:p w14:paraId="1021CBAD" w14:textId="77777777" w:rsidR="00524FC6" w:rsidRDefault="00524FC6" w:rsidP="00420088">
            <w:pPr>
              <w:pStyle w:val="rvps2"/>
              <w:spacing w:before="0" w:beforeAutospacing="0" w:after="0" w:afterAutospacing="0"/>
              <w:ind w:firstLine="450"/>
              <w:jc w:val="both"/>
              <w:rPr>
                <w:sz w:val="28"/>
                <w:szCs w:val="28"/>
                <w:lang w:val="uk-UA"/>
              </w:rPr>
            </w:pPr>
          </w:p>
          <w:p w14:paraId="4B5D948C" w14:textId="7922134B" w:rsidR="00273A7D" w:rsidRPr="00321CB6" w:rsidRDefault="00273A7D" w:rsidP="00420088">
            <w:pPr>
              <w:pStyle w:val="rvps2"/>
              <w:spacing w:before="0" w:beforeAutospacing="0" w:after="0" w:afterAutospacing="0"/>
              <w:ind w:firstLine="450"/>
              <w:jc w:val="both"/>
              <w:rPr>
                <w:rStyle w:val="rvts9"/>
                <w:sz w:val="28"/>
                <w:szCs w:val="28"/>
                <w:lang w:val="uk-UA"/>
              </w:rPr>
            </w:pPr>
            <w:r w:rsidRPr="00321CB6">
              <w:rPr>
                <w:sz w:val="28"/>
                <w:szCs w:val="28"/>
                <w:lang w:val="uk-UA"/>
              </w:rPr>
              <w:t>7. З дня набрання чинності цим Законом землі державної та комунальної власності в Україні вважаються розмежованими.</w:t>
            </w:r>
          </w:p>
          <w:p w14:paraId="6328F40F" w14:textId="3F849240" w:rsidR="000A371F" w:rsidRPr="00321CB6" w:rsidRDefault="000A371F" w:rsidP="00420088">
            <w:pPr>
              <w:pStyle w:val="rvps2"/>
              <w:spacing w:before="0" w:beforeAutospacing="0" w:after="0" w:afterAutospacing="0"/>
              <w:ind w:firstLine="450"/>
              <w:jc w:val="both"/>
              <w:rPr>
                <w:rStyle w:val="rvts9"/>
                <w:lang w:val="uk-UA"/>
              </w:rPr>
            </w:pPr>
            <w:r w:rsidRPr="00321CB6">
              <w:rPr>
                <w:rStyle w:val="rvts9"/>
                <w:sz w:val="28"/>
                <w:szCs w:val="28"/>
                <w:lang w:val="uk-UA"/>
              </w:rPr>
              <w:t>…</w:t>
            </w:r>
          </w:p>
        </w:tc>
        <w:tc>
          <w:tcPr>
            <w:tcW w:w="7280" w:type="dxa"/>
          </w:tcPr>
          <w:p w14:paraId="0AE2C191"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lastRenderedPageBreak/>
              <w:t>II. Прикінцеві та перехідні положення</w:t>
            </w:r>
          </w:p>
          <w:p w14:paraId="38288E4D"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1. Цей Закон набирає чинності з 1 січня 2013 року.</w:t>
            </w:r>
          </w:p>
          <w:p w14:paraId="06E7E369"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2. Визнати таким, що втратив чинність,</w:t>
            </w:r>
            <w:r w:rsidRPr="00321CB6">
              <w:rPr>
                <w:rStyle w:val="apple-converted-space"/>
                <w:sz w:val="28"/>
                <w:szCs w:val="28"/>
                <w:lang w:val="uk-UA"/>
              </w:rPr>
              <w:t xml:space="preserve"> </w:t>
            </w:r>
            <w:hyperlink r:id="rId24" w:tgtFrame="_blank" w:history="1">
              <w:r w:rsidRPr="00321CB6">
                <w:rPr>
                  <w:rStyle w:val="a8"/>
                  <w:color w:val="auto"/>
                  <w:sz w:val="28"/>
                  <w:szCs w:val="28"/>
                  <w:lang w:val="uk-UA"/>
                </w:rPr>
                <w:t>Закон України "Про розмежування земель державної та комунальної власності"</w:t>
              </w:r>
            </w:hyperlink>
            <w:r w:rsidRPr="00321CB6">
              <w:rPr>
                <w:rStyle w:val="apple-converted-space"/>
                <w:sz w:val="28"/>
                <w:szCs w:val="28"/>
                <w:lang w:val="uk-UA"/>
              </w:rPr>
              <w:t xml:space="preserve"> </w:t>
            </w:r>
            <w:r w:rsidRPr="00321CB6">
              <w:rPr>
                <w:sz w:val="28"/>
                <w:szCs w:val="28"/>
                <w:lang w:val="uk-UA"/>
              </w:rPr>
              <w:t>(Відомості Верховної Ради України, 2004 р., № 35, ст. 411; 2008 р., № 27-28, ст. 253; 2009 р., № 23, ст. 281; 2012 р., № 8, ст.61).</w:t>
            </w:r>
          </w:p>
          <w:p w14:paraId="090BF8E8"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3. З дня набрання чинності цим Законом землями комунальної власності відповідних територіальних громад вважаються:</w:t>
            </w:r>
          </w:p>
          <w:p w14:paraId="2B5893E1"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а) земельні ділянки:</w:t>
            </w:r>
          </w:p>
          <w:p w14:paraId="002DF00A"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на яких розташовані будівлі, споруди, інші об’єкти нерухомого майна комунальної власності відповідної територіальної громади;</w:t>
            </w:r>
          </w:p>
          <w:p w14:paraId="7D5E662D"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lastRenderedPageBreak/>
              <w:t>які перебувають у постійному користуванні органів місцевого самоврядування, комунальних підприємств, установ, організацій;</w:t>
            </w:r>
          </w:p>
          <w:p w14:paraId="2982D58B"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б) всі інші землі, розташовані в межах відповідних населених пунктів, крім земельних ділянок приватної власності та земельних ділянок, зазначених у підпунктах "а" і "б" пункту 4 цього розділу.</w:t>
            </w:r>
          </w:p>
          <w:p w14:paraId="1B470DD7"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4. У державній власності залишаються:</w:t>
            </w:r>
          </w:p>
          <w:p w14:paraId="0FEAAA81"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а) розташовані в межах населених пунктів земельні ділянки:</w:t>
            </w:r>
          </w:p>
          <w:p w14:paraId="389BCF96"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на яких розташовані будівлі, споруди, інші об’єкти нерухомого майна державної власності;</w:t>
            </w:r>
          </w:p>
          <w:p w14:paraId="4C777439"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які перебувають у постійному користуванні органів державної влади, державних підприємств, установ, організацій, Національної академії наук України, державних галузевих академій наук;</w:t>
            </w:r>
          </w:p>
          <w:p w14:paraId="1DB29A88" w14:textId="6FB8CC54"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які належать до земель оборони;</w:t>
            </w:r>
          </w:p>
          <w:p w14:paraId="1F8395DF" w14:textId="2BCFAEE9" w:rsidR="00E53964" w:rsidRPr="00321CB6" w:rsidRDefault="00E53964" w:rsidP="00420088">
            <w:pPr>
              <w:pStyle w:val="rvps2"/>
              <w:spacing w:before="0" w:beforeAutospacing="0" w:after="0" w:afterAutospacing="0"/>
              <w:ind w:firstLine="450"/>
              <w:jc w:val="both"/>
              <w:rPr>
                <w:b/>
                <w:bCs/>
                <w:sz w:val="28"/>
                <w:szCs w:val="28"/>
                <w:lang w:val="uk-UA"/>
              </w:rPr>
            </w:pPr>
            <w:r w:rsidRPr="00321CB6">
              <w:rPr>
                <w:b/>
                <w:bCs/>
                <w:sz w:val="28"/>
                <w:szCs w:val="28"/>
                <w:lang w:val="uk-UA"/>
              </w:rPr>
              <w:t>які надані в користування оборонному відомству на підставі рішень про надання в користування земельних ділянок, прийнятих відповідними органами, але не виконаних на момент введення в дію Земельного кодексу України, підлягають виконанню відповідно до вимог цього Кодексу, що належать до земель оборони.</w:t>
            </w:r>
          </w:p>
          <w:p w14:paraId="67DF157E"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б) земельні ділянки, що використовуються Чорноморським флотом Російської Федерації на території України на підставі міжнародних договорів, згода на обов’язковість яких надана Верховною Радою України;</w:t>
            </w:r>
          </w:p>
          <w:p w14:paraId="7448648D"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lastRenderedPageBreak/>
              <w:t>в) землі зон відчуження та безумовного (обов’язкового) відселення, що зазнали радіоактивного забруднення внаслідок Чорнобильської катастрофи;</w:t>
            </w:r>
          </w:p>
          <w:p w14:paraId="18467700"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г) усі інші землі, розташовані за межами населених пунктів, крім земельних ділянок приватної власності та земельних ділянок, зазначених у підпункті "а" пункту 3 цього розділу.</w:t>
            </w:r>
          </w:p>
          <w:p w14:paraId="6250058D"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5. Державна реєстрація права держави чи територіальної громади на земельні ділянки, зазначені у пунктах 3 і 4 цього розділу, здійснюється на підставі заяви органів, які згідно із статтею 122</w:t>
            </w:r>
            <w:r w:rsidRPr="00321CB6">
              <w:rPr>
                <w:rStyle w:val="apple-converted-space"/>
                <w:sz w:val="28"/>
                <w:szCs w:val="28"/>
                <w:lang w:val="uk-UA"/>
              </w:rPr>
              <w:t xml:space="preserve"> </w:t>
            </w:r>
            <w:hyperlink r:id="rId25" w:tgtFrame="_blank" w:history="1">
              <w:r w:rsidRPr="00321CB6">
                <w:rPr>
                  <w:rStyle w:val="a8"/>
                  <w:color w:val="auto"/>
                  <w:sz w:val="28"/>
                  <w:szCs w:val="28"/>
                  <w:lang w:val="uk-UA"/>
                </w:rPr>
                <w:t>Земельного кодексу України</w:t>
              </w:r>
            </w:hyperlink>
            <w:r w:rsidRPr="00321CB6">
              <w:rPr>
                <w:rStyle w:val="apple-converted-space"/>
                <w:sz w:val="28"/>
                <w:szCs w:val="28"/>
                <w:lang w:val="uk-UA"/>
              </w:rPr>
              <w:t xml:space="preserve"> </w:t>
            </w:r>
            <w:r w:rsidRPr="00321CB6">
              <w:rPr>
                <w:sz w:val="28"/>
                <w:szCs w:val="28"/>
                <w:lang w:val="uk-UA"/>
              </w:rPr>
              <w:t>передають земельні ділянки у власність або у користування, до якої додається витяг з Державного земельного кадастру про відповідну земельну ділянку.</w:t>
            </w:r>
          </w:p>
          <w:p w14:paraId="465A040C" w14:textId="77777777" w:rsidR="00524FC6" w:rsidRDefault="00524FC6" w:rsidP="00420088">
            <w:pPr>
              <w:pStyle w:val="rvps2"/>
              <w:spacing w:before="0" w:beforeAutospacing="0" w:after="0" w:afterAutospacing="0"/>
              <w:ind w:firstLine="450"/>
              <w:jc w:val="both"/>
              <w:rPr>
                <w:sz w:val="28"/>
                <w:szCs w:val="28"/>
                <w:lang w:val="uk-UA"/>
              </w:rPr>
            </w:pPr>
          </w:p>
          <w:p w14:paraId="32F1E829" w14:textId="77777777" w:rsidR="000A371F"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6. У разі якщо відомості про земельні ділянки, зазначені у пунктах 3 і 4 цього розділу, не внесені до Державного реєстру земель, надання дозволу на розроблення документації із землеустрою, що є підставою для державної реєстрації таких земельних ділянок, а також її затвердження здійснюються:</w:t>
            </w:r>
          </w:p>
          <w:p w14:paraId="193CC5DB" w14:textId="77777777" w:rsidR="00273A7D" w:rsidRPr="00321CB6" w:rsidRDefault="00273A7D" w:rsidP="00420088">
            <w:pPr>
              <w:pStyle w:val="rvps2"/>
              <w:spacing w:before="0" w:beforeAutospacing="0" w:after="0" w:afterAutospacing="0"/>
              <w:ind w:firstLine="450"/>
              <w:jc w:val="both"/>
              <w:rPr>
                <w:b/>
                <w:bCs/>
                <w:sz w:val="28"/>
                <w:szCs w:val="28"/>
              </w:rPr>
            </w:pPr>
            <w:r w:rsidRPr="00321CB6">
              <w:rPr>
                <w:b/>
                <w:bCs/>
                <w:sz w:val="28"/>
                <w:szCs w:val="28"/>
                <w:lang w:val="uk-UA"/>
              </w:rPr>
              <w:t xml:space="preserve">у межах населених пунктів – сільськими, селищними, міськими радами, крім земель, які надані в користування оборонному відомству на підставі рішень про надання в користування земельних ділянок, прийнятих відповідними органами, але не виконаних на момент введення в дію Земельного кодексу України, </w:t>
            </w:r>
            <w:r w:rsidRPr="00321CB6">
              <w:rPr>
                <w:b/>
                <w:bCs/>
                <w:sz w:val="28"/>
                <w:szCs w:val="28"/>
                <w:lang w:val="uk-UA"/>
              </w:rPr>
              <w:lastRenderedPageBreak/>
              <w:t>підлягають виконанню відповідно до вимог цього кодексу, що належить до земель оборони</w:t>
            </w:r>
            <w:r w:rsidRPr="00321CB6">
              <w:rPr>
                <w:b/>
                <w:bCs/>
                <w:sz w:val="28"/>
                <w:szCs w:val="28"/>
              </w:rPr>
              <w:t>;</w:t>
            </w:r>
          </w:p>
          <w:p w14:paraId="45706CC6" w14:textId="77777777" w:rsidR="007924F6" w:rsidRPr="00321CB6" w:rsidRDefault="000A371F" w:rsidP="00420088">
            <w:pPr>
              <w:pStyle w:val="rvps2"/>
              <w:spacing w:before="0" w:beforeAutospacing="0" w:after="0" w:afterAutospacing="0"/>
              <w:ind w:firstLine="450"/>
              <w:jc w:val="both"/>
              <w:rPr>
                <w:sz w:val="28"/>
                <w:szCs w:val="28"/>
                <w:lang w:val="uk-UA"/>
              </w:rPr>
            </w:pPr>
            <w:r w:rsidRPr="00321CB6">
              <w:rPr>
                <w:sz w:val="28"/>
                <w:szCs w:val="28"/>
                <w:lang w:val="uk-UA"/>
              </w:rPr>
              <w:t>за межами населених пунктів - органами виконавчої влади, які відповідно до закону здійснюють розпорядження такими земельними ділянками.</w:t>
            </w:r>
          </w:p>
          <w:p w14:paraId="79F3BA65" w14:textId="77777777" w:rsidR="00273A7D" w:rsidRPr="00321CB6" w:rsidRDefault="00273A7D" w:rsidP="00420088">
            <w:pPr>
              <w:pStyle w:val="rvps2"/>
              <w:spacing w:before="0" w:beforeAutospacing="0" w:after="0" w:afterAutospacing="0"/>
              <w:ind w:firstLine="450"/>
              <w:jc w:val="both"/>
              <w:rPr>
                <w:b/>
                <w:bCs/>
                <w:sz w:val="28"/>
                <w:szCs w:val="28"/>
                <w:lang w:val="uk-UA"/>
              </w:rPr>
            </w:pPr>
            <w:r w:rsidRPr="00321CB6">
              <w:rPr>
                <w:b/>
                <w:bCs/>
                <w:sz w:val="28"/>
                <w:szCs w:val="28"/>
                <w:lang w:val="uk-UA"/>
              </w:rPr>
              <w:t>Надання дозволу на розроблення технічної документації із землеустрою щодо інвентаризації земель, що перебувають в межах населених пунктів та надані в користування оборонному відомству на підставі рішень про надання в користування земельних ділянок, прийнятих відповідними органами, але не виконаних на момент введення в дію Земельного кодексу України, підлягають виконанню відповідно до вимог цього Кодексу, що належать до земель оборони, а також її затвердження, здійснюється центральним органом виконавчої влади, що реалізує державну політику у сфері земельних відносин.</w:t>
            </w:r>
          </w:p>
          <w:p w14:paraId="6321CB50" w14:textId="1E388930" w:rsidR="00273A7D" w:rsidRPr="00321CB6" w:rsidRDefault="00273A7D" w:rsidP="00420088">
            <w:pPr>
              <w:pStyle w:val="rvps2"/>
              <w:spacing w:before="0" w:beforeAutospacing="0" w:after="0" w:afterAutospacing="0"/>
              <w:ind w:firstLine="450"/>
              <w:jc w:val="both"/>
              <w:rPr>
                <w:rStyle w:val="rvts9"/>
                <w:sz w:val="28"/>
                <w:szCs w:val="28"/>
                <w:lang w:val="uk-UA"/>
              </w:rPr>
            </w:pPr>
            <w:r w:rsidRPr="00321CB6">
              <w:rPr>
                <w:sz w:val="28"/>
                <w:szCs w:val="28"/>
                <w:lang w:val="uk-UA"/>
              </w:rPr>
              <w:t>7. З дня набрання чинності цим Законом землі державної та комунальної власності в Україні вважаються розмежованими.</w:t>
            </w:r>
          </w:p>
          <w:p w14:paraId="06A86646" w14:textId="2281AC02" w:rsidR="00273A7D" w:rsidRPr="00321CB6" w:rsidRDefault="00273A7D" w:rsidP="00420088">
            <w:pPr>
              <w:pStyle w:val="rvps2"/>
              <w:spacing w:before="0" w:beforeAutospacing="0" w:after="0" w:afterAutospacing="0"/>
              <w:ind w:firstLine="450"/>
              <w:jc w:val="both"/>
              <w:rPr>
                <w:rStyle w:val="rvts9"/>
                <w:sz w:val="28"/>
                <w:szCs w:val="28"/>
                <w:lang w:val="uk-UA"/>
              </w:rPr>
            </w:pPr>
            <w:r w:rsidRPr="00321CB6">
              <w:rPr>
                <w:rStyle w:val="rvts9"/>
                <w:sz w:val="28"/>
                <w:szCs w:val="28"/>
                <w:lang w:val="uk-UA"/>
              </w:rPr>
              <w:t>…</w:t>
            </w:r>
          </w:p>
        </w:tc>
      </w:tr>
    </w:tbl>
    <w:p w14:paraId="0A1169AA" w14:textId="77777777" w:rsidR="00942EE6" w:rsidRPr="00321CB6" w:rsidRDefault="00942EE6" w:rsidP="00885B1E">
      <w:pPr>
        <w:rPr>
          <w:b/>
          <w:bCs/>
          <w:sz w:val="28"/>
          <w:szCs w:val="28"/>
        </w:rPr>
      </w:pPr>
    </w:p>
    <w:p w14:paraId="590F609E" w14:textId="77777777" w:rsidR="00C942BD" w:rsidRPr="00321CB6" w:rsidRDefault="00C942BD" w:rsidP="00885B1E">
      <w:pPr>
        <w:rPr>
          <w:b/>
          <w:bCs/>
          <w:sz w:val="28"/>
          <w:szCs w:val="28"/>
        </w:rPr>
      </w:pPr>
    </w:p>
    <w:p w14:paraId="3DFA80A3" w14:textId="77777777" w:rsidR="00C942BD" w:rsidRPr="00321CB6" w:rsidRDefault="00C942BD" w:rsidP="00885B1E">
      <w:pPr>
        <w:rPr>
          <w:b/>
          <w:bCs/>
          <w:sz w:val="28"/>
          <w:szCs w:val="28"/>
        </w:rPr>
      </w:pPr>
    </w:p>
    <w:p w14:paraId="4E25D4FD" w14:textId="6EA93624" w:rsidR="00C942BD" w:rsidRPr="00321CB6" w:rsidRDefault="00117618" w:rsidP="00C942BD">
      <w:pPr>
        <w:rPr>
          <w:b/>
          <w:sz w:val="28"/>
          <w:szCs w:val="28"/>
        </w:rPr>
      </w:pPr>
      <w:r w:rsidRPr="00321CB6">
        <w:rPr>
          <w:b/>
          <w:bCs/>
          <w:sz w:val="28"/>
          <w:szCs w:val="28"/>
        </w:rPr>
        <w:t xml:space="preserve">    </w:t>
      </w:r>
      <w:r w:rsidR="00C942BD" w:rsidRPr="00321CB6">
        <w:rPr>
          <w:b/>
          <w:bCs/>
          <w:sz w:val="28"/>
          <w:szCs w:val="28"/>
        </w:rPr>
        <w:t>Народн</w:t>
      </w:r>
      <w:r w:rsidR="00E023BF" w:rsidRPr="00321CB6">
        <w:rPr>
          <w:b/>
          <w:bCs/>
          <w:sz w:val="28"/>
          <w:szCs w:val="28"/>
        </w:rPr>
        <w:t>і</w:t>
      </w:r>
      <w:r w:rsidR="00C942BD" w:rsidRPr="00321CB6">
        <w:rPr>
          <w:b/>
          <w:bCs/>
          <w:sz w:val="28"/>
          <w:szCs w:val="28"/>
        </w:rPr>
        <w:t xml:space="preserve"> депутат</w:t>
      </w:r>
      <w:r w:rsidR="00E023BF" w:rsidRPr="00321CB6">
        <w:rPr>
          <w:b/>
          <w:bCs/>
          <w:sz w:val="28"/>
          <w:szCs w:val="28"/>
        </w:rPr>
        <w:t>и</w:t>
      </w:r>
      <w:r w:rsidR="00C942BD" w:rsidRPr="00321CB6">
        <w:rPr>
          <w:b/>
          <w:bCs/>
          <w:sz w:val="28"/>
          <w:szCs w:val="28"/>
        </w:rPr>
        <w:t xml:space="preserve"> України      </w:t>
      </w:r>
      <w:r w:rsidR="00C942BD" w:rsidRPr="00321CB6">
        <w:rPr>
          <w:b/>
          <w:bCs/>
          <w:sz w:val="28"/>
          <w:szCs w:val="28"/>
        </w:rPr>
        <w:tab/>
      </w:r>
      <w:r w:rsidR="00C942BD" w:rsidRPr="00321CB6">
        <w:rPr>
          <w:b/>
          <w:bCs/>
          <w:sz w:val="28"/>
          <w:szCs w:val="28"/>
        </w:rPr>
        <w:tab/>
      </w:r>
      <w:r w:rsidR="00C942BD" w:rsidRPr="00321CB6">
        <w:rPr>
          <w:b/>
          <w:bCs/>
          <w:sz w:val="28"/>
          <w:szCs w:val="28"/>
        </w:rPr>
        <w:tab/>
        <w:t xml:space="preserve">                                                                   </w:t>
      </w:r>
      <w:r w:rsidR="00C942BD" w:rsidRPr="00321CB6">
        <w:rPr>
          <w:b/>
          <w:bCs/>
          <w:sz w:val="28"/>
          <w:szCs w:val="28"/>
        </w:rPr>
        <w:tab/>
      </w:r>
      <w:r w:rsidR="004163B2" w:rsidRPr="00321CB6">
        <w:rPr>
          <w:b/>
          <w:sz w:val="28"/>
          <w:szCs w:val="28"/>
        </w:rPr>
        <w:t>_________________</w:t>
      </w:r>
    </w:p>
    <w:p w14:paraId="7E695496" w14:textId="34B1BD0B" w:rsidR="00C942BD" w:rsidRPr="00321CB6" w:rsidRDefault="00C942BD" w:rsidP="00885B1E">
      <w:pPr>
        <w:rPr>
          <w:b/>
          <w:bCs/>
          <w:sz w:val="28"/>
          <w:szCs w:val="28"/>
        </w:rPr>
      </w:pPr>
      <w:r w:rsidRPr="00321CB6">
        <w:rPr>
          <w:b/>
          <w:sz w:val="28"/>
          <w:szCs w:val="28"/>
        </w:rPr>
        <w:t xml:space="preserve">                                                                                      </w:t>
      </w:r>
      <w:r w:rsidRPr="00321CB6">
        <w:rPr>
          <w:b/>
          <w:bCs/>
          <w:sz w:val="28"/>
          <w:szCs w:val="28"/>
        </w:rPr>
        <w:t xml:space="preserve">                                                                      (посвідчення №__)</w:t>
      </w:r>
    </w:p>
    <w:p w14:paraId="21AE27A3" w14:textId="77777777" w:rsidR="00905E06" w:rsidRPr="00321CB6" w:rsidRDefault="00905E06" w:rsidP="00885B1E">
      <w:pPr>
        <w:rPr>
          <w:b/>
          <w:bCs/>
          <w:sz w:val="28"/>
          <w:szCs w:val="28"/>
        </w:rPr>
      </w:pPr>
    </w:p>
    <w:sectPr w:rsidR="00905E06" w:rsidRPr="00321CB6" w:rsidSect="00367F19">
      <w:headerReference w:type="default" r:id="rId26"/>
      <w:pgSz w:w="16838" w:h="11906" w:orient="landscape"/>
      <w:pgMar w:top="851" w:right="851" w:bottom="1418" w:left="851"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997753" w14:textId="77777777" w:rsidR="00EE6898" w:rsidRDefault="00EE6898">
      <w:r>
        <w:separator/>
      </w:r>
    </w:p>
  </w:endnote>
  <w:endnote w:type="continuationSeparator" w:id="0">
    <w:p w14:paraId="127E64E5" w14:textId="77777777" w:rsidR="00EE6898" w:rsidRDefault="00EE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D3F65" w14:textId="77777777" w:rsidR="00EE6898" w:rsidRDefault="00EE6898">
      <w:r>
        <w:separator/>
      </w:r>
    </w:p>
  </w:footnote>
  <w:footnote w:type="continuationSeparator" w:id="0">
    <w:p w14:paraId="36FFE44A" w14:textId="77777777" w:rsidR="00EE6898" w:rsidRDefault="00EE6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7BC93" w14:textId="5C9BFDF8" w:rsidR="00094213" w:rsidRDefault="00094213">
    <w:pPr>
      <w:pStyle w:val="a5"/>
      <w:jc w:val="center"/>
    </w:pPr>
    <w:r>
      <w:fldChar w:fldCharType="begin"/>
    </w:r>
    <w:r>
      <w:instrText>PAGE   \* MERGEFORMAT</w:instrText>
    </w:r>
    <w:r>
      <w:fldChar w:fldCharType="separate"/>
    </w:r>
    <w:r w:rsidR="00AA18D7">
      <w:rPr>
        <w:noProof/>
      </w:rPr>
      <w:t>2</w:t>
    </w:r>
    <w:r>
      <w:fldChar w:fldCharType="end"/>
    </w:r>
  </w:p>
  <w:p w14:paraId="586A5CE5" w14:textId="77777777" w:rsidR="003D0710" w:rsidRDefault="003D0710">
    <w:pPr>
      <w:pStyle w:val="a5"/>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835"/>
    <w:rsid w:val="00034164"/>
    <w:rsid w:val="00046516"/>
    <w:rsid w:val="0005197F"/>
    <w:rsid w:val="00094213"/>
    <w:rsid w:val="000A371F"/>
    <w:rsid w:val="000A4962"/>
    <w:rsid w:val="000E2324"/>
    <w:rsid w:val="000E5172"/>
    <w:rsid w:val="000E731B"/>
    <w:rsid w:val="000F70E2"/>
    <w:rsid w:val="000F7872"/>
    <w:rsid w:val="0010254D"/>
    <w:rsid w:val="00104A30"/>
    <w:rsid w:val="001124C0"/>
    <w:rsid w:val="001143AE"/>
    <w:rsid w:val="001145DE"/>
    <w:rsid w:val="00117618"/>
    <w:rsid w:val="0012664B"/>
    <w:rsid w:val="00136A88"/>
    <w:rsid w:val="00163220"/>
    <w:rsid w:val="00165725"/>
    <w:rsid w:val="00175481"/>
    <w:rsid w:val="001775E1"/>
    <w:rsid w:val="0018452B"/>
    <w:rsid w:val="0019203D"/>
    <w:rsid w:val="00197275"/>
    <w:rsid w:val="001B3076"/>
    <w:rsid w:val="001C77DE"/>
    <w:rsid w:val="001D623C"/>
    <w:rsid w:val="001F0E10"/>
    <w:rsid w:val="001F415F"/>
    <w:rsid w:val="001F47E7"/>
    <w:rsid w:val="00215DCE"/>
    <w:rsid w:val="00232FFD"/>
    <w:rsid w:val="002477F6"/>
    <w:rsid w:val="0026799F"/>
    <w:rsid w:val="00273A7D"/>
    <w:rsid w:val="0029213C"/>
    <w:rsid w:val="002A19CC"/>
    <w:rsid w:val="002B0F57"/>
    <w:rsid w:val="002C62A9"/>
    <w:rsid w:val="002D7414"/>
    <w:rsid w:val="002E62CD"/>
    <w:rsid w:val="002E782B"/>
    <w:rsid w:val="00315534"/>
    <w:rsid w:val="003212B1"/>
    <w:rsid w:val="00321CB6"/>
    <w:rsid w:val="00325BFB"/>
    <w:rsid w:val="00350C5A"/>
    <w:rsid w:val="00367F19"/>
    <w:rsid w:val="003B1D58"/>
    <w:rsid w:val="003B42B6"/>
    <w:rsid w:val="003B5BDC"/>
    <w:rsid w:val="003B6D08"/>
    <w:rsid w:val="003C6E6D"/>
    <w:rsid w:val="003D0710"/>
    <w:rsid w:val="003D546C"/>
    <w:rsid w:val="003E585A"/>
    <w:rsid w:val="003F319E"/>
    <w:rsid w:val="004021A1"/>
    <w:rsid w:val="0040327B"/>
    <w:rsid w:val="004075A0"/>
    <w:rsid w:val="004163B2"/>
    <w:rsid w:val="00420088"/>
    <w:rsid w:val="00460B33"/>
    <w:rsid w:val="00475E7F"/>
    <w:rsid w:val="00477F50"/>
    <w:rsid w:val="004A05F1"/>
    <w:rsid w:val="004A121E"/>
    <w:rsid w:val="004B2B9E"/>
    <w:rsid w:val="004D479B"/>
    <w:rsid w:val="004E0E94"/>
    <w:rsid w:val="00512C30"/>
    <w:rsid w:val="00524FC6"/>
    <w:rsid w:val="00525B4A"/>
    <w:rsid w:val="00545C0F"/>
    <w:rsid w:val="0056655D"/>
    <w:rsid w:val="00583B57"/>
    <w:rsid w:val="005A6AD8"/>
    <w:rsid w:val="005A77E4"/>
    <w:rsid w:val="005B121D"/>
    <w:rsid w:val="005C6FEB"/>
    <w:rsid w:val="005D5148"/>
    <w:rsid w:val="005E1681"/>
    <w:rsid w:val="005E69A0"/>
    <w:rsid w:val="005F346D"/>
    <w:rsid w:val="005F6618"/>
    <w:rsid w:val="006116DA"/>
    <w:rsid w:val="00620D5E"/>
    <w:rsid w:val="0063036B"/>
    <w:rsid w:val="00641A2C"/>
    <w:rsid w:val="00657AAC"/>
    <w:rsid w:val="0066222B"/>
    <w:rsid w:val="00666CA3"/>
    <w:rsid w:val="006862AC"/>
    <w:rsid w:val="006B1879"/>
    <w:rsid w:val="006B5364"/>
    <w:rsid w:val="006C65DE"/>
    <w:rsid w:val="006D0725"/>
    <w:rsid w:val="006F4304"/>
    <w:rsid w:val="00725F36"/>
    <w:rsid w:val="007315CB"/>
    <w:rsid w:val="007427B5"/>
    <w:rsid w:val="00756A96"/>
    <w:rsid w:val="00766FB6"/>
    <w:rsid w:val="007924F6"/>
    <w:rsid w:val="007F333D"/>
    <w:rsid w:val="008164B6"/>
    <w:rsid w:val="00826A8C"/>
    <w:rsid w:val="0084281F"/>
    <w:rsid w:val="00847C40"/>
    <w:rsid w:val="0087344C"/>
    <w:rsid w:val="00885B1E"/>
    <w:rsid w:val="008B2F86"/>
    <w:rsid w:val="00904823"/>
    <w:rsid w:val="00905E06"/>
    <w:rsid w:val="00915CEB"/>
    <w:rsid w:val="0091607B"/>
    <w:rsid w:val="00921193"/>
    <w:rsid w:val="009344E8"/>
    <w:rsid w:val="00942EE6"/>
    <w:rsid w:val="00985977"/>
    <w:rsid w:val="00987972"/>
    <w:rsid w:val="00990A55"/>
    <w:rsid w:val="00991D16"/>
    <w:rsid w:val="009C1EED"/>
    <w:rsid w:val="009C72E8"/>
    <w:rsid w:val="009D42F7"/>
    <w:rsid w:val="009D6FD3"/>
    <w:rsid w:val="009E2E81"/>
    <w:rsid w:val="00A210B5"/>
    <w:rsid w:val="00A21267"/>
    <w:rsid w:val="00A416B4"/>
    <w:rsid w:val="00A96897"/>
    <w:rsid w:val="00AA18D7"/>
    <w:rsid w:val="00AA259E"/>
    <w:rsid w:val="00AA3A14"/>
    <w:rsid w:val="00AD5283"/>
    <w:rsid w:val="00AE6D91"/>
    <w:rsid w:val="00AF4311"/>
    <w:rsid w:val="00B05B97"/>
    <w:rsid w:val="00B07107"/>
    <w:rsid w:val="00B21156"/>
    <w:rsid w:val="00B27A31"/>
    <w:rsid w:val="00B36734"/>
    <w:rsid w:val="00B43B8C"/>
    <w:rsid w:val="00B5273B"/>
    <w:rsid w:val="00B54FDC"/>
    <w:rsid w:val="00BA44B4"/>
    <w:rsid w:val="00BA78E8"/>
    <w:rsid w:val="00BB6415"/>
    <w:rsid w:val="00BE0A73"/>
    <w:rsid w:val="00C07617"/>
    <w:rsid w:val="00C15156"/>
    <w:rsid w:val="00C40012"/>
    <w:rsid w:val="00C45FDD"/>
    <w:rsid w:val="00C8074C"/>
    <w:rsid w:val="00C81FFE"/>
    <w:rsid w:val="00C842AC"/>
    <w:rsid w:val="00C87850"/>
    <w:rsid w:val="00C91DF0"/>
    <w:rsid w:val="00C942BD"/>
    <w:rsid w:val="00CF78E3"/>
    <w:rsid w:val="00D376E8"/>
    <w:rsid w:val="00D56745"/>
    <w:rsid w:val="00D60E30"/>
    <w:rsid w:val="00D641D3"/>
    <w:rsid w:val="00D77177"/>
    <w:rsid w:val="00D82F5E"/>
    <w:rsid w:val="00DA62EE"/>
    <w:rsid w:val="00DD14E4"/>
    <w:rsid w:val="00E023BF"/>
    <w:rsid w:val="00E1057F"/>
    <w:rsid w:val="00E1119A"/>
    <w:rsid w:val="00E15FE2"/>
    <w:rsid w:val="00E20273"/>
    <w:rsid w:val="00E33F64"/>
    <w:rsid w:val="00E44924"/>
    <w:rsid w:val="00E44ADB"/>
    <w:rsid w:val="00E469EA"/>
    <w:rsid w:val="00E46AEB"/>
    <w:rsid w:val="00E50A41"/>
    <w:rsid w:val="00E5110D"/>
    <w:rsid w:val="00E53964"/>
    <w:rsid w:val="00E660FA"/>
    <w:rsid w:val="00E72615"/>
    <w:rsid w:val="00E8315F"/>
    <w:rsid w:val="00E83707"/>
    <w:rsid w:val="00E87313"/>
    <w:rsid w:val="00E9310F"/>
    <w:rsid w:val="00E96CD5"/>
    <w:rsid w:val="00EA061E"/>
    <w:rsid w:val="00EA21A2"/>
    <w:rsid w:val="00EB120A"/>
    <w:rsid w:val="00EB5F51"/>
    <w:rsid w:val="00ED5F55"/>
    <w:rsid w:val="00EE3835"/>
    <w:rsid w:val="00EE6898"/>
    <w:rsid w:val="00EF57A2"/>
    <w:rsid w:val="00F00B30"/>
    <w:rsid w:val="00F353FE"/>
    <w:rsid w:val="00F87707"/>
    <w:rsid w:val="00F94AB9"/>
    <w:rsid w:val="00FA08E7"/>
    <w:rsid w:val="00FB32DC"/>
    <w:rsid w:val="00FB55F1"/>
    <w:rsid w:val="00FB6C18"/>
    <w:rsid w:val="00FE58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DA8F34"/>
  <w14:defaultImageDpi w14:val="0"/>
  <w15:docId w15:val="{7DA0EBF7-3664-49D9-A834-5CCB89838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FB6"/>
    <w:pPr>
      <w:spacing w:after="0" w:line="240" w:lineRule="auto"/>
    </w:pPr>
    <w:rPr>
      <w:rFonts w:ascii="Times New Roman" w:eastAsia="Times New Roman" w:hAnsi="Times New Roman"/>
      <w:sz w:val="24"/>
      <w:szCs w:val="24"/>
      <w:lang w:eastAsia="ru-RU"/>
    </w:rPr>
  </w:style>
  <w:style w:type="paragraph" w:styleId="1">
    <w:name w:val="heading 1"/>
    <w:basedOn w:val="a"/>
    <w:next w:val="a"/>
    <w:link w:val="10"/>
    <w:uiPriority w:val="99"/>
    <w:qFormat/>
    <w:pPr>
      <w:keepNext/>
      <w:widowControl w:val="0"/>
      <w:overflowPunct w:val="0"/>
      <w:autoSpaceDE w:val="0"/>
      <w:autoSpaceDN w:val="0"/>
      <w:adjustRightInd w:val="0"/>
      <w:ind w:firstLine="720"/>
      <w:jc w:val="both"/>
      <w:textAlignment w:val="baseline"/>
      <w:outlineLvl w:val="0"/>
    </w:pPr>
    <w:rPr>
      <w:rFonts w:eastAsiaTheme="minorEastAsia"/>
      <w:sz w:val="28"/>
      <w:szCs w:val="28"/>
      <w:lang w:val="ru-RU"/>
    </w:rPr>
  </w:style>
  <w:style w:type="paragraph" w:styleId="2">
    <w:name w:val="heading 2"/>
    <w:basedOn w:val="a"/>
    <w:next w:val="a"/>
    <w:link w:val="20"/>
    <w:uiPriority w:val="99"/>
    <w:qFormat/>
    <w:pPr>
      <w:keepNext/>
      <w:widowControl w:val="0"/>
      <w:overflowPunct w:val="0"/>
      <w:autoSpaceDE w:val="0"/>
      <w:autoSpaceDN w:val="0"/>
      <w:adjustRightInd w:val="0"/>
      <w:jc w:val="center"/>
      <w:textAlignment w:val="baseline"/>
      <w:outlineLvl w:val="1"/>
    </w:pPr>
    <w:rPr>
      <w:rFonts w:eastAsiaTheme="minorEastAsia"/>
      <w:sz w:val="28"/>
      <w:szCs w:val="28"/>
      <w:lang w:val="ru-RU"/>
    </w:rPr>
  </w:style>
  <w:style w:type="paragraph" w:styleId="3">
    <w:name w:val="heading 3"/>
    <w:basedOn w:val="a"/>
    <w:next w:val="a"/>
    <w:link w:val="30"/>
    <w:uiPriority w:val="99"/>
    <w:qFormat/>
    <w:pPr>
      <w:keepNext/>
      <w:widowControl w:val="0"/>
      <w:overflowPunct w:val="0"/>
      <w:autoSpaceDE w:val="0"/>
      <w:autoSpaceDN w:val="0"/>
      <w:adjustRightInd w:val="0"/>
      <w:ind w:firstLine="567"/>
      <w:jc w:val="both"/>
      <w:textAlignment w:val="baseline"/>
      <w:outlineLvl w:val="2"/>
    </w:pPr>
    <w:rPr>
      <w:rFonts w:eastAsiaTheme="minorEastAsia"/>
      <w:b/>
      <w:bCs/>
      <w:lang w:val="ru-RU"/>
    </w:rPr>
  </w:style>
  <w:style w:type="paragraph" w:styleId="4">
    <w:name w:val="heading 4"/>
    <w:basedOn w:val="a"/>
    <w:next w:val="a"/>
    <w:link w:val="40"/>
    <w:uiPriority w:val="99"/>
    <w:qFormat/>
    <w:pPr>
      <w:keepNext/>
      <w:widowControl w:val="0"/>
      <w:overflowPunct w:val="0"/>
      <w:autoSpaceDE w:val="0"/>
      <w:autoSpaceDN w:val="0"/>
      <w:adjustRightInd w:val="0"/>
      <w:ind w:firstLine="567"/>
      <w:jc w:val="both"/>
      <w:textAlignment w:val="baseline"/>
      <w:outlineLvl w:val="3"/>
    </w:pPr>
    <w:rPr>
      <w:rFonts w:eastAsiaTheme="minorEastAsia"/>
      <w:lang w:val="ru-RU"/>
    </w:rPr>
  </w:style>
  <w:style w:type="paragraph" w:styleId="6">
    <w:name w:val="heading 6"/>
    <w:basedOn w:val="a"/>
    <w:next w:val="a"/>
    <w:link w:val="60"/>
    <w:uiPriority w:val="99"/>
    <w:qFormat/>
    <w:pPr>
      <w:keepNext/>
      <w:widowControl w:val="0"/>
      <w:overflowPunct w:val="0"/>
      <w:autoSpaceDE w:val="0"/>
      <w:autoSpaceDN w:val="0"/>
      <w:adjustRightInd w:val="0"/>
      <w:jc w:val="both"/>
      <w:textAlignment w:val="baseline"/>
      <w:outlineLvl w:val="5"/>
    </w:pPr>
    <w:rPr>
      <w:rFonts w:eastAsiaTheme="minorEastAsia"/>
      <w:i/>
      <w:iCs/>
      <w:lang w:val="ru-RU"/>
    </w:rPr>
  </w:style>
  <w:style w:type="paragraph" w:styleId="7">
    <w:name w:val="heading 7"/>
    <w:basedOn w:val="a"/>
    <w:next w:val="a"/>
    <w:link w:val="70"/>
    <w:uiPriority w:val="99"/>
    <w:qFormat/>
    <w:pPr>
      <w:keepNext/>
      <w:widowControl w:val="0"/>
      <w:overflowPunct w:val="0"/>
      <w:autoSpaceDE w:val="0"/>
      <w:autoSpaceDN w:val="0"/>
      <w:adjustRightInd w:val="0"/>
      <w:jc w:val="both"/>
      <w:textAlignment w:val="baseline"/>
      <w:outlineLvl w:val="6"/>
    </w:pPr>
    <w:rPr>
      <w:rFonts w:eastAsiaTheme="minorEastAsia"/>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cs="Times New Roman"/>
      <w:b/>
      <w:bCs/>
      <w:sz w:val="28"/>
      <w:szCs w:val="28"/>
      <w:lang w:val="ru-RU" w:eastAsia="ru-RU"/>
    </w:rPr>
  </w:style>
  <w:style w:type="character" w:customStyle="1" w:styleId="60">
    <w:name w:val="Заголовок 6 Знак"/>
    <w:basedOn w:val="a0"/>
    <w:link w:val="6"/>
    <w:uiPriority w:val="9"/>
    <w:semiHidden/>
    <w:locked/>
    <w:rPr>
      <w:rFonts w:cs="Times New Roman"/>
      <w:b/>
      <w:bCs/>
      <w:lang w:val="ru-RU" w:eastAsia="ru-RU"/>
    </w:rPr>
  </w:style>
  <w:style w:type="character" w:customStyle="1" w:styleId="70">
    <w:name w:val="Заголовок 7 Знак"/>
    <w:basedOn w:val="a0"/>
    <w:link w:val="7"/>
    <w:uiPriority w:val="9"/>
    <w:semiHidden/>
    <w:locked/>
    <w:rPr>
      <w:rFonts w:cs="Times New Roman"/>
      <w:sz w:val="24"/>
      <w:szCs w:val="24"/>
      <w:lang w:val="ru-RU" w:eastAsia="ru-RU"/>
    </w:rPr>
  </w:style>
  <w:style w:type="paragraph" w:styleId="a3">
    <w:name w:val="Body Text"/>
    <w:basedOn w:val="a"/>
    <w:link w:val="a4"/>
    <w:uiPriority w:val="99"/>
    <w:pPr>
      <w:widowControl w:val="0"/>
      <w:overflowPunct w:val="0"/>
      <w:autoSpaceDE w:val="0"/>
      <w:autoSpaceDN w:val="0"/>
      <w:adjustRightInd w:val="0"/>
      <w:jc w:val="both"/>
      <w:textAlignment w:val="baseline"/>
    </w:pPr>
    <w:rPr>
      <w:rFonts w:eastAsiaTheme="minorEastAsia"/>
      <w:sz w:val="28"/>
      <w:szCs w:val="28"/>
      <w:lang w:val="ru-RU"/>
    </w:rPr>
  </w:style>
  <w:style w:type="paragraph" w:styleId="31">
    <w:name w:val="Body Text Indent 3"/>
    <w:basedOn w:val="a"/>
    <w:link w:val="32"/>
    <w:uiPriority w:val="99"/>
    <w:pPr>
      <w:widowControl w:val="0"/>
      <w:overflowPunct w:val="0"/>
      <w:autoSpaceDE w:val="0"/>
      <w:autoSpaceDN w:val="0"/>
      <w:adjustRightInd w:val="0"/>
      <w:ind w:firstLine="720"/>
      <w:jc w:val="both"/>
      <w:textAlignment w:val="baseline"/>
    </w:pPr>
    <w:rPr>
      <w:rFonts w:eastAsiaTheme="minorEastAsia"/>
      <w:sz w:val="28"/>
      <w:szCs w:val="28"/>
      <w:lang w:val="ru-RU"/>
    </w:rPr>
  </w:style>
  <w:style w:type="character" w:customStyle="1" w:styleId="a4">
    <w:name w:val="Основний текст Знак"/>
    <w:basedOn w:val="a0"/>
    <w:link w:val="a3"/>
    <w:uiPriority w:val="99"/>
    <w:semiHidden/>
    <w:locked/>
    <w:rPr>
      <w:rFonts w:ascii="Times New Roman" w:hAnsi="Times New Roman" w:cs="Times New Roman"/>
      <w:sz w:val="20"/>
      <w:szCs w:val="20"/>
      <w:lang w:val="ru-RU" w:eastAsia="ru-RU"/>
    </w:rPr>
  </w:style>
  <w:style w:type="paragraph" w:styleId="33">
    <w:name w:val="Body Text 3"/>
    <w:basedOn w:val="a"/>
    <w:link w:val="34"/>
    <w:uiPriority w:val="99"/>
    <w:pPr>
      <w:widowControl w:val="0"/>
      <w:overflowPunct w:val="0"/>
      <w:autoSpaceDE w:val="0"/>
      <w:autoSpaceDN w:val="0"/>
      <w:adjustRightInd w:val="0"/>
      <w:jc w:val="both"/>
      <w:textAlignment w:val="baseline"/>
    </w:pPr>
    <w:rPr>
      <w:rFonts w:eastAsiaTheme="minorEastAsia"/>
      <w:b/>
      <w:bCs/>
      <w:sz w:val="20"/>
      <w:szCs w:val="20"/>
      <w:lang w:val="ru-RU"/>
    </w:rPr>
  </w:style>
  <w:style w:type="character" w:customStyle="1" w:styleId="32">
    <w:name w:val="Основний текст з відступом 3 Знак"/>
    <w:basedOn w:val="a0"/>
    <w:link w:val="31"/>
    <w:uiPriority w:val="99"/>
    <w:semiHidden/>
    <w:locked/>
    <w:rPr>
      <w:rFonts w:ascii="Times New Roman" w:hAnsi="Times New Roman" w:cs="Times New Roman"/>
      <w:sz w:val="16"/>
      <w:szCs w:val="16"/>
      <w:lang w:val="ru-RU" w:eastAsia="ru-RU"/>
    </w:rPr>
  </w:style>
  <w:style w:type="paragraph" w:styleId="21">
    <w:name w:val="Body Text 2"/>
    <w:basedOn w:val="a"/>
    <w:link w:val="22"/>
    <w:uiPriority w:val="99"/>
    <w:pPr>
      <w:widowControl w:val="0"/>
      <w:tabs>
        <w:tab w:val="left" w:pos="2410"/>
      </w:tabs>
      <w:overflowPunct w:val="0"/>
      <w:autoSpaceDE w:val="0"/>
      <w:autoSpaceDN w:val="0"/>
      <w:adjustRightInd w:val="0"/>
      <w:jc w:val="both"/>
      <w:textAlignment w:val="baseline"/>
    </w:pPr>
    <w:rPr>
      <w:rFonts w:eastAsiaTheme="minorEastAsia"/>
      <w:b/>
      <w:bCs/>
      <w:i/>
      <w:iCs/>
      <w:lang w:val="ru-RU"/>
    </w:rPr>
  </w:style>
  <w:style w:type="character" w:customStyle="1" w:styleId="34">
    <w:name w:val="Основний текст 3 Знак"/>
    <w:basedOn w:val="a0"/>
    <w:link w:val="33"/>
    <w:uiPriority w:val="99"/>
    <w:semiHidden/>
    <w:locked/>
    <w:rPr>
      <w:rFonts w:ascii="Times New Roman" w:hAnsi="Times New Roman" w:cs="Times New Roman"/>
      <w:sz w:val="16"/>
      <w:szCs w:val="16"/>
      <w:lang w:val="ru-RU" w:eastAsia="ru-RU"/>
    </w:rPr>
  </w:style>
  <w:style w:type="paragraph" w:styleId="23">
    <w:name w:val="Body Text Indent 2"/>
    <w:basedOn w:val="a"/>
    <w:link w:val="24"/>
    <w:uiPriority w:val="99"/>
    <w:pPr>
      <w:widowControl w:val="0"/>
      <w:overflowPunct w:val="0"/>
      <w:autoSpaceDE w:val="0"/>
      <w:autoSpaceDN w:val="0"/>
      <w:adjustRightInd w:val="0"/>
      <w:ind w:firstLine="720"/>
      <w:jc w:val="both"/>
      <w:textAlignment w:val="baseline"/>
    </w:pPr>
    <w:rPr>
      <w:rFonts w:eastAsiaTheme="minorEastAsia"/>
      <w:i/>
      <w:iCs/>
      <w:lang w:val="ru-RU"/>
    </w:rPr>
  </w:style>
  <w:style w:type="character" w:customStyle="1" w:styleId="22">
    <w:name w:val="Основний текст 2 Знак"/>
    <w:basedOn w:val="a0"/>
    <w:link w:val="21"/>
    <w:uiPriority w:val="99"/>
    <w:semiHidden/>
    <w:locked/>
    <w:rPr>
      <w:rFonts w:ascii="Times New Roman" w:hAnsi="Times New Roman" w:cs="Times New Roman"/>
      <w:sz w:val="20"/>
      <w:szCs w:val="20"/>
      <w:lang w:val="ru-RU" w:eastAsia="ru-RU"/>
    </w:rPr>
  </w:style>
  <w:style w:type="paragraph" w:styleId="a5">
    <w:name w:val="header"/>
    <w:basedOn w:val="a"/>
    <w:link w:val="a6"/>
    <w:uiPriority w:val="99"/>
    <w:pPr>
      <w:widowControl w:val="0"/>
      <w:tabs>
        <w:tab w:val="center" w:pos="4153"/>
        <w:tab w:val="right" w:pos="8306"/>
      </w:tabs>
      <w:overflowPunct w:val="0"/>
      <w:autoSpaceDE w:val="0"/>
      <w:autoSpaceDN w:val="0"/>
      <w:adjustRightInd w:val="0"/>
      <w:textAlignment w:val="baseline"/>
    </w:pPr>
    <w:rPr>
      <w:rFonts w:eastAsiaTheme="minorEastAsia"/>
      <w:sz w:val="20"/>
      <w:szCs w:val="20"/>
      <w:lang w:val="ru-RU"/>
    </w:rPr>
  </w:style>
  <w:style w:type="character" w:customStyle="1" w:styleId="24">
    <w:name w:val="Основний текст з відступом 2 Знак"/>
    <w:basedOn w:val="a0"/>
    <w:link w:val="23"/>
    <w:uiPriority w:val="99"/>
    <w:semiHidden/>
    <w:locked/>
    <w:rPr>
      <w:rFonts w:ascii="Times New Roman" w:hAnsi="Times New Roman" w:cs="Times New Roman"/>
      <w:sz w:val="20"/>
      <w:szCs w:val="20"/>
      <w:lang w:val="ru-RU" w:eastAsia="ru-RU"/>
    </w:rPr>
  </w:style>
  <w:style w:type="character" w:styleId="a7">
    <w:name w:val="page number"/>
    <w:basedOn w:val="a0"/>
    <w:uiPriority w:val="99"/>
    <w:rPr>
      <w:rFonts w:cs="Times New Roman"/>
      <w:sz w:val="20"/>
      <w:szCs w:val="20"/>
    </w:rPr>
  </w:style>
  <w:style w:type="character" w:customStyle="1" w:styleId="a6">
    <w:name w:val="Верхній колонтитул Знак"/>
    <w:basedOn w:val="a0"/>
    <w:link w:val="a5"/>
    <w:uiPriority w:val="99"/>
    <w:locked/>
    <w:rPr>
      <w:rFonts w:ascii="Times New Roman" w:hAnsi="Times New Roman" w:cs="Times New Roman"/>
      <w:sz w:val="20"/>
      <w:szCs w:val="20"/>
      <w:lang w:val="ru-RU" w:eastAsia="ru-RU"/>
    </w:rPr>
  </w:style>
  <w:style w:type="paragraph" w:customStyle="1" w:styleId="NormalBezOtstupu">
    <w:name w:val="Normal Bez Otstupu"/>
    <w:basedOn w:val="a"/>
    <w:uiPriority w:val="99"/>
    <w:pPr>
      <w:overflowPunct w:val="0"/>
      <w:autoSpaceDE w:val="0"/>
      <w:autoSpaceDN w:val="0"/>
      <w:adjustRightInd w:val="0"/>
      <w:spacing w:before="120"/>
      <w:jc w:val="both"/>
      <w:textAlignment w:val="baseline"/>
    </w:pPr>
    <w:rPr>
      <w:rFonts w:ascii="Antiqua" w:eastAsiaTheme="minorEastAsia" w:hAnsi="Antiqua" w:cs="Antiqua"/>
      <w:sz w:val="26"/>
      <w:szCs w:val="26"/>
    </w:rPr>
  </w:style>
  <w:style w:type="paragraph" w:styleId="HTML">
    <w:name w:val="HTML Preformatted"/>
    <w:basedOn w:val="a"/>
    <w:link w:val="HTML0"/>
    <w:uiPriority w:val="99"/>
    <w:unhideWhenUsed/>
    <w:rsid w:val="00E50A41"/>
    <w:pPr>
      <w:widowControl w:val="0"/>
      <w:overflowPunct w:val="0"/>
      <w:autoSpaceDE w:val="0"/>
      <w:autoSpaceDN w:val="0"/>
      <w:adjustRightInd w:val="0"/>
      <w:textAlignment w:val="baseline"/>
    </w:pPr>
    <w:rPr>
      <w:rFonts w:ascii="Courier New" w:eastAsiaTheme="minorEastAsia" w:hAnsi="Courier New" w:cs="Courier New"/>
      <w:sz w:val="20"/>
      <w:szCs w:val="20"/>
      <w:lang w:val="ru-RU"/>
    </w:rPr>
  </w:style>
  <w:style w:type="paragraph" w:customStyle="1" w:styleId="rvps2">
    <w:name w:val="rvps2"/>
    <w:basedOn w:val="a"/>
    <w:rsid w:val="004B2B9E"/>
    <w:pPr>
      <w:spacing w:before="100" w:beforeAutospacing="1" w:after="100" w:afterAutospacing="1"/>
    </w:pPr>
    <w:rPr>
      <w:rFonts w:eastAsiaTheme="minorEastAsia"/>
      <w:lang w:val="ru-RU"/>
    </w:rPr>
  </w:style>
  <w:style w:type="character" w:customStyle="1" w:styleId="HTML0">
    <w:name w:val="Стандартний HTML Знак"/>
    <w:basedOn w:val="a0"/>
    <w:link w:val="HTML"/>
    <w:uiPriority w:val="99"/>
    <w:locked/>
    <w:rsid w:val="00E50A41"/>
    <w:rPr>
      <w:rFonts w:ascii="Courier New" w:hAnsi="Courier New" w:cs="Courier New"/>
      <w:sz w:val="20"/>
      <w:szCs w:val="20"/>
      <w:lang w:val="ru-RU" w:eastAsia="ru-RU"/>
    </w:rPr>
  </w:style>
  <w:style w:type="character" w:customStyle="1" w:styleId="rvts9">
    <w:name w:val="rvts9"/>
    <w:rsid w:val="004B2B9E"/>
  </w:style>
  <w:style w:type="character" w:customStyle="1" w:styleId="rvts46">
    <w:name w:val="rvts46"/>
    <w:rsid w:val="004B2B9E"/>
  </w:style>
  <w:style w:type="character" w:styleId="a8">
    <w:name w:val="Hyperlink"/>
    <w:basedOn w:val="a0"/>
    <w:uiPriority w:val="99"/>
    <w:semiHidden/>
    <w:unhideWhenUsed/>
    <w:rsid w:val="004B2B9E"/>
    <w:rPr>
      <w:rFonts w:cs="Times New Roman"/>
      <w:color w:val="0000FF"/>
      <w:u w:val="single"/>
    </w:rPr>
  </w:style>
  <w:style w:type="paragraph" w:styleId="a9">
    <w:name w:val="footer"/>
    <w:basedOn w:val="a"/>
    <w:link w:val="aa"/>
    <w:uiPriority w:val="99"/>
    <w:unhideWhenUsed/>
    <w:rsid w:val="00094213"/>
    <w:pPr>
      <w:widowControl w:val="0"/>
      <w:tabs>
        <w:tab w:val="center" w:pos="4677"/>
        <w:tab w:val="right" w:pos="9355"/>
      </w:tabs>
      <w:overflowPunct w:val="0"/>
      <w:autoSpaceDE w:val="0"/>
      <w:autoSpaceDN w:val="0"/>
      <w:adjustRightInd w:val="0"/>
      <w:textAlignment w:val="baseline"/>
    </w:pPr>
    <w:rPr>
      <w:rFonts w:eastAsiaTheme="minorEastAsia"/>
      <w:sz w:val="20"/>
      <w:szCs w:val="20"/>
      <w:lang w:val="ru-RU"/>
    </w:rPr>
  </w:style>
  <w:style w:type="paragraph" w:styleId="ab">
    <w:name w:val="Balloon Text"/>
    <w:basedOn w:val="a"/>
    <w:link w:val="ac"/>
    <w:uiPriority w:val="99"/>
    <w:semiHidden/>
    <w:unhideWhenUsed/>
    <w:rsid w:val="00163220"/>
    <w:pPr>
      <w:widowControl w:val="0"/>
      <w:overflowPunct w:val="0"/>
      <w:autoSpaceDE w:val="0"/>
      <w:autoSpaceDN w:val="0"/>
      <w:adjustRightInd w:val="0"/>
      <w:textAlignment w:val="baseline"/>
    </w:pPr>
    <w:rPr>
      <w:rFonts w:ascii="Tahoma" w:eastAsiaTheme="minorEastAsia" w:hAnsi="Tahoma" w:cs="Tahoma"/>
      <w:sz w:val="16"/>
      <w:szCs w:val="16"/>
      <w:lang w:val="ru-RU"/>
    </w:rPr>
  </w:style>
  <w:style w:type="character" w:customStyle="1" w:styleId="aa">
    <w:name w:val="Нижній колонтитул Знак"/>
    <w:basedOn w:val="a0"/>
    <w:link w:val="a9"/>
    <w:uiPriority w:val="99"/>
    <w:locked/>
    <w:rsid w:val="00094213"/>
    <w:rPr>
      <w:rFonts w:ascii="Times New Roman" w:hAnsi="Times New Roman" w:cs="Times New Roman"/>
      <w:sz w:val="20"/>
      <w:szCs w:val="20"/>
      <w:lang w:val="ru-RU" w:eastAsia="ru-RU"/>
    </w:rPr>
  </w:style>
  <w:style w:type="character" w:customStyle="1" w:styleId="ac">
    <w:name w:val="Текст у виносці Знак"/>
    <w:basedOn w:val="a0"/>
    <w:link w:val="ab"/>
    <w:uiPriority w:val="99"/>
    <w:semiHidden/>
    <w:rsid w:val="00163220"/>
    <w:rPr>
      <w:rFonts w:ascii="Tahoma" w:hAnsi="Tahoma" w:cs="Tahoma"/>
      <w:sz w:val="16"/>
      <w:szCs w:val="16"/>
      <w:lang w:val="ru-RU" w:eastAsia="ru-RU"/>
    </w:rPr>
  </w:style>
  <w:style w:type="character" w:customStyle="1" w:styleId="apple-converted-space">
    <w:name w:val="apple-converted-space"/>
    <w:basedOn w:val="a0"/>
    <w:rsid w:val="00B36734"/>
  </w:style>
  <w:style w:type="paragraph" w:styleId="ad">
    <w:name w:val="Normal (Web)"/>
    <w:basedOn w:val="a"/>
    <w:uiPriority w:val="99"/>
    <w:unhideWhenUsed/>
    <w:rsid w:val="002B0F57"/>
    <w:pPr>
      <w:spacing w:before="100" w:beforeAutospacing="1" w:after="100" w:afterAutospacing="1"/>
    </w:pPr>
    <w:rPr>
      <w:lang w:eastAsia="uk-UA"/>
    </w:rPr>
  </w:style>
  <w:style w:type="paragraph" w:styleId="ae">
    <w:name w:val="List Paragraph"/>
    <w:basedOn w:val="a"/>
    <w:qFormat/>
    <w:rsid w:val="0018452B"/>
    <w:pPr>
      <w:ind w:left="720"/>
      <w:contextualSpacing/>
    </w:pPr>
    <w:rPr>
      <w:rFonts w:ascii="Calibri" w:eastAsia="MS Mincho" w:hAnsi="Calibri"/>
      <w:lang w:val="en-US"/>
    </w:rPr>
  </w:style>
  <w:style w:type="character" w:customStyle="1" w:styleId="rvts11">
    <w:name w:val="rvts11"/>
    <w:basedOn w:val="a0"/>
    <w:rsid w:val="0018452B"/>
  </w:style>
  <w:style w:type="character" w:styleId="af">
    <w:name w:val="FollowedHyperlink"/>
    <w:basedOn w:val="a0"/>
    <w:uiPriority w:val="99"/>
    <w:semiHidden/>
    <w:unhideWhenUsed/>
    <w:rsid w:val="00E469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2695">
      <w:bodyDiv w:val="1"/>
      <w:marLeft w:val="0"/>
      <w:marRight w:val="0"/>
      <w:marTop w:val="0"/>
      <w:marBottom w:val="0"/>
      <w:divBdr>
        <w:top w:val="none" w:sz="0" w:space="0" w:color="auto"/>
        <w:left w:val="none" w:sz="0" w:space="0" w:color="auto"/>
        <w:bottom w:val="none" w:sz="0" w:space="0" w:color="auto"/>
        <w:right w:val="none" w:sz="0" w:space="0" w:color="auto"/>
      </w:divBdr>
    </w:div>
    <w:div w:id="81071507">
      <w:bodyDiv w:val="1"/>
      <w:marLeft w:val="0"/>
      <w:marRight w:val="0"/>
      <w:marTop w:val="0"/>
      <w:marBottom w:val="0"/>
      <w:divBdr>
        <w:top w:val="none" w:sz="0" w:space="0" w:color="auto"/>
        <w:left w:val="none" w:sz="0" w:space="0" w:color="auto"/>
        <w:bottom w:val="none" w:sz="0" w:space="0" w:color="auto"/>
        <w:right w:val="none" w:sz="0" w:space="0" w:color="auto"/>
      </w:divBdr>
    </w:div>
    <w:div w:id="94175728">
      <w:bodyDiv w:val="1"/>
      <w:marLeft w:val="0"/>
      <w:marRight w:val="0"/>
      <w:marTop w:val="0"/>
      <w:marBottom w:val="0"/>
      <w:divBdr>
        <w:top w:val="none" w:sz="0" w:space="0" w:color="auto"/>
        <w:left w:val="none" w:sz="0" w:space="0" w:color="auto"/>
        <w:bottom w:val="none" w:sz="0" w:space="0" w:color="auto"/>
        <w:right w:val="none" w:sz="0" w:space="0" w:color="auto"/>
      </w:divBdr>
    </w:div>
    <w:div w:id="101800018">
      <w:marLeft w:val="0"/>
      <w:marRight w:val="0"/>
      <w:marTop w:val="0"/>
      <w:marBottom w:val="0"/>
      <w:divBdr>
        <w:top w:val="none" w:sz="0" w:space="0" w:color="auto"/>
        <w:left w:val="none" w:sz="0" w:space="0" w:color="auto"/>
        <w:bottom w:val="none" w:sz="0" w:space="0" w:color="auto"/>
        <w:right w:val="none" w:sz="0" w:space="0" w:color="auto"/>
      </w:divBdr>
    </w:div>
    <w:div w:id="101800019">
      <w:marLeft w:val="0"/>
      <w:marRight w:val="0"/>
      <w:marTop w:val="0"/>
      <w:marBottom w:val="0"/>
      <w:divBdr>
        <w:top w:val="none" w:sz="0" w:space="0" w:color="auto"/>
        <w:left w:val="none" w:sz="0" w:space="0" w:color="auto"/>
        <w:bottom w:val="none" w:sz="0" w:space="0" w:color="auto"/>
        <w:right w:val="none" w:sz="0" w:space="0" w:color="auto"/>
      </w:divBdr>
    </w:div>
    <w:div w:id="101800020">
      <w:marLeft w:val="0"/>
      <w:marRight w:val="0"/>
      <w:marTop w:val="0"/>
      <w:marBottom w:val="0"/>
      <w:divBdr>
        <w:top w:val="none" w:sz="0" w:space="0" w:color="auto"/>
        <w:left w:val="none" w:sz="0" w:space="0" w:color="auto"/>
        <w:bottom w:val="none" w:sz="0" w:space="0" w:color="auto"/>
        <w:right w:val="none" w:sz="0" w:space="0" w:color="auto"/>
      </w:divBdr>
    </w:div>
    <w:div w:id="101800021">
      <w:marLeft w:val="0"/>
      <w:marRight w:val="0"/>
      <w:marTop w:val="0"/>
      <w:marBottom w:val="0"/>
      <w:divBdr>
        <w:top w:val="none" w:sz="0" w:space="0" w:color="auto"/>
        <w:left w:val="none" w:sz="0" w:space="0" w:color="auto"/>
        <w:bottom w:val="none" w:sz="0" w:space="0" w:color="auto"/>
        <w:right w:val="none" w:sz="0" w:space="0" w:color="auto"/>
      </w:divBdr>
    </w:div>
    <w:div w:id="101800022">
      <w:marLeft w:val="0"/>
      <w:marRight w:val="0"/>
      <w:marTop w:val="0"/>
      <w:marBottom w:val="0"/>
      <w:divBdr>
        <w:top w:val="none" w:sz="0" w:space="0" w:color="auto"/>
        <w:left w:val="none" w:sz="0" w:space="0" w:color="auto"/>
        <w:bottom w:val="none" w:sz="0" w:space="0" w:color="auto"/>
        <w:right w:val="none" w:sz="0" w:space="0" w:color="auto"/>
      </w:divBdr>
    </w:div>
    <w:div w:id="101800023">
      <w:marLeft w:val="0"/>
      <w:marRight w:val="0"/>
      <w:marTop w:val="0"/>
      <w:marBottom w:val="0"/>
      <w:divBdr>
        <w:top w:val="none" w:sz="0" w:space="0" w:color="auto"/>
        <w:left w:val="none" w:sz="0" w:space="0" w:color="auto"/>
        <w:bottom w:val="none" w:sz="0" w:space="0" w:color="auto"/>
        <w:right w:val="none" w:sz="0" w:space="0" w:color="auto"/>
      </w:divBdr>
    </w:div>
    <w:div w:id="101800024">
      <w:marLeft w:val="0"/>
      <w:marRight w:val="0"/>
      <w:marTop w:val="0"/>
      <w:marBottom w:val="0"/>
      <w:divBdr>
        <w:top w:val="none" w:sz="0" w:space="0" w:color="auto"/>
        <w:left w:val="none" w:sz="0" w:space="0" w:color="auto"/>
        <w:bottom w:val="none" w:sz="0" w:space="0" w:color="auto"/>
        <w:right w:val="none" w:sz="0" w:space="0" w:color="auto"/>
      </w:divBdr>
    </w:div>
    <w:div w:id="101800025">
      <w:marLeft w:val="0"/>
      <w:marRight w:val="0"/>
      <w:marTop w:val="0"/>
      <w:marBottom w:val="0"/>
      <w:divBdr>
        <w:top w:val="none" w:sz="0" w:space="0" w:color="auto"/>
        <w:left w:val="none" w:sz="0" w:space="0" w:color="auto"/>
        <w:bottom w:val="none" w:sz="0" w:space="0" w:color="auto"/>
        <w:right w:val="none" w:sz="0" w:space="0" w:color="auto"/>
      </w:divBdr>
    </w:div>
    <w:div w:id="165633096">
      <w:bodyDiv w:val="1"/>
      <w:marLeft w:val="0"/>
      <w:marRight w:val="0"/>
      <w:marTop w:val="0"/>
      <w:marBottom w:val="0"/>
      <w:divBdr>
        <w:top w:val="none" w:sz="0" w:space="0" w:color="auto"/>
        <w:left w:val="none" w:sz="0" w:space="0" w:color="auto"/>
        <w:bottom w:val="none" w:sz="0" w:space="0" w:color="auto"/>
        <w:right w:val="none" w:sz="0" w:space="0" w:color="auto"/>
      </w:divBdr>
    </w:div>
    <w:div w:id="200675116">
      <w:bodyDiv w:val="1"/>
      <w:marLeft w:val="0"/>
      <w:marRight w:val="0"/>
      <w:marTop w:val="0"/>
      <w:marBottom w:val="0"/>
      <w:divBdr>
        <w:top w:val="none" w:sz="0" w:space="0" w:color="auto"/>
        <w:left w:val="none" w:sz="0" w:space="0" w:color="auto"/>
        <w:bottom w:val="none" w:sz="0" w:space="0" w:color="auto"/>
        <w:right w:val="none" w:sz="0" w:space="0" w:color="auto"/>
      </w:divBdr>
    </w:div>
    <w:div w:id="222718251">
      <w:bodyDiv w:val="1"/>
      <w:marLeft w:val="0"/>
      <w:marRight w:val="0"/>
      <w:marTop w:val="0"/>
      <w:marBottom w:val="0"/>
      <w:divBdr>
        <w:top w:val="none" w:sz="0" w:space="0" w:color="auto"/>
        <w:left w:val="none" w:sz="0" w:space="0" w:color="auto"/>
        <w:bottom w:val="none" w:sz="0" w:space="0" w:color="auto"/>
        <w:right w:val="none" w:sz="0" w:space="0" w:color="auto"/>
      </w:divBdr>
    </w:div>
    <w:div w:id="241257335">
      <w:bodyDiv w:val="1"/>
      <w:marLeft w:val="0"/>
      <w:marRight w:val="0"/>
      <w:marTop w:val="0"/>
      <w:marBottom w:val="0"/>
      <w:divBdr>
        <w:top w:val="none" w:sz="0" w:space="0" w:color="auto"/>
        <w:left w:val="none" w:sz="0" w:space="0" w:color="auto"/>
        <w:bottom w:val="none" w:sz="0" w:space="0" w:color="auto"/>
        <w:right w:val="none" w:sz="0" w:space="0" w:color="auto"/>
      </w:divBdr>
    </w:div>
    <w:div w:id="263657805">
      <w:bodyDiv w:val="1"/>
      <w:marLeft w:val="0"/>
      <w:marRight w:val="0"/>
      <w:marTop w:val="0"/>
      <w:marBottom w:val="0"/>
      <w:divBdr>
        <w:top w:val="none" w:sz="0" w:space="0" w:color="auto"/>
        <w:left w:val="none" w:sz="0" w:space="0" w:color="auto"/>
        <w:bottom w:val="none" w:sz="0" w:space="0" w:color="auto"/>
        <w:right w:val="none" w:sz="0" w:space="0" w:color="auto"/>
      </w:divBdr>
    </w:div>
    <w:div w:id="266086643">
      <w:bodyDiv w:val="1"/>
      <w:marLeft w:val="0"/>
      <w:marRight w:val="0"/>
      <w:marTop w:val="0"/>
      <w:marBottom w:val="0"/>
      <w:divBdr>
        <w:top w:val="none" w:sz="0" w:space="0" w:color="auto"/>
        <w:left w:val="none" w:sz="0" w:space="0" w:color="auto"/>
        <w:bottom w:val="none" w:sz="0" w:space="0" w:color="auto"/>
        <w:right w:val="none" w:sz="0" w:space="0" w:color="auto"/>
      </w:divBdr>
    </w:div>
    <w:div w:id="367536444">
      <w:bodyDiv w:val="1"/>
      <w:marLeft w:val="0"/>
      <w:marRight w:val="0"/>
      <w:marTop w:val="0"/>
      <w:marBottom w:val="0"/>
      <w:divBdr>
        <w:top w:val="none" w:sz="0" w:space="0" w:color="auto"/>
        <w:left w:val="none" w:sz="0" w:space="0" w:color="auto"/>
        <w:bottom w:val="none" w:sz="0" w:space="0" w:color="auto"/>
        <w:right w:val="none" w:sz="0" w:space="0" w:color="auto"/>
      </w:divBdr>
    </w:div>
    <w:div w:id="406810217">
      <w:bodyDiv w:val="1"/>
      <w:marLeft w:val="0"/>
      <w:marRight w:val="0"/>
      <w:marTop w:val="0"/>
      <w:marBottom w:val="0"/>
      <w:divBdr>
        <w:top w:val="none" w:sz="0" w:space="0" w:color="auto"/>
        <w:left w:val="none" w:sz="0" w:space="0" w:color="auto"/>
        <w:bottom w:val="none" w:sz="0" w:space="0" w:color="auto"/>
        <w:right w:val="none" w:sz="0" w:space="0" w:color="auto"/>
      </w:divBdr>
    </w:div>
    <w:div w:id="470056100">
      <w:bodyDiv w:val="1"/>
      <w:marLeft w:val="0"/>
      <w:marRight w:val="0"/>
      <w:marTop w:val="0"/>
      <w:marBottom w:val="0"/>
      <w:divBdr>
        <w:top w:val="none" w:sz="0" w:space="0" w:color="auto"/>
        <w:left w:val="none" w:sz="0" w:space="0" w:color="auto"/>
        <w:bottom w:val="none" w:sz="0" w:space="0" w:color="auto"/>
        <w:right w:val="none" w:sz="0" w:space="0" w:color="auto"/>
      </w:divBdr>
    </w:div>
    <w:div w:id="541597781">
      <w:bodyDiv w:val="1"/>
      <w:marLeft w:val="0"/>
      <w:marRight w:val="0"/>
      <w:marTop w:val="0"/>
      <w:marBottom w:val="0"/>
      <w:divBdr>
        <w:top w:val="none" w:sz="0" w:space="0" w:color="auto"/>
        <w:left w:val="none" w:sz="0" w:space="0" w:color="auto"/>
        <w:bottom w:val="none" w:sz="0" w:space="0" w:color="auto"/>
        <w:right w:val="none" w:sz="0" w:space="0" w:color="auto"/>
      </w:divBdr>
    </w:div>
    <w:div w:id="547763036">
      <w:bodyDiv w:val="1"/>
      <w:marLeft w:val="0"/>
      <w:marRight w:val="0"/>
      <w:marTop w:val="0"/>
      <w:marBottom w:val="0"/>
      <w:divBdr>
        <w:top w:val="none" w:sz="0" w:space="0" w:color="auto"/>
        <w:left w:val="none" w:sz="0" w:space="0" w:color="auto"/>
        <w:bottom w:val="none" w:sz="0" w:space="0" w:color="auto"/>
        <w:right w:val="none" w:sz="0" w:space="0" w:color="auto"/>
      </w:divBdr>
    </w:div>
    <w:div w:id="577902744">
      <w:bodyDiv w:val="1"/>
      <w:marLeft w:val="0"/>
      <w:marRight w:val="0"/>
      <w:marTop w:val="0"/>
      <w:marBottom w:val="0"/>
      <w:divBdr>
        <w:top w:val="none" w:sz="0" w:space="0" w:color="auto"/>
        <w:left w:val="none" w:sz="0" w:space="0" w:color="auto"/>
        <w:bottom w:val="none" w:sz="0" w:space="0" w:color="auto"/>
        <w:right w:val="none" w:sz="0" w:space="0" w:color="auto"/>
      </w:divBdr>
    </w:div>
    <w:div w:id="603851383">
      <w:bodyDiv w:val="1"/>
      <w:marLeft w:val="0"/>
      <w:marRight w:val="0"/>
      <w:marTop w:val="0"/>
      <w:marBottom w:val="0"/>
      <w:divBdr>
        <w:top w:val="none" w:sz="0" w:space="0" w:color="auto"/>
        <w:left w:val="none" w:sz="0" w:space="0" w:color="auto"/>
        <w:bottom w:val="none" w:sz="0" w:space="0" w:color="auto"/>
        <w:right w:val="none" w:sz="0" w:space="0" w:color="auto"/>
      </w:divBdr>
    </w:div>
    <w:div w:id="614672645">
      <w:bodyDiv w:val="1"/>
      <w:marLeft w:val="0"/>
      <w:marRight w:val="0"/>
      <w:marTop w:val="0"/>
      <w:marBottom w:val="0"/>
      <w:divBdr>
        <w:top w:val="none" w:sz="0" w:space="0" w:color="auto"/>
        <w:left w:val="none" w:sz="0" w:space="0" w:color="auto"/>
        <w:bottom w:val="none" w:sz="0" w:space="0" w:color="auto"/>
        <w:right w:val="none" w:sz="0" w:space="0" w:color="auto"/>
      </w:divBdr>
    </w:div>
    <w:div w:id="632180314">
      <w:bodyDiv w:val="1"/>
      <w:marLeft w:val="0"/>
      <w:marRight w:val="0"/>
      <w:marTop w:val="0"/>
      <w:marBottom w:val="0"/>
      <w:divBdr>
        <w:top w:val="none" w:sz="0" w:space="0" w:color="auto"/>
        <w:left w:val="none" w:sz="0" w:space="0" w:color="auto"/>
        <w:bottom w:val="none" w:sz="0" w:space="0" w:color="auto"/>
        <w:right w:val="none" w:sz="0" w:space="0" w:color="auto"/>
      </w:divBdr>
    </w:div>
    <w:div w:id="643848125">
      <w:bodyDiv w:val="1"/>
      <w:marLeft w:val="0"/>
      <w:marRight w:val="0"/>
      <w:marTop w:val="0"/>
      <w:marBottom w:val="0"/>
      <w:divBdr>
        <w:top w:val="none" w:sz="0" w:space="0" w:color="auto"/>
        <w:left w:val="none" w:sz="0" w:space="0" w:color="auto"/>
        <w:bottom w:val="none" w:sz="0" w:space="0" w:color="auto"/>
        <w:right w:val="none" w:sz="0" w:space="0" w:color="auto"/>
      </w:divBdr>
    </w:div>
    <w:div w:id="678311935">
      <w:bodyDiv w:val="1"/>
      <w:marLeft w:val="0"/>
      <w:marRight w:val="0"/>
      <w:marTop w:val="0"/>
      <w:marBottom w:val="0"/>
      <w:divBdr>
        <w:top w:val="none" w:sz="0" w:space="0" w:color="auto"/>
        <w:left w:val="none" w:sz="0" w:space="0" w:color="auto"/>
        <w:bottom w:val="none" w:sz="0" w:space="0" w:color="auto"/>
        <w:right w:val="none" w:sz="0" w:space="0" w:color="auto"/>
      </w:divBdr>
    </w:div>
    <w:div w:id="707221959">
      <w:bodyDiv w:val="1"/>
      <w:marLeft w:val="0"/>
      <w:marRight w:val="0"/>
      <w:marTop w:val="0"/>
      <w:marBottom w:val="0"/>
      <w:divBdr>
        <w:top w:val="none" w:sz="0" w:space="0" w:color="auto"/>
        <w:left w:val="none" w:sz="0" w:space="0" w:color="auto"/>
        <w:bottom w:val="none" w:sz="0" w:space="0" w:color="auto"/>
        <w:right w:val="none" w:sz="0" w:space="0" w:color="auto"/>
      </w:divBdr>
    </w:div>
    <w:div w:id="744760455">
      <w:bodyDiv w:val="1"/>
      <w:marLeft w:val="0"/>
      <w:marRight w:val="0"/>
      <w:marTop w:val="0"/>
      <w:marBottom w:val="0"/>
      <w:divBdr>
        <w:top w:val="none" w:sz="0" w:space="0" w:color="auto"/>
        <w:left w:val="none" w:sz="0" w:space="0" w:color="auto"/>
        <w:bottom w:val="none" w:sz="0" w:space="0" w:color="auto"/>
        <w:right w:val="none" w:sz="0" w:space="0" w:color="auto"/>
      </w:divBdr>
    </w:div>
    <w:div w:id="773789509">
      <w:bodyDiv w:val="1"/>
      <w:marLeft w:val="0"/>
      <w:marRight w:val="0"/>
      <w:marTop w:val="0"/>
      <w:marBottom w:val="0"/>
      <w:divBdr>
        <w:top w:val="none" w:sz="0" w:space="0" w:color="auto"/>
        <w:left w:val="none" w:sz="0" w:space="0" w:color="auto"/>
        <w:bottom w:val="none" w:sz="0" w:space="0" w:color="auto"/>
        <w:right w:val="none" w:sz="0" w:space="0" w:color="auto"/>
      </w:divBdr>
    </w:div>
    <w:div w:id="799880336">
      <w:bodyDiv w:val="1"/>
      <w:marLeft w:val="0"/>
      <w:marRight w:val="0"/>
      <w:marTop w:val="0"/>
      <w:marBottom w:val="0"/>
      <w:divBdr>
        <w:top w:val="none" w:sz="0" w:space="0" w:color="auto"/>
        <w:left w:val="none" w:sz="0" w:space="0" w:color="auto"/>
        <w:bottom w:val="none" w:sz="0" w:space="0" w:color="auto"/>
        <w:right w:val="none" w:sz="0" w:space="0" w:color="auto"/>
      </w:divBdr>
    </w:div>
    <w:div w:id="824393846">
      <w:bodyDiv w:val="1"/>
      <w:marLeft w:val="0"/>
      <w:marRight w:val="0"/>
      <w:marTop w:val="0"/>
      <w:marBottom w:val="0"/>
      <w:divBdr>
        <w:top w:val="none" w:sz="0" w:space="0" w:color="auto"/>
        <w:left w:val="none" w:sz="0" w:space="0" w:color="auto"/>
        <w:bottom w:val="none" w:sz="0" w:space="0" w:color="auto"/>
        <w:right w:val="none" w:sz="0" w:space="0" w:color="auto"/>
      </w:divBdr>
    </w:div>
    <w:div w:id="839197351">
      <w:bodyDiv w:val="1"/>
      <w:marLeft w:val="0"/>
      <w:marRight w:val="0"/>
      <w:marTop w:val="0"/>
      <w:marBottom w:val="0"/>
      <w:divBdr>
        <w:top w:val="none" w:sz="0" w:space="0" w:color="auto"/>
        <w:left w:val="none" w:sz="0" w:space="0" w:color="auto"/>
        <w:bottom w:val="none" w:sz="0" w:space="0" w:color="auto"/>
        <w:right w:val="none" w:sz="0" w:space="0" w:color="auto"/>
      </w:divBdr>
    </w:div>
    <w:div w:id="855653729">
      <w:bodyDiv w:val="1"/>
      <w:marLeft w:val="0"/>
      <w:marRight w:val="0"/>
      <w:marTop w:val="0"/>
      <w:marBottom w:val="0"/>
      <w:divBdr>
        <w:top w:val="none" w:sz="0" w:space="0" w:color="auto"/>
        <w:left w:val="none" w:sz="0" w:space="0" w:color="auto"/>
        <w:bottom w:val="none" w:sz="0" w:space="0" w:color="auto"/>
        <w:right w:val="none" w:sz="0" w:space="0" w:color="auto"/>
      </w:divBdr>
    </w:div>
    <w:div w:id="866137376">
      <w:bodyDiv w:val="1"/>
      <w:marLeft w:val="0"/>
      <w:marRight w:val="0"/>
      <w:marTop w:val="0"/>
      <w:marBottom w:val="0"/>
      <w:divBdr>
        <w:top w:val="none" w:sz="0" w:space="0" w:color="auto"/>
        <w:left w:val="none" w:sz="0" w:space="0" w:color="auto"/>
        <w:bottom w:val="none" w:sz="0" w:space="0" w:color="auto"/>
        <w:right w:val="none" w:sz="0" w:space="0" w:color="auto"/>
      </w:divBdr>
    </w:div>
    <w:div w:id="883373606">
      <w:bodyDiv w:val="1"/>
      <w:marLeft w:val="0"/>
      <w:marRight w:val="0"/>
      <w:marTop w:val="0"/>
      <w:marBottom w:val="0"/>
      <w:divBdr>
        <w:top w:val="none" w:sz="0" w:space="0" w:color="auto"/>
        <w:left w:val="none" w:sz="0" w:space="0" w:color="auto"/>
        <w:bottom w:val="none" w:sz="0" w:space="0" w:color="auto"/>
        <w:right w:val="none" w:sz="0" w:space="0" w:color="auto"/>
      </w:divBdr>
    </w:div>
    <w:div w:id="911505342">
      <w:bodyDiv w:val="1"/>
      <w:marLeft w:val="0"/>
      <w:marRight w:val="0"/>
      <w:marTop w:val="0"/>
      <w:marBottom w:val="0"/>
      <w:divBdr>
        <w:top w:val="none" w:sz="0" w:space="0" w:color="auto"/>
        <w:left w:val="none" w:sz="0" w:space="0" w:color="auto"/>
        <w:bottom w:val="none" w:sz="0" w:space="0" w:color="auto"/>
        <w:right w:val="none" w:sz="0" w:space="0" w:color="auto"/>
      </w:divBdr>
    </w:div>
    <w:div w:id="927929106">
      <w:bodyDiv w:val="1"/>
      <w:marLeft w:val="0"/>
      <w:marRight w:val="0"/>
      <w:marTop w:val="0"/>
      <w:marBottom w:val="0"/>
      <w:divBdr>
        <w:top w:val="none" w:sz="0" w:space="0" w:color="auto"/>
        <w:left w:val="none" w:sz="0" w:space="0" w:color="auto"/>
        <w:bottom w:val="none" w:sz="0" w:space="0" w:color="auto"/>
        <w:right w:val="none" w:sz="0" w:space="0" w:color="auto"/>
      </w:divBdr>
    </w:div>
    <w:div w:id="946499783">
      <w:bodyDiv w:val="1"/>
      <w:marLeft w:val="0"/>
      <w:marRight w:val="0"/>
      <w:marTop w:val="0"/>
      <w:marBottom w:val="0"/>
      <w:divBdr>
        <w:top w:val="none" w:sz="0" w:space="0" w:color="auto"/>
        <w:left w:val="none" w:sz="0" w:space="0" w:color="auto"/>
        <w:bottom w:val="none" w:sz="0" w:space="0" w:color="auto"/>
        <w:right w:val="none" w:sz="0" w:space="0" w:color="auto"/>
      </w:divBdr>
    </w:div>
    <w:div w:id="967587953">
      <w:bodyDiv w:val="1"/>
      <w:marLeft w:val="0"/>
      <w:marRight w:val="0"/>
      <w:marTop w:val="0"/>
      <w:marBottom w:val="0"/>
      <w:divBdr>
        <w:top w:val="none" w:sz="0" w:space="0" w:color="auto"/>
        <w:left w:val="none" w:sz="0" w:space="0" w:color="auto"/>
        <w:bottom w:val="none" w:sz="0" w:space="0" w:color="auto"/>
        <w:right w:val="none" w:sz="0" w:space="0" w:color="auto"/>
      </w:divBdr>
    </w:div>
    <w:div w:id="972514818">
      <w:bodyDiv w:val="1"/>
      <w:marLeft w:val="0"/>
      <w:marRight w:val="0"/>
      <w:marTop w:val="0"/>
      <w:marBottom w:val="0"/>
      <w:divBdr>
        <w:top w:val="none" w:sz="0" w:space="0" w:color="auto"/>
        <w:left w:val="none" w:sz="0" w:space="0" w:color="auto"/>
        <w:bottom w:val="none" w:sz="0" w:space="0" w:color="auto"/>
        <w:right w:val="none" w:sz="0" w:space="0" w:color="auto"/>
      </w:divBdr>
    </w:div>
    <w:div w:id="1003509771">
      <w:bodyDiv w:val="1"/>
      <w:marLeft w:val="0"/>
      <w:marRight w:val="0"/>
      <w:marTop w:val="0"/>
      <w:marBottom w:val="0"/>
      <w:divBdr>
        <w:top w:val="none" w:sz="0" w:space="0" w:color="auto"/>
        <w:left w:val="none" w:sz="0" w:space="0" w:color="auto"/>
        <w:bottom w:val="none" w:sz="0" w:space="0" w:color="auto"/>
        <w:right w:val="none" w:sz="0" w:space="0" w:color="auto"/>
      </w:divBdr>
    </w:div>
    <w:div w:id="1013649475">
      <w:bodyDiv w:val="1"/>
      <w:marLeft w:val="0"/>
      <w:marRight w:val="0"/>
      <w:marTop w:val="0"/>
      <w:marBottom w:val="0"/>
      <w:divBdr>
        <w:top w:val="none" w:sz="0" w:space="0" w:color="auto"/>
        <w:left w:val="none" w:sz="0" w:space="0" w:color="auto"/>
        <w:bottom w:val="none" w:sz="0" w:space="0" w:color="auto"/>
        <w:right w:val="none" w:sz="0" w:space="0" w:color="auto"/>
      </w:divBdr>
    </w:div>
    <w:div w:id="1058211430">
      <w:bodyDiv w:val="1"/>
      <w:marLeft w:val="0"/>
      <w:marRight w:val="0"/>
      <w:marTop w:val="0"/>
      <w:marBottom w:val="0"/>
      <w:divBdr>
        <w:top w:val="none" w:sz="0" w:space="0" w:color="auto"/>
        <w:left w:val="none" w:sz="0" w:space="0" w:color="auto"/>
        <w:bottom w:val="none" w:sz="0" w:space="0" w:color="auto"/>
        <w:right w:val="none" w:sz="0" w:space="0" w:color="auto"/>
      </w:divBdr>
    </w:div>
    <w:div w:id="1092705171">
      <w:bodyDiv w:val="1"/>
      <w:marLeft w:val="0"/>
      <w:marRight w:val="0"/>
      <w:marTop w:val="0"/>
      <w:marBottom w:val="0"/>
      <w:divBdr>
        <w:top w:val="none" w:sz="0" w:space="0" w:color="auto"/>
        <w:left w:val="none" w:sz="0" w:space="0" w:color="auto"/>
        <w:bottom w:val="none" w:sz="0" w:space="0" w:color="auto"/>
        <w:right w:val="none" w:sz="0" w:space="0" w:color="auto"/>
      </w:divBdr>
    </w:div>
    <w:div w:id="1114907181">
      <w:bodyDiv w:val="1"/>
      <w:marLeft w:val="0"/>
      <w:marRight w:val="0"/>
      <w:marTop w:val="0"/>
      <w:marBottom w:val="0"/>
      <w:divBdr>
        <w:top w:val="none" w:sz="0" w:space="0" w:color="auto"/>
        <w:left w:val="none" w:sz="0" w:space="0" w:color="auto"/>
        <w:bottom w:val="none" w:sz="0" w:space="0" w:color="auto"/>
        <w:right w:val="none" w:sz="0" w:space="0" w:color="auto"/>
      </w:divBdr>
    </w:div>
    <w:div w:id="1121149506">
      <w:bodyDiv w:val="1"/>
      <w:marLeft w:val="0"/>
      <w:marRight w:val="0"/>
      <w:marTop w:val="0"/>
      <w:marBottom w:val="0"/>
      <w:divBdr>
        <w:top w:val="none" w:sz="0" w:space="0" w:color="auto"/>
        <w:left w:val="none" w:sz="0" w:space="0" w:color="auto"/>
        <w:bottom w:val="none" w:sz="0" w:space="0" w:color="auto"/>
        <w:right w:val="none" w:sz="0" w:space="0" w:color="auto"/>
      </w:divBdr>
    </w:div>
    <w:div w:id="1147086903">
      <w:bodyDiv w:val="1"/>
      <w:marLeft w:val="0"/>
      <w:marRight w:val="0"/>
      <w:marTop w:val="0"/>
      <w:marBottom w:val="0"/>
      <w:divBdr>
        <w:top w:val="none" w:sz="0" w:space="0" w:color="auto"/>
        <w:left w:val="none" w:sz="0" w:space="0" w:color="auto"/>
        <w:bottom w:val="none" w:sz="0" w:space="0" w:color="auto"/>
        <w:right w:val="none" w:sz="0" w:space="0" w:color="auto"/>
      </w:divBdr>
    </w:div>
    <w:div w:id="1182356887">
      <w:bodyDiv w:val="1"/>
      <w:marLeft w:val="0"/>
      <w:marRight w:val="0"/>
      <w:marTop w:val="0"/>
      <w:marBottom w:val="0"/>
      <w:divBdr>
        <w:top w:val="none" w:sz="0" w:space="0" w:color="auto"/>
        <w:left w:val="none" w:sz="0" w:space="0" w:color="auto"/>
        <w:bottom w:val="none" w:sz="0" w:space="0" w:color="auto"/>
        <w:right w:val="none" w:sz="0" w:space="0" w:color="auto"/>
      </w:divBdr>
    </w:div>
    <w:div w:id="1227454056">
      <w:bodyDiv w:val="1"/>
      <w:marLeft w:val="0"/>
      <w:marRight w:val="0"/>
      <w:marTop w:val="0"/>
      <w:marBottom w:val="0"/>
      <w:divBdr>
        <w:top w:val="none" w:sz="0" w:space="0" w:color="auto"/>
        <w:left w:val="none" w:sz="0" w:space="0" w:color="auto"/>
        <w:bottom w:val="none" w:sz="0" w:space="0" w:color="auto"/>
        <w:right w:val="none" w:sz="0" w:space="0" w:color="auto"/>
      </w:divBdr>
    </w:div>
    <w:div w:id="1245335620">
      <w:bodyDiv w:val="1"/>
      <w:marLeft w:val="0"/>
      <w:marRight w:val="0"/>
      <w:marTop w:val="0"/>
      <w:marBottom w:val="0"/>
      <w:divBdr>
        <w:top w:val="none" w:sz="0" w:space="0" w:color="auto"/>
        <w:left w:val="none" w:sz="0" w:space="0" w:color="auto"/>
        <w:bottom w:val="none" w:sz="0" w:space="0" w:color="auto"/>
        <w:right w:val="none" w:sz="0" w:space="0" w:color="auto"/>
      </w:divBdr>
    </w:div>
    <w:div w:id="1269774216">
      <w:bodyDiv w:val="1"/>
      <w:marLeft w:val="0"/>
      <w:marRight w:val="0"/>
      <w:marTop w:val="0"/>
      <w:marBottom w:val="0"/>
      <w:divBdr>
        <w:top w:val="none" w:sz="0" w:space="0" w:color="auto"/>
        <w:left w:val="none" w:sz="0" w:space="0" w:color="auto"/>
        <w:bottom w:val="none" w:sz="0" w:space="0" w:color="auto"/>
        <w:right w:val="none" w:sz="0" w:space="0" w:color="auto"/>
      </w:divBdr>
    </w:div>
    <w:div w:id="1297637352">
      <w:bodyDiv w:val="1"/>
      <w:marLeft w:val="0"/>
      <w:marRight w:val="0"/>
      <w:marTop w:val="0"/>
      <w:marBottom w:val="0"/>
      <w:divBdr>
        <w:top w:val="none" w:sz="0" w:space="0" w:color="auto"/>
        <w:left w:val="none" w:sz="0" w:space="0" w:color="auto"/>
        <w:bottom w:val="none" w:sz="0" w:space="0" w:color="auto"/>
        <w:right w:val="none" w:sz="0" w:space="0" w:color="auto"/>
      </w:divBdr>
    </w:div>
    <w:div w:id="1327586392">
      <w:bodyDiv w:val="1"/>
      <w:marLeft w:val="0"/>
      <w:marRight w:val="0"/>
      <w:marTop w:val="0"/>
      <w:marBottom w:val="0"/>
      <w:divBdr>
        <w:top w:val="none" w:sz="0" w:space="0" w:color="auto"/>
        <w:left w:val="none" w:sz="0" w:space="0" w:color="auto"/>
        <w:bottom w:val="none" w:sz="0" w:space="0" w:color="auto"/>
        <w:right w:val="none" w:sz="0" w:space="0" w:color="auto"/>
      </w:divBdr>
    </w:div>
    <w:div w:id="1368488963">
      <w:bodyDiv w:val="1"/>
      <w:marLeft w:val="0"/>
      <w:marRight w:val="0"/>
      <w:marTop w:val="0"/>
      <w:marBottom w:val="0"/>
      <w:divBdr>
        <w:top w:val="none" w:sz="0" w:space="0" w:color="auto"/>
        <w:left w:val="none" w:sz="0" w:space="0" w:color="auto"/>
        <w:bottom w:val="none" w:sz="0" w:space="0" w:color="auto"/>
        <w:right w:val="none" w:sz="0" w:space="0" w:color="auto"/>
      </w:divBdr>
    </w:div>
    <w:div w:id="1398285393">
      <w:bodyDiv w:val="1"/>
      <w:marLeft w:val="0"/>
      <w:marRight w:val="0"/>
      <w:marTop w:val="0"/>
      <w:marBottom w:val="0"/>
      <w:divBdr>
        <w:top w:val="none" w:sz="0" w:space="0" w:color="auto"/>
        <w:left w:val="none" w:sz="0" w:space="0" w:color="auto"/>
        <w:bottom w:val="none" w:sz="0" w:space="0" w:color="auto"/>
        <w:right w:val="none" w:sz="0" w:space="0" w:color="auto"/>
      </w:divBdr>
    </w:div>
    <w:div w:id="1428887527">
      <w:bodyDiv w:val="1"/>
      <w:marLeft w:val="0"/>
      <w:marRight w:val="0"/>
      <w:marTop w:val="0"/>
      <w:marBottom w:val="0"/>
      <w:divBdr>
        <w:top w:val="none" w:sz="0" w:space="0" w:color="auto"/>
        <w:left w:val="none" w:sz="0" w:space="0" w:color="auto"/>
        <w:bottom w:val="none" w:sz="0" w:space="0" w:color="auto"/>
        <w:right w:val="none" w:sz="0" w:space="0" w:color="auto"/>
      </w:divBdr>
    </w:div>
    <w:div w:id="1439763540">
      <w:bodyDiv w:val="1"/>
      <w:marLeft w:val="0"/>
      <w:marRight w:val="0"/>
      <w:marTop w:val="0"/>
      <w:marBottom w:val="0"/>
      <w:divBdr>
        <w:top w:val="none" w:sz="0" w:space="0" w:color="auto"/>
        <w:left w:val="none" w:sz="0" w:space="0" w:color="auto"/>
        <w:bottom w:val="none" w:sz="0" w:space="0" w:color="auto"/>
        <w:right w:val="none" w:sz="0" w:space="0" w:color="auto"/>
      </w:divBdr>
    </w:div>
    <w:div w:id="1486356563">
      <w:bodyDiv w:val="1"/>
      <w:marLeft w:val="0"/>
      <w:marRight w:val="0"/>
      <w:marTop w:val="0"/>
      <w:marBottom w:val="0"/>
      <w:divBdr>
        <w:top w:val="none" w:sz="0" w:space="0" w:color="auto"/>
        <w:left w:val="none" w:sz="0" w:space="0" w:color="auto"/>
        <w:bottom w:val="none" w:sz="0" w:space="0" w:color="auto"/>
        <w:right w:val="none" w:sz="0" w:space="0" w:color="auto"/>
      </w:divBdr>
    </w:div>
    <w:div w:id="1515419367">
      <w:bodyDiv w:val="1"/>
      <w:marLeft w:val="0"/>
      <w:marRight w:val="0"/>
      <w:marTop w:val="0"/>
      <w:marBottom w:val="0"/>
      <w:divBdr>
        <w:top w:val="none" w:sz="0" w:space="0" w:color="auto"/>
        <w:left w:val="none" w:sz="0" w:space="0" w:color="auto"/>
        <w:bottom w:val="none" w:sz="0" w:space="0" w:color="auto"/>
        <w:right w:val="none" w:sz="0" w:space="0" w:color="auto"/>
      </w:divBdr>
    </w:div>
    <w:div w:id="1612276012">
      <w:bodyDiv w:val="1"/>
      <w:marLeft w:val="0"/>
      <w:marRight w:val="0"/>
      <w:marTop w:val="0"/>
      <w:marBottom w:val="0"/>
      <w:divBdr>
        <w:top w:val="none" w:sz="0" w:space="0" w:color="auto"/>
        <w:left w:val="none" w:sz="0" w:space="0" w:color="auto"/>
        <w:bottom w:val="none" w:sz="0" w:space="0" w:color="auto"/>
        <w:right w:val="none" w:sz="0" w:space="0" w:color="auto"/>
      </w:divBdr>
    </w:div>
    <w:div w:id="1633244380">
      <w:bodyDiv w:val="1"/>
      <w:marLeft w:val="0"/>
      <w:marRight w:val="0"/>
      <w:marTop w:val="0"/>
      <w:marBottom w:val="0"/>
      <w:divBdr>
        <w:top w:val="none" w:sz="0" w:space="0" w:color="auto"/>
        <w:left w:val="none" w:sz="0" w:space="0" w:color="auto"/>
        <w:bottom w:val="none" w:sz="0" w:space="0" w:color="auto"/>
        <w:right w:val="none" w:sz="0" w:space="0" w:color="auto"/>
      </w:divBdr>
    </w:div>
    <w:div w:id="1636522378">
      <w:bodyDiv w:val="1"/>
      <w:marLeft w:val="0"/>
      <w:marRight w:val="0"/>
      <w:marTop w:val="0"/>
      <w:marBottom w:val="0"/>
      <w:divBdr>
        <w:top w:val="none" w:sz="0" w:space="0" w:color="auto"/>
        <w:left w:val="none" w:sz="0" w:space="0" w:color="auto"/>
        <w:bottom w:val="none" w:sz="0" w:space="0" w:color="auto"/>
        <w:right w:val="none" w:sz="0" w:space="0" w:color="auto"/>
      </w:divBdr>
    </w:div>
    <w:div w:id="1657876842">
      <w:bodyDiv w:val="1"/>
      <w:marLeft w:val="0"/>
      <w:marRight w:val="0"/>
      <w:marTop w:val="0"/>
      <w:marBottom w:val="0"/>
      <w:divBdr>
        <w:top w:val="none" w:sz="0" w:space="0" w:color="auto"/>
        <w:left w:val="none" w:sz="0" w:space="0" w:color="auto"/>
        <w:bottom w:val="none" w:sz="0" w:space="0" w:color="auto"/>
        <w:right w:val="none" w:sz="0" w:space="0" w:color="auto"/>
      </w:divBdr>
    </w:div>
    <w:div w:id="1678924920">
      <w:bodyDiv w:val="1"/>
      <w:marLeft w:val="0"/>
      <w:marRight w:val="0"/>
      <w:marTop w:val="0"/>
      <w:marBottom w:val="0"/>
      <w:divBdr>
        <w:top w:val="none" w:sz="0" w:space="0" w:color="auto"/>
        <w:left w:val="none" w:sz="0" w:space="0" w:color="auto"/>
        <w:bottom w:val="none" w:sz="0" w:space="0" w:color="auto"/>
        <w:right w:val="none" w:sz="0" w:space="0" w:color="auto"/>
      </w:divBdr>
    </w:div>
    <w:div w:id="1693921816">
      <w:bodyDiv w:val="1"/>
      <w:marLeft w:val="0"/>
      <w:marRight w:val="0"/>
      <w:marTop w:val="0"/>
      <w:marBottom w:val="0"/>
      <w:divBdr>
        <w:top w:val="none" w:sz="0" w:space="0" w:color="auto"/>
        <w:left w:val="none" w:sz="0" w:space="0" w:color="auto"/>
        <w:bottom w:val="none" w:sz="0" w:space="0" w:color="auto"/>
        <w:right w:val="none" w:sz="0" w:space="0" w:color="auto"/>
      </w:divBdr>
    </w:div>
    <w:div w:id="1762526024">
      <w:bodyDiv w:val="1"/>
      <w:marLeft w:val="0"/>
      <w:marRight w:val="0"/>
      <w:marTop w:val="0"/>
      <w:marBottom w:val="0"/>
      <w:divBdr>
        <w:top w:val="none" w:sz="0" w:space="0" w:color="auto"/>
        <w:left w:val="none" w:sz="0" w:space="0" w:color="auto"/>
        <w:bottom w:val="none" w:sz="0" w:space="0" w:color="auto"/>
        <w:right w:val="none" w:sz="0" w:space="0" w:color="auto"/>
      </w:divBdr>
    </w:div>
    <w:div w:id="1776053282">
      <w:bodyDiv w:val="1"/>
      <w:marLeft w:val="0"/>
      <w:marRight w:val="0"/>
      <w:marTop w:val="0"/>
      <w:marBottom w:val="0"/>
      <w:divBdr>
        <w:top w:val="none" w:sz="0" w:space="0" w:color="auto"/>
        <w:left w:val="none" w:sz="0" w:space="0" w:color="auto"/>
        <w:bottom w:val="none" w:sz="0" w:space="0" w:color="auto"/>
        <w:right w:val="none" w:sz="0" w:space="0" w:color="auto"/>
      </w:divBdr>
    </w:div>
    <w:div w:id="1840074015">
      <w:bodyDiv w:val="1"/>
      <w:marLeft w:val="0"/>
      <w:marRight w:val="0"/>
      <w:marTop w:val="0"/>
      <w:marBottom w:val="0"/>
      <w:divBdr>
        <w:top w:val="none" w:sz="0" w:space="0" w:color="auto"/>
        <w:left w:val="none" w:sz="0" w:space="0" w:color="auto"/>
        <w:bottom w:val="none" w:sz="0" w:space="0" w:color="auto"/>
        <w:right w:val="none" w:sz="0" w:space="0" w:color="auto"/>
      </w:divBdr>
    </w:div>
    <w:div w:id="1847013626">
      <w:bodyDiv w:val="1"/>
      <w:marLeft w:val="0"/>
      <w:marRight w:val="0"/>
      <w:marTop w:val="0"/>
      <w:marBottom w:val="0"/>
      <w:divBdr>
        <w:top w:val="none" w:sz="0" w:space="0" w:color="auto"/>
        <w:left w:val="none" w:sz="0" w:space="0" w:color="auto"/>
        <w:bottom w:val="none" w:sz="0" w:space="0" w:color="auto"/>
        <w:right w:val="none" w:sz="0" w:space="0" w:color="auto"/>
      </w:divBdr>
    </w:div>
    <w:div w:id="1856112175">
      <w:bodyDiv w:val="1"/>
      <w:marLeft w:val="0"/>
      <w:marRight w:val="0"/>
      <w:marTop w:val="0"/>
      <w:marBottom w:val="0"/>
      <w:divBdr>
        <w:top w:val="none" w:sz="0" w:space="0" w:color="auto"/>
        <w:left w:val="none" w:sz="0" w:space="0" w:color="auto"/>
        <w:bottom w:val="none" w:sz="0" w:space="0" w:color="auto"/>
        <w:right w:val="none" w:sz="0" w:space="0" w:color="auto"/>
      </w:divBdr>
    </w:div>
    <w:div w:id="1880314885">
      <w:bodyDiv w:val="1"/>
      <w:marLeft w:val="0"/>
      <w:marRight w:val="0"/>
      <w:marTop w:val="0"/>
      <w:marBottom w:val="0"/>
      <w:divBdr>
        <w:top w:val="none" w:sz="0" w:space="0" w:color="auto"/>
        <w:left w:val="none" w:sz="0" w:space="0" w:color="auto"/>
        <w:bottom w:val="none" w:sz="0" w:space="0" w:color="auto"/>
        <w:right w:val="none" w:sz="0" w:space="0" w:color="auto"/>
      </w:divBdr>
    </w:div>
    <w:div w:id="1916234940">
      <w:bodyDiv w:val="1"/>
      <w:marLeft w:val="0"/>
      <w:marRight w:val="0"/>
      <w:marTop w:val="0"/>
      <w:marBottom w:val="0"/>
      <w:divBdr>
        <w:top w:val="none" w:sz="0" w:space="0" w:color="auto"/>
        <w:left w:val="none" w:sz="0" w:space="0" w:color="auto"/>
        <w:bottom w:val="none" w:sz="0" w:space="0" w:color="auto"/>
        <w:right w:val="none" w:sz="0" w:space="0" w:color="auto"/>
      </w:divBdr>
    </w:div>
    <w:div w:id="1921403275">
      <w:bodyDiv w:val="1"/>
      <w:marLeft w:val="0"/>
      <w:marRight w:val="0"/>
      <w:marTop w:val="0"/>
      <w:marBottom w:val="0"/>
      <w:divBdr>
        <w:top w:val="none" w:sz="0" w:space="0" w:color="auto"/>
        <w:left w:val="none" w:sz="0" w:space="0" w:color="auto"/>
        <w:bottom w:val="none" w:sz="0" w:space="0" w:color="auto"/>
        <w:right w:val="none" w:sz="0" w:space="0" w:color="auto"/>
      </w:divBdr>
    </w:div>
    <w:div w:id="1956132159">
      <w:bodyDiv w:val="1"/>
      <w:marLeft w:val="0"/>
      <w:marRight w:val="0"/>
      <w:marTop w:val="0"/>
      <w:marBottom w:val="0"/>
      <w:divBdr>
        <w:top w:val="none" w:sz="0" w:space="0" w:color="auto"/>
        <w:left w:val="none" w:sz="0" w:space="0" w:color="auto"/>
        <w:bottom w:val="none" w:sz="0" w:space="0" w:color="auto"/>
        <w:right w:val="none" w:sz="0" w:space="0" w:color="auto"/>
      </w:divBdr>
    </w:div>
    <w:div w:id="1956908524">
      <w:bodyDiv w:val="1"/>
      <w:marLeft w:val="0"/>
      <w:marRight w:val="0"/>
      <w:marTop w:val="0"/>
      <w:marBottom w:val="0"/>
      <w:divBdr>
        <w:top w:val="none" w:sz="0" w:space="0" w:color="auto"/>
        <w:left w:val="none" w:sz="0" w:space="0" w:color="auto"/>
        <w:bottom w:val="none" w:sz="0" w:space="0" w:color="auto"/>
        <w:right w:val="none" w:sz="0" w:space="0" w:color="auto"/>
      </w:divBdr>
      <w:divsChild>
        <w:div w:id="394745438">
          <w:marLeft w:val="0"/>
          <w:marRight w:val="0"/>
          <w:marTop w:val="0"/>
          <w:marBottom w:val="0"/>
          <w:divBdr>
            <w:top w:val="none" w:sz="0" w:space="0" w:color="auto"/>
            <w:left w:val="none" w:sz="0" w:space="0" w:color="auto"/>
            <w:bottom w:val="none" w:sz="0" w:space="0" w:color="auto"/>
            <w:right w:val="none" w:sz="0" w:space="0" w:color="auto"/>
          </w:divBdr>
        </w:div>
      </w:divsChild>
    </w:div>
    <w:div w:id="2034382672">
      <w:bodyDiv w:val="1"/>
      <w:marLeft w:val="0"/>
      <w:marRight w:val="0"/>
      <w:marTop w:val="0"/>
      <w:marBottom w:val="0"/>
      <w:divBdr>
        <w:top w:val="none" w:sz="0" w:space="0" w:color="auto"/>
        <w:left w:val="none" w:sz="0" w:space="0" w:color="auto"/>
        <w:bottom w:val="none" w:sz="0" w:space="0" w:color="auto"/>
        <w:right w:val="none" w:sz="0" w:space="0" w:color="auto"/>
      </w:divBdr>
    </w:div>
    <w:div w:id="2036030935">
      <w:bodyDiv w:val="1"/>
      <w:marLeft w:val="0"/>
      <w:marRight w:val="0"/>
      <w:marTop w:val="0"/>
      <w:marBottom w:val="0"/>
      <w:divBdr>
        <w:top w:val="none" w:sz="0" w:space="0" w:color="auto"/>
        <w:left w:val="none" w:sz="0" w:space="0" w:color="auto"/>
        <w:bottom w:val="none" w:sz="0" w:space="0" w:color="auto"/>
        <w:right w:val="none" w:sz="0" w:space="0" w:color="auto"/>
      </w:divBdr>
    </w:div>
    <w:div w:id="2042776694">
      <w:bodyDiv w:val="1"/>
      <w:marLeft w:val="0"/>
      <w:marRight w:val="0"/>
      <w:marTop w:val="0"/>
      <w:marBottom w:val="0"/>
      <w:divBdr>
        <w:top w:val="none" w:sz="0" w:space="0" w:color="auto"/>
        <w:left w:val="none" w:sz="0" w:space="0" w:color="auto"/>
        <w:bottom w:val="none" w:sz="0" w:space="0" w:color="auto"/>
        <w:right w:val="none" w:sz="0" w:space="0" w:color="auto"/>
      </w:divBdr>
    </w:div>
    <w:div w:id="2134322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1404-19" TargetMode="External"/><Relationship Id="rId18" Type="http://schemas.openxmlformats.org/officeDocument/2006/relationships/hyperlink" Target="https://zakon.rada.gov.ua/laws/show/1919-2000-%D0%BF"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zakon.rada.gov.ua/laws/show/2768-14" TargetMode="External"/><Relationship Id="rId7" Type="http://schemas.openxmlformats.org/officeDocument/2006/relationships/webSettings" Target="webSettings.xml"/><Relationship Id="rId12" Type="http://schemas.openxmlformats.org/officeDocument/2006/relationships/hyperlink" Target="https://zakon.rada.gov.ua/laws/show/1404-19" TargetMode="External"/><Relationship Id="rId17" Type="http://schemas.openxmlformats.org/officeDocument/2006/relationships/hyperlink" Target="https://zakon.rada.gov.ua/laws/show/1919-2000-%D0%BF" TargetMode="External"/><Relationship Id="rId25" Type="http://schemas.openxmlformats.org/officeDocument/2006/relationships/hyperlink" Target="https://zakon.rada.gov.ua/laws/show/2768-14" TargetMode="External"/><Relationship Id="rId2" Type="http://schemas.openxmlformats.org/officeDocument/2006/relationships/customXml" Target="../customXml/item2.xml"/><Relationship Id="rId16" Type="http://schemas.openxmlformats.org/officeDocument/2006/relationships/hyperlink" Target="https://zakon.rada.gov.ua/laws/show/436-2013-%D0%BF" TargetMode="External"/><Relationship Id="rId20" Type="http://schemas.openxmlformats.org/officeDocument/2006/relationships/hyperlink" Target="https://zakon.rada.gov.ua/laws/show/2768-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404-19" TargetMode="External"/><Relationship Id="rId24" Type="http://schemas.openxmlformats.org/officeDocument/2006/relationships/hyperlink" Target="https://zakon.rada.gov.ua/laws/show/1457-15" TargetMode="External"/><Relationship Id="rId5" Type="http://schemas.openxmlformats.org/officeDocument/2006/relationships/styles" Target="styles.xml"/><Relationship Id="rId15" Type="http://schemas.openxmlformats.org/officeDocument/2006/relationships/hyperlink" Target="https://zakon.rada.gov.ua/laws/show/1075-14" TargetMode="External"/><Relationship Id="rId23" Type="http://schemas.openxmlformats.org/officeDocument/2006/relationships/hyperlink" Target="https://zakon.rada.gov.ua/laws/show/2768-14" TargetMode="External"/><Relationship Id="rId28" Type="http://schemas.openxmlformats.org/officeDocument/2006/relationships/theme" Target="theme/theme1.xml"/><Relationship Id="rId10" Type="http://schemas.openxmlformats.org/officeDocument/2006/relationships/hyperlink" Target="https://zakon.rada.gov.ua/laws/show/1404-19" TargetMode="External"/><Relationship Id="rId19" Type="http://schemas.openxmlformats.org/officeDocument/2006/relationships/hyperlink" Target="https://zakon.rada.gov.ua/laws/show/436-2013-%D0%BF"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zakon.rada.gov.ua/laws/show/1075-14" TargetMode="External"/><Relationship Id="rId22" Type="http://schemas.openxmlformats.org/officeDocument/2006/relationships/hyperlink" Target="https://zakon.rada.gov.ua/laws/show/1457-15"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CF4E9-4B4D-4946-A9FC-1306A77FE5F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3F914B-1BDB-42FD-85F2-F48A03BBF42C}">
  <ds:schemaRefs>
    <ds:schemaRef ds:uri="http://schemas.microsoft.com/sharepoint/v3/contenttype/forms"/>
  </ds:schemaRefs>
</ds:datastoreItem>
</file>

<file path=customXml/itemProps3.xml><?xml version="1.0" encoding="utf-8"?>
<ds:datastoreItem xmlns:ds="http://schemas.openxmlformats.org/officeDocument/2006/customXml" ds:itemID="{B14277CC-AFE0-458F-AC5A-1A3163891C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226AB4-1EF7-414A-8996-76AEC53D9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27478</Words>
  <Characters>15663</Characters>
  <Application>Microsoft Office Word</Application>
  <DocSecurity>0</DocSecurity>
  <Lines>130</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43055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2021-06-30T07:06:00Z</dcterms:created>
  <dcterms:modified xsi:type="dcterms:W3CDTF">2021-06-30T07:06:00Z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