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E60193" w14:textId="77777777" w:rsidR="00DE7808" w:rsidRPr="00DE7808" w:rsidRDefault="00DE7808" w:rsidP="00DE7808">
      <w:pPr>
        <w:keepNext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bookmarkStart w:id="0" w:name="_heading=h.gjdgxs" w:colFirst="0" w:colLast="0"/>
      <w:bookmarkStart w:id="1" w:name="_GoBack"/>
      <w:bookmarkEnd w:id="0"/>
      <w:bookmarkEnd w:id="1"/>
      <w:r w:rsidRPr="00DE780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ПОЯСНЮВАЛЬНА ЗАПИСКА</w:t>
      </w:r>
    </w:p>
    <w:p w14:paraId="239CC428" w14:textId="152B99AE" w:rsidR="00DE7808" w:rsidRDefault="00DE7808" w:rsidP="00DE7808">
      <w:pPr>
        <w:keepNext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</w:pPr>
      <w:r w:rsidRPr="00DE780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до проекту Закону України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«П</w:t>
      </w:r>
      <w:r w:rsidRPr="00DE7808">
        <w:rPr>
          <w:rFonts w:ascii="Times New Roman" w:eastAsia="Times New Roman" w:hAnsi="Times New Roman" w:cs="Times New Roman"/>
          <w:b/>
          <w:sz w:val="28"/>
          <w:szCs w:val="28"/>
          <w:lang w:val="uk-UA" w:eastAsia="en-US"/>
        </w:rPr>
        <w:t>ро внесення змін до</w:t>
      </w: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 </w:t>
      </w:r>
      <w:r w:rsidRPr="00DE780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деяких законодавчих актів України щодо здійснення оборонних закупівель»</w:t>
      </w:r>
    </w:p>
    <w:p w14:paraId="44B3583D" w14:textId="77777777" w:rsidR="00DE7808" w:rsidRDefault="00DE7808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</w:pPr>
    </w:p>
    <w:p w14:paraId="00000003" w14:textId="675655D6" w:rsidR="00AD62A6" w:rsidRPr="00DE7808" w:rsidRDefault="0041214B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DE780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1. Обґрунтування необхідності прийняття законопроекту</w:t>
      </w:r>
    </w:p>
    <w:p w14:paraId="00000004" w14:textId="04DAE8FC" w:rsidR="00AD62A6" w:rsidRPr="00DE7808" w:rsidRDefault="0041214B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З метою вдосконалення правових механізмів та уніфікації правових норм, що регулюють питання оборонних закупівель, як невід'ємної складової системи публічних закупівель, нагальною є потреба внесення змін в Закон України </w:t>
      </w:r>
      <w:r w:rsid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«Про оборонні закупівлі»</w:t>
      </w: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 та ряд інших нормативно-правових актів, що стосуються сфери оборонних закупівель. </w:t>
      </w:r>
    </w:p>
    <w:p w14:paraId="00000005" w14:textId="77777777" w:rsidR="00AD62A6" w:rsidRPr="00DE7808" w:rsidRDefault="00AD62A6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00000006" w14:textId="77777777" w:rsidR="00AD62A6" w:rsidRPr="00DE7808" w:rsidRDefault="0041214B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DE780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2. Мета і завдання прийняття законопроекту</w:t>
      </w:r>
    </w:p>
    <w:p w14:paraId="00000007" w14:textId="405DF26F" w:rsidR="00AD62A6" w:rsidRPr="00DE7808" w:rsidRDefault="0041214B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Метою і завданням прийняття законопроекту є створення передумов для належної реалізації Закону України </w:t>
      </w:r>
      <w:r w:rsidR="0080380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«</w:t>
      </w: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Про оборонні закупівлі</w:t>
      </w:r>
      <w:r w:rsidR="0080380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»</w:t>
      </w: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.</w:t>
      </w:r>
    </w:p>
    <w:p w14:paraId="00000008" w14:textId="77777777" w:rsidR="00AD62A6" w:rsidRPr="00DE7808" w:rsidRDefault="0041214B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Досягненню зазначеної мети сприятиме внесення змін до деяких законодавчих актів, якими пропонується:</w:t>
      </w:r>
    </w:p>
    <w:p w14:paraId="00000009" w14:textId="77777777" w:rsidR="00AD62A6" w:rsidRPr="00DE7808" w:rsidRDefault="0041214B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розширити перелік інформації у сфері оборонних закупівель, що не відноситься до державної таємниці;</w:t>
      </w:r>
    </w:p>
    <w:p w14:paraId="0000000A" w14:textId="7CA3AE92" w:rsidR="00AD62A6" w:rsidRPr="00F26443" w:rsidRDefault="0041214B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точніше врегулювати поняття неконкурентної закупівлі та підстав для застосування положень Закону України </w:t>
      </w:r>
      <w:r w:rsidR="00803809"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«</w:t>
      </w:r>
      <w:r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 публічні закупівлі</w:t>
      </w:r>
      <w:r w:rsidR="00803809"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»</w:t>
      </w:r>
      <w:r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;</w:t>
      </w:r>
    </w:p>
    <w:p w14:paraId="0000000B" w14:textId="24627FDF" w:rsidR="00AD62A6" w:rsidRPr="00F26443" w:rsidRDefault="0041214B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врегулювати застосування особливостей оборонних закупівель в частині укладання рамкових угод згідно </w:t>
      </w:r>
      <w:r w:rsidR="00F26443"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і</w:t>
      </w:r>
      <w:r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з Законом України </w:t>
      </w:r>
      <w:r w:rsidR="00803809"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«</w:t>
      </w:r>
      <w:r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 публічні закупівлі</w:t>
      </w:r>
      <w:r w:rsidR="00803809"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»</w:t>
      </w:r>
      <w:r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;</w:t>
      </w:r>
    </w:p>
    <w:p w14:paraId="0000000C" w14:textId="77777777" w:rsidR="00AD62A6" w:rsidRPr="00DE7808" w:rsidRDefault="0041214B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DE7808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удосконалити порядок здійснення планування закупівель товарів, робіт і послуг оборонного призначення;</w:t>
      </w:r>
    </w:p>
    <w:p w14:paraId="0000000D" w14:textId="7E33608A" w:rsidR="00AD62A6" w:rsidRPr="00F26443" w:rsidRDefault="0041214B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уніфікувати алгоритм оскарження через Антимонопольний комітет України з відповідними процедурами згідно з Законом України </w:t>
      </w:r>
      <w:r w:rsidR="00803809"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«</w:t>
      </w:r>
      <w:r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 публічні закупівлі</w:t>
      </w:r>
      <w:r w:rsidR="00803809"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»</w:t>
      </w:r>
      <w:r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;</w:t>
      </w:r>
    </w:p>
    <w:p w14:paraId="0000000E" w14:textId="77777777" w:rsidR="00AD62A6" w:rsidRPr="00DE7808" w:rsidRDefault="0041214B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удосконалити процедуру кваліфікації потенційних контрагентів через </w:t>
      </w: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уточнення підстав відхилення пропозицій учасників та створення можливості продовження процедури/виду закупівлі у разі відхилення переможця процедури/закупівлі</w:t>
      </w:r>
      <w:r w:rsidRPr="00DE7808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;</w:t>
      </w:r>
    </w:p>
    <w:p w14:paraId="0000000F" w14:textId="77777777" w:rsidR="00AD62A6" w:rsidRPr="00DE7808" w:rsidRDefault="0041214B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DE7808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розширення переліку (номенклатури) товарів, робіт та послуг, що вносяться державними замовниками до трирічного плану, не обмежуючись виключно товарами, роботами та послугами оборонного призначення, а й будь-якими іншими товарами, роботами та послугами, закупівлю яких здійснюють державні замовники в сфері оборони.</w:t>
      </w:r>
    </w:p>
    <w:p w14:paraId="39017317" w14:textId="77777777" w:rsidR="00DE7808" w:rsidRDefault="00DE7808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</w:pPr>
    </w:p>
    <w:p w14:paraId="00000010" w14:textId="2F4D068F" w:rsidR="00AD62A6" w:rsidRPr="00DE7808" w:rsidRDefault="0041214B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DE780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3. Загальна характеристика і основні положення проекту Закону</w:t>
      </w:r>
    </w:p>
    <w:p w14:paraId="00000011" w14:textId="32DE70A2" w:rsidR="00AD62A6" w:rsidRPr="00DE7808" w:rsidRDefault="0041214B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</w:pP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Вказаним законопроектом пропонується внес</w:t>
      </w:r>
      <w:r w:rsidRPr="00DE7808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ення наступних</w:t>
      </w:r>
      <w:r w:rsidR="0080380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 змін до Закону України «</w:t>
      </w: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Про господарську діяльність у Збройних Силах України</w:t>
      </w:r>
      <w:r w:rsidR="0080380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»</w:t>
      </w: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, </w:t>
      </w:r>
      <w:r w:rsidRPr="00DE7808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Закону України </w:t>
      </w:r>
      <w:r w:rsidR="0080380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«</w:t>
      </w:r>
      <w:r w:rsidRPr="00DE7808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 державну таємницю</w:t>
      </w:r>
      <w:r w:rsidR="0080380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»</w:t>
      </w: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 </w:t>
      </w:r>
      <w:r w:rsidR="0000287D" w:rsidRPr="00DE7808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та</w:t>
      </w:r>
      <w:r w:rsidR="0000287D"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 </w:t>
      </w:r>
      <w:r w:rsidRPr="00DE7808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Закону України </w:t>
      </w:r>
      <w:r w:rsidR="0080380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«</w:t>
      </w:r>
      <w:r w:rsidRPr="00DE7808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 оборонні закупівлі</w:t>
      </w:r>
      <w:r w:rsidR="00803809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»</w:t>
      </w: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:</w:t>
      </w:r>
    </w:p>
    <w:p w14:paraId="00000012" w14:textId="77777777" w:rsidR="00AD62A6" w:rsidRPr="00DE7808" w:rsidRDefault="0041214B" w:rsidP="00DE78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при посиланні на Закон привести у відповідність його назву;</w:t>
      </w:r>
    </w:p>
    <w:p w14:paraId="00000013" w14:textId="77777777" w:rsidR="00AD62A6" w:rsidRPr="00DE7808" w:rsidRDefault="0041214B" w:rsidP="00DE78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доповнити перелік інформації, що не може бути віднесена до державної таємниці;</w:t>
      </w:r>
    </w:p>
    <w:p w14:paraId="00000014" w14:textId="77777777" w:rsidR="00AD62A6" w:rsidRPr="00DE7808" w:rsidRDefault="0041214B" w:rsidP="00DE78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lastRenderedPageBreak/>
        <w:t>унормувати термінологію щодо недопущення різночитань поняття процедури (неконкурентна закупівля);</w:t>
      </w:r>
    </w:p>
    <w:p w14:paraId="00000015" w14:textId="0B249A39" w:rsidR="00AD62A6" w:rsidRPr="00F26443" w:rsidRDefault="0041214B" w:rsidP="00DE78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уточнити можливості вибору процедур для державних замовників у сфері оборони згідно з Законами України </w:t>
      </w:r>
      <w:r w:rsidR="00803809"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«</w:t>
      </w:r>
      <w:r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 оборонні закупівлі</w:t>
      </w:r>
      <w:r w:rsidR="00803809"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»</w:t>
      </w:r>
      <w:r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 та </w:t>
      </w:r>
      <w:r w:rsidR="00803809"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«</w:t>
      </w:r>
      <w:r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 публічні закупівлі</w:t>
      </w:r>
      <w:r w:rsidR="00803809"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»</w:t>
      </w:r>
      <w:r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;</w:t>
      </w:r>
    </w:p>
    <w:p w14:paraId="00000016" w14:textId="77777777" w:rsidR="00AD62A6" w:rsidRPr="00DE7808" w:rsidRDefault="0041214B" w:rsidP="00DE78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усунути надмірну регуляцію у вигляді погодження трирічного та річного планів закупівель товарів, робіт  і послуг оборонного призначення, що не становлять державної таємниці, Комітетом Верховної Ради України, до повноважень якого належать питання національної безпеки, оборони та розвідки;</w:t>
      </w:r>
    </w:p>
    <w:p w14:paraId="00000017" w14:textId="77777777" w:rsidR="00AD62A6" w:rsidRPr="00DE7808" w:rsidRDefault="0041214B" w:rsidP="00DE78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надати право застосовувати додаткові кваліфікаційні критерії для державних замовників у сфері оборони у випадку закупівлі за рамковими угодами;</w:t>
      </w:r>
    </w:p>
    <w:p w14:paraId="00000018" w14:textId="0E1153DE" w:rsidR="00AD62A6" w:rsidRPr="00F26443" w:rsidRDefault="0041214B" w:rsidP="00DE78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привести механізм оскаржень в Антимонопольному комітеті України у відповідність до норм Закону України </w:t>
      </w:r>
      <w:r w:rsidR="00803809"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«</w:t>
      </w:r>
      <w:r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Про публічні закупівлі</w:t>
      </w:r>
      <w:r w:rsidR="00803809"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»</w:t>
      </w:r>
      <w:r w:rsidRPr="00F26443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;</w:t>
      </w:r>
    </w:p>
    <w:p w14:paraId="00000019" w14:textId="77777777" w:rsidR="00AD62A6" w:rsidRPr="00DE7808" w:rsidRDefault="0041214B" w:rsidP="00DE78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видалити вимогу про надання зразка продукцію, яка є неактуальною;</w:t>
      </w:r>
    </w:p>
    <w:p w14:paraId="0000001A" w14:textId="77777777" w:rsidR="00AD62A6" w:rsidRPr="00DE7808" w:rsidRDefault="0041214B" w:rsidP="00DE78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</w:pP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надати можливість продовжувати закупівлю в разі дискваліфікації переможця процедури після публікації наміру про укладання договору;</w:t>
      </w:r>
    </w:p>
    <w:p w14:paraId="0000001B" w14:textId="7F2F04DE" w:rsidR="00AD62A6" w:rsidRPr="00DE7808" w:rsidRDefault="0041214B" w:rsidP="00DE78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20"/>
        <w:jc w:val="both"/>
        <w:rPr>
          <w:lang w:val="uk-UA"/>
        </w:rPr>
      </w:pP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надати Державній аудиторській службі України здійснювати моніторинг процедур згідно з Законом України </w:t>
      </w:r>
      <w:r w:rsidR="0080380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«Про оборонні закупівлі»</w:t>
      </w:r>
      <w:r w:rsidRPr="00DE7808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>;</w:t>
      </w:r>
    </w:p>
    <w:p w14:paraId="0000001C" w14:textId="77777777" w:rsidR="00AD62A6" w:rsidRPr="00DE7808" w:rsidRDefault="0041214B" w:rsidP="00DE7808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firstLine="720"/>
        <w:jc w:val="both"/>
        <w:rPr>
          <w:lang w:val="uk-UA"/>
        </w:rPr>
      </w:pPr>
      <w:r w:rsidRPr="00DE7808">
        <w:rPr>
          <w:rFonts w:ascii="Times New Roman" w:eastAsia="Times New Roman" w:hAnsi="Times New Roman" w:cs="Times New Roman"/>
          <w:sz w:val="28"/>
          <w:szCs w:val="28"/>
          <w:highlight w:val="white"/>
          <w:lang w:val="uk-UA"/>
        </w:rPr>
        <w:t xml:space="preserve">включити до Трирічного плану закупівель товарів, робіт і послуг оборонного призначення й інші товари, роботи і послуги, які закуповуються державними замовниками у сфері оборони. </w:t>
      </w:r>
    </w:p>
    <w:p w14:paraId="608B7554" w14:textId="77777777" w:rsidR="00DE7808" w:rsidRDefault="00DE7808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</w:pPr>
    </w:p>
    <w:p w14:paraId="0000001D" w14:textId="2DBC4AF2" w:rsidR="00AD62A6" w:rsidRPr="00DE7808" w:rsidRDefault="0041214B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DE7808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4. Стан нормативно-правової бази</w:t>
      </w:r>
      <w:r w:rsidR="00DE78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803809" w:rsidRPr="0080380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у даній сфері правового регулювання</w:t>
      </w:r>
    </w:p>
    <w:p w14:paraId="0000001E" w14:textId="6BD0833A" w:rsidR="00AD62A6" w:rsidRPr="0000287D" w:rsidRDefault="0041214B" w:rsidP="00DE780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Основу нормативно-правової бази у зазначеній сфері правового регулювання становить Закон України </w:t>
      </w:r>
      <w:r w:rsidR="0080380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«</w:t>
      </w: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Про господарську діяльність у Збройних Силах України</w:t>
      </w:r>
      <w:r w:rsidR="0080380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»</w:t>
      </w: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, Закон України </w:t>
      </w:r>
      <w:r w:rsidR="0080380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«</w:t>
      </w: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Про державну таємницю</w:t>
      </w:r>
      <w:r w:rsidR="0080380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»</w:t>
      </w: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 </w:t>
      </w:r>
      <w:r w:rsidR="0000287D"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та </w:t>
      </w: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Закон України </w:t>
      </w:r>
      <w:r w:rsidR="0080380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«</w:t>
      </w: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Про оборонні закупівлі</w:t>
      </w:r>
      <w:r w:rsidR="00803809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»</w:t>
      </w:r>
      <w:r w:rsidR="0000287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2B93FA5C" w14:textId="77777777" w:rsidR="00803809" w:rsidRDefault="00803809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</w:pPr>
    </w:p>
    <w:p w14:paraId="0000001F" w14:textId="77777777" w:rsidR="00AD62A6" w:rsidRPr="004B4F5B" w:rsidRDefault="0041214B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4B4F5B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5. Фінансово-економічне обґрунтування</w:t>
      </w:r>
    </w:p>
    <w:p w14:paraId="00000020" w14:textId="77777777" w:rsidR="00AD62A6" w:rsidRPr="00DE7808" w:rsidRDefault="0041214B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Реалізація законопроекту не потребує додаткових витрат з державного і місцевих бюджетів.</w:t>
      </w:r>
    </w:p>
    <w:p w14:paraId="66F86A18" w14:textId="77777777" w:rsidR="00803809" w:rsidRDefault="00803809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</w:pPr>
    </w:p>
    <w:p w14:paraId="4383D807" w14:textId="77777777" w:rsidR="00803809" w:rsidRPr="00803809" w:rsidRDefault="00803809" w:rsidP="00803809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  <w:lang w:val="uk-UA"/>
        </w:rPr>
      </w:pPr>
      <w:r w:rsidRPr="008038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white"/>
          <w:lang w:val="uk-UA"/>
        </w:rPr>
        <w:t>6. Прогноз соціально-економічних та інших наслідків прийняття законопроекту</w:t>
      </w:r>
    </w:p>
    <w:p w14:paraId="00000022" w14:textId="77777777" w:rsidR="00AD62A6" w:rsidRPr="00DE7808" w:rsidRDefault="0041214B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DE7808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Прийняття Закону спрямоване на підвищення ефективності та прозорості здійснення закупівель державними замовниками у даній сфері, розвиток конкуренції серед виконавців та економії бюджетних коштів.</w:t>
      </w:r>
    </w:p>
    <w:p w14:paraId="00000023" w14:textId="77777777" w:rsidR="00AD62A6" w:rsidRPr="00DE7808" w:rsidRDefault="00AD62A6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00000025" w14:textId="0E054ED5" w:rsidR="00AD62A6" w:rsidRPr="00DE7808" w:rsidRDefault="00AD62A6" w:rsidP="00DE7808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00000027" w14:textId="39474BB8" w:rsidR="00AD62A6" w:rsidRPr="0000287D" w:rsidRDefault="0041214B" w:rsidP="0000287D">
      <w:pPr>
        <w:pBdr>
          <w:top w:val="nil"/>
          <w:left w:val="nil"/>
          <w:bottom w:val="nil"/>
          <w:right w:val="nil"/>
          <w:between w:val="nil"/>
        </w:pBdr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4B4F5B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Народні депутати України</w:t>
      </w:r>
    </w:p>
    <w:sectPr w:rsidR="00AD62A6" w:rsidRPr="0000287D" w:rsidSect="00DE7808">
      <w:pgSz w:w="11906" w:h="16838"/>
      <w:pgMar w:top="1134" w:right="851" w:bottom="1134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380C68"/>
    <w:multiLevelType w:val="multilevel"/>
    <w:tmpl w:val="486CB4C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2A6"/>
    <w:rsid w:val="0000287D"/>
    <w:rsid w:val="0041214B"/>
    <w:rsid w:val="004B4F5B"/>
    <w:rsid w:val="006C3D2A"/>
    <w:rsid w:val="00803809"/>
    <w:rsid w:val="00AD62A6"/>
    <w:rsid w:val="00DE7808"/>
    <w:rsid w:val="00F2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17A7AE-760E-42B3-9CF1-7B004CB5D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Обычный"/>
    <w:pPr>
      <w:suppressAutoHyphens/>
      <w:spacing w:after="16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position w:val="-1"/>
      <w:sz w:val="28"/>
      <w:szCs w:val="22"/>
      <w:lang w:eastAsia="en-US"/>
    </w:rPr>
  </w:style>
  <w:style w:type="character" w:customStyle="1" w:styleId="a5">
    <w:name w:val="Основной шрифт абзаца"/>
    <w:qFormat/>
    <w:rPr>
      <w:w w:val="100"/>
      <w:position w:val="-1"/>
      <w:effect w:val="none"/>
      <w:vertAlign w:val="baseline"/>
      <w:cs w:val="0"/>
      <w:em w:val="none"/>
    </w:rPr>
  </w:style>
  <w:style w:type="table" w:customStyle="1" w:styleId="a6">
    <w:name w:val="Обычная таблица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7">
    <w:name w:val="Нет списка"/>
    <w:qFormat/>
  </w:style>
  <w:style w:type="paragraph" w:customStyle="1" w:styleId="a8">
    <w:name w:val="Обычный (веб)"/>
    <w:basedOn w:val="a4"/>
    <w:qFormat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apple-tab-span">
    <w:name w:val="apple-tab-span"/>
    <w:rPr>
      <w:w w:val="100"/>
      <w:position w:val="-1"/>
      <w:effect w:val="none"/>
      <w:vertAlign w:val="baseline"/>
      <w:cs w:val="0"/>
      <w:em w:val="none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zAEdu3baLnDYfUWbIV722PJr5uw==">AMUW2mVEXbvR6YyfV6TuLLvD4nU2JrQPJGTl5fMzhme/K8bmIpBnPeOtYJqvxmmT/FR8YCRlxuIeFsIro773zqQI/mgJ6QrKUKuslXR4/TRVaKRXK8S53FzyZR+jjgXmKuNOBh0olflT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AA7B9F9-7C1E-49E3-B945-7A3916B730A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2833D1B-7FF1-4DCB-BD56-CC955D160B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5F70980-EAA9-4686-AEE6-8E0770F69A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2828</Words>
  <Characters>1612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2021-07-06T14:17:00Z</dcterms:created>
  <dcterms:modified xsi:type="dcterms:W3CDTF">2021-07-06T14:17:00Z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