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4BA37" w14:textId="77777777" w:rsidR="00994788" w:rsidRDefault="00994788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14:paraId="79DA0255" w14:textId="77777777" w:rsidR="00CC20A6" w:rsidRDefault="00CC20A6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14:paraId="29288F99" w14:textId="3B31A028" w:rsidR="00072BF2" w:rsidRPr="00072BF2" w:rsidRDefault="00024352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14:paraId="14199C3A" w14:textId="2EF713BC" w:rsidR="001211E5" w:rsidRPr="00956967" w:rsidRDefault="001211E5" w:rsidP="003447B9">
      <w:pPr>
        <w:pBdr>
          <w:bottom w:val="single" w:sz="4" w:space="1" w:color="auto"/>
        </w:pBdr>
        <w:spacing w:after="0" w:line="240" w:lineRule="auto"/>
        <w:ind w:right="6519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 w:rsidR="007E5A39">
        <w:rPr>
          <w:rFonts w:ascii="Times New Roman" w:hAnsi="Times New Roman"/>
          <w:i/>
          <w:sz w:val="24"/>
          <w:szCs w:val="28"/>
        </w:rPr>
        <w:t>5739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8603AF">
        <w:rPr>
          <w:rFonts w:ascii="Times New Roman" w:hAnsi="Times New Roman"/>
          <w:i/>
          <w:sz w:val="24"/>
          <w:szCs w:val="28"/>
        </w:rPr>
        <w:t>0</w:t>
      </w:r>
      <w:r w:rsidR="007E5A39">
        <w:rPr>
          <w:rFonts w:ascii="Times New Roman" w:hAnsi="Times New Roman"/>
          <w:i/>
          <w:sz w:val="24"/>
          <w:szCs w:val="28"/>
        </w:rPr>
        <w:t>7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="007E5A39">
        <w:rPr>
          <w:rFonts w:ascii="Times New Roman" w:hAnsi="Times New Roman"/>
          <w:i/>
          <w:sz w:val="24"/>
          <w:szCs w:val="28"/>
        </w:rPr>
        <w:t>7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</w:t>
      </w:r>
      <w:r w:rsidR="003447B9">
        <w:rPr>
          <w:rFonts w:ascii="Times New Roman" w:hAnsi="Times New Roman"/>
          <w:i/>
          <w:sz w:val="24"/>
          <w:szCs w:val="28"/>
        </w:rPr>
        <w:t>1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358B2707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64F5BC" w14:textId="4837074D" w:rsidR="00024352" w:rsidRPr="00024352" w:rsidRDefault="00024352" w:rsidP="007877A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8212AC">
        <w:rPr>
          <w:rFonts w:ascii="Times New Roman" w:hAnsi="Times New Roman"/>
          <w:sz w:val="28"/>
          <w:szCs w:val="28"/>
        </w:rPr>
        <w:t>8</w:t>
      </w:r>
      <w:r w:rsidR="004D7988">
        <w:rPr>
          <w:rFonts w:ascii="Times New Roman" w:hAnsi="Times New Roman"/>
          <w:sz w:val="28"/>
          <w:szCs w:val="28"/>
        </w:rPr>
        <w:t> </w:t>
      </w:r>
      <w:r w:rsidR="003A7C9F">
        <w:rPr>
          <w:rFonts w:ascii="Times New Roman" w:hAnsi="Times New Roman"/>
          <w:sz w:val="28"/>
          <w:szCs w:val="28"/>
        </w:rPr>
        <w:t>в</w:t>
      </w:r>
      <w:r w:rsidR="007E5A39">
        <w:rPr>
          <w:rFonts w:ascii="Times New Roman" w:hAnsi="Times New Roman"/>
          <w:sz w:val="28"/>
          <w:szCs w:val="28"/>
        </w:rPr>
        <w:t>ерес</w:t>
      </w:r>
      <w:r w:rsidR="003A7C9F">
        <w:rPr>
          <w:rFonts w:ascii="Times New Roman" w:hAnsi="Times New Roman"/>
          <w:sz w:val="28"/>
          <w:szCs w:val="28"/>
        </w:rPr>
        <w:t>ня</w:t>
      </w:r>
      <w:r w:rsidR="004D7988">
        <w:rPr>
          <w:rFonts w:ascii="Times New Roman" w:hAnsi="Times New Roman"/>
          <w:sz w:val="28"/>
          <w:szCs w:val="28"/>
        </w:rPr>
        <w:t xml:space="preserve"> 202</w:t>
      </w:r>
      <w:r w:rsidR="003447B9">
        <w:rPr>
          <w:rFonts w:ascii="Times New Roman" w:hAnsi="Times New Roman"/>
          <w:sz w:val="28"/>
          <w:szCs w:val="28"/>
        </w:rPr>
        <w:t>1</w:t>
      </w:r>
      <w:r w:rsidR="004D7988">
        <w:rPr>
          <w:rFonts w:ascii="Times New Roman" w:hAnsi="Times New Roman"/>
          <w:sz w:val="28"/>
          <w:szCs w:val="28"/>
        </w:rPr>
        <w:t> року (протокол № </w:t>
      </w:r>
      <w:r w:rsidR="008212AC">
        <w:rPr>
          <w:rFonts w:ascii="Times New Roman" w:hAnsi="Times New Roman"/>
          <w:sz w:val="28"/>
          <w:szCs w:val="28"/>
        </w:rPr>
        <w:t>99</w:t>
      </w:r>
      <w:bookmarkStart w:id="0" w:name="_GoBack"/>
      <w:bookmarkEnd w:id="0"/>
      <w:r w:rsidR="004D7988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7E5A39" w:rsidRPr="007E5A39">
        <w:rPr>
          <w:rFonts w:ascii="Times New Roman" w:hAnsi="Times New Roman"/>
          <w:sz w:val="28"/>
          <w:szCs w:val="28"/>
        </w:rPr>
        <w:t>внесення змін до Кодексу України з процедур банкрутства (щодо відновлення платоспроможності фізичної особи)</w:t>
      </w:r>
      <w:r w:rsidR="008603AF" w:rsidRPr="008603AF">
        <w:rPr>
          <w:rFonts w:ascii="Times New Roman" w:hAnsi="Times New Roman"/>
          <w:sz w:val="28"/>
          <w:szCs w:val="28"/>
        </w:rPr>
        <w:t xml:space="preserve"> </w:t>
      </w:r>
      <w:r w:rsidRPr="00024352">
        <w:rPr>
          <w:rFonts w:ascii="Times New Roman" w:hAnsi="Times New Roman"/>
          <w:sz w:val="28"/>
          <w:szCs w:val="28"/>
        </w:rPr>
        <w:t>(реєстр. № </w:t>
      </w:r>
      <w:r w:rsidR="008603AF">
        <w:rPr>
          <w:rFonts w:ascii="Times New Roman" w:hAnsi="Times New Roman"/>
          <w:sz w:val="28"/>
          <w:szCs w:val="28"/>
        </w:rPr>
        <w:t>5</w:t>
      </w:r>
      <w:r w:rsidR="007E5A39">
        <w:rPr>
          <w:rFonts w:ascii="Times New Roman" w:hAnsi="Times New Roman"/>
          <w:sz w:val="28"/>
          <w:szCs w:val="28"/>
        </w:rPr>
        <w:t>739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8603AF">
        <w:rPr>
          <w:rFonts w:ascii="Times New Roman" w:hAnsi="Times New Roman"/>
          <w:sz w:val="28"/>
          <w:szCs w:val="28"/>
        </w:rPr>
        <w:t>0</w:t>
      </w:r>
      <w:r w:rsidR="007E5A39">
        <w:rPr>
          <w:rFonts w:ascii="Times New Roman" w:hAnsi="Times New Roman"/>
          <w:sz w:val="28"/>
          <w:szCs w:val="28"/>
        </w:rPr>
        <w:t>7</w:t>
      </w:r>
      <w:r w:rsidRPr="00024352">
        <w:rPr>
          <w:rFonts w:ascii="Times New Roman" w:hAnsi="Times New Roman"/>
          <w:sz w:val="28"/>
          <w:szCs w:val="28"/>
        </w:rPr>
        <w:t>.0</w:t>
      </w:r>
      <w:r w:rsidR="007E5A39">
        <w:rPr>
          <w:rFonts w:ascii="Times New Roman" w:hAnsi="Times New Roman"/>
          <w:sz w:val="28"/>
          <w:szCs w:val="28"/>
        </w:rPr>
        <w:t>7</w:t>
      </w:r>
      <w:r w:rsidRPr="00024352">
        <w:rPr>
          <w:rFonts w:ascii="Times New Roman" w:hAnsi="Times New Roman"/>
          <w:sz w:val="28"/>
          <w:szCs w:val="28"/>
        </w:rPr>
        <w:t>.202</w:t>
      </w:r>
      <w:r w:rsidR="003447B9">
        <w:rPr>
          <w:rFonts w:ascii="Times New Roman" w:hAnsi="Times New Roman"/>
          <w:sz w:val="28"/>
          <w:szCs w:val="28"/>
        </w:rPr>
        <w:t>1</w:t>
      </w:r>
      <w:r w:rsidRPr="00024352">
        <w:rPr>
          <w:rFonts w:ascii="Times New Roman" w:hAnsi="Times New Roman"/>
          <w:sz w:val="28"/>
          <w:szCs w:val="28"/>
        </w:rPr>
        <w:t> р.), внесений народним</w:t>
      </w:r>
      <w:r w:rsidR="00072BF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депутат</w:t>
      </w:r>
      <w:r w:rsidR="00072BF2">
        <w:rPr>
          <w:rFonts w:ascii="Times New Roman" w:hAnsi="Times New Roman"/>
          <w:sz w:val="28"/>
          <w:szCs w:val="28"/>
        </w:rPr>
        <w:t>а</w:t>
      </w:r>
      <w:r w:rsidRPr="00024352">
        <w:rPr>
          <w:rFonts w:ascii="Times New Roman" w:hAnsi="Times New Roman"/>
          <w:sz w:val="28"/>
          <w:szCs w:val="28"/>
        </w:rPr>
        <w:t>м</w:t>
      </w:r>
      <w:r w:rsidR="00072BF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України </w:t>
      </w:r>
      <w:r w:rsidR="007E5A39">
        <w:rPr>
          <w:rFonts w:ascii="Times New Roman" w:hAnsi="Times New Roman"/>
          <w:sz w:val="28"/>
          <w:szCs w:val="28"/>
        </w:rPr>
        <w:t>Тарасенком</w:t>
      </w:r>
      <w:r w:rsidR="007877AE">
        <w:rPr>
          <w:rFonts w:ascii="Times New Roman" w:hAnsi="Times New Roman"/>
          <w:sz w:val="28"/>
          <w:szCs w:val="28"/>
        </w:rPr>
        <w:t> </w:t>
      </w:r>
      <w:r w:rsidR="007E5A39">
        <w:rPr>
          <w:rFonts w:ascii="Times New Roman" w:hAnsi="Times New Roman"/>
          <w:sz w:val="28"/>
          <w:szCs w:val="28"/>
        </w:rPr>
        <w:t>Т</w:t>
      </w:r>
      <w:r w:rsidR="007877AE">
        <w:rPr>
          <w:rFonts w:ascii="Times New Roman" w:hAnsi="Times New Roman"/>
          <w:sz w:val="28"/>
          <w:szCs w:val="28"/>
        </w:rPr>
        <w:t>.</w:t>
      </w:r>
      <w:r w:rsidR="007E5A39">
        <w:rPr>
          <w:rFonts w:ascii="Times New Roman" w:hAnsi="Times New Roman"/>
          <w:sz w:val="28"/>
          <w:szCs w:val="28"/>
        </w:rPr>
        <w:t>П</w:t>
      </w:r>
      <w:r w:rsidR="007877AE">
        <w:rPr>
          <w:rFonts w:ascii="Times New Roman" w:hAnsi="Times New Roman"/>
          <w:sz w:val="28"/>
          <w:szCs w:val="28"/>
        </w:rPr>
        <w:t>.</w:t>
      </w:r>
      <w:r w:rsidR="001E73B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E5A39">
        <w:rPr>
          <w:rFonts w:ascii="Times New Roman" w:hAnsi="Times New Roman"/>
          <w:sz w:val="28"/>
          <w:szCs w:val="28"/>
        </w:rPr>
        <w:t>Камельчуком</w:t>
      </w:r>
      <w:proofErr w:type="spellEnd"/>
      <w:r w:rsidR="001E73BC">
        <w:rPr>
          <w:rFonts w:ascii="Times New Roman" w:hAnsi="Times New Roman"/>
          <w:sz w:val="28"/>
          <w:szCs w:val="28"/>
        </w:rPr>
        <w:t> </w:t>
      </w:r>
      <w:r w:rsidR="007E5A39">
        <w:rPr>
          <w:rFonts w:ascii="Times New Roman" w:hAnsi="Times New Roman"/>
          <w:sz w:val="28"/>
          <w:szCs w:val="28"/>
        </w:rPr>
        <w:t>Ю</w:t>
      </w:r>
      <w:r w:rsidR="001E73BC">
        <w:rPr>
          <w:rFonts w:ascii="Times New Roman" w:hAnsi="Times New Roman"/>
          <w:sz w:val="28"/>
          <w:szCs w:val="28"/>
        </w:rPr>
        <w:t>.</w:t>
      </w:r>
      <w:r w:rsidR="007E5A39">
        <w:rPr>
          <w:rFonts w:ascii="Times New Roman" w:hAnsi="Times New Roman"/>
          <w:sz w:val="28"/>
          <w:szCs w:val="28"/>
        </w:rPr>
        <w:t>О</w:t>
      </w:r>
      <w:r w:rsidR="001E73BC">
        <w:rPr>
          <w:rFonts w:ascii="Times New Roman" w:hAnsi="Times New Roman"/>
          <w:sz w:val="28"/>
          <w:szCs w:val="28"/>
        </w:rPr>
        <w:t>.</w:t>
      </w:r>
      <w:r w:rsidR="008603A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E5A39">
        <w:rPr>
          <w:rFonts w:ascii="Times New Roman" w:hAnsi="Times New Roman"/>
          <w:sz w:val="28"/>
          <w:szCs w:val="28"/>
        </w:rPr>
        <w:t>Микишою</w:t>
      </w:r>
      <w:proofErr w:type="spellEnd"/>
      <w:r w:rsidR="008603AF">
        <w:rPr>
          <w:rFonts w:ascii="Times New Roman" w:hAnsi="Times New Roman"/>
          <w:sz w:val="28"/>
          <w:szCs w:val="28"/>
        </w:rPr>
        <w:t> </w:t>
      </w:r>
      <w:r w:rsidR="007E5A39">
        <w:rPr>
          <w:rFonts w:ascii="Times New Roman" w:hAnsi="Times New Roman"/>
          <w:sz w:val="28"/>
          <w:szCs w:val="28"/>
        </w:rPr>
        <w:t>Д</w:t>
      </w:r>
      <w:r w:rsidR="008603AF">
        <w:rPr>
          <w:rFonts w:ascii="Times New Roman" w:hAnsi="Times New Roman"/>
          <w:sz w:val="28"/>
          <w:szCs w:val="28"/>
        </w:rPr>
        <w:t>.</w:t>
      </w:r>
      <w:r w:rsidR="007E5A39">
        <w:rPr>
          <w:rFonts w:ascii="Times New Roman" w:hAnsi="Times New Roman"/>
          <w:sz w:val="28"/>
          <w:szCs w:val="28"/>
        </w:rPr>
        <w:t>С</w:t>
      </w:r>
      <w:r w:rsidR="008603AF">
        <w:rPr>
          <w:rFonts w:ascii="Times New Roman" w:hAnsi="Times New Roman"/>
          <w:sz w:val="28"/>
          <w:szCs w:val="28"/>
        </w:rPr>
        <w:t>.</w:t>
      </w:r>
    </w:p>
    <w:p w14:paraId="40F4D616" w14:textId="07ED7AF0" w:rsidR="00C35487" w:rsidRPr="00644E0A" w:rsidRDefault="00C35487" w:rsidP="00C35487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У пояснювальній записці до законопроекту відмічено, що його реалізація не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потребує витрат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з державного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бюджету або місцевих 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бюджет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Pr="00644E0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A33FDFE" w14:textId="6CF388EA" w:rsidR="00994788" w:rsidRDefault="00024352" w:rsidP="008603AF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ED7066">
        <w:rPr>
          <w:rFonts w:ascii="Times New Roman" w:hAnsi="Times New Roman"/>
          <w:sz w:val="28"/>
          <w:szCs w:val="28"/>
        </w:rPr>
        <w:t xml:space="preserve">реалізація </w:t>
      </w:r>
      <w:r w:rsidRPr="00024352">
        <w:rPr>
          <w:rFonts w:ascii="Times New Roman" w:hAnsi="Times New Roman"/>
          <w:sz w:val="28"/>
          <w:szCs w:val="28"/>
        </w:rPr>
        <w:t>законопроект</w:t>
      </w:r>
      <w:r w:rsidR="00ED7066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 xml:space="preserve"> не</w:t>
      </w:r>
      <w:r w:rsidR="008603AF">
        <w:rPr>
          <w:rFonts w:ascii="Times New Roman" w:hAnsi="Times New Roman"/>
          <w:sz w:val="28"/>
          <w:szCs w:val="28"/>
        </w:rPr>
        <w:t> </w:t>
      </w:r>
      <w:r w:rsidRPr="00024352">
        <w:rPr>
          <w:rFonts w:ascii="Times New Roman" w:hAnsi="Times New Roman"/>
          <w:sz w:val="28"/>
          <w:szCs w:val="28"/>
        </w:rPr>
        <w:t xml:space="preserve">впливає </w:t>
      </w:r>
      <w:r w:rsidR="00ED7066">
        <w:rPr>
          <w:rFonts w:ascii="Times New Roman" w:hAnsi="Times New Roman"/>
          <w:sz w:val="28"/>
          <w:szCs w:val="28"/>
        </w:rPr>
        <w:t>на показники державного</w:t>
      </w:r>
      <w:r w:rsidR="008603AF">
        <w:rPr>
          <w:rFonts w:ascii="Times New Roman" w:hAnsi="Times New Roman"/>
          <w:sz w:val="28"/>
          <w:szCs w:val="28"/>
        </w:rPr>
        <w:t xml:space="preserve"> бюджету.</w:t>
      </w:r>
      <w:r w:rsidR="00994788" w:rsidRPr="00994788">
        <w:rPr>
          <w:rFonts w:ascii="Times New Roman" w:hAnsi="Times New Roman"/>
          <w:sz w:val="28"/>
          <w:szCs w:val="28"/>
        </w:rPr>
        <w:t xml:space="preserve"> </w:t>
      </w:r>
      <w:r w:rsidR="00B50468">
        <w:rPr>
          <w:rFonts w:ascii="Times New Roman" w:hAnsi="Times New Roman"/>
          <w:sz w:val="28"/>
          <w:szCs w:val="28"/>
        </w:rPr>
        <w:t>Загалом Мінфін</w:t>
      </w:r>
      <w:r w:rsidR="008603AF">
        <w:rPr>
          <w:rFonts w:ascii="Times New Roman" w:hAnsi="Times New Roman"/>
          <w:sz w:val="28"/>
          <w:szCs w:val="28"/>
        </w:rPr>
        <w:t xml:space="preserve"> вважає, що</w:t>
      </w:r>
      <w:r w:rsidR="00B50468">
        <w:rPr>
          <w:rFonts w:ascii="Times New Roman" w:hAnsi="Times New Roman"/>
          <w:sz w:val="28"/>
          <w:szCs w:val="28"/>
        </w:rPr>
        <w:t xml:space="preserve"> законопроект</w:t>
      </w:r>
      <w:r w:rsidR="008603AF">
        <w:rPr>
          <w:rFonts w:ascii="Times New Roman" w:hAnsi="Times New Roman"/>
          <w:sz w:val="28"/>
          <w:szCs w:val="28"/>
        </w:rPr>
        <w:t xml:space="preserve"> </w:t>
      </w:r>
      <w:r w:rsidR="00ED7066">
        <w:rPr>
          <w:rFonts w:ascii="Times New Roman" w:hAnsi="Times New Roman"/>
          <w:sz w:val="28"/>
          <w:szCs w:val="28"/>
        </w:rPr>
        <w:t>може бути розглянутий Верховною Радою</w:t>
      </w:r>
      <w:r w:rsidR="00B50468">
        <w:rPr>
          <w:rFonts w:ascii="Times New Roman" w:hAnsi="Times New Roman"/>
          <w:sz w:val="28"/>
          <w:szCs w:val="28"/>
        </w:rPr>
        <w:t>.</w:t>
      </w:r>
    </w:p>
    <w:p w14:paraId="17A3EB2B" w14:textId="7CCFBC9D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>За підсумками розгляду законопроекту прийнято рішення: законопроект не</w:t>
      </w:r>
      <w:r w:rsidR="00893DD5">
        <w:rPr>
          <w:rFonts w:ascii="Times New Roman" w:hAnsi="Times New Roman"/>
          <w:sz w:val="28"/>
          <w:szCs w:val="28"/>
        </w:rPr>
        <w:t> </w:t>
      </w:r>
      <w:r w:rsidRPr="00024352">
        <w:rPr>
          <w:rFonts w:ascii="Times New Roman" w:hAnsi="Times New Roman"/>
          <w:sz w:val="28"/>
          <w:szCs w:val="28"/>
        </w:rPr>
        <w:t xml:space="preserve">матиме впливу на показники бюджету. </w:t>
      </w:r>
      <w:r w:rsidR="00C35487" w:rsidRPr="00644E0A">
        <w:rPr>
          <w:rFonts w:ascii="Times New Roman" w:eastAsia="Times New Roman" w:hAnsi="Times New Roman"/>
          <w:sz w:val="28"/>
          <w:szCs w:val="28"/>
          <w:lang w:eastAsia="ru-RU"/>
        </w:rPr>
        <w:t>У разі прийняття відповідного закону він може набирати чинності у термін, визначений автор</w:t>
      </w:r>
      <w:r w:rsidR="00C3548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C35487" w:rsidRPr="00644E0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3548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C35487" w:rsidRPr="00644E0A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законопроекту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068187B2" w14:textId="7A58871D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1445461" w14:textId="77777777" w:rsidR="009728AF" w:rsidRDefault="009728AF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23F7E8C" w14:textId="62438C86" w:rsidR="00024352" w:rsidRPr="00024352" w:rsidRDefault="00024352" w:rsidP="00DA307A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 </w:t>
      </w:r>
      <w:r w:rsidR="00893DD5"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3447B9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EB21C2" w14:textId="77777777" w:rsidR="008B61AC" w:rsidRDefault="008B61AC" w:rsidP="005E306B">
      <w:pPr>
        <w:spacing w:after="0" w:line="240" w:lineRule="auto"/>
      </w:pPr>
      <w:r>
        <w:separator/>
      </w:r>
    </w:p>
  </w:endnote>
  <w:endnote w:type="continuationSeparator" w:id="0">
    <w:p w14:paraId="729EA76F" w14:textId="77777777" w:rsidR="008B61AC" w:rsidRDefault="008B61A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2EB3B" w14:textId="2900DFE1"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1F7E1" w14:textId="77777777" w:rsidR="008B61AC" w:rsidRDefault="008B61AC" w:rsidP="005E306B">
      <w:pPr>
        <w:spacing w:after="0" w:line="240" w:lineRule="auto"/>
      </w:pPr>
      <w:r>
        <w:separator/>
      </w:r>
    </w:p>
  </w:footnote>
  <w:footnote w:type="continuationSeparator" w:id="0">
    <w:p w14:paraId="1F9AEB38" w14:textId="77777777" w:rsidR="008B61AC" w:rsidRDefault="008B61A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1C442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84D03EC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F6510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3474E4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193E9F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2847F3A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493D2CAC" wp14:editId="4AE79BB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6011B89F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22E4A2FA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424B2FFA" w14:textId="77777777" w:rsidTr="003E0669">
      <w:tc>
        <w:tcPr>
          <w:tcW w:w="1087" w:type="dxa"/>
          <w:tcBorders>
            <w:top w:val="nil"/>
          </w:tcBorders>
        </w:tcPr>
        <w:p w14:paraId="7D9C49ED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6FCCF717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25302013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597C50B4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F1586"/>
    <w:rsid w:val="001211E5"/>
    <w:rsid w:val="00141617"/>
    <w:rsid w:val="00141EC3"/>
    <w:rsid w:val="0019108F"/>
    <w:rsid w:val="0019231B"/>
    <w:rsid w:val="001966F0"/>
    <w:rsid w:val="001D3C24"/>
    <w:rsid w:val="001E73BC"/>
    <w:rsid w:val="0021032F"/>
    <w:rsid w:val="00235CD7"/>
    <w:rsid w:val="002A5D4C"/>
    <w:rsid w:val="002B5FC1"/>
    <w:rsid w:val="002C17EB"/>
    <w:rsid w:val="002D0561"/>
    <w:rsid w:val="002E0A18"/>
    <w:rsid w:val="002E31BF"/>
    <w:rsid w:val="002E44DA"/>
    <w:rsid w:val="003360DB"/>
    <w:rsid w:val="003447B9"/>
    <w:rsid w:val="00391C3D"/>
    <w:rsid w:val="003A7C9F"/>
    <w:rsid w:val="003D0996"/>
    <w:rsid w:val="003D1CBA"/>
    <w:rsid w:val="003E4E45"/>
    <w:rsid w:val="00405B73"/>
    <w:rsid w:val="004504EA"/>
    <w:rsid w:val="00451750"/>
    <w:rsid w:val="004717F5"/>
    <w:rsid w:val="004852FA"/>
    <w:rsid w:val="004C53C1"/>
    <w:rsid w:val="004D7988"/>
    <w:rsid w:val="004E4F5C"/>
    <w:rsid w:val="004F7B8A"/>
    <w:rsid w:val="00500CE7"/>
    <w:rsid w:val="0050620F"/>
    <w:rsid w:val="00521486"/>
    <w:rsid w:val="005442A1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41CAD"/>
    <w:rsid w:val="00660B13"/>
    <w:rsid w:val="0066623D"/>
    <w:rsid w:val="006F10E8"/>
    <w:rsid w:val="00713E93"/>
    <w:rsid w:val="0073224C"/>
    <w:rsid w:val="00786E82"/>
    <w:rsid w:val="007877AE"/>
    <w:rsid w:val="00790228"/>
    <w:rsid w:val="007A0252"/>
    <w:rsid w:val="007B31A3"/>
    <w:rsid w:val="007D2B6C"/>
    <w:rsid w:val="007E5A39"/>
    <w:rsid w:val="007F5D91"/>
    <w:rsid w:val="0080545D"/>
    <w:rsid w:val="00811821"/>
    <w:rsid w:val="008212AC"/>
    <w:rsid w:val="0084269F"/>
    <w:rsid w:val="008603AF"/>
    <w:rsid w:val="00872FA1"/>
    <w:rsid w:val="00893DD5"/>
    <w:rsid w:val="008B5652"/>
    <w:rsid w:val="008B61AC"/>
    <w:rsid w:val="008D0011"/>
    <w:rsid w:val="008D7BBE"/>
    <w:rsid w:val="008E0C03"/>
    <w:rsid w:val="008F1138"/>
    <w:rsid w:val="009122FE"/>
    <w:rsid w:val="0092629E"/>
    <w:rsid w:val="00945B68"/>
    <w:rsid w:val="00957D31"/>
    <w:rsid w:val="00972232"/>
    <w:rsid w:val="009728AF"/>
    <w:rsid w:val="009865D4"/>
    <w:rsid w:val="00994788"/>
    <w:rsid w:val="009A720A"/>
    <w:rsid w:val="00A00059"/>
    <w:rsid w:val="00A60747"/>
    <w:rsid w:val="00A638C1"/>
    <w:rsid w:val="00A67851"/>
    <w:rsid w:val="00A7635E"/>
    <w:rsid w:val="00A76A60"/>
    <w:rsid w:val="00A833C8"/>
    <w:rsid w:val="00A85923"/>
    <w:rsid w:val="00AD7F82"/>
    <w:rsid w:val="00AF56E8"/>
    <w:rsid w:val="00B311E8"/>
    <w:rsid w:val="00B50468"/>
    <w:rsid w:val="00B60349"/>
    <w:rsid w:val="00BA131D"/>
    <w:rsid w:val="00BA33DA"/>
    <w:rsid w:val="00BA62CD"/>
    <w:rsid w:val="00BA6B91"/>
    <w:rsid w:val="00BD0801"/>
    <w:rsid w:val="00BF1E95"/>
    <w:rsid w:val="00C11FB6"/>
    <w:rsid w:val="00C27AE9"/>
    <w:rsid w:val="00C35487"/>
    <w:rsid w:val="00C434B6"/>
    <w:rsid w:val="00C7378B"/>
    <w:rsid w:val="00C86266"/>
    <w:rsid w:val="00C92F3D"/>
    <w:rsid w:val="00CA7044"/>
    <w:rsid w:val="00CC20A6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F0115"/>
    <w:rsid w:val="00DF0BA1"/>
    <w:rsid w:val="00ED7066"/>
    <w:rsid w:val="00F55423"/>
    <w:rsid w:val="00F91DD3"/>
    <w:rsid w:val="00F95BB1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2D141E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F8B62-77D4-4A88-B17D-2BE681AF77C9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34080153-28b6-45f6-b1c8-49842029d766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6A0507D-90F3-4045-81F8-E3E616D02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68ADBA-A45C-4336-8F7A-C4F2097CEA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6A075A-7E23-42B1-894F-E9F077CE8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Документ_563043.docx</vt:lpstr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Документ_632443.docx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2021-09-08T11:40:00Z</dcterms:created>
  <dcterms:modified xsi:type="dcterms:W3CDTF">2021-09-08T11:40:00Z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