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E1C" w:rsidRPr="00DA3E1C" w:rsidRDefault="00DA3E1C" w:rsidP="00DA3E1C">
      <w:pPr>
        <w:pStyle w:val="HTML"/>
        <w:ind w:firstLine="720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  <w:r w:rsidRPr="00DA3E1C">
        <w:rPr>
          <w:rFonts w:ascii="Times New Roman" w:hAnsi="Times New Roman" w:cs="Times New Roman"/>
          <w:bCs/>
          <w:sz w:val="28"/>
          <w:szCs w:val="28"/>
          <w:lang w:val="uk-UA"/>
        </w:rPr>
        <w:t>Проект</w:t>
      </w:r>
    </w:p>
    <w:p w:rsidR="00DA3E1C" w:rsidRPr="00DA3E1C" w:rsidRDefault="00DA3E1C" w:rsidP="00DA3E1C">
      <w:pPr>
        <w:pStyle w:val="HTML"/>
        <w:ind w:firstLine="720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A3E1C" w:rsidRPr="00DA3E1C" w:rsidRDefault="00DA3E1C" w:rsidP="00DA3E1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3E1C">
        <w:rPr>
          <w:rFonts w:ascii="Times New Roman" w:hAnsi="Times New Roman" w:cs="Times New Roman"/>
          <w:bCs/>
          <w:sz w:val="28"/>
          <w:szCs w:val="28"/>
          <w:lang w:val="uk-UA"/>
        </w:rPr>
        <w:t>Вноситься народним депутатом України –</w:t>
      </w:r>
    </w:p>
    <w:p w:rsidR="00DA3E1C" w:rsidRPr="00DA3E1C" w:rsidRDefault="00DA3E1C" w:rsidP="00DA3E1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3E1C">
        <w:rPr>
          <w:rFonts w:ascii="Times New Roman" w:hAnsi="Times New Roman" w:cs="Times New Roman"/>
          <w:bCs/>
          <w:sz w:val="28"/>
          <w:szCs w:val="28"/>
          <w:lang w:val="uk-UA"/>
        </w:rPr>
        <w:t>Головою Комітету з питань освіти, науки</w:t>
      </w:r>
    </w:p>
    <w:p w:rsidR="00DA3E1C" w:rsidRPr="00DA3E1C" w:rsidRDefault="00DA3E1C" w:rsidP="00DA3E1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3E1C">
        <w:rPr>
          <w:rFonts w:ascii="Times New Roman" w:hAnsi="Times New Roman" w:cs="Times New Roman"/>
          <w:bCs/>
          <w:sz w:val="28"/>
          <w:szCs w:val="28"/>
          <w:lang w:val="uk-UA"/>
        </w:rPr>
        <w:t>та інновацій Бабаком С.В. та іншими</w:t>
      </w:r>
    </w:p>
    <w:p w:rsidR="00DA3E1C" w:rsidRPr="00DA3E1C" w:rsidRDefault="00DA3E1C" w:rsidP="00DA3E1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3E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народними депутатами України – членами </w:t>
      </w:r>
    </w:p>
    <w:p w:rsidR="00DA3E1C" w:rsidRPr="00DA3E1C" w:rsidRDefault="00DA3E1C" w:rsidP="00DA3E1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3E1C">
        <w:rPr>
          <w:rFonts w:ascii="Times New Roman" w:hAnsi="Times New Roman" w:cs="Times New Roman"/>
          <w:bCs/>
          <w:sz w:val="28"/>
          <w:szCs w:val="28"/>
          <w:lang w:val="uk-UA"/>
        </w:rPr>
        <w:t>Комітету з питань освіти, науки та інновацій</w:t>
      </w:r>
    </w:p>
    <w:p w:rsidR="00DA3E1C" w:rsidRPr="00DA3E1C" w:rsidRDefault="00DA3E1C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DA3E1C" w:rsidRPr="00DA3E1C" w:rsidTr="00DA3E1C">
        <w:tc>
          <w:tcPr>
            <w:tcW w:w="0" w:type="auto"/>
            <w:hideMark/>
          </w:tcPr>
          <w:p w:rsidR="009E553F" w:rsidRPr="00DA3E1C" w:rsidRDefault="009E553F" w:rsidP="00DA3E1C">
            <w:pPr>
              <w:spacing w:before="300" w:after="0" w:line="360" w:lineRule="auto"/>
              <w:ind w:left="450" w:right="450"/>
              <w:jc w:val="center"/>
              <w:rPr>
                <w:rFonts w:eastAsia="Times New Roman" w:cs="Times New Roman"/>
                <w:sz w:val="32"/>
                <w:szCs w:val="32"/>
                <w:lang w:eastAsia="uk-UA"/>
              </w:rPr>
            </w:pPr>
            <w:r w:rsidRPr="00DA3E1C">
              <w:rPr>
                <w:rFonts w:eastAsia="Times New Roman" w:cs="Times New Roman"/>
                <w:b/>
                <w:bCs/>
                <w:i/>
                <w:iCs/>
                <w:spacing w:val="60"/>
                <w:sz w:val="32"/>
                <w:szCs w:val="32"/>
                <w:lang w:eastAsia="uk-UA"/>
              </w:rPr>
              <w:t>ПОСТАНОВА</w:t>
            </w:r>
            <w:r w:rsidRPr="00DA3E1C">
              <w:rPr>
                <w:rFonts w:eastAsia="Times New Roman" w:cs="Times New Roman"/>
                <w:sz w:val="32"/>
                <w:szCs w:val="32"/>
                <w:lang w:eastAsia="uk-UA"/>
              </w:rPr>
              <w:t xml:space="preserve"> </w:t>
            </w:r>
            <w:r w:rsidRPr="00DA3E1C">
              <w:rPr>
                <w:rFonts w:eastAsia="Times New Roman" w:cs="Times New Roman"/>
                <w:sz w:val="32"/>
                <w:szCs w:val="32"/>
                <w:lang w:eastAsia="uk-UA"/>
              </w:rPr>
              <w:br/>
            </w:r>
            <w:r w:rsidRPr="00DA3E1C">
              <w:rPr>
                <w:rFonts w:eastAsia="Times New Roman" w:cs="Times New Roman"/>
                <w:b/>
                <w:bCs/>
                <w:i/>
                <w:iCs/>
                <w:sz w:val="32"/>
                <w:szCs w:val="32"/>
                <w:lang w:eastAsia="uk-UA"/>
              </w:rPr>
              <w:t>Верховної Ради України</w:t>
            </w:r>
          </w:p>
        </w:tc>
      </w:tr>
    </w:tbl>
    <w:p w:rsidR="009E553F" w:rsidRPr="00DA3E1C" w:rsidRDefault="009E553F" w:rsidP="00DA3E1C">
      <w:pPr>
        <w:spacing w:before="300" w:after="450" w:line="360" w:lineRule="auto"/>
        <w:ind w:left="450" w:right="450"/>
        <w:jc w:val="center"/>
        <w:rPr>
          <w:rFonts w:eastAsia="Times New Roman" w:cs="Times New Roman"/>
          <w:szCs w:val="28"/>
          <w:lang w:eastAsia="uk-UA"/>
        </w:rPr>
      </w:pPr>
      <w:bookmarkStart w:id="1" w:name="n3"/>
      <w:bookmarkEnd w:id="1"/>
      <w:r w:rsidRPr="00DA3E1C">
        <w:rPr>
          <w:rFonts w:eastAsia="Times New Roman" w:cs="Times New Roman"/>
          <w:b/>
          <w:bCs/>
          <w:szCs w:val="28"/>
          <w:lang w:eastAsia="uk-UA"/>
        </w:rPr>
        <w:t>Про призначення у 202</w:t>
      </w:r>
      <w:r w:rsidR="00DA3E1C" w:rsidRPr="00DA3E1C">
        <w:rPr>
          <w:rFonts w:eastAsia="Times New Roman" w:cs="Times New Roman"/>
          <w:b/>
          <w:bCs/>
          <w:szCs w:val="28"/>
          <w:lang w:eastAsia="uk-UA"/>
        </w:rPr>
        <w:t>1</w:t>
      </w:r>
      <w:r w:rsidRPr="00DA3E1C">
        <w:rPr>
          <w:rFonts w:eastAsia="Times New Roman" w:cs="Times New Roman"/>
          <w:b/>
          <w:bCs/>
          <w:szCs w:val="28"/>
          <w:lang w:eastAsia="uk-UA"/>
        </w:rPr>
        <w:t xml:space="preserve"> році іменних стипендій Верховної Ради України для молодих учених </w:t>
      </w:r>
      <w:r w:rsidR="00DA3E1C">
        <w:rPr>
          <w:rFonts w:eastAsia="Times New Roman" w:cs="Times New Roman"/>
          <w:b/>
          <w:bCs/>
          <w:szCs w:val="28"/>
          <w:lang w:eastAsia="uk-UA"/>
        </w:rPr>
        <w:t>–</w:t>
      </w:r>
      <w:r w:rsidRPr="00DA3E1C">
        <w:rPr>
          <w:rFonts w:eastAsia="Times New Roman" w:cs="Times New Roman"/>
          <w:b/>
          <w:bCs/>
          <w:szCs w:val="28"/>
          <w:lang w:eastAsia="uk-UA"/>
        </w:rPr>
        <w:t xml:space="preserve"> докторів наук</w:t>
      </w:r>
    </w:p>
    <w:p w:rsidR="009E553F" w:rsidRPr="00DA3E1C" w:rsidRDefault="009E553F" w:rsidP="00DA3E1C">
      <w:pPr>
        <w:spacing w:after="150" w:line="36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2" w:name="n4"/>
      <w:bookmarkEnd w:id="2"/>
      <w:r w:rsidRPr="00DA3E1C">
        <w:rPr>
          <w:rFonts w:eastAsia="Times New Roman" w:cs="Times New Roman"/>
          <w:szCs w:val="28"/>
          <w:lang w:eastAsia="uk-UA"/>
        </w:rPr>
        <w:t xml:space="preserve">Верховна Рада України </w:t>
      </w:r>
      <w:r w:rsidRPr="00DA3E1C">
        <w:rPr>
          <w:rFonts w:eastAsia="Times New Roman" w:cs="Times New Roman"/>
          <w:b/>
          <w:bCs/>
          <w:spacing w:val="30"/>
          <w:szCs w:val="28"/>
          <w:lang w:eastAsia="uk-UA"/>
        </w:rPr>
        <w:t>постановляє:</w:t>
      </w:r>
    </w:p>
    <w:p w:rsidR="009E553F" w:rsidRPr="00DA3E1C" w:rsidRDefault="009E553F" w:rsidP="00DA3E1C">
      <w:pPr>
        <w:spacing w:after="150" w:line="36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3" w:name="n5"/>
      <w:bookmarkEnd w:id="3"/>
      <w:r w:rsidRPr="00DA3E1C">
        <w:rPr>
          <w:rFonts w:eastAsia="Times New Roman" w:cs="Times New Roman"/>
          <w:szCs w:val="28"/>
          <w:lang w:eastAsia="uk-UA"/>
        </w:rPr>
        <w:t xml:space="preserve">1. Відповідно до </w:t>
      </w:r>
      <w:hyperlink r:id="rId9" w:tgtFrame="_blank" w:history="1">
        <w:r w:rsidRPr="00DA3E1C">
          <w:rPr>
            <w:rFonts w:eastAsia="Times New Roman" w:cs="Times New Roman"/>
            <w:color w:val="0070C0"/>
            <w:szCs w:val="28"/>
            <w:u w:val="single"/>
            <w:lang w:eastAsia="uk-UA"/>
          </w:rPr>
          <w:t>Постанови Верховної Ради України</w:t>
        </w:r>
      </w:hyperlink>
      <w:r w:rsidRPr="00DA3E1C">
        <w:rPr>
          <w:rFonts w:eastAsia="Times New Roman" w:cs="Times New Roman"/>
          <w:szCs w:val="28"/>
          <w:lang w:eastAsia="uk-UA"/>
        </w:rPr>
        <w:t xml:space="preserve"> "Про іменні стипендії Верховної Ради України для молодих учених </w:t>
      </w:r>
      <w:r w:rsidR="00DA3E1C">
        <w:rPr>
          <w:rFonts w:eastAsia="Times New Roman" w:cs="Times New Roman"/>
          <w:szCs w:val="28"/>
          <w:lang w:eastAsia="uk-UA"/>
        </w:rPr>
        <w:t>–</w:t>
      </w:r>
      <w:r w:rsidRPr="00DA3E1C">
        <w:rPr>
          <w:rFonts w:eastAsia="Times New Roman" w:cs="Times New Roman"/>
          <w:szCs w:val="28"/>
          <w:lang w:eastAsia="uk-UA"/>
        </w:rPr>
        <w:t xml:space="preserve"> докторів наук" та подання Комітету Верховної Ради України з питань освіти, науки та інновацій призначити у 202</w:t>
      </w:r>
      <w:r w:rsidR="00DA3E1C">
        <w:rPr>
          <w:rFonts w:eastAsia="Times New Roman" w:cs="Times New Roman"/>
          <w:szCs w:val="28"/>
          <w:lang w:eastAsia="uk-UA"/>
        </w:rPr>
        <w:t>1</w:t>
      </w:r>
      <w:r w:rsidRPr="00DA3E1C">
        <w:rPr>
          <w:rFonts w:eastAsia="Times New Roman" w:cs="Times New Roman"/>
          <w:szCs w:val="28"/>
          <w:lang w:eastAsia="uk-UA"/>
        </w:rPr>
        <w:t xml:space="preserve"> році 30 іменних стипендій Верховної Ради України для молодих учених - докторів наук</w:t>
      </w:r>
      <w:r w:rsidR="005909CA">
        <w:rPr>
          <w:rFonts w:eastAsia="Times New Roman" w:cs="Times New Roman"/>
          <w:szCs w:val="28"/>
          <w:lang w:eastAsia="uk-UA"/>
        </w:rPr>
        <w:t xml:space="preserve"> </w:t>
      </w:r>
      <w:r w:rsidR="005909CA" w:rsidRPr="005909CA">
        <w:rPr>
          <w:rFonts w:eastAsia="Times New Roman" w:cs="Times New Roman"/>
          <w:szCs w:val="28"/>
          <w:lang w:eastAsia="uk-UA"/>
        </w:rPr>
        <w:t xml:space="preserve">із щомісячною виплатою кожної у розмірі п’яти прожиткових мінімумів для працездатних осіб, встановлених на 1 січня </w:t>
      </w:r>
      <w:r w:rsidR="005909CA">
        <w:rPr>
          <w:rFonts w:eastAsia="Times New Roman" w:cs="Times New Roman"/>
          <w:szCs w:val="28"/>
          <w:lang w:eastAsia="uk-UA"/>
        </w:rPr>
        <w:t>2021 року</w:t>
      </w:r>
      <w:r w:rsidRPr="00DA3E1C">
        <w:rPr>
          <w:rFonts w:eastAsia="Times New Roman" w:cs="Times New Roman"/>
          <w:szCs w:val="28"/>
          <w:lang w:eastAsia="uk-UA"/>
        </w:rPr>
        <w:t>:</w:t>
      </w:r>
    </w:p>
    <w:p w:rsidR="00DA3E1C" w:rsidRPr="008A5AE1" w:rsidRDefault="00DA3E1C" w:rsidP="00DA3E1C">
      <w:pPr>
        <w:spacing w:before="120" w:line="360" w:lineRule="auto"/>
        <w:ind w:firstLine="709"/>
        <w:jc w:val="both"/>
        <w:rPr>
          <w:szCs w:val="28"/>
        </w:rPr>
      </w:pPr>
      <w:bookmarkStart w:id="4" w:name="n6"/>
      <w:bookmarkStart w:id="5" w:name="n36"/>
      <w:bookmarkEnd w:id="4"/>
      <w:bookmarkEnd w:id="5"/>
      <w:r w:rsidRPr="008A5AE1">
        <w:rPr>
          <w:szCs w:val="28"/>
        </w:rPr>
        <w:t xml:space="preserve">Апостолову Станіславу Сергійовичу </w:t>
      </w:r>
      <w:r>
        <w:rPr>
          <w:szCs w:val="28"/>
        </w:rPr>
        <w:t>–</w:t>
      </w:r>
      <w:r w:rsidRPr="008A5AE1">
        <w:rPr>
          <w:szCs w:val="28"/>
        </w:rPr>
        <w:t xml:space="preserve"> </w:t>
      </w:r>
      <w:r w:rsidRPr="008A5AE1">
        <w:rPr>
          <w:rStyle w:val="rvts44"/>
          <w:bCs/>
          <w:szCs w:val="28"/>
        </w:rPr>
        <w:t xml:space="preserve">доктору фізико-математичних наук, </w:t>
      </w:r>
      <w:r w:rsidRPr="008A5AE1">
        <w:rPr>
          <w:szCs w:val="28"/>
        </w:rPr>
        <w:t>завідувачу відділу Інституту радіофізики та електроніки ім. О.Я.</w:t>
      </w:r>
      <w:r>
        <w:rPr>
          <w:szCs w:val="28"/>
          <w:lang w:val="en-US"/>
        </w:rPr>
        <w:t> </w:t>
      </w:r>
      <w:r w:rsidRPr="008A5AE1">
        <w:rPr>
          <w:szCs w:val="28"/>
        </w:rPr>
        <w:t xml:space="preserve">Усикова Національної академії наук України (далі – НАН України) на виконання наукової (науково-технічної) роботи: </w:t>
      </w:r>
      <w:r w:rsidRPr="008A5AE1">
        <w:rPr>
          <w:color w:val="000000"/>
          <w:szCs w:val="28"/>
        </w:rPr>
        <w:t>"</w:t>
      </w:r>
      <w:r w:rsidRPr="008A5AE1">
        <w:rPr>
          <w:szCs w:val="28"/>
        </w:rPr>
        <w:t>Електронний та електромагнітний магнітотранспорт у провідних та надпровідних наносистемах</w:t>
      </w:r>
      <w:r w:rsidRPr="008A5AE1">
        <w:rPr>
          <w:color w:val="000000"/>
          <w:szCs w:val="28"/>
        </w:rPr>
        <w:t>";</w:t>
      </w:r>
    </w:p>
    <w:p w:rsidR="00DA3E1C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8A5AE1">
        <w:rPr>
          <w:szCs w:val="28"/>
        </w:rPr>
        <w:t xml:space="preserve">Беспаловій Ірині Ігорівні </w:t>
      </w:r>
      <w:r>
        <w:rPr>
          <w:szCs w:val="28"/>
        </w:rPr>
        <w:t xml:space="preserve">– </w:t>
      </w:r>
      <w:r w:rsidRPr="008A5AE1">
        <w:rPr>
          <w:szCs w:val="28"/>
        </w:rPr>
        <w:t>доктору</w:t>
      </w:r>
      <w:r>
        <w:rPr>
          <w:szCs w:val="28"/>
        </w:rPr>
        <w:t xml:space="preserve"> </w:t>
      </w:r>
      <w:r w:rsidRPr="008A5AE1">
        <w:rPr>
          <w:szCs w:val="28"/>
        </w:rPr>
        <w:t>технічних наук, старшому науковому співробітнику Інституту сцинтиляційних матеріалів НАН України</w:t>
      </w:r>
      <w:r>
        <w:rPr>
          <w:szCs w:val="28"/>
        </w:rPr>
        <w:t xml:space="preserve"> </w:t>
      </w:r>
      <w:r w:rsidRPr="008A5AE1">
        <w:rPr>
          <w:szCs w:val="28"/>
        </w:rPr>
        <w:t xml:space="preserve">на виконання наукової (науково-технічної) роботи: </w:t>
      </w:r>
      <w:r w:rsidRPr="008A5AE1">
        <w:rPr>
          <w:color w:val="000000"/>
          <w:szCs w:val="28"/>
        </w:rPr>
        <w:t>"Створення багатофункціональних наноструктурованих матеріалів для біомедичних потреб та технічних застосувань";</w:t>
      </w:r>
    </w:p>
    <w:p w:rsidR="00DA3E1C" w:rsidRDefault="00DA3E1C" w:rsidP="00DA3E1C">
      <w:pPr>
        <w:spacing w:before="120" w:line="360" w:lineRule="auto"/>
        <w:ind w:firstLine="709"/>
        <w:jc w:val="both"/>
        <w:rPr>
          <w:rStyle w:val="rvts44"/>
          <w:bCs/>
          <w:szCs w:val="28"/>
        </w:rPr>
      </w:pPr>
      <w:r w:rsidRPr="008A5AE1">
        <w:rPr>
          <w:color w:val="000000"/>
          <w:szCs w:val="28"/>
        </w:rPr>
        <w:lastRenderedPageBreak/>
        <w:t xml:space="preserve">Дембіцькому Сергію Сергійовичу </w:t>
      </w:r>
      <w:r>
        <w:rPr>
          <w:color w:val="000000"/>
          <w:szCs w:val="28"/>
        </w:rPr>
        <w:t>–</w:t>
      </w:r>
      <w:r w:rsidRPr="008A5AE1">
        <w:rPr>
          <w:color w:val="000000"/>
          <w:szCs w:val="28"/>
        </w:rPr>
        <w:t xml:space="preserve"> </w:t>
      </w:r>
      <w:r w:rsidRPr="008A5AE1">
        <w:rPr>
          <w:szCs w:val="28"/>
        </w:rPr>
        <w:t>доктор</w:t>
      </w:r>
      <w:r>
        <w:rPr>
          <w:szCs w:val="28"/>
        </w:rPr>
        <w:t xml:space="preserve">у </w:t>
      </w:r>
      <w:r w:rsidRPr="008A5AE1">
        <w:rPr>
          <w:szCs w:val="28"/>
        </w:rPr>
        <w:t>соціологічних наук, провідн</w:t>
      </w:r>
      <w:r>
        <w:rPr>
          <w:szCs w:val="28"/>
        </w:rPr>
        <w:t>ому</w:t>
      </w:r>
      <w:r w:rsidRPr="008A5AE1">
        <w:rPr>
          <w:szCs w:val="28"/>
        </w:rPr>
        <w:t xml:space="preserve"> науков</w:t>
      </w:r>
      <w:r>
        <w:rPr>
          <w:szCs w:val="28"/>
        </w:rPr>
        <w:t>ому</w:t>
      </w:r>
      <w:r w:rsidRPr="008A5AE1">
        <w:rPr>
          <w:szCs w:val="28"/>
        </w:rPr>
        <w:t xml:space="preserve"> співробітник</w:t>
      </w:r>
      <w:r>
        <w:rPr>
          <w:szCs w:val="28"/>
        </w:rPr>
        <w:t>у</w:t>
      </w:r>
      <w:r w:rsidRPr="008A5AE1">
        <w:rPr>
          <w:szCs w:val="28"/>
        </w:rPr>
        <w:t xml:space="preserve"> Інституту соціології Н</w:t>
      </w:r>
      <w:r>
        <w:rPr>
          <w:szCs w:val="28"/>
        </w:rPr>
        <w:t xml:space="preserve">АН України </w:t>
      </w:r>
      <w:r w:rsidRPr="008A5AE1">
        <w:rPr>
          <w:szCs w:val="28"/>
        </w:rPr>
        <w:t xml:space="preserve">на виконання наукової (науково-технічної) роботи: </w:t>
      </w:r>
      <w:r w:rsidRPr="008A5AE1">
        <w:rPr>
          <w:color w:val="000000"/>
          <w:szCs w:val="28"/>
        </w:rPr>
        <w:t>"Міжособистісна політико-психологічна напруженість в Україні: джерела та ефекти"</w:t>
      </w:r>
      <w:r w:rsidRPr="00D81E8E">
        <w:rPr>
          <w:rStyle w:val="rvts44"/>
          <w:bCs/>
          <w:szCs w:val="28"/>
        </w:rPr>
        <w:t>;</w:t>
      </w:r>
    </w:p>
    <w:p w:rsidR="00DA3E1C" w:rsidRPr="008A5AE1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EE0C1F">
        <w:rPr>
          <w:color w:val="000000"/>
          <w:szCs w:val="28"/>
        </w:rPr>
        <w:t>Демуз Інн</w:t>
      </w:r>
      <w:r>
        <w:rPr>
          <w:color w:val="000000"/>
          <w:szCs w:val="28"/>
        </w:rPr>
        <w:t>і</w:t>
      </w:r>
      <w:r w:rsidRPr="00EE0C1F">
        <w:rPr>
          <w:color w:val="000000"/>
          <w:szCs w:val="28"/>
        </w:rPr>
        <w:t xml:space="preserve"> Олександрівн</w:t>
      </w:r>
      <w:r>
        <w:rPr>
          <w:color w:val="000000"/>
          <w:szCs w:val="28"/>
        </w:rPr>
        <w:t>і</w:t>
      </w:r>
      <w:r w:rsidRPr="00EE0C1F">
        <w:rPr>
          <w:color w:val="000000"/>
          <w:szCs w:val="28"/>
        </w:rPr>
        <w:t xml:space="preserve"> – доктор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історичних наук, головн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Національної наукової сільськогосподарської бібліотеки Національної академії аграрних наук України</w:t>
      </w:r>
      <w:r w:rsidRPr="00EE0C1F">
        <w:rPr>
          <w:szCs w:val="28"/>
        </w:rPr>
        <w:t xml:space="preserve"> </w:t>
      </w:r>
      <w:r w:rsidRPr="008A5AE1">
        <w:rPr>
          <w:szCs w:val="28"/>
        </w:rPr>
        <w:t>на виконання наукової (науково-технічної) роботи:</w:t>
      </w:r>
      <w:r w:rsidRPr="00EE0C1F">
        <w:rPr>
          <w:color w:val="000000"/>
          <w:szCs w:val="28"/>
        </w:rPr>
        <w:t xml:space="preserve"> "Сільськогосподарські та природничі наукові товариства України у соціокультурному просторі ХІХ </w:t>
      </w:r>
      <w:r>
        <w:rPr>
          <w:color w:val="000000"/>
          <w:szCs w:val="28"/>
        </w:rPr>
        <w:t>–</w:t>
      </w:r>
      <w:r w:rsidRPr="00EE0C1F">
        <w:rPr>
          <w:color w:val="000000"/>
          <w:szCs w:val="28"/>
        </w:rPr>
        <w:t xml:space="preserve"> початку ХХI ст.: трансформаційні тенденції та закономірності розвитку"</w:t>
      </w:r>
      <w:r>
        <w:rPr>
          <w:color w:val="000000"/>
          <w:szCs w:val="28"/>
        </w:rPr>
        <w:t>;</w:t>
      </w:r>
    </w:p>
    <w:p w:rsidR="00DA3E1C" w:rsidRDefault="00DA3E1C" w:rsidP="00DA3E1C">
      <w:pPr>
        <w:spacing w:before="120" w:line="360" w:lineRule="auto"/>
        <w:ind w:firstLine="709"/>
        <w:jc w:val="both"/>
        <w:rPr>
          <w:szCs w:val="28"/>
        </w:rPr>
      </w:pPr>
      <w:r w:rsidRPr="008A5AE1">
        <w:rPr>
          <w:color w:val="000000"/>
          <w:szCs w:val="28"/>
        </w:rPr>
        <w:t xml:space="preserve">Долінській Ірині Ярославівні </w:t>
      </w:r>
      <w:r>
        <w:rPr>
          <w:szCs w:val="28"/>
        </w:rPr>
        <w:t>–</w:t>
      </w:r>
      <w:r w:rsidRPr="008A5AE1">
        <w:rPr>
          <w:color w:val="000000"/>
          <w:szCs w:val="28"/>
        </w:rPr>
        <w:t xml:space="preserve"> </w:t>
      </w:r>
      <w:r w:rsidRPr="008A5AE1">
        <w:rPr>
          <w:rStyle w:val="rvts44"/>
          <w:bCs/>
          <w:szCs w:val="28"/>
        </w:rPr>
        <w:t>доктору</w:t>
      </w:r>
      <w:r>
        <w:rPr>
          <w:rStyle w:val="rvts44"/>
          <w:bCs/>
          <w:szCs w:val="28"/>
        </w:rPr>
        <w:t xml:space="preserve"> </w:t>
      </w:r>
      <w:r w:rsidRPr="008A5AE1">
        <w:rPr>
          <w:rStyle w:val="rvts44"/>
          <w:bCs/>
          <w:szCs w:val="28"/>
        </w:rPr>
        <w:t xml:space="preserve">технічних наук, </w:t>
      </w:r>
      <w:r w:rsidRPr="008A5AE1">
        <w:rPr>
          <w:szCs w:val="28"/>
        </w:rPr>
        <w:t>старшому науковому співробітнику Фізико-механічного інституту ім. Г.В. Карпенка Н</w:t>
      </w:r>
      <w:r>
        <w:rPr>
          <w:szCs w:val="28"/>
        </w:rPr>
        <w:t xml:space="preserve">АН </w:t>
      </w:r>
      <w:r w:rsidRPr="008A5AE1">
        <w:rPr>
          <w:szCs w:val="28"/>
        </w:rPr>
        <w:t xml:space="preserve">України на виконання наукової (науково-технічної) роботи: </w:t>
      </w:r>
      <w:r w:rsidRPr="008A5AE1">
        <w:rPr>
          <w:color w:val="000000"/>
          <w:szCs w:val="28"/>
        </w:rPr>
        <w:t>"Розроблення методів прогнозування залишкового ресурсу труб нафтогазопроводів з урахуванням їх маневрового режиму експлуатації і деградації матеріалів"</w:t>
      </w:r>
      <w:r w:rsidRPr="008A5AE1">
        <w:rPr>
          <w:szCs w:val="28"/>
        </w:rPr>
        <w:t>;</w:t>
      </w:r>
    </w:p>
    <w:p w:rsidR="00DA3E1C" w:rsidRPr="00EE0C1F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EE0C1F">
        <w:rPr>
          <w:color w:val="000000"/>
          <w:szCs w:val="28"/>
        </w:rPr>
        <w:t>Іващишин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Фед</w:t>
      </w:r>
      <w:r>
        <w:rPr>
          <w:color w:val="000000"/>
          <w:szCs w:val="28"/>
        </w:rPr>
        <w:t>ору</w:t>
      </w:r>
      <w:r w:rsidRPr="00EE0C1F">
        <w:rPr>
          <w:color w:val="000000"/>
          <w:szCs w:val="28"/>
        </w:rPr>
        <w:t xml:space="preserve"> Олегович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EE0C1F">
        <w:rPr>
          <w:color w:val="000000"/>
          <w:szCs w:val="28"/>
        </w:rPr>
        <w:t xml:space="preserve"> технічних наук, старш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Національного університету “Львівська політехніка” М</w:t>
      </w:r>
      <w:r>
        <w:rPr>
          <w:color w:val="000000"/>
          <w:szCs w:val="28"/>
        </w:rPr>
        <w:t>іністерства освіти і науки України (далі – М</w:t>
      </w:r>
      <w:r w:rsidRPr="00EE0C1F">
        <w:rPr>
          <w:color w:val="000000"/>
          <w:szCs w:val="28"/>
        </w:rPr>
        <w:t>ОН України</w:t>
      </w:r>
      <w:r>
        <w:rPr>
          <w:color w:val="000000"/>
          <w:szCs w:val="28"/>
        </w:rPr>
        <w:t xml:space="preserve">) </w:t>
      </w:r>
      <w:r w:rsidRPr="008A5AE1">
        <w:rPr>
          <w:szCs w:val="28"/>
        </w:rPr>
        <w:t>на виконання наукової (науково-технічної) роботи:</w:t>
      </w:r>
      <w:r w:rsidRPr="00EE0C1F">
        <w:rPr>
          <w:color w:val="000000"/>
          <w:szCs w:val="28"/>
        </w:rPr>
        <w:t xml:space="preserve"> "Гетерофазні нанокомпозити із квантовими механізмами генерування та накопичення електричної енергії"</w:t>
      </w:r>
      <w:r>
        <w:rPr>
          <w:color w:val="000000"/>
          <w:szCs w:val="28"/>
        </w:rPr>
        <w:t>;</w:t>
      </w:r>
    </w:p>
    <w:p w:rsidR="00DA3E1C" w:rsidRPr="00EE0C1F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EE0C1F">
        <w:rPr>
          <w:color w:val="000000"/>
          <w:szCs w:val="28"/>
        </w:rPr>
        <w:t>Ільницьк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Васил</w:t>
      </w:r>
      <w:r>
        <w:rPr>
          <w:color w:val="000000"/>
          <w:szCs w:val="28"/>
        </w:rPr>
        <w:t>ю</w:t>
      </w:r>
      <w:r w:rsidRPr="00EE0C1F">
        <w:rPr>
          <w:color w:val="000000"/>
          <w:szCs w:val="28"/>
        </w:rPr>
        <w:t xml:space="preserve"> Іванович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 xml:space="preserve">доктору історичних наук, завідувачу </w:t>
      </w:r>
      <w:r w:rsidRPr="00EE0C1F">
        <w:rPr>
          <w:color w:val="000000"/>
          <w:szCs w:val="28"/>
        </w:rPr>
        <w:t>кафедри Дрогобицького державного педагогічного університету імені Івана Франка МОН України</w:t>
      </w:r>
      <w:r w:rsidRPr="00687F0C">
        <w:rPr>
          <w:szCs w:val="28"/>
        </w:rPr>
        <w:t xml:space="preserve"> </w:t>
      </w:r>
      <w:r w:rsidRPr="008A5AE1">
        <w:rPr>
          <w:szCs w:val="28"/>
        </w:rPr>
        <w:t>на виконання наукової (науково-технічної) роботи:</w:t>
      </w:r>
      <w:r w:rsidRPr="00EE0C1F">
        <w:rPr>
          <w:color w:val="000000"/>
          <w:szCs w:val="28"/>
        </w:rPr>
        <w:t xml:space="preserve"> "Політика пам’яті в Україні щодо радянських репресій у західних областях (1939-1953 рр.)"</w:t>
      </w:r>
      <w:r>
        <w:rPr>
          <w:color w:val="000000"/>
          <w:szCs w:val="28"/>
        </w:rPr>
        <w:t>;</w:t>
      </w:r>
    </w:p>
    <w:p w:rsidR="00DA3E1C" w:rsidRPr="00EE0C1F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EE0C1F">
        <w:rPr>
          <w:color w:val="000000"/>
          <w:szCs w:val="28"/>
        </w:rPr>
        <w:t>Каганов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Юрі</w:t>
      </w:r>
      <w:r>
        <w:rPr>
          <w:color w:val="000000"/>
          <w:szCs w:val="28"/>
        </w:rPr>
        <w:t>ю</w:t>
      </w:r>
      <w:r w:rsidRPr="00EE0C1F">
        <w:rPr>
          <w:color w:val="000000"/>
          <w:szCs w:val="28"/>
        </w:rPr>
        <w:t xml:space="preserve"> Олегович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EE0C1F">
        <w:rPr>
          <w:color w:val="000000"/>
          <w:szCs w:val="28"/>
        </w:rPr>
        <w:t xml:space="preserve"> історичних наук, проректор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з науково-педагогічної роботи Запорізького національного університету МОН </w:t>
      </w:r>
      <w:r w:rsidRPr="00EE0C1F">
        <w:rPr>
          <w:color w:val="000000"/>
          <w:szCs w:val="28"/>
        </w:rPr>
        <w:lastRenderedPageBreak/>
        <w:t>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EE0C1F">
        <w:rPr>
          <w:color w:val="000000"/>
          <w:szCs w:val="28"/>
        </w:rPr>
        <w:t xml:space="preserve"> "Людина і влада: радянський експеримент в Україні 1920-х – 1991 рр."</w:t>
      </w:r>
      <w:r>
        <w:rPr>
          <w:color w:val="000000"/>
          <w:szCs w:val="28"/>
        </w:rPr>
        <w:t>;</w:t>
      </w:r>
    </w:p>
    <w:p w:rsidR="00DA3E1C" w:rsidRPr="00EE0C1F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EE0C1F">
        <w:rPr>
          <w:color w:val="000000"/>
          <w:szCs w:val="28"/>
        </w:rPr>
        <w:t>Корольов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Ігор</w:t>
      </w:r>
      <w:r>
        <w:rPr>
          <w:color w:val="000000"/>
          <w:szCs w:val="28"/>
        </w:rPr>
        <w:t>ю</w:t>
      </w:r>
      <w:r w:rsidRPr="00EE0C1F">
        <w:rPr>
          <w:color w:val="000000"/>
          <w:szCs w:val="28"/>
        </w:rPr>
        <w:t xml:space="preserve"> Русланович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EE0C1F">
        <w:rPr>
          <w:color w:val="000000"/>
          <w:szCs w:val="28"/>
        </w:rPr>
        <w:t xml:space="preserve"> філологічних наук, старш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EE0C1F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EE0C1F">
        <w:rPr>
          <w:color w:val="000000"/>
          <w:szCs w:val="28"/>
        </w:rPr>
        <w:t xml:space="preserve"> Київського національного університету імені Тараса Шевченка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EE0C1F">
        <w:rPr>
          <w:color w:val="000000"/>
          <w:szCs w:val="28"/>
        </w:rPr>
        <w:t xml:space="preserve"> "Національна кооперативна комунікативна поведінка: когнітивно-семіотичний і дискурсивний аспекти"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Косогор Анн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Олексіївн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фізико-математичних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</w:t>
      </w:r>
      <w:r>
        <w:rPr>
          <w:color w:val="000000"/>
          <w:szCs w:val="28"/>
        </w:rPr>
        <w:t>вому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магнетизму НАН України та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"Керування функціональними властивостями сплавів з ефектом пам’яті форми та наноструктур на їх основі"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Кравченко Оксан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Олексіївн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педагогічних наук, декан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факультету Уманського державного педагогічного університету імені Павла Тичини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"Соціально-психологічна реабілітація дітей та молоді з особливими освітніми потребами засобами інклюзивного туризму"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Литвинчук Лес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Михайлівн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психологічних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психології імені Г.С. Костюка Національної академії педагогічних наук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"Оптимізація психічного стану наркозалежних засобами музичного впливу"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Ляшенк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Як</w:t>
      </w:r>
      <w:r>
        <w:rPr>
          <w:color w:val="000000"/>
          <w:szCs w:val="28"/>
        </w:rPr>
        <w:t>ову</w:t>
      </w:r>
      <w:r w:rsidRPr="00BF41C8">
        <w:rPr>
          <w:color w:val="000000"/>
          <w:szCs w:val="28"/>
        </w:rPr>
        <w:t xml:space="preserve"> Олександрович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фізико-математичних наук, професор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Сумського державного університету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"Дисипація механічної енергії в осцилюючому адгезійному контакті: теорія і експеримент"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Меньшов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Олександр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Ігоревич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геологічних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Київського національного університету імені Тараса </w:t>
      </w:r>
      <w:r w:rsidRPr="00BF41C8">
        <w:rPr>
          <w:color w:val="000000"/>
          <w:szCs w:val="28"/>
        </w:rPr>
        <w:lastRenderedPageBreak/>
        <w:t>Шевченка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"Магнетизм ґрунтів – енергозберігаючий та експресний метод дослідження для потреб геології, екології та аграрного сектору України"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Мичак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Сергі</w:t>
      </w:r>
      <w:r>
        <w:rPr>
          <w:color w:val="000000"/>
          <w:szCs w:val="28"/>
        </w:rPr>
        <w:t>ю</w:t>
      </w:r>
      <w:r w:rsidRPr="00BF41C8">
        <w:rPr>
          <w:color w:val="000000"/>
          <w:szCs w:val="28"/>
        </w:rPr>
        <w:t xml:space="preserve"> Володимирович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геологічних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геофізики ім. С.І. Субботіна НАН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"Внутрішня будова і кінематика Звіздаль-Заліської та Брусиловської зон розломів Українського щита та оцінка їх перспектив на корисні копалини"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Нестеренко Катерин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Сергіївн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професор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Національного авіаційного університету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"Методи підвищення якості функціонування космічних систем дистанційного зондування Землі за рахунок раціонального використання координатно-часового та навігаційного забезпечення"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Одарченк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Роман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Сергійович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Міжнародного науково-навчального центру інформаційних технологій та систем НАН України та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"Технологія моніторингу транспортної інфраструктури з використанням безпілотних авіаційних комплексів та системи зв’язку 5G"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Пальчиков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Віталі</w:t>
      </w:r>
      <w:r>
        <w:rPr>
          <w:color w:val="000000"/>
          <w:szCs w:val="28"/>
        </w:rPr>
        <w:t>ю</w:t>
      </w:r>
      <w:r w:rsidRPr="00BF41C8">
        <w:rPr>
          <w:color w:val="000000"/>
          <w:szCs w:val="28"/>
        </w:rPr>
        <w:t xml:space="preserve"> Олександрович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хімічних наук, директор науково-дослідного інституту Дніпропетровського національного університету імені Олеся Гончара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"Конструювання N,O,S-вмісних гетероциклів із залученням нових каталітичних систем"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Пасіцьк</w:t>
      </w:r>
      <w:r>
        <w:rPr>
          <w:color w:val="000000"/>
          <w:szCs w:val="28"/>
        </w:rPr>
        <w:t xml:space="preserve">ій </w:t>
      </w:r>
      <w:r w:rsidRPr="00BF41C8">
        <w:rPr>
          <w:color w:val="000000"/>
          <w:szCs w:val="28"/>
        </w:rPr>
        <w:t>Оксан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Ігорівн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історичних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українознавства ім. І. Крип’якевича НАН України</w:t>
      </w:r>
      <w:r>
        <w:rPr>
          <w:color w:val="000000"/>
          <w:szCs w:val="28"/>
        </w:rPr>
        <w:t xml:space="preserve"> на </w:t>
      </w:r>
      <w:r>
        <w:rPr>
          <w:color w:val="000000"/>
          <w:szCs w:val="28"/>
        </w:rPr>
        <w:lastRenderedPageBreak/>
        <w:t>виконання наукової (науково-технічної) роботи:</w:t>
      </w:r>
      <w:r w:rsidRPr="00BF41C8">
        <w:rPr>
          <w:color w:val="000000"/>
          <w:szCs w:val="28"/>
        </w:rPr>
        <w:t xml:space="preserve"> "Роль УГКЦ у соціально-економічному розвитку Галичини (перша третина ХХ ст.)"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Редько Ян</w:t>
      </w:r>
      <w:r>
        <w:rPr>
          <w:color w:val="000000"/>
          <w:szCs w:val="28"/>
        </w:rPr>
        <w:t>і Володимирівні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доцент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Київського національного університету технологій та дизайну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"Нанотехнології створення інноваційних текстильних матеріалів зі спеціальними властивостями"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Саміл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Андрі</w:t>
      </w:r>
      <w:r>
        <w:rPr>
          <w:color w:val="000000"/>
          <w:szCs w:val="28"/>
        </w:rPr>
        <w:t>ю</w:t>
      </w:r>
      <w:r w:rsidRPr="00BF41C8">
        <w:rPr>
          <w:color w:val="000000"/>
          <w:szCs w:val="28"/>
        </w:rPr>
        <w:t xml:space="preserve"> Петрович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доцент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Чернівецького національного університету імені Юрія Федьковича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"Структурний та функціональний синтез цифрового обчислювального ядра ядерного квадрупольного резонансного детектора вибухових та наркотичних речовин"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Солдаткін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Олександр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Олексійович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біологічних наук, провідн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молекулярної біології і генетики НАН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"Розробка та оптимізація нових підходів створення електрохімічних мультиферентних біосенсорів"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Стельникович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Сергі</w:t>
      </w:r>
      <w:r>
        <w:rPr>
          <w:color w:val="000000"/>
          <w:szCs w:val="28"/>
        </w:rPr>
        <w:t>ю</w:t>
      </w:r>
      <w:r w:rsidRPr="00BF41C8">
        <w:rPr>
          <w:color w:val="000000"/>
          <w:szCs w:val="28"/>
        </w:rPr>
        <w:t xml:space="preserve"> Володимирович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історичних наук, професор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Житомирського державного університету імені Івана Франка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"Україна в роки Другої Світової війни: соціальна реальність та історична пам’ять"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Стороженко Марин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Сергіївн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проблем матеріалознавства ім. І.М. Францевича НАН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"Фізико-хімічні основи створення металокерамічних покриттів систем "сплав на основі нікелю – ТіCrC" для підвищення зносостійкості деталей авіаційної та наземної техніки"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Томашевськ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Роман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Сергійович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директор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навчально-наукового інституту Національного технічного університету </w:t>
      </w:r>
      <w:r w:rsidRPr="00BF41C8">
        <w:rPr>
          <w:color w:val="000000"/>
          <w:szCs w:val="28"/>
        </w:rPr>
        <w:lastRenderedPageBreak/>
        <w:t>"Харківський політехнічний інститут"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"Інформаційно-вимірювальна система ідентифікації та прогнозування серцевих порушень на основі моніторингу ритмів серця"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 xml:space="preserve">Фауре Еміль Віталійович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професор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Черкаського державного технологічного університету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"Розробка методів і протоколів інтегрованого захисту інформації на основі факторіального кодування даних для мобільної системи інформаційного обміну"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Шаповал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Степан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Петрович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технічних наук, доцент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Національного університету "Львівська політехніка"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"Новітні системи сонячного теплопостачання, що суміщені із зовнішніми огородженнями енергоефективних будівель і споруд"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Шевченко Ганн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Миколаївн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економічних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проблем ринку та економіко-екологічних досліджень НАН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"Організаційно-економічний механізм управління змінами в сфері оздоровчої релаксації в умовах пандемії COVID-19"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Шуль</w:t>
      </w:r>
      <w:r>
        <w:rPr>
          <w:color w:val="000000"/>
          <w:szCs w:val="28"/>
        </w:rPr>
        <w:t>зі</w:t>
      </w:r>
      <w:r w:rsidRPr="00BF41C8">
        <w:rPr>
          <w:color w:val="000000"/>
          <w:szCs w:val="28"/>
        </w:rPr>
        <w:t xml:space="preserve"> Євген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Вікторович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юридичних наук, доцент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кафедри Національного університету біоресурсів і природокористування України МОН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"Правове забезпечення енергетичної безпеки України в умовах євроінтеграції"</w:t>
      </w:r>
      <w:r>
        <w:rPr>
          <w:color w:val="000000"/>
          <w:szCs w:val="28"/>
        </w:rPr>
        <w:t>;</w:t>
      </w:r>
    </w:p>
    <w:p w:rsidR="00DA3E1C" w:rsidRPr="00BF41C8" w:rsidRDefault="00DA3E1C" w:rsidP="00DA3E1C">
      <w:pPr>
        <w:spacing w:before="120" w:line="360" w:lineRule="auto"/>
        <w:ind w:firstLine="709"/>
        <w:jc w:val="both"/>
        <w:rPr>
          <w:color w:val="000000"/>
          <w:szCs w:val="28"/>
        </w:rPr>
      </w:pPr>
      <w:r w:rsidRPr="00BF41C8">
        <w:rPr>
          <w:color w:val="000000"/>
          <w:szCs w:val="28"/>
        </w:rPr>
        <w:t>Щербань Наталі</w:t>
      </w:r>
      <w:r>
        <w:rPr>
          <w:color w:val="000000"/>
          <w:szCs w:val="28"/>
        </w:rPr>
        <w:t>ї</w:t>
      </w:r>
      <w:r w:rsidRPr="00BF41C8">
        <w:rPr>
          <w:color w:val="000000"/>
          <w:szCs w:val="28"/>
        </w:rPr>
        <w:t xml:space="preserve"> Дмитрівн</w:t>
      </w:r>
      <w:r>
        <w:rPr>
          <w:color w:val="000000"/>
          <w:szCs w:val="28"/>
        </w:rPr>
        <w:t>і</w:t>
      </w:r>
      <w:r w:rsidRPr="00BF41C8">
        <w:rPr>
          <w:color w:val="000000"/>
          <w:szCs w:val="28"/>
        </w:rPr>
        <w:t xml:space="preserve"> – </w:t>
      </w:r>
      <w:r>
        <w:rPr>
          <w:color w:val="000000"/>
          <w:szCs w:val="28"/>
        </w:rPr>
        <w:t>доктору</w:t>
      </w:r>
      <w:r w:rsidRPr="00BF41C8">
        <w:rPr>
          <w:color w:val="000000"/>
          <w:szCs w:val="28"/>
        </w:rPr>
        <w:t xml:space="preserve"> хімічних наук, старш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науков</w:t>
      </w:r>
      <w:r>
        <w:rPr>
          <w:color w:val="000000"/>
          <w:szCs w:val="28"/>
        </w:rPr>
        <w:t>ому</w:t>
      </w:r>
      <w:r w:rsidRPr="00BF41C8">
        <w:rPr>
          <w:color w:val="000000"/>
          <w:szCs w:val="28"/>
        </w:rPr>
        <w:t xml:space="preserve"> співробітник</w:t>
      </w:r>
      <w:r>
        <w:rPr>
          <w:color w:val="000000"/>
          <w:szCs w:val="28"/>
        </w:rPr>
        <w:t>у</w:t>
      </w:r>
      <w:r w:rsidRPr="00BF41C8">
        <w:rPr>
          <w:color w:val="000000"/>
          <w:szCs w:val="28"/>
        </w:rPr>
        <w:t xml:space="preserve"> Інституту фізичної хімії ім. Л.В. Писаржевського НАН України</w:t>
      </w:r>
      <w:r>
        <w:rPr>
          <w:color w:val="000000"/>
          <w:szCs w:val="28"/>
        </w:rPr>
        <w:t xml:space="preserve"> на виконання наукової (науково-технічної) роботи:</w:t>
      </w:r>
      <w:r w:rsidRPr="00BF41C8">
        <w:rPr>
          <w:color w:val="000000"/>
          <w:szCs w:val="28"/>
        </w:rPr>
        <w:t xml:space="preserve"> "Нові ефективні цеоліт- та вуглецьвмісні каталізатори екологічно сприйнятливих процесів перетворення відновлювальної сировини в цінні органічні сполуки".</w:t>
      </w:r>
    </w:p>
    <w:p w:rsidR="009E553F" w:rsidRDefault="009E553F" w:rsidP="00DA3E1C">
      <w:pPr>
        <w:spacing w:after="150" w:line="36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r w:rsidRPr="00DA3E1C">
        <w:rPr>
          <w:rFonts w:eastAsia="Times New Roman" w:cs="Times New Roman"/>
          <w:szCs w:val="28"/>
          <w:lang w:eastAsia="uk-UA"/>
        </w:rPr>
        <w:lastRenderedPageBreak/>
        <w:t xml:space="preserve">2. Апарату Верховної Ради України забезпечити згідно з цією Постановою виплату іменних стипендій Верховної Ради України для молодих учених </w:t>
      </w:r>
      <w:r w:rsidR="00DA3E1C">
        <w:rPr>
          <w:rFonts w:eastAsia="Times New Roman" w:cs="Times New Roman"/>
          <w:szCs w:val="28"/>
          <w:lang w:eastAsia="uk-UA"/>
        </w:rPr>
        <w:t>–</w:t>
      </w:r>
      <w:r w:rsidRPr="00DA3E1C">
        <w:rPr>
          <w:rFonts w:eastAsia="Times New Roman" w:cs="Times New Roman"/>
          <w:szCs w:val="28"/>
          <w:lang w:eastAsia="uk-UA"/>
        </w:rPr>
        <w:t xml:space="preserve"> докторів наук починаючи з 1 січня 202</w:t>
      </w:r>
      <w:r w:rsidR="00DA3E1C">
        <w:rPr>
          <w:rFonts w:eastAsia="Times New Roman" w:cs="Times New Roman"/>
          <w:szCs w:val="28"/>
          <w:lang w:eastAsia="uk-UA"/>
        </w:rPr>
        <w:t>1</w:t>
      </w:r>
      <w:r w:rsidRPr="00DA3E1C">
        <w:rPr>
          <w:rFonts w:eastAsia="Times New Roman" w:cs="Times New Roman"/>
          <w:szCs w:val="28"/>
          <w:lang w:eastAsia="uk-UA"/>
        </w:rPr>
        <w:t xml:space="preserve"> року.</w:t>
      </w:r>
    </w:p>
    <w:p w:rsidR="009A37CA" w:rsidRPr="00DA3E1C" w:rsidRDefault="009A37CA" w:rsidP="00DA3E1C">
      <w:pPr>
        <w:spacing w:after="150" w:line="36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  <w:gridCol w:w="6747"/>
      </w:tblGrid>
      <w:tr w:rsidR="00DA3E1C" w:rsidRPr="00DA3E1C" w:rsidTr="009A37CA">
        <w:tc>
          <w:tcPr>
            <w:tcW w:w="1500" w:type="pct"/>
            <w:hideMark/>
          </w:tcPr>
          <w:p w:rsidR="009E553F" w:rsidRPr="00DA3E1C" w:rsidRDefault="009E553F" w:rsidP="009E553F">
            <w:pPr>
              <w:spacing w:before="300" w:after="150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bookmarkStart w:id="6" w:name="n37"/>
            <w:bookmarkEnd w:id="6"/>
            <w:r w:rsidRPr="00DA3E1C">
              <w:rPr>
                <w:rFonts w:eastAsia="Times New Roman" w:cs="Times New Roman"/>
                <w:b/>
                <w:bCs/>
                <w:szCs w:val="28"/>
                <w:lang w:eastAsia="uk-UA"/>
              </w:rPr>
              <w:t>Голова Верховної Ради України</w:t>
            </w:r>
          </w:p>
        </w:tc>
        <w:tc>
          <w:tcPr>
            <w:tcW w:w="3500" w:type="pct"/>
            <w:hideMark/>
          </w:tcPr>
          <w:p w:rsidR="009E553F" w:rsidRPr="00DA3E1C" w:rsidRDefault="009E553F" w:rsidP="009E553F">
            <w:pPr>
              <w:spacing w:before="300" w:after="0" w:line="240" w:lineRule="auto"/>
              <w:jc w:val="right"/>
              <w:rPr>
                <w:rFonts w:eastAsia="Times New Roman" w:cs="Times New Roman"/>
                <w:szCs w:val="28"/>
                <w:lang w:eastAsia="uk-UA"/>
              </w:rPr>
            </w:pPr>
            <w:r w:rsidRPr="00DA3E1C">
              <w:rPr>
                <w:rFonts w:eastAsia="Times New Roman" w:cs="Times New Roman"/>
                <w:b/>
                <w:bCs/>
                <w:szCs w:val="28"/>
                <w:lang w:eastAsia="uk-UA"/>
              </w:rPr>
              <w:t>Д.РАЗУМКОВ</w:t>
            </w:r>
          </w:p>
        </w:tc>
      </w:tr>
    </w:tbl>
    <w:p w:rsidR="009E553F" w:rsidRPr="00DA3E1C" w:rsidRDefault="009E553F"/>
    <w:sectPr w:rsidR="009E553F" w:rsidRPr="00DA3E1C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0AF" w:rsidRDefault="009230AF" w:rsidP="004B2931">
      <w:pPr>
        <w:spacing w:after="0" w:line="240" w:lineRule="auto"/>
      </w:pPr>
      <w:r>
        <w:separator/>
      </w:r>
    </w:p>
  </w:endnote>
  <w:endnote w:type="continuationSeparator" w:id="0">
    <w:p w:rsidR="009230AF" w:rsidRDefault="009230AF" w:rsidP="004B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9290463"/>
      <w:docPartObj>
        <w:docPartGallery w:val="Page Numbers (Bottom of Page)"/>
        <w:docPartUnique/>
      </w:docPartObj>
    </w:sdtPr>
    <w:sdtEndPr/>
    <w:sdtContent>
      <w:p w:rsidR="004B2931" w:rsidRDefault="004B293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E19">
          <w:rPr>
            <w:noProof/>
          </w:rPr>
          <w:t>2</w:t>
        </w:r>
        <w:r>
          <w:fldChar w:fldCharType="end"/>
        </w:r>
      </w:p>
    </w:sdtContent>
  </w:sdt>
  <w:p w:rsidR="004B2931" w:rsidRDefault="004B293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0AF" w:rsidRDefault="009230AF" w:rsidP="004B2931">
      <w:pPr>
        <w:spacing w:after="0" w:line="240" w:lineRule="auto"/>
      </w:pPr>
      <w:r>
        <w:separator/>
      </w:r>
    </w:p>
  </w:footnote>
  <w:footnote w:type="continuationSeparator" w:id="0">
    <w:p w:rsidR="009230AF" w:rsidRDefault="009230AF" w:rsidP="004B2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53F"/>
    <w:rsid w:val="00004E19"/>
    <w:rsid w:val="000068CF"/>
    <w:rsid w:val="001F4E45"/>
    <w:rsid w:val="004B2931"/>
    <w:rsid w:val="004E20BD"/>
    <w:rsid w:val="005204CF"/>
    <w:rsid w:val="005909CA"/>
    <w:rsid w:val="00683EAC"/>
    <w:rsid w:val="00921C6C"/>
    <w:rsid w:val="009230AF"/>
    <w:rsid w:val="009A37CA"/>
    <w:rsid w:val="009E553F"/>
    <w:rsid w:val="00DA3E1C"/>
    <w:rsid w:val="00EC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F2709-9953-452D-8D6A-EBCE7722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E5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customStyle="1" w:styleId="rvps17">
    <w:name w:val="rvps17"/>
    <w:basedOn w:val="a"/>
    <w:rsid w:val="009E5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9E553F"/>
  </w:style>
  <w:style w:type="character" w:customStyle="1" w:styleId="rvts66">
    <w:name w:val="rvts66"/>
    <w:basedOn w:val="a0"/>
    <w:rsid w:val="009E553F"/>
  </w:style>
  <w:style w:type="paragraph" w:customStyle="1" w:styleId="rvps6">
    <w:name w:val="rvps6"/>
    <w:basedOn w:val="a"/>
    <w:rsid w:val="009E5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E553F"/>
  </w:style>
  <w:style w:type="paragraph" w:customStyle="1" w:styleId="rvps2">
    <w:name w:val="rvps2"/>
    <w:basedOn w:val="a"/>
    <w:rsid w:val="009E5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9E553F"/>
  </w:style>
  <w:style w:type="character" w:styleId="a3">
    <w:name w:val="Hyperlink"/>
    <w:basedOn w:val="a0"/>
    <w:uiPriority w:val="99"/>
    <w:semiHidden/>
    <w:unhideWhenUsed/>
    <w:rsid w:val="009E553F"/>
    <w:rPr>
      <w:color w:val="0000FF"/>
      <w:u w:val="single"/>
    </w:rPr>
  </w:style>
  <w:style w:type="paragraph" w:customStyle="1" w:styleId="rvps4">
    <w:name w:val="rvps4"/>
    <w:basedOn w:val="a"/>
    <w:rsid w:val="009E5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9E553F"/>
  </w:style>
  <w:style w:type="paragraph" w:customStyle="1" w:styleId="rvps15">
    <w:name w:val="rvps15"/>
    <w:basedOn w:val="a"/>
    <w:rsid w:val="009E5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rsid w:val="00DA3E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A3E1C"/>
    <w:rPr>
      <w:rFonts w:ascii="Courier New" w:eastAsia="MS Mincho" w:hAnsi="Courier New" w:cs="Courier New"/>
      <w:sz w:val="20"/>
      <w:szCs w:val="20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4B29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B2931"/>
  </w:style>
  <w:style w:type="paragraph" w:styleId="a6">
    <w:name w:val="footer"/>
    <w:basedOn w:val="a"/>
    <w:link w:val="a7"/>
    <w:uiPriority w:val="99"/>
    <w:unhideWhenUsed/>
    <w:rsid w:val="004B29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B2931"/>
  </w:style>
  <w:style w:type="paragraph" w:styleId="a8">
    <w:name w:val="Balloon Text"/>
    <w:basedOn w:val="a"/>
    <w:link w:val="a9"/>
    <w:uiPriority w:val="99"/>
    <w:semiHidden/>
    <w:unhideWhenUsed/>
    <w:rsid w:val="001F4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F4E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4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0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77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2676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01B928-2108-4DB6-A968-75C29C144A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5067D0-1729-4032-BEFC-3597312A84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BAE811-ED6E-4309-B7D8-AA430B6624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6806</Words>
  <Characters>3880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2021-07-08T07:09:00Z</dcterms:created>
  <dcterms:modified xsi:type="dcterms:W3CDTF">2021-07-08T07:09:00Z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