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88364C" w14:textId="77777777" w:rsidR="0004527F" w:rsidRPr="000E1971" w:rsidRDefault="0004527F" w:rsidP="00B034C7">
      <w:pPr>
        <w:shd w:val="clear" w:color="auto" w:fill="FFFFFF"/>
        <w:jc w:val="center"/>
        <w:rPr>
          <w:b/>
          <w:spacing w:val="-4"/>
          <w:sz w:val="28"/>
          <w:szCs w:val="28"/>
          <w:lang w:val="uk-UA"/>
        </w:rPr>
      </w:pPr>
      <w:bookmarkStart w:id="0" w:name="_GoBack"/>
      <w:bookmarkEnd w:id="0"/>
      <w:r w:rsidRPr="000E1971">
        <w:rPr>
          <w:b/>
          <w:spacing w:val="-4"/>
          <w:sz w:val="28"/>
          <w:szCs w:val="28"/>
          <w:lang w:val="uk-UA"/>
        </w:rPr>
        <w:t>ПОЯСНЮВАЛЬНА ЗАПИСКА</w:t>
      </w:r>
    </w:p>
    <w:p w14:paraId="1897CF63" w14:textId="77777777" w:rsidR="00341A1E" w:rsidRDefault="0014021B" w:rsidP="0014021B">
      <w:pPr>
        <w:shd w:val="clear" w:color="auto" w:fill="FFFFFF"/>
        <w:ind w:right="-4521" w:firstLine="720"/>
        <w:rPr>
          <w:b/>
          <w:sz w:val="28"/>
          <w:szCs w:val="28"/>
          <w:lang w:val="uk-UA" w:eastAsia="uk-UA"/>
        </w:rPr>
      </w:pPr>
      <w:r w:rsidRPr="000E1971">
        <w:rPr>
          <w:b/>
          <w:spacing w:val="-3"/>
          <w:sz w:val="28"/>
          <w:szCs w:val="28"/>
          <w:lang w:val="uk-UA"/>
        </w:rPr>
        <w:t xml:space="preserve">     </w:t>
      </w:r>
      <w:r w:rsidR="00634024">
        <w:rPr>
          <w:b/>
          <w:spacing w:val="-3"/>
          <w:sz w:val="28"/>
          <w:szCs w:val="28"/>
          <w:lang w:val="uk-UA"/>
        </w:rPr>
        <w:t xml:space="preserve">                            </w:t>
      </w:r>
      <w:r w:rsidRPr="000E1971">
        <w:rPr>
          <w:b/>
          <w:spacing w:val="-3"/>
          <w:sz w:val="28"/>
          <w:szCs w:val="28"/>
          <w:lang w:val="uk-UA"/>
        </w:rPr>
        <w:t xml:space="preserve">  </w:t>
      </w:r>
      <w:r w:rsidR="002F7354" w:rsidRPr="000E1971">
        <w:rPr>
          <w:b/>
          <w:spacing w:val="-3"/>
          <w:sz w:val="28"/>
          <w:szCs w:val="28"/>
          <w:lang w:val="uk-UA"/>
        </w:rPr>
        <w:t xml:space="preserve">до </w:t>
      </w:r>
      <w:proofErr w:type="spellStart"/>
      <w:r w:rsidR="00323D82" w:rsidRPr="000E1971">
        <w:rPr>
          <w:b/>
          <w:sz w:val="28"/>
          <w:szCs w:val="28"/>
          <w:lang w:val="uk-UA"/>
        </w:rPr>
        <w:t>проєкту</w:t>
      </w:r>
      <w:proofErr w:type="spellEnd"/>
      <w:r w:rsidR="00323D82" w:rsidRPr="000E1971">
        <w:rPr>
          <w:b/>
          <w:sz w:val="28"/>
          <w:szCs w:val="28"/>
          <w:lang w:val="uk-UA"/>
        </w:rPr>
        <w:t xml:space="preserve"> </w:t>
      </w:r>
      <w:r w:rsidRPr="000E1971">
        <w:rPr>
          <w:b/>
          <w:sz w:val="28"/>
          <w:szCs w:val="28"/>
          <w:lang w:val="uk-UA"/>
        </w:rPr>
        <w:t>Закону</w:t>
      </w:r>
      <w:r w:rsidR="00D941E2" w:rsidRPr="000E1971">
        <w:rPr>
          <w:b/>
          <w:sz w:val="28"/>
          <w:szCs w:val="28"/>
          <w:lang w:val="uk-UA"/>
        </w:rPr>
        <w:t xml:space="preserve"> </w:t>
      </w:r>
      <w:r w:rsidR="00323D82" w:rsidRPr="000E1971">
        <w:rPr>
          <w:b/>
          <w:color w:val="000000"/>
          <w:sz w:val="28"/>
          <w:szCs w:val="28"/>
          <w:lang w:val="uk-UA"/>
        </w:rPr>
        <w:t xml:space="preserve">України </w:t>
      </w:r>
      <w:r w:rsidR="00371EBB" w:rsidRPr="000E1971">
        <w:rPr>
          <w:b/>
          <w:color w:val="000000"/>
          <w:sz w:val="28"/>
          <w:szCs w:val="28"/>
          <w:lang w:val="uk-UA"/>
        </w:rPr>
        <w:br/>
      </w:r>
      <w:r w:rsidRPr="000E1971">
        <w:rPr>
          <w:b/>
          <w:color w:val="000000"/>
          <w:sz w:val="28"/>
          <w:szCs w:val="28"/>
          <w:lang w:val="uk-UA"/>
        </w:rPr>
        <w:t xml:space="preserve">        </w:t>
      </w:r>
      <w:r w:rsidR="00323D82" w:rsidRPr="000E1971">
        <w:rPr>
          <w:b/>
          <w:color w:val="000000"/>
          <w:sz w:val="28"/>
          <w:szCs w:val="28"/>
          <w:lang w:val="uk-UA"/>
        </w:rPr>
        <w:t>“</w:t>
      </w:r>
      <w:r w:rsidRPr="000E1971">
        <w:rPr>
          <w:b/>
          <w:bCs/>
          <w:spacing w:val="-5"/>
          <w:sz w:val="28"/>
          <w:szCs w:val="28"/>
          <w:lang w:val="uk-UA"/>
        </w:rPr>
        <w:t xml:space="preserve">Про ратифікацію </w:t>
      </w:r>
      <w:r w:rsidRPr="000E1971">
        <w:rPr>
          <w:rStyle w:val="af0"/>
          <w:sz w:val="28"/>
          <w:szCs w:val="28"/>
          <w:lang w:val="uk-UA"/>
        </w:rPr>
        <w:t>Рамкової військової угоди</w:t>
      </w:r>
      <w:r w:rsidR="00341A1E">
        <w:rPr>
          <w:rStyle w:val="af0"/>
          <w:sz w:val="28"/>
          <w:szCs w:val="28"/>
          <w:lang w:val="uk-UA"/>
        </w:rPr>
        <w:t xml:space="preserve"> </w:t>
      </w:r>
      <w:r w:rsidRPr="00341A1E">
        <w:rPr>
          <w:b/>
          <w:sz w:val="28"/>
          <w:szCs w:val="28"/>
          <w:lang w:val="uk-UA" w:eastAsia="uk-UA"/>
        </w:rPr>
        <w:t>мі</w:t>
      </w:r>
      <w:r w:rsidRPr="000E1971">
        <w:rPr>
          <w:b/>
          <w:sz w:val="28"/>
          <w:szCs w:val="28"/>
          <w:lang w:val="uk-UA" w:eastAsia="uk-UA"/>
        </w:rPr>
        <w:t xml:space="preserve">ж Кабінетом Міністрів </w:t>
      </w:r>
    </w:p>
    <w:p w14:paraId="12FBD146" w14:textId="77777777" w:rsidR="00706C86" w:rsidRPr="000E1971" w:rsidRDefault="00341A1E" w:rsidP="0014021B">
      <w:pPr>
        <w:shd w:val="clear" w:color="auto" w:fill="FFFFFF"/>
        <w:ind w:right="-4521" w:firstLine="72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 w:eastAsia="uk-UA"/>
        </w:rPr>
        <w:t xml:space="preserve">                  </w:t>
      </w:r>
      <w:r w:rsidR="0014021B" w:rsidRPr="000E1971">
        <w:rPr>
          <w:b/>
          <w:sz w:val="28"/>
          <w:szCs w:val="28"/>
          <w:lang w:val="uk-UA" w:eastAsia="uk-UA"/>
        </w:rPr>
        <w:t>України та Урядом Турецької Республіки</w:t>
      </w:r>
      <w:r w:rsidR="00323D82" w:rsidRPr="000E1971">
        <w:rPr>
          <w:b/>
          <w:sz w:val="28"/>
          <w:szCs w:val="28"/>
          <w:lang w:val="uk-UA"/>
        </w:rPr>
        <w:t>”</w:t>
      </w:r>
    </w:p>
    <w:p w14:paraId="619828C5" w14:textId="77777777" w:rsidR="00F87A19" w:rsidRPr="00031C94" w:rsidRDefault="00341A1E" w:rsidP="0014021B">
      <w:pPr>
        <w:shd w:val="clear" w:color="auto" w:fill="FFFFFF"/>
        <w:ind w:right="-4521" w:firstLine="720"/>
        <w:rPr>
          <w:b/>
          <w:color w:val="FF0000"/>
          <w:sz w:val="24"/>
          <w:szCs w:val="24"/>
          <w:lang w:val="uk-UA"/>
        </w:rPr>
      </w:pPr>
      <w:r>
        <w:rPr>
          <w:b/>
          <w:color w:val="FF0000"/>
          <w:sz w:val="24"/>
          <w:szCs w:val="24"/>
          <w:lang w:val="uk-UA"/>
        </w:rPr>
        <w:t xml:space="preserve">   </w:t>
      </w:r>
    </w:p>
    <w:p w14:paraId="2560EC34" w14:textId="77777777" w:rsidR="00762A09" w:rsidRPr="000E1971" w:rsidRDefault="003C5FDE" w:rsidP="00323D82">
      <w:pPr>
        <w:pStyle w:val="af"/>
        <w:numPr>
          <w:ilvl w:val="0"/>
          <w:numId w:val="10"/>
        </w:numPr>
        <w:shd w:val="clear" w:color="auto" w:fill="FFFFFF"/>
        <w:tabs>
          <w:tab w:val="left" w:pos="6450"/>
        </w:tabs>
        <w:rPr>
          <w:b/>
          <w:color w:val="000000"/>
          <w:sz w:val="28"/>
          <w:szCs w:val="28"/>
          <w:lang w:val="uk-UA"/>
        </w:rPr>
      </w:pPr>
      <w:r w:rsidRPr="000E1971">
        <w:rPr>
          <w:b/>
          <w:color w:val="000000"/>
          <w:sz w:val="28"/>
          <w:szCs w:val="28"/>
          <w:lang w:val="uk-UA"/>
        </w:rPr>
        <w:t>Мета</w:t>
      </w:r>
    </w:p>
    <w:p w14:paraId="12524A2E" w14:textId="77777777" w:rsidR="006716A0" w:rsidRPr="000E1971" w:rsidRDefault="00CF4EDA" w:rsidP="006716A0">
      <w:pPr>
        <w:pStyle w:val="ac"/>
        <w:spacing w:after="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Викона</w:t>
      </w:r>
      <w:r w:rsidR="001C2C36">
        <w:rPr>
          <w:sz w:val="28"/>
          <w:szCs w:val="28"/>
          <w:lang w:val="uk-UA"/>
        </w:rPr>
        <w:t>ння У</w:t>
      </w:r>
      <w:r w:rsidR="00325D3B">
        <w:rPr>
          <w:sz w:val="28"/>
          <w:szCs w:val="28"/>
          <w:lang w:val="uk-UA"/>
        </w:rPr>
        <w:t xml:space="preserve">країнською </w:t>
      </w:r>
      <w:r w:rsidR="001C2C36">
        <w:rPr>
          <w:sz w:val="28"/>
          <w:szCs w:val="28"/>
          <w:lang w:val="uk-UA"/>
        </w:rPr>
        <w:t xml:space="preserve">Стороною </w:t>
      </w:r>
      <w:r w:rsidR="00325D3B">
        <w:rPr>
          <w:sz w:val="28"/>
          <w:szCs w:val="28"/>
          <w:lang w:val="uk-UA"/>
        </w:rPr>
        <w:t>внутрішньодержавної</w:t>
      </w:r>
      <w:r w:rsidR="006716A0" w:rsidRPr="000E1971">
        <w:rPr>
          <w:sz w:val="28"/>
          <w:szCs w:val="28"/>
          <w:lang w:val="uk-UA"/>
        </w:rPr>
        <w:t xml:space="preserve"> </w:t>
      </w:r>
      <w:r w:rsidR="00325D3B">
        <w:rPr>
          <w:sz w:val="28"/>
          <w:szCs w:val="28"/>
          <w:lang w:val="uk-UA"/>
        </w:rPr>
        <w:t>процедури, необхідної</w:t>
      </w:r>
      <w:r w:rsidR="006716A0" w:rsidRPr="000E1971">
        <w:rPr>
          <w:sz w:val="28"/>
          <w:szCs w:val="28"/>
          <w:lang w:val="uk-UA"/>
        </w:rPr>
        <w:t xml:space="preserve"> для набрання чинності</w:t>
      </w:r>
      <w:r w:rsidR="00AB2D62">
        <w:rPr>
          <w:sz w:val="28"/>
          <w:szCs w:val="28"/>
          <w:lang w:val="uk-UA"/>
        </w:rPr>
        <w:t xml:space="preserve"> </w:t>
      </w:r>
      <w:r w:rsidR="00325D3B">
        <w:rPr>
          <w:sz w:val="28"/>
          <w:szCs w:val="28"/>
          <w:lang w:val="uk-UA"/>
        </w:rPr>
        <w:t>Рамковою військовою угодою</w:t>
      </w:r>
      <w:r w:rsidR="00AB2D62" w:rsidRPr="000E1971">
        <w:rPr>
          <w:sz w:val="28"/>
          <w:szCs w:val="28"/>
          <w:lang w:val="uk-UA"/>
        </w:rPr>
        <w:t xml:space="preserve"> між Кабінетом Міністрів України та Урядом Турецької Республіки</w:t>
      </w:r>
      <w:r w:rsidR="006716A0" w:rsidRPr="000E1971">
        <w:rPr>
          <w:sz w:val="28"/>
          <w:szCs w:val="28"/>
          <w:lang w:val="uk-UA"/>
        </w:rPr>
        <w:t>.</w:t>
      </w:r>
    </w:p>
    <w:p w14:paraId="79F47E88" w14:textId="77777777" w:rsidR="0014021B" w:rsidRPr="00031C94" w:rsidRDefault="0014021B" w:rsidP="00323D82">
      <w:pPr>
        <w:pStyle w:val="ac"/>
        <w:spacing w:after="0"/>
        <w:ind w:firstLine="567"/>
        <w:jc w:val="both"/>
        <w:rPr>
          <w:color w:val="000000"/>
          <w:sz w:val="24"/>
          <w:szCs w:val="24"/>
          <w:lang w:val="uk-UA"/>
        </w:rPr>
      </w:pPr>
    </w:p>
    <w:p w14:paraId="33A70D9C" w14:textId="77777777" w:rsidR="00251B79" w:rsidRPr="000E1971" w:rsidRDefault="00D410E3" w:rsidP="00251B79">
      <w:pPr>
        <w:pStyle w:val="ac"/>
        <w:spacing w:after="0"/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0E1971">
        <w:rPr>
          <w:b/>
          <w:color w:val="000000"/>
          <w:sz w:val="28"/>
          <w:szCs w:val="28"/>
          <w:lang w:val="uk-UA"/>
        </w:rPr>
        <w:t xml:space="preserve">2. </w:t>
      </w:r>
      <w:proofErr w:type="spellStart"/>
      <w:r w:rsidRPr="000E1971">
        <w:rPr>
          <w:b/>
          <w:color w:val="000000"/>
          <w:sz w:val="28"/>
          <w:szCs w:val="28"/>
          <w:lang w:val="uk-UA"/>
        </w:rPr>
        <w:t>Обгрунтування</w:t>
      </w:r>
      <w:proofErr w:type="spellEnd"/>
      <w:r w:rsidRPr="000E1971">
        <w:rPr>
          <w:b/>
          <w:color w:val="000000"/>
          <w:sz w:val="28"/>
          <w:szCs w:val="28"/>
          <w:lang w:val="uk-UA"/>
        </w:rPr>
        <w:t xml:space="preserve"> необхідності прийняття акта</w:t>
      </w:r>
    </w:p>
    <w:p w14:paraId="2AC1EA39" w14:textId="77777777" w:rsidR="00D901CD" w:rsidRPr="003A6987" w:rsidRDefault="00D901CD" w:rsidP="00D901CD">
      <w:pPr>
        <w:shd w:val="clear" w:color="auto" w:fill="FFFFFF"/>
        <w:ind w:firstLine="567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Проєкт</w:t>
      </w:r>
      <w:proofErr w:type="spellEnd"/>
      <w:r>
        <w:rPr>
          <w:sz w:val="28"/>
          <w:szCs w:val="28"/>
          <w:lang w:val="uk-UA"/>
        </w:rPr>
        <w:t xml:space="preserve"> Закону “Про ратифікацію Рамкової військової угоди між Кабінетом Міністрів України та Урядом Турецької Республіки”  (далі – </w:t>
      </w:r>
      <w:proofErr w:type="spellStart"/>
      <w:r>
        <w:rPr>
          <w:sz w:val="28"/>
          <w:szCs w:val="28"/>
          <w:lang w:val="uk-UA"/>
        </w:rPr>
        <w:t>проєкт</w:t>
      </w:r>
      <w:proofErr w:type="spellEnd"/>
      <w:r>
        <w:rPr>
          <w:sz w:val="28"/>
          <w:szCs w:val="28"/>
          <w:lang w:val="uk-UA"/>
        </w:rPr>
        <w:t xml:space="preserve"> Закону) </w:t>
      </w:r>
      <w:r w:rsidRPr="003A6987">
        <w:rPr>
          <w:sz w:val="28"/>
          <w:szCs w:val="28"/>
          <w:lang w:val="uk-UA"/>
        </w:rPr>
        <w:t xml:space="preserve">розроблено відповідно до </w:t>
      </w:r>
      <w:r>
        <w:rPr>
          <w:sz w:val="28"/>
          <w:szCs w:val="28"/>
          <w:lang w:val="uk-UA"/>
        </w:rPr>
        <w:t xml:space="preserve">статті 9 </w:t>
      </w:r>
      <w:r>
        <w:rPr>
          <w:spacing w:val="-3"/>
          <w:sz w:val="28"/>
          <w:szCs w:val="28"/>
          <w:lang w:val="uk-UA"/>
        </w:rPr>
        <w:t>Закону України</w:t>
      </w:r>
      <w:r w:rsidRPr="003A6987">
        <w:rPr>
          <w:spacing w:val="-3"/>
          <w:sz w:val="28"/>
          <w:szCs w:val="28"/>
          <w:lang w:val="uk-UA"/>
        </w:rPr>
        <w:t xml:space="preserve"> “Про міжнародні договори </w:t>
      </w:r>
      <w:r w:rsidRPr="003A6987">
        <w:rPr>
          <w:sz w:val="28"/>
          <w:szCs w:val="28"/>
          <w:lang w:val="uk-UA"/>
        </w:rPr>
        <w:t>України”, Регламенту Кабінету Міністрів України, затвердженого постановою Кабінету Міністр</w:t>
      </w:r>
      <w:r w:rsidR="005D4D21">
        <w:rPr>
          <w:sz w:val="28"/>
          <w:szCs w:val="28"/>
          <w:lang w:val="uk-UA"/>
        </w:rPr>
        <w:t xml:space="preserve">ів України від 18 липня </w:t>
      </w:r>
      <w:r>
        <w:rPr>
          <w:sz w:val="28"/>
          <w:szCs w:val="28"/>
          <w:lang w:val="uk-UA"/>
        </w:rPr>
        <w:t>2007</w:t>
      </w:r>
      <w:r w:rsidR="005D4D21">
        <w:rPr>
          <w:sz w:val="28"/>
          <w:szCs w:val="28"/>
          <w:lang w:val="uk-UA"/>
        </w:rPr>
        <w:t>р.</w:t>
      </w:r>
      <w:r>
        <w:rPr>
          <w:sz w:val="28"/>
          <w:szCs w:val="28"/>
          <w:lang w:val="uk-UA"/>
        </w:rPr>
        <w:t xml:space="preserve"> № 950</w:t>
      </w:r>
      <w:r w:rsidR="00CD398A">
        <w:rPr>
          <w:sz w:val="28"/>
          <w:szCs w:val="28"/>
          <w:lang w:val="uk-UA"/>
        </w:rPr>
        <w:t xml:space="preserve"> </w:t>
      </w:r>
      <w:r w:rsidR="00CD398A" w:rsidRPr="00CD398A">
        <w:rPr>
          <w:sz w:val="28"/>
          <w:szCs w:val="28"/>
          <w:lang w:val="uk-UA"/>
        </w:rPr>
        <w:t>(</w:t>
      </w:r>
      <w:r w:rsidR="00780516">
        <w:rPr>
          <w:color w:val="000000"/>
          <w:sz w:val="28"/>
          <w:szCs w:val="28"/>
          <w:lang w:val="uk-UA"/>
        </w:rPr>
        <w:t>зі змінами</w:t>
      </w:r>
      <w:r w:rsidR="00CD398A" w:rsidRPr="00CD398A">
        <w:rPr>
          <w:sz w:val="28"/>
          <w:szCs w:val="28"/>
          <w:lang w:val="uk-UA"/>
        </w:rPr>
        <w:t>)</w:t>
      </w:r>
      <w:r w:rsidR="005D4D21" w:rsidRPr="00CD398A">
        <w:rPr>
          <w:sz w:val="28"/>
          <w:szCs w:val="28"/>
          <w:lang w:val="uk-UA"/>
        </w:rPr>
        <w:t>,</w:t>
      </w:r>
      <w:r w:rsidR="00CD398A">
        <w:rPr>
          <w:sz w:val="28"/>
          <w:szCs w:val="28"/>
          <w:lang w:val="uk-UA"/>
        </w:rPr>
        <w:t xml:space="preserve"> </w:t>
      </w:r>
      <w:r w:rsidRPr="003A6987">
        <w:rPr>
          <w:sz w:val="28"/>
          <w:szCs w:val="28"/>
          <w:lang w:val="uk-UA"/>
        </w:rPr>
        <w:t>та висновку Міністе</w:t>
      </w:r>
      <w:r w:rsidR="005D4D21">
        <w:rPr>
          <w:sz w:val="28"/>
          <w:szCs w:val="28"/>
          <w:lang w:val="uk-UA"/>
        </w:rPr>
        <w:t xml:space="preserve">рства юстиції України від 20 січня </w:t>
      </w:r>
      <w:r w:rsidRPr="003A6987">
        <w:rPr>
          <w:sz w:val="28"/>
          <w:szCs w:val="28"/>
          <w:lang w:val="uk-UA"/>
        </w:rPr>
        <w:t>2021</w:t>
      </w:r>
      <w:r w:rsidR="005D4D21">
        <w:rPr>
          <w:sz w:val="28"/>
          <w:szCs w:val="28"/>
          <w:lang w:val="uk-UA"/>
        </w:rPr>
        <w:t xml:space="preserve">р. </w:t>
      </w:r>
      <w:r w:rsidRPr="003A6987">
        <w:rPr>
          <w:sz w:val="28"/>
          <w:szCs w:val="28"/>
          <w:lang w:val="uk-UA"/>
        </w:rPr>
        <w:t>№ 2686/536-26-21/12.2.1.</w:t>
      </w:r>
    </w:p>
    <w:p w14:paraId="6C434A4C" w14:textId="77777777" w:rsidR="00D410E3" w:rsidRDefault="00D410E3" w:rsidP="00D901CD">
      <w:pPr>
        <w:shd w:val="clear" w:color="auto" w:fill="FFFFFF"/>
        <w:tabs>
          <w:tab w:val="left" w:pos="851"/>
        </w:tabs>
        <w:ind w:firstLine="567"/>
        <w:jc w:val="both"/>
        <w:rPr>
          <w:sz w:val="28"/>
          <w:szCs w:val="28"/>
          <w:lang w:val="uk-UA"/>
        </w:rPr>
      </w:pPr>
    </w:p>
    <w:p w14:paraId="6C862B49" w14:textId="77777777" w:rsidR="00762A09" w:rsidRPr="000E1971" w:rsidRDefault="00D410E3" w:rsidP="00D1297D">
      <w:pPr>
        <w:pStyle w:val="af"/>
        <w:numPr>
          <w:ilvl w:val="0"/>
          <w:numId w:val="11"/>
        </w:numPr>
        <w:shd w:val="clear" w:color="auto" w:fill="FFFFFF"/>
        <w:tabs>
          <w:tab w:val="left" w:pos="851"/>
        </w:tabs>
        <w:jc w:val="both"/>
        <w:rPr>
          <w:b/>
          <w:color w:val="000000"/>
          <w:sz w:val="28"/>
          <w:szCs w:val="28"/>
          <w:lang w:val="uk-UA"/>
        </w:rPr>
      </w:pPr>
      <w:r w:rsidRPr="000E1971">
        <w:rPr>
          <w:b/>
          <w:color w:val="000000"/>
          <w:sz w:val="28"/>
          <w:szCs w:val="28"/>
          <w:lang w:val="uk-UA"/>
        </w:rPr>
        <w:t xml:space="preserve">Основні положення </w:t>
      </w:r>
      <w:proofErr w:type="spellStart"/>
      <w:r w:rsidRPr="000E1971">
        <w:rPr>
          <w:b/>
          <w:color w:val="000000"/>
          <w:sz w:val="28"/>
          <w:szCs w:val="28"/>
          <w:lang w:val="uk-UA"/>
        </w:rPr>
        <w:t>проєкту</w:t>
      </w:r>
      <w:proofErr w:type="spellEnd"/>
      <w:r w:rsidRPr="000E1971">
        <w:rPr>
          <w:b/>
          <w:color w:val="000000"/>
          <w:sz w:val="28"/>
          <w:szCs w:val="28"/>
          <w:lang w:val="uk-UA"/>
        </w:rPr>
        <w:t xml:space="preserve"> акта</w:t>
      </w:r>
    </w:p>
    <w:p w14:paraId="72377C17" w14:textId="77777777" w:rsidR="00076DE5" w:rsidRPr="000E1971" w:rsidRDefault="006667BB" w:rsidP="00076DE5">
      <w:pPr>
        <w:pStyle w:val="a6"/>
        <w:tabs>
          <w:tab w:val="left" w:pos="9072"/>
        </w:tabs>
        <w:spacing w:after="0"/>
        <w:ind w:left="0" w:firstLine="567"/>
        <w:jc w:val="both"/>
        <w:rPr>
          <w:sz w:val="28"/>
          <w:szCs w:val="28"/>
          <w:lang w:eastAsia="uk-UA"/>
        </w:rPr>
      </w:pPr>
      <w:r>
        <w:rPr>
          <w:sz w:val="28"/>
          <w:szCs w:val="28"/>
        </w:rPr>
        <w:t>Р</w:t>
      </w:r>
      <w:r w:rsidR="001F75B6" w:rsidRPr="000E1971">
        <w:rPr>
          <w:sz w:val="28"/>
          <w:szCs w:val="28"/>
        </w:rPr>
        <w:t>атифікація</w:t>
      </w:r>
      <w:r w:rsidR="00D410E3" w:rsidRPr="000E1971">
        <w:rPr>
          <w:sz w:val="28"/>
          <w:szCs w:val="28"/>
        </w:rPr>
        <w:t xml:space="preserve"> </w:t>
      </w:r>
      <w:r w:rsidR="000E67B8">
        <w:rPr>
          <w:sz w:val="28"/>
          <w:szCs w:val="28"/>
        </w:rPr>
        <w:t xml:space="preserve">Верховною Радою України </w:t>
      </w:r>
      <w:r w:rsidR="001F75B6" w:rsidRPr="000E1971">
        <w:rPr>
          <w:rStyle w:val="af0"/>
          <w:b w:val="0"/>
          <w:sz w:val="28"/>
          <w:szCs w:val="28"/>
        </w:rPr>
        <w:t>Рамкової військової</w:t>
      </w:r>
      <w:r w:rsidR="00D410E3" w:rsidRPr="000E1971">
        <w:rPr>
          <w:rStyle w:val="af0"/>
          <w:b w:val="0"/>
          <w:sz w:val="28"/>
          <w:szCs w:val="28"/>
        </w:rPr>
        <w:t xml:space="preserve"> угод</w:t>
      </w:r>
      <w:r w:rsidR="001F75B6" w:rsidRPr="000E1971">
        <w:rPr>
          <w:rStyle w:val="af0"/>
          <w:b w:val="0"/>
          <w:sz w:val="28"/>
          <w:szCs w:val="28"/>
        </w:rPr>
        <w:t>и</w:t>
      </w:r>
      <w:r w:rsidR="00D410E3" w:rsidRPr="000E1971">
        <w:rPr>
          <w:rStyle w:val="af0"/>
          <w:sz w:val="28"/>
          <w:szCs w:val="28"/>
        </w:rPr>
        <w:t xml:space="preserve"> </w:t>
      </w:r>
      <w:r w:rsidR="001C2C36">
        <w:rPr>
          <w:rStyle w:val="af0"/>
          <w:sz w:val="28"/>
          <w:szCs w:val="28"/>
        </w:rPr>
        <w:t xml:space="preserve">                 </w:t>
      </w:r>
      <w:r w:rsidR="00D410E3" w:rsidRPr="000E1971">
        <w:rPr>
          <w:sz w:val="28"/>
          <w:szCs w:val="28"/>
          <w:lang w:eastAsia="uk-UA"/>
        </w:rPr>
        <w:t>між Кабінетом Міністрів України</w:t>
      </w:r>
      <w:r>
        <w:rPr>
          <w:sz w:val="28"/>
          <w:szCs w:val="28"/>
          <w:lang w:eastAsia="uk-UA"/>
        </w:rPr>
        <w:t xml:space="preserve"> та Урядом Турецької Республіки </w:t>
      </w:r>
      <w:r w:rsidR="00D410E3" w:rsidRPr="000E1971">
        <w:rPr>
          <w:sz w:val="28"/>
          <w:szCs w:val="28"/>
          <w:lang w:eastAsia="uk-UA"/>
        </w:rPr>
        <w:t>дозволить виконати внутрішньодержавну процедуру</w:t>
      </w:r>
      <w:r w:rsidR="000E67B8">
        <w:rPr>
          <w:sz w:val="28"/>
          <w:szCs w:val="28"/>
          <w:lang w:eastAsia="uk-UA"/>
        </w:rPr>
        <w:t xml:space="preserve">, </w:t>
      </w:r>
      <w:r w:rsidR="00106BBF">
        <w:rPr>
          <w:sz w:val="28"/>
          <w:szCs w:val="28"/>
          <w:lang w:eastAsia="uk-UA"/>
        </w:rPr>
        <w:t>пов’язану</w:t>
      </w:r>
      <w:r w:rsidR="000E67B8">
        <w:rPr>
          <w:sz w:val="28"/>
          <w:szCs w:val="28"/>
          <w:lang w:eastAsia="uk-UA"/>
        </w:rPr>
        <w:t xml:space="preserve"> із</w:t>
      </w:r>
      <w:r w:rsidR="00D410E3" w:rsidRPr="000E1971">
        <w:rPr>
          <w:sz w:val="28"/>
          <w:szCs w:val="28"/>
          <w:lang w:eastAsia="uk-UA"/>
        </w:rPr>
        <w:t xml:space="preserve"> набрання</w:t>
      </w:r>
      <w:r w:rsidR="000E67B8">
        <w:rPr>
          <w:sz w:val="28"/>
          <w:szCs w:val="28"/>
          <w:lang w:eastAsia="uk-UA"/>
        </w:rPr>
        <w:t>м</w:t>
      </w:r>
      <w:r w:rsidR="00D410E3" w:rsidRPr="000E1971">
        <w:rPr>
          <w:sz w:val="28"/>
          <w:szCs w:val="28"/>
          <w:lang w:eastAsia="uk-UA"/>
        </w:rPr>
        <w:t xml:space="preserve"> чинності </w:t>
      </w:r>
      <w:r w:rsidR="000E67B8">
        <w:rPr>
          <w:sz w:val="28"/>
          <w:szCs w:val="28"/>
          <w:lang w:eastAsia="uk-UA"/>
        </w:rPr>
        <w:t>вищезазначеною У</w:t>
      </w:r>
      <w:r w:rsidR="006D5BC0" w:rsidRPr="000E1971">
        <w:rPr>
          <w:sz w:val="28"/>
          <w:szCs w:val="28"/>
          <w:lang w:eastAsia="uk-UA"/>
        </w:rPr>
        <w:t>годою</w:t>
      </w:r>
      <w:r w:rsidR="000E67B8">
        <w:rPr>
          <w:sz w:val="28"/>
          <w:szCs w:val="28"/>
          <w:lang w:eastAsia="uk-UA"/>
        </w:rPr>
        <w:t>, що</w:t>
      </w:r>
      <w:r w:rsidR="005C5162">
        <w:rPr>
          <w:sz w:val="28"/>
          <w:szCs w:val="28"/>
          <w:lang w:eastAsia="uk-UA"/>
        </w:rPr>
        <w:t>, у</w:t>
      </w:r>
      <w:r w:rsidR="000E67B8">
        <w:rPr>
          <w:sz w:val="28"/>
          <w:szCs w:val="28"/>
          <w:lang w:eastAsia="uk-UA"/>
        </w:rPr>
        <w:t xml:space="preserve"> свою чергу</w:t>
      </w:r>
      <w:r w:rsidR="005C5162">
        <w:rPr>
          <w:sz w:val="28"/>
          <w:szCs w:val="28"/>
          <w:lang w:eastAsia="uk-UA"/>
        </w:rPr>
        <w:t xml:space="preserve">, </w:t>
      </w:r>
      <w:r w:rsidR="000E67B8">
        <w:rPr>
          <w:sz w:val="28"/>
          <w:szCs w:val="28"/>
          <w:lang w:eastAsia="uk-UA"/>
        </w:rPr>
        <w:t xml:space="preserve">дозволить створити основу </w:t>
      </w:r>
      <w:r w:rsidR="00D71171">
        <w:rPr>
          <w:sz w:val="28"/>
          <w:szCs w:val="28"/>
          <w:lang w:eastAsia="uk-UA"/>
        </w:rPr>
        <w:t xml:space="preserve">                  </w:t>
      </w:r>
      <w:r w:rsidR="00C05A48">
        <w:rPr>
          <w:sz w:val="28"/>
          <w:szCs w:val="28"/>
          <w:lang w:eastAsia="uk-UA"/>
        </w:rPr>
        <w:t>для відносин</w:t>
      </w:r>
      <w:r w:rsidR="00076DE5" w:rsidRPr="000E1971">
        <w:rPr>
          <w:sz w:val="28"/>
          <w:szCs w:val="28"/>
          <w:lang w:eastAsia="uk-UA"/>
        </w:rPr>
        <w:t xml:space="preserve"> та розвитку співпраці між Сторонами за 21 напрямом військового співробітництва.</w:t>
      </w:r>
    </w:p>
    <w:p w14:paraId="55A05FD6" w14:textId="77777777" w:rsidR="00D410E3" w:rsidRPr="00031C94" w:rsidRDefault="00D410E3" w:rsidP="00E06CE4">
      <w:pPr>
        <w:pStyle w:val="a6"/>
        <w:tabs>
          <w:tab w:val="left" w:pos="9072"/>
        </w:tabs>
        <w:spacing w:after="0"/>
        <w:ind w:left="0" w:firstLine="567"/>
        <w:jc w:val="both"/>
        <w:rPr>
          <w:color w:val="000000"/>
        </w:rPr>
      </w:pPr>
    </w:p>
    <w:p w14:paraId="04897AB9" w14:textId="77777777" w:rsidR="00762A09" w:rsidRPr="000E1971" w:rsidRDefault="00D410E3" w:rsidP="00D1297D">
      <w:pPr>
        <w:numPr>
          <w:ilvl w:val="0"/>
          <w:numId w:val="11"/>
        </w:numPr>
        <w:shd w:val="clear" w:color="auto" w:fill="FFFFFF"/>
        <w:tabs>
          <w:tab w:val="left" w:pos="851"/>
        </w:tabs>
        <w:jc w:val="both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0E1971">
        <w:rPr>
          <w:b/>
          <w:bCs/>
          <w:color w:val="000000"/>
          <w:sz w:val="28"/>
          <w:szCs w:val="28"/>
          <w:shd w:val="clear" w:color="auto" w:fill="FFFFFF"/>
          <w:lang w:val="uk-UA"/>
        </w:rPr>
        <w:t>Правові аспекти</w:t>
      </w:r>
    </w:p>
    <w:p w14:paraId="2935C6DA" w14:textId="77777777" w:rsidR="00D410E3" w:rsidRPr="000E1971" w:rsidRDefault="00D410E3" w:rsidP="00D410E3">
      <w:pPr>
        <w:shd w:val="clear" w:color="auto" w:fill="FFFFFF"/>
        <w:ind w:left="567"/>
        <w:jc w:val="both"/>
        <w:rPr>
          <w:sz w:val="28"/>
          <w:szCs w:val="28"/>
          <w:lang w:val="uk-UA"/>
        </w:rPr>
      </w:pPr>
      <w:r w:rsidRPr="000E1971">
        <w:rPr>
          <w:sz w:val="28"/>
          <w:szCs w:val="28"/>
          <w:lang w:val="uk-UA"/>
        </w:rPr>
        <w:t>У відповідній сфері суспільних відносин діють:</w:t>
      </w:r>
    </w:p>
    <w:p w14:paraId="0F1A6327" w14:textId="77777777" w:rsidR="000B250D" w:rsidRPr="000E1971" w:rsidRDefault="00D410E3" w:rsidP="00B034C7">
      <w:pPr>
        <w:shd w:val="clear" w:color="auto" w:fill="FFFFFF"/>
        <w:tabs>
          <w:tab w:val="left" w:pos="851"/>
        </w:tabs>
        <w:ind w:firstLine="567"/>
        <w:jc w:val="both"/>
        <w:rPr>
          <w:color w:val="000000"/>
          <w:sz w:val="28"/>
          <w:szCs w:val="28"/>
          <w:lang w:val="uk-UA"/>
        </w:rPr>
      </w:pPr>
      <w:r w:rsidRPr="000E1971">
        <w:rPr>
          <w:color w:val="000000"/>
          <w:sz w:val="28"/>
          <w:szCs w:val="28"/>
          <w:lang w:val="uk-UA"/>
        </w:rPr>
        <w:t>Закон України “П</w:t>
      </w:r>
      <w:r w:rsidR="005D4D21">
        <w:rPr>
          <w:color w:val="000000"/>
          <w:sz w:val="28"/>
          <w:szCs w:val="28"/>
          <w:lang w:val="uk-UA"/>
        </w:rPr>
        <w:t>ро міжнародні договори України”;</w:t>
      </w:r>
    </w:p>
    <w:p w14:paraId="025A8D5D" w14:textId="77777777" w:rsidR="00D410E3" w:rsidRPr="00CD398A" w:rsidRDefault="00D410E3" w:rsidP="00D410E3">
      <w:pPr>
        <w:shd w:val="clear" w:color="auto" w:fill="FFFFFF"/>
        <w:ind w:firstLine="567"/>
        <w:jc w:val="both"/>
        <w:rPr>
          <w:sz w:val="28"/>
          <w:szCs w:val="28"/>
          <w:lang w:val="uk-UA"/>
        </w:rPr>
      </w:pPr>
      <w:r w:rsidRPr="000E1971">
        <w:rPr>
          <w:sz w:val="28"/>
          <w:szCs w:val="28"/>
          <w:lang w:val="uk-UA"/>
        </w:rPr>
        <w:t>Регламент Кабінету Міністрів України, затверджений постановою Кабінету Міністрів України від 18 липня 2007 р. № 950</w:t>
      </w:r>
      <w:r w:rsidR="00CD398A">
        <w:rPr>
          <w:sz w:val="28"/>
          <w:szCs w:val="28"/>
          <w:lang w:val="uk-UA"/>
        </w:rPr>
        <w:t xml:space="preserve"> </w:t>
      </w:r>
      <w:r w:rsidR="00CD398A" w:rsidRPr="00CD398A">
        <w:rPr>
          <w:sz w:val="28"/>
          <w:szCs w:val="28"/>
          <w:lang w:val="uk-UA"/>
        </w:rPr>
        <w:t>(</w:t>
      </w:r>
      <w:r w:rsidR="00780516">
        <w:rPr>
          <w:color w:val="000000"/>
          <w:sz w:val="28"/>
          <w:szCs w:val="28"/>
          <w:lang w:val="uk-UA"/>
        </w:rPr>
        <w:t>зі змінами</w:t>
      </w:r>
      <w:r w:rsidR="00CD398A" w:rsidRPr="00CD398A">
        <w:rPr>
          <w:sz w:val="28"/>
          <w:szCs w:val="28"/>
          <w:lang w:val="uk-UA"/>
        </w:rPr>
        <w:t>)</w:t>
      </w:r>
      <w:r w:rsidRPr="00CD398A">
        <w:rPr>
          <w:sz w:val="28"/>
          <w:szCs w:val="28"/>
          <w:lang w:val="uk-UA"/>
        </w:rPr>
        <w:t>.</w:t>
      </w:r>
    </w:p>
    <w:p w14:paraId="66EDD31E" w14:textId="77777777" w:rsidR="00D410E3" w:rsidRPr="00031C94" w:rsidRDefault="00D410E3" w:rsidP="00B034C7">
      <w:pPr>
        <w:shd w:val="clear" w:color="auto" w:fill="FFFFFF"/>
        <w:tabs>
          <w:tab w:val="left" w:pos="851"/>
        </w:tabs>
        <w:ind w:firstLine="567"/>
        <w:jc w:val="both"/>
        <w:rPr>
          <w:b/>
          <w:bCs/>
          <w:color w:val="000000"/>
          <w:sz w:val="24"/>
          <w:szCs w:val="24"/>
          <w:shd w:val="clear" w:color="auto" w:fill="FFFFFF"/>
          <w:lang w:val="uk-UA"/>
        </w:rPr>
      </w:pPr>
    </w:p>
    <w:p w14:paraId="4CC917CB" w14:textId="77777777" w:rsidR="002C648A" w:rsidRPr="000E1971" w:rsidRDefault="005B1DC1" w:rsidP="00B034C7">
      <w:pPr>
        <w:shd w:val="clear" w:color="auto" w:fill="FFFFFF"/>
        <w:tabs>
          <w:tab w:val="left" w:pos="851"/>
        </w:tabs>
        <w:ind w:firstLine="567"/>
        <w:jc w:val="both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0E1971">
        <w:rPr>
          <w:b/>
          <w:bCs/>
          <w:color w:val="000000"/>
          <w:sz w:val="28"/>
          <w:szCs w:val="28"/>
          <w:shd w:val="clear" w:color="auto" w:fill="FFFFFF"/>
          <w:lang w:val="uk-UA"/>
        </w:rPr>
        <w:t>5</w:t>
      </w:r>
      <w:r w:rsidR="00D410E3" w:rsidRPr="000E1971"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. Фінансово-економічне </w:t>
      </w:r>
      <w:proofErr w:type="spellStart"/>
      <w:r w:rsidR="00D410E3" w:rsidRPr="000E1971">
        <w:rPr>
          <w:b/>
          <w:bCs/>
          <w:color w:val="000000"/>
          <w:sz w:val="28"/>
          <w:szCs w:val="28"/>
          <w:shd w:val="clear" w:color="auto" w:fill="FFFFFF"/>
          <w:lang w:val="uk-UA"/>
        </w:rPr>
        <w:t>обгрунтування</w:t>
      </w:r>
      <w:proofErr w:type="spellEnd"/>
    </w:p>
    <w:p w14:paraId="59A294D2" w14:textId="77777777" w:rsidR="0000104B" w:rsidRPr="003A6987" w:rsidRDefault="00323D82" w:rsidP="0000104B">
      <w:pPr>
        <w:ind w:firstLine="567"/>
        <w:jc w:val="both"/>
        <w:rPr>
          <w:sz w:val="28"/>
          <w:szCs w:val="28"/>
          <w:lang w:val="uk-UA"/>
        </w:rPr>
      </w:pPr>
      <w:proofErr w:type="spellStart"/>
      <w:r w:rsidRPr="000E1971">
        <w:rPr>
          <w:sz w:val="28"/>
          <w:szCs w:val="28"/>
          <w:lang w:val="uk-UA"/>
        </w:rPr>
        <w:t>Проєкт</w:t>
      </w:r>
      <w:proofErr w:type="spellEnd"/>
      <w:r w:rsidRPr="000E1971">
        <w:rPr>
          <w:sz w:val="28"/>
          <w:szCs w:val="28"/>
          <w:lang w:val="uk-UA"/>
        </w:rPr>
        <w:t xml:space="preserve"> </w:t>
      </w:r>
      <w:r w:rsidR="0014021B" w:rsidRPr="000E1971">
        <w:rPr>
          <w:spacing w:val="-2"/>
          <w:sz w:val="28"/>
          <w:szCs w:val="28"/>
          <w:lang w:val="uk-UA"/>
        </w:rPr>
        <w:t>Закону</w:t>
      </w:r>
      <w:r w:rsidRPr="000E1971">
        <w:rPr>
          <w:sz w:val="28"/>
          <w:szCs w:val="28"/>
          <w:lang w:val="uk-UA"/>
        </w:rPr>
        <w:t xml:space="preserve"> </w:t>
      </w:r>
      <w:r w:rsidR="0000104B" w:rsidRPr="003A6987">
        <w:rPr>
          <w:sz w:val="28"/>
          <w:szCs w:val="28"/>
          <w:lang w:val="uk-UA"/>
        </w:rPr>
        <w:t>не</w:t>
      </w:r>
      <w:r w:rsidR="0000104B">
        <w:rPr>
          <w:sz w:val="28"/>
          <w:szCs w:val="28"/>
          <w:lang w:val="uk-UA"/>
        </w:rPr>
        <w:t xml:space="preserve"> потребує фінансування з д</w:t>
      </w:r>
      <w:r w:rsidR="0000104B" w:rsidRPr="003A6987">
        <w:rPr>
          <w:sz w:val="28"/>
          <w:szCs w:val="28"/>
          <w:lang w:val="uk-UA"/>
        </w:rPr>
        <w:t xml:space="preserve">ержавного </w:t>
      </w:r>
      <w:r w:rsidR="0000104B">
        <w:rPr>
          <w:sz w:val="28"/>
          <w:szCs w:val="28"/>
          <w:lang w:val="uk-UA"/>
        </w:rPr>
        <w:t>чи місцевих бюджетів</w:t>
      </w:r>
      <w:r w:rsidR="0000104B" w:rsidRPr="003A6987">
        <w:rPr>
          <w:sz w:val="28"/>
          <w:szCs w:val="28"/>
          <w:lang w:val="uk-UA"/>
        </w:rPr>
        <w:t>.</w:t>
      </w:r>
    </w:p>
    <w:p w14:paraId="4D342078" w14:textId="77777777" w:rsidR="00B955CA" w:rsidRDefault="00B955CA" w:rsidP="00B034C7">
      <w:pPr>
        <w:shd w:val="clear" w:color="auto" w:fill="FFFFFF"/>
        <w:tabs>
          <w:tab w:val="left" w:pos="851"/>
        </w:tabs>
        <w:ind w:firstLine="567"/>
        <w:jc w:val="both"/>
        <w:rPr>
          <w:sz w:val="24"/>
          <w:szCs w:val="24"/>
          <w:lang w:val="uk-UA"/>
        </w:rPr>
      </w:pPr>
    </w:p>
    <w:p w14:paraId="63CE6FD0" w14:textId="77777777" w:rsidR="005B6C11" w:rsidRPr="00A634F5" w:rsidRDefault="0043514C" w:rsidP="00A634F5">
      <w:pPr>
        <w:pStyle w:val="af"/>
        <w:numPr>
          <w:ilvl w:val="0"/>
          <w:numId w:val="12"/>
        </w:numPr>
        <w:shd w:val="clear" w:color="auto" w:fill="FFFFFF"/>
        <w:tabs>
          <w:tab w:val="left" w:pos="851"/>
        </w:tabs>
        <w:jc w:val="both"/>
        <w:rPr>
          <w:rStyle w:val="rvts9"/>
          <w:b/>
          <w:sz w:val="28"/>
          <w:szCs w:val="28"/>
          <w:lang w:val="uk-UA"/>
        </w:rPr>
      </w:pPr>
      <w:r w:rsidRPr="00A634F5">
        <w:rPr>
          <w:rStyle w:val="rvts9"/>
          <w:b/>
          <w:sz w:val="28"/>
          <w:szCs w:val="28"/>
          <w:lang w:val="uk-UA"/>
        </w:rPr>
        <w:t>Позиція заінтересованих сторін</w:t>
      </w:r>
    </w:p>
    <w:p w14:paraId="01A45EB3" w14:textId="77777777" w:rsidR="00F50F54" w:rsidRPr="00A634F5" w:rsidRDefault="00A634F5" w:rsidP="00A634F5">
      <w:pPr>
        <w:shd w:val="clear" w:color="auto" w:fill="FFFFFF"/>
        <w:tabs>
          <w:tab w:val="left" w:pos="851"/>
        </w:tabs>
        <w:ind w:firstLine="567"/>
        <w:jc w:val="both"/>
        <w:rPr>
          <w:rStyle w:val="rvts9"/>
          <w:sz w:val="28"/>
          <w:szCs w:val="28"/>
          <w:lang w:val="uk-UA"/>
        </w:rPr>
      </w:pPr>
      <w:proofErr w:type="spellStart"/>
      <w:r w:rsidRPr="00A634F5">
        <w:rPr>
          <w:rStyle w:val="rvts9"/>
          <w:sz w:val="28"/>
          <w:szCs w:val="28"/>
          <w:lang w:val="uk-UA"/>
        </w:rPr>
        <w:t>Проєкт</w:t>
      </w:r>
      <w:proofErr w:type="spellEnd"/>
      <w:r w:rsidRPr="00A634F5">
        <w:rPr>
          <w:rStyle w:val="rvts9"/>
          <w:sz w:val="28"/>
          <w:szCs w:val="28"/>
          <w:lang w:val="uk-UA"/>
        </w:rPr>
        <w:t xml:space="preserve"> Закону не потребує проведення публічних консультацій,</w:t>
      </w:r>
      <w:r>
        <w:rPr>
          <w:rStyle w:val="rvts9"/>
          <w:sz w:val="28"/>
          <w:szCs w:val="28"/>
          <w:lang w:val="uk-UA"/>
        </w:rPr>
        <w:t xml:space="preserve"> </w:t>
      </w:r>
      <w:r w:rsidRPr="00A634F5">
        <w:rPr>
          <w:rStyle w:val="rvts9"/>
          <w:sz w:val="28"/>
          <w:szCs w:val="28"/>
          <w:lang w:val="uk-UA"/>
        </w:rPr>
        <w:t>відповідно зазначені консультації не проводилися.</w:t>
      </w:r>
    </w:p>
    <w:p w14:paraId="19D1AE3B" w14:textId="77777777" w:rsidR="0043514C" w:rsidRDefault="0043514C" w:rsidP="0043514C">
      <w:pPr>
        <w:ind w:firstLine="567"/>
        <w:jc w:val="both"/>
        <w:rPr>
          <w:rStyle w:val="rvts0"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Проєкт</w:t>
      </w:r>
      <w:proofErr w:type="spellEnd"/>
      <w:r>
        <w:rPr>
          <w:sz w:val="28"/>
          <w:szCs w:val="28"/>
          <w:lang w:val="uk-UA"/>
        </w:rPr>
        <w:t xml:space="preserve"> Закону не стосується </w:t>
      </w:r>
      <w:r w:rsidRPr="0043514C">
        <w:rPr>
          <w:rStyle w:val="rvts0"/>
          <w:sz w:val="28"/>
          <w:szCs w:val="28"/>
          <w:lang w:val="uk-UA"/>
        </w:rPr>
        <w:t>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функціонування і застосування української мови як державної</w:t>
      </w:r>
      <w:r>
        <w:rPr>
          <w:rStyle w:val="rvts0"/>
          <w:sz w:val="28"/>
          <w:szCs w:val="28"/>
          <w:lang w:val="uk-UA"/>
        </w:rPr>
        <w:t>.</w:t>
      </w:r>
    </w:p>
    <w:p w14:paraId="1C15BF90" w14:textId="77777777" w:rsidR="0043514C" w:rsidRDefault="0043514C" w:rsidP="00B0574D">
      <w:pPr>
        <w:shd w:val="clear" w:color="auto" w:fill="FFFFFF"/>
        <w:tabs>
          <w:tab w:val="left" w:pos="1046"/>
        </w:tabs>
        <w:ind w:firstLine="567"/>
        <w:jc w:val="both"/>
        <w:rPr>
          <w:spacing w:val="-3"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Проєкт</w:t>
      </w:r>
      <w:proofErr w:type="spellEnd"/>
      <w:r>
        <w:rPr>
          <w:sz w:val="28"/>
          <w:szCs w:val="28"/>
          <w:lang w:val="uk-UA"/>
        </w:rPr>
        <w:t xml:space="preserve"> Закону </w:t>
      </w:r>
      <w:r w:rsidRPr="000E1971">
        <w:rPr>
          <w:spacing w:val="-3"/>
          <w:sz w:val="28"/>
          <w:szCs w:val="28"/>
          <w:lang w:val="uk-UA"/>
        </w:rPr>
        <w:t xml:space="preserve">не </w:t>
      </w:r>
      <w:r w:rsidR="00A634F5">
        <w:rPr>
          <w:spacing w:val="-3"/>
          <w:sz w:val="28"/>
          <w:szCs w:val="28"/>
          <w:lang w:val="uk-UA"/>
        </w:rPr>
        <w:t xml:space="preserve">стосується сфери наукової та науково-технічної діяльності, відповідно на розгляд </w:t>
      </w:r>
      <w:r w:rsidRPr="000E1971">
        <w:rPr>
          <w:spacing w:val="-3"/>
          <w:sz w:val="28"/>
          <w:szCs w:val="28"/>
          <w:lang w:val="uk-UA"/>
        </w:rPr>
        <w:t>Нау</w:t>
      </w:r>
      <w:r w:rsidR="00A634F5">
        <w:rPr>
          <w:spacing w:val="-3"/>
          <w:sz w:val="28"/>
          <w:szCs w:val="28"/>
          <w:lang w:val="uk-UA"/>
        </w:rPr>
        <w:t>кового комітету</w:t>
      </w:r>
      <w:r w:rsidRPr="000E1971">
        <w:rPr>
          <w:spacing w:val="-3"/>
          <w:sz w:val="28"/>
          <w:szCs w:val="28"/>
          <w:lang w:val="uk-UA"/>
        </w:rPr>
        <w:t xml:space="preserve"> Національної ради України </w:t>
      </w:r>
      <w:r w:rsidRPr="000E1971">
        <w:rPr>
          <w:spacing w:val="-3"/>
          <w:sz w:val="28"/>
          <w:szCs w:val="28"/>
          <w:lang w:val="uk-UA"/>
        </w:rPr>
        <w:lastRenderedPageBreak/>
        <w:t xml:space="preserve">з питань розвитку науки і технологій він не </w:t>
      </w:r>
      <w:r w:rsidR="00A634F5">
        <w:rPr>
          <w:spacing w:val="-3"/>
          <w:sz w:val="28"/>
          <w:szCs w:val="28"/>
          <w:lang w:val="uk-UA"/>
        </w:rPr>
        <w:t>надсилався.</w:t>
      </w:r>
    </w:p>
    <w:p w14:paraId="0962CA26" w14:textId="59DB07BF" w:rsidR="00746992" w:rsidRPr="00CD590B" w:rsidRDefault="0043514C" w:rsidP="00B0574D">
      <w:pPr>
        <w:pStyle w:val="2"/>
        <w:spacing w:before="0"/>
        <w:ind w:left="-108" w:firstLine="675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proofErr w:type="spellStart"/>
      <w:r w:rsidRPr="00746992">
        <w:rPr>
          <w:rFonts w:ascii="Times New Roman" w:hAnsi="Times New Roman" w:cs="Times New Roman"/>
          <w:b w:val="0"/>
          <w:color w:val="000000" w:themeColor="text1"/>
          <w:spacing w:val="-3"/>
          <w:sz w:val="28"/>
          <w:szCs w:val="28"/>
          <w:lang w:val="uk-UA"/>
        </w:rPr>
        <w:t>Проєкт</w:t>
      </w:r>
      <w:proofErr w:type="spellEnd"/>
      <w:r w:rsidRPr="00746992">
        <w:rPr>
          <w:rFonts w:ascii="Times New Roman" w:hAnsi="Times New Roman" w:cs="Times New Roman"/>
          <w:b w:val="0"/>
          <w:color w:val="000000" w:themeColor="text1"/>
          <w:spacing w:val="-3"/>
          <w:sz w:val="28"/>
          <w:szCs w:val="28"/>
          <w:lang w:val="uk-UA"/>
        </w:rPr>
        <w:t xml:space="preserve"> Закону </w:t>
      </w:r>
      <w:r w:rsidR="0087733F">
        <w:rPr>
          <w:rFonts w:ascii="Times New Roman" w:hAnsi="Times New Roman" w:cs="Times New Roman"/>
          <w:b w:val="0"/>
          <w:color w:val="000000" w:themeColor="text1"/>
          <w:spacing w:val="-3"/>
          <w:sz w:val="28"/>
          <w:szCs w:val="28"/>
          <w:lang w:val="uk-UA"/>
        </w:rPr>
        <w:t>погоджено без зауважень</w:t>
      </w:r>
      <w:r w:rsidRPr="00746992">
        <w:rPr>
          <w:rFonts w:ascii="Times New Roman" w:hAnsi="Times New Roman" w:cs="Times New Roman"/>
          <w:b w:val="0"/>
          <w:color w:val="000000" w:themeColor="text1"/>
          <w:spacing w:val="-3"/>
          <w:sz w:val="28"/>
          <w:szCs w:val="28"/>
          <w:lang w:val="uk-UA"/>
        </w:rPr>
        <w:t xml:space="preserve"> з </w:t>
      </w:r>
      <w:r w:rsidR="00746992" w:rsidRPr="00746992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Міністерством закордонних справ України, Міністерством фінансів України, Міністерство</w:t>
      </w:r>
      <w:r w:rsidR="00746992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м</w:t>
      </w:r>
      <w:r w:rsidR="00746992" w:rsidRPr="00746992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розвитку економіки, торгівлі та сільського господарства України</w:t>
      </w:r>
      <w:r w:rsidR="00CD590B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,</w:t>
      </w:r>
      <w:r w:rsidR="00BC1F30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="00746992" w:rsidRPr="00746992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Службою безпеки України</w:t>
      </w:r>
      <w:r w:rsidR="00CD590B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та </w:t>
      </w:r>
      <w:r w:rsidR="00CD590B" w:rsidRPr="00CD590B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Міністерством цифрової трансформації України</w:t>
      </w:r>
      <w:r w:rsidR="00746992" w:rsidRPr="00CD590B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.</w:t>
      </w:r>
    </w:p>
    <w:p w14:paraId="2DF1D2EF" w14:textId="77777777" w:rsidR="00CD590B" w:rsidRDefault="0087733F" w:rsidP="0087733F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Урядовим офісом координації європейської та євроатлантичної інтеграції Секретаріату Кабінету Міністрів України проведено експертизу </w:t>
      </w:r>
      <w:proofErr w:type="spellStart"/>
      <w:r>
        <w:rPr>
          <w:color w:val="000000" w:themeColor="text1"/>
          <w:sz w:val="28"/>
          <w:szCs w:val="28"/>
          <w:lang w:val="uk-UA"/>
        </w:rPr>
        <w:t>проєкту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Закону на </w:t>
      </w:r>
      <w:r w:rsidRPr="0087733F">
        <w:rPr>
          <w:color w:val="000000" w:themeColor="text1"/>
          <w:sz w:val="28"/>
          <w:szCs w:val="28"/>
          <w:lang w:val="uk-UA"/>
        </w:rPr>
        <w:t>відповідність зобов’язанням України у сфері європейської інтеграції, у тому числі міжнародно-правовим, та праву Європейського Союзу (</w:t>
      </w:r>
      <w:proofErr w:type="spellStart"/>
      <w:r w:rsidRPr="0087733F">
        <w:rPr>
          <w:color w:val="000000" w:themeColor="text1"/>
          <w:sz w:val="28"/>
          <w:szCs w:val="28"/>
        </w:rPr>
        <w:t>acquis</w:t>
      </w:r>
      <w:proofErr w:type="spellEnd"/>
      <w:r w:rsidRPr="0087733F">
        <w:rPr>
          <w:color w:val="000000" w:themeColor="text1"/>
          <w:sz w:val="28"/>
          <w:szCs w:val="28"/>
          <w:lang w:val="uk-UA"/>
        </w:rPr>
        <w:t xml:space="preserve"> ЄС)</w:t>
      </w:r>
      <w:r w:rsidR="00CD590B">
        <w:rPr>
          <w:color w:val="000000" w:themeColor="text1"/>
          <w:sz w:val="28"/>
          <w:szCs w:val="28"/>
          <w:lang w:val="uk-UA"/>
        </w:rPr>
        <w:t xml:space="preserve">, за результатами якої надано висновок про те, що </w:t>
      </w:r>
      <w:proofErr w:type="spellStart"/>
      <w:r w:rsidR="00CD590B">
        <w:rPr>
          <w:color w:val="000000" w:themeColor="text1"/>
          <w:sz w:val="28"/>
          <w:szCs w:val="28"/>
          <w:lang w:val="uk-UA"/>
        </w:rPr>
        <w:t>проєкт</w:t>
      </w:r>
      <w:proofErr w:type="spellEnd"/>
      <w:r w:rsidR="00CD590B">
        <w:rPr>
          <w:color w:val="000000" w:themeColor="text1"/>
          <w:sz w:val="28"/>
          <w:szCs w:val="28"/>
          <w:lang w:val="uk-UA"/>
        </w:rPr>
        <w:t xml:space="preserve"> Закону не стосується зобов’язань України у сфері європейської інтеграції, у тому числі міжнародно-правовим, та праву Європейського Союзу.</w:t>
      </w:r>
    </w:p>
    <w:p w14:paraId="3135E2B8" w14:textId="77777777" w:rsidR="0087733F" w:rsidRDefault="00CD590B" w:rsidP="0087733F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За результатами проведення Міністерством юстиції України правової експертизи надано позитивний висновок</w:t>
      </w:r>
      <w:r w:rsidR="0087733F" w:rsidRPr="0087733F">
        <w:rPr>
          <w:color w:val="000000" w:themeColor="text1"/>
          <w:sz w:val="28"/>
          <w:szCs w:val="28"/>
          <w:lang w:val="uk-UA"/>
        </w:rPr>
        <w:t>.</w:t>
      </w:r>
    </w:p>
    <w:p w14:paraId="7B477E66" w14:textId="77777777" w:rsidR="00780516" w:rsidRPr="00330ACA" w:rsidRDefault="00CD590B" w:rsidP="00780516">
      <w:pPr>
        <w:ind w:right="-143" w:firstLine="567"/>
        <w:jc w:val="both"/>
        <w:rPr>
          <w:sz w:val="28"/>
          <w:szCs w:val="28"/>
          <w:lang w:val="uk-UA"/>
        </w:rPr>
      </w:pPr>
      <w:proofErr w:type="spellStart"/>
      <w:r>
        <w:rPr>
          <w:color w:val="000000" w:themeColor="text1"/>
          <w:sz w:val="28"/>
          <w:szCs w:val="28"/>
          <w:lang w:val="uk-UA"/>
        </w:rPr>
        <w:t>Проєкт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Закону направлено до </w:t>
      </w:r>
      <w:r w:rsidR="008336F9" w:rsidRPr="008336F9">
        <w:rPr>
          <w:color w:val="000000"/>
          <w:sz w:val="28"/>
          <w:szCs w:val="28"/>
          <w:lang w:val="uk-UA"/>
        </w:rPr>
        <w:t>Національн</w:t>
      </w:r>
      <w:r w:rsidR="008336F9">
        <w:rPr>
          <w:color w:val="000000"/>
          <w:sz w:val="28"/>
          <w:szCs w:val="28"/>
          <w:lang w:val="uk-UA"/>
        </w:rPr>
        <w:t>ого</w:t>
      </w:r>
      <w:r w:rsidR="008336F9" w:rsidRPr="008336F9">
        <w:rPr>
          <w:color w:val="000000"/>
          <w:sz w:val="28"/>
          <w:szCs w:val="28"/>
          <w:lang w:val="uk-UA"/>
        </w:rPr>
        <w:t xml:space="preserve"> агентств</w:t>
      </w:r>
      <w:r w:rsidR="008336F9">
        <w:rPr>
          <w:color w:val="000000"/>
          <w:sz w:val="28"/>
          <w:szCs w:val="28"/>
          <w:lang w:val="uk-UA"/>
        </w:rPr>
        <w:t>а</w:t>
      </w:r>
      <w:r w:rsidR="008336F9" w:rsidRPr="008336F9">
        <w:rPr>
          <w:color w:val="000000"/>
          <w:sz w:val="28"/>
          <w:szCs w:val="28"/>
          <w:lang w:val="uk-UA"/>
        </w:rPr>
        <w:t xml:space="preserve"> з питань запобігання корупції</w:t>
      </w:r>
      <w:r>
        <w:rPr>
          <w:color w:val="000000" w:themeColor="text1"/>
          <w:sz w:val="28"/>
          <w:szCs w:val="28"/>
          <w:lang w:val="uk-UA"/>
        </w:rPr>
        <w:t xml:space="preserve"> для визначення необхідності проведення антикорупційної експертизи (вх. № </w:t>
      </w:r>
      <w:r w:rsidR="00330ACA" w:rsidRPr="00BC1F30">
        <w:rPr>
          <w:color w:val="000000"/>
          <w:sz w:val="28"/>
          <w:szCs w:val="28"/>
          <w:lang w:val="uk-UA"/>
        </w:rPr>
        <w:t>03/24691/21</w:t>
      </w:r>
      <w:r w:rsidR="00330ACA">
        <w:rPr>
          <w:color w:val="000000"/>
          <w:sz w:val="28"/>
          <w:szCs w:val="28"/>
          <w:lang w:val="uk-UA"/>
        </w:rPr>
        <w:t xml:space="preserve"> від 12.04.2021).</w:t>
      </w:r>
    </w:p>
    <w:p w14:paraId="00C9178A" w14:textId="77777777" w:rsidR="005B6C11" w:rsidRPr="00031C94" w:rsidRDefault="005B6C11" w:rsidP="00B034C7">
      <w:pPr>
        <w:shd w:val="clear" w:color="auto" w:fill="FFFFFF"/>
        <w:tabs>
          <w:tab w:val="left" w:pos="851"/>
        </w:tabs>
        <w:ind w:firstLine="567"/>
        <w:jc w:val="both"/>
        <w:rPr>
          <w:sz w:val="24"/>
          <w:szCs w:val="24"/>
          <w:lang w:val="uk-UA"/>
        </w:rPr>
      </w:pPr>
    </w:p>
    <w:p w14:paraId="3D98CA65" w14:textId="77777777" w:rsidR="00582D6D" w:rsidRPr="000E1971" w:rsidRDefault="0043514C" w:rsidP="00582D6D">
      <w:pPr>
        <w:shd w:val="clear" w:color="auto" w:fill="FFFFFF"/>
        <w:tabs>
          <w:tab w:val="left" w:pos="1046"/>
        </w:tabs>
        <w:ind w:firstLine="567"/>
        <w:jc w:val="both"/>
        <w:rPr>
          <w:b/>
          <w:spacing w:val="-3"/>
          <w:sz w:val="28"/>
          <w:szCs w:val="28"/>
          <w:lang w:val="uk-UA"/>
        </w:rPr>
      </w:pPr>
      <w:r>
        <w:rPr>
          <w:b/>
          <w:spacing w:val="-3"/>
          <w:sz w:val="28"/>
          <w:szCs w:val="28"/>
          <w:lang w:val="uk-UA"/>
        </w:rPr>
        <w:t>7</w:t>
      </w:r>
      <w:r w:rsidR="00582D6D" w:rsidRPr="000E1971">
        <w:rPr>
          <w:b/>
          <w:spacing w:val="-3"/>
          <w:sz w:val="28"/>
          <w:szCs w:val="28"/>
          <w:lang w:val="uk-UA"/>
        </w:rPr>
        <w:t xml:space="preserve">. </w:t>
      </w:r>
      <w:r w:rsidR="00F87A19" w:rsidRPr="000E1971">
        <w:rPr>
          <w:b/>
          <w:spacing w:val="-3"/>
          <w:sz w:val="28"/>
          <w:szCs w:val="28"/>
          <w:lang w:val="uk-UA"/>
        </w:rPr>
        <w:t>Оцінка відповідності</w:t>
      </w:r>
    </w:p>
    <w:p w14:paraId="2999668D" w14:textId="77777777" w:rsidR="00F87A19" w:rsidRPr="000E1971" w:rsidRDefault="00F87A19" w:rsidP="00582D6D">
      <w:pPr>
        <w:shd w:val="clear" w:color="auto" w:fill="FFFFFF"/>
        <w:tabs>
          <w:tab w:val="left" w:pos="1046"/>
        </w:tabs>
        <w:ind w:firstLine="567"/>
        <w:jc w:val="both"/>
        <w:rPr>
          <w:spacing w:val="-3"/>
          <w:sz w:val="28"/>
          <w:szCs w:val="28"/>
          <w:lang w:val="uk-UA"/>
        </w:rPr>
      </w:pPr>
      <w:proofErr w:type="spellStart"/>
      <w:r w:rsidRPr="000E1971">
        <w:rPr>
          <w:spacing w:val="-3"/>
          <w:sz w:val="28"/>
          <w:szCs w:val="28"/>
          <w:lang w:val="uk-UA"/>
        </w:rPr>
        <w:t>Проєкт</w:t>
      </w:r>
      <w:proofErr w:type="spellEnd"/>
      <w:r w:rsidRPr="000E1971">
        <w:rPr>
          <w:spacing w:val="-3"/>
          <w:sz w:val="28"/>
          <w:szCs w:val="28"/>
          <w:lang w:val="uk-UA"/>
        </w:rPr>
        <w:t xml:space="preserve"> Закону не містить норм, що:</w:t>
      </w:r>
    </w:p>
    <w:p w14:paraId="7CFFF6B3" w14:textId="77777777" w:rsidR="00F87A19" w:rsidRPr="000E1971" w:rsidRDefault="00F87A19" w:rsidP="00582D6D">
      <w:pPr>
        <w:shd w:val="clear" w:color="auto" w:fill="FFFFFF"/>
        <w:tabs>
          <w:tab w:val="left" w:pos="1046"/>
        </w:tabs>
        <w:ind w:firstLine="567"/>
        <w:jc w:val="both"/>
        <w:rPr>
          <w:spacing w:val="-3"/>
          <w:sz w:val="28"/>
          <w:szCs w:val="28"/>
          <w:lang w:val="uk-UA"/>
        </w:rPr>
      </w:pPr>
      <w:r w:rsidRPr="000E1971">
        <w:rPr>
          <w:spacing w:val="-3"/>
          <w:sz w:val="28"/>
          <w:szCs w:val="28"/>
          <w:lang w:val="uk-UA"/>
        </w:rPr>
        <w:t>стосуються зобов’язань України у сфері європейської інтеграції;</w:t>
      </w:r>
    </w:p>
    <w:p w14:paraId="02A83C2C" w14:textId="77777777" w:rsidR="00F87A19" w:rsidRPr="000E1971" w:rsidRDefault="00F87A19" w:rsidP="00582D6D">
      <w:pPr>
        <w:shd w:val="clear" w:color="auto" w:fill="FFFFFF"/>
        <w:tabs>
          <w:tab w:val="left" w:pos="1046"/>
        </w:tabs>
        <w:ind w:firstLine="567"/>
        <w:jc w:val="both"/>
        <w:rPr>
          <w:spacing w:val="-3"/>
          <w:sz w:val="28"/>
          <w:szCs w:val="28"/>
          <w:lang w:val="uk-UA"/>
        </w:rPr>
      </w:pPr>
      <w:r w:rsidRPr="000E1971">
        <w:rPr>
          <w:spacing w:val="-3"/>
          <w:sz w:val="28"/>
          <w:szCs w:val="28"/>
          <w:lang w:val="uk-UA"/>
        </w:rPr>
        <w:t>стосуються прав та свобод, гарантованих Конвенцією про захист прав людини і основоположних свобод;</w:t>
      </w:r>
    </w:p>
    <w:p w14:paraId="0B19234D" w14:textId="77777777" w:rsidR="00F87A19" w:rsidRPr="000E1971" w:rsidRDefault="00F87A19" w:rsidP="00582D6D">
      <w:pPr>
        <w:shd w:val="clear" w:color="auto" w:fill="FFFFFF"/>
        <w:tabs>
          <w:tab w:val="left" w:pos="1046"/>
        </w:tabs>
        <w:ind w:firstLine="567"/>
        <w:jc w:val="both"/>
        <w:rPr>
          <w:spacing w:val="-3"/>
          <w:sz w:val="28"/>
          <w:szCs w:val="28"/>
          <w:lang w:val="uk-UA"/>
        </w:rPr>
      </w:pPr>
      <w:r w:rsidRPr="000E1971">
        <w:rPr>
          <w:spacing w:val="-3"/>
          <w:sz w:val="28"/>
          <w:szCs w:val="28"/>
          <w:lang w:val="uk-UA"/>
        </w:rPr>
        <w:t>впливають на забезпечення рівних прав та можливостей жінок і чоловіків;</w:t>
      </w:r>
    </w:p>
    <w:p w14:paraId="5E6C071B" w14:textId="77777777" w:rsidR="00F87A19" w:rsidRPr="000E1971" w:rsidRDefault="00F87A19" w:rsidP="00582D6D">
      <w:pPr>
        <w:shd w:val="clear" w:color="auto" w:fill="FFFFFF"/>
        <w:tabs>
          <w:tab w:val="left" w:pos="1046"/>
        </w:tabs>
        <w:ind w:firstLine="567"/>
        <w:jc w:val="both"/>
        <w:rPr>
          <w:spacing w:val="-3"/>
          <w:sz w:val="28"/>
          <w:szCs w:val="28"/>
          <w:lang w:val="uk-UA"/>
        </w:rPr>
      </w:pPr>
      <w:r w:rsidRPr="000E1971">
        <w:rPr>
          <w:spacing w:val="-3"/>
          <w:sz w:val="28"/>
          <w:szCs w:val="28"/>
          <w:lang w:val="uk-UA"/>
        </w:rPr>
        <w:t>містять ризики вчинення корупційних правопорушень та правопорушень, пов’язаних з корупцією;</w:t>
      </w:r>
    </w:p>
    <w:p w14:paraId="7159883D" w14:textId="77777777" w:rsidR="00F87A19" w:rsidRPr="000E1971" w:rsidRDefault="00F87A19" w:rsidP="00582D6D">
      <w:pPr>
        <w:shd w:val="clear" w:color="auto" w:fill="FFFFFF"/>
        <w:tabs>
          <w:tab w:val="left" w:pos="1046"/>
        </w:tabs>
        <w:ind w:firstLine="567"/>
        <w:jc w:val="both"/>
        <w:rPr>
          <w:spacing w:val="-3"/>
          <w:sz w:val="28"/>
          <w:szCs w:val="28"/>
          <w:lang w:val="uk-UA"/>
        </w:rPr>
      </w:pPr>
      <w:r w:rsidRPr="000E1971">
        <w:rPr>
          <w:spacing w:val="-3"/>
          <w:sz w:val="28"/>
          <w:szCs w:val="28"/>
          <w:lang w:val="uk-UA"/>
        </w:rPr>
        <w:t>створюють підстави для дискримінації.</w:t>
      </w:r>
    </w:p>
    <w:p w14:paraId="12CC7D3B" w14:textId="77777777" w:rsidR="00F87A19" w:rsidRPr="00031C94" w:rsidRDefault="00F87A19" w:rsidP="00582D6D">
      <w:pPr>
        <w:shd w:val="clear" w:color="auto" w:fill="FFFFFF"/>
        <w:tabs>
          <w:tab w:val="left" w:pos="1046"/>
        </w:tabs>
        <w:ind w:firstLine="567"/>
        <w:jc w:val="both"/>
        <w:rPr>
          <w:spacing w:val="-3"/>
          <w:sz w:val="24"/>
          <w:szCs w:val="24"/>
          <w:lang w:val="uk-UA"/>
        </w:rPr>
      </w:pPr>
    </w:p>
    <w:p w14:paraId="49ECF7A8" w14:textId="77777777" w:rsidR="00F87A19" w:rsidRPr="000E1971" w:rsidRDefault="00FA5CE0" w:rsidP="00582D6D">
      <w:pPr>
        <w:shd w:val="clear" w:color="auto" w:fill="FFFFFF"/>
        <w:tabs>
          <w:tab w:val="left" w:pos="1046"/>
        </w:tabs>
        <w:ind w:firstLine="567"/>
        <w:jc w:val="both"/>
        <w:rPr>
          <w:b/>
          <w:spacing w:val="-3"/>
          <w:sz w:val="28"/>
          <w:szCs w:val="28"/>
          <w:lang w:val="uk-UA"/>
        </w:rPr>
      </w:pPr>
      <w:r>
        <w:rPr>
          <w:b/>
          <w:spacing w:val="-3"/>
          <w:sz w:val="28"/>
          <w:szCs w:val="28"/>
          <w:lang w:val="uk-UA"/>
        </w:rPr>
        <w:t>8</w:t>
      </w:r>
      <w:r w:rsidR="00F87A19" w:rsidRPr="000E1971">
        <w:rPr>
          <w:b/>
          <w:spacing w:val="-3"/>
          <w:sz w:val="28"/>
          <w:szCs w:val="28"/>
          <w:lang w:val="uk-UA"/>
        </w:rPr>
        <w:t xml:space="preserve">. Прогноз результатів </w:t>
      </w:r>
    </w:p>
    <w:p w14:paraId="22E5BCDA" w14:textId="77777777" w:rsidR="002F332A" w:rsidRPr="000E1971" w:rsidRDefault="002F332A" w:rsidP="002F332A">
      <w:pPr>
        <w:pStyle w:val="a6"/>
        <w:tabs>
          <w:tab w:val="left" w:pos="9072"/>
        </w:tabs>
        <w:spacing w:after="0"/>
        <w:ind w:left="0" w:firstLine="567"/>
        <w:jc w:val="both"/>
        <w:rPr>
          <w:sz w:val="28"/>
          <w:szCs w:val="28"/>
          <w:lang w:eastAsia="uk-UA"/>
        </w:rPr>
      </w:pPr>
      <w:r>
        <w:rPr>
          <w:spacing w:val="-3"/>
          <w:sz w:val="28"/>
          <w:szCs w:val="28"/>
        </w:rPr>
        <w:t>Прийняття</w:t>
      </w:r>
      <w:r w:rsidR="005D4D21">
        <w:rPr>
          <w:spacing w:val="-3"/>
          <w:sz w:val="28"/>
          <w:szCs w:val="28"/>
        </w:rPr>
        <w:t xml:space="preserve"> </w:t>
      </w:r>
      <w:r w:rsidR="00F87A19" w:rsidRPr="000E1971">
        <w:rPr>
          <w:spacing w:val="-3"/>
          <w:sz w:val="28"/>
          <w:szCs w:val="28"/>
        </w:rPr>
        <w:t xml:space="preserve">Закону дозволить </w:t>
      </w:r>
      <w:r w:rsidR="007B3EE7" w:rsidRPr="000E1971">
        <w:rPr>
          <w:sz w:val="28"/>
          <w:szCs w:val="28"/>
          <w:lang w:eastAsia="uk-UA"/>
        </w:rPr>
        <w:t>виконати внутрішньодержавну процедуру</w:t>
      </w:r>
      <w:r w:rsidR="005B6C11">
        <w:rPr>
          <w:sz w:val="28"/>
          <w:szCs w:val="28"/>
          <w:lang w:eastAsia="uk-UA"/>
        </w:rPr>
        <w:t>,</w:t>
      </w:r>
      <w:r w:rsidR="007B3EE7" w:rsidRPr="000E1971">
        <w:rPr>
          <w:sz w:val="28"/>
          <w:szCs w:val="28"/>
          <w:lang w:eastAsia="uk-UA"/>
        </w:rPr>
        <w:t xml:space="preserve"> </w:t>
      </w:r>
      <w:r w:rsidR="00D901CD">
        <w:rPr>
          <w:sz w:val="28"/>
          <w:szCs w:val="28"/>
          <w:lang w:eastAsia="uk-UA"/>
        </w:rPr>
        <w:t>пов’язану</w:t>
      </w:r>
      <w:r w:rsidR="005B6C11">
        <w:rPr>
          <w:sz w:val="28"/>
          <w:szCs w:val="28"/>
          <w:lang w:eastAsia="uk-UA"/>
        </w:rPr>
        <w:t xml:space="preserve"> з набранням </w:t>
      </w:r>
      <w:r w:rsidR="007B3EE7" w:rsidRPr="000E1971">
        <w:rPr>
          <w:sz w:val="28"/>
          <w:szCs w:val="28"/>
          <w:lang w:eastAsia="uk-UA"/>
        </w:rPr>
        <w:t>чинності</w:t>
      </w:r>
      <w:r w:rsidR="007B3EE7" w:rsidRPr="000E1971">
        <w:rPr>
          <w:sz w:val="28"/>
          <w:szCs w:val="28"/>
        </w:rPr>
        <w:t xml:space="preserve"> </w:t>
      </w:r>
      <w:r w:rsidR="007B3EE7" w:rsidRPr="000E1971">
        <w:rPr>
          <w:rStyle w:val="af0"/>
          <w:b w:val="0"/>
          <w:sz w:val="28"/>
          <w:szCs w:val="28"/>
        </w:rPr>
        <w:t>Рамковою військовою угодою</w:t>
      </w:r>
      <w:r w:rsidR="007B3EE7" w:rsidRPr="000E1971">
        <w:rPr>
          <w:rStyle w:val="af0"/>
          <w:sz w:val="28"/>
          <w:szCs w:val="28"/>
        </w:rPr>
        <w:t xml:space="preserve"> </w:t>
      </w:r>
      <w:r w:rsidR="007B3EE7" w:rsidRPr="000E1971">
        <w:rPr>
          <w:sz w:val="28"/>
          <w:szCs w:val="28"/>
          <w:lang w:eastAsia="uk-UA"/>
        </w:rPr>
        <w:t>між Кабінетом Міністрів України та Урядом Турецької Республіки</w:t>
      </w:r>
      <w:r>
        <w:rPr>
          <w:sz w:val="28"/>
          <w:szCs w:val="28"/>
        </w:rPr>
        <w:t xml:space="preserve">, що, у свою чергу, дозволить  </w:t>
      </w:r>
      <w:r>
        <w:rPr>
          <w:sz w:val="28"/>
          <w:szCs w:val="28"/>
          <w:lang w:eastAsia="uk-UA"/>
        </w:rPr>
        <w:t>створити основу для відносин</w:t>
      </w:r>
      <w:r w:rsidRPr="000E1971">
        <w:rPr>
          <w:sz w:val="28"/>
          <w:szCs w:val="28"/>
          <w:lang w:eastAsia="uk-UA"/>
        </w:rPr>
        <w:t xml:space="preserve"> та розвитку співпраці між Сторонами за 21 напрямом військового співробітництва.</w:t>
      </w:r>
    </w:p>
    <w:p w14:paraId="628AC259" w14:textId="77777777" w:rsidR="00706C86" w:rsidRPr="00031C94" w:rsidRDefault="002F332A" w:rsidP="002F332A">
      <w:pPr>
        <w:shd w:val="clear" w:color="auto" w:fill="FFFFFF"/>
        <w:tabs>
          <w:tab w:val="left" w:pos="4545"/>
        </w:tabs>
        <w:ind w:firstLine="567"/>
        <w:jc w:val="both"/>
        <w:rPr>
          <w:sz w:val="24"/>
          <w:szCs w:val="24"/>
          <w:lang w:val="uk-UA"/>
        </w:rPr>
      </w:pPr>
      <w:r>
        <w:rPr>
          <w:sz w:val="28"/>
          <w:szCs w:val="28"/>
          <w:lang w:val="uk-UA"/>
        </w:rPr>
        <w:tab/>
      </w:r>
    </w:p>
    <w:p w14:paraId="004EB14B" w14:textId="77777777" w:rsidR="00AD2A03" w:rsidRPr="00031C94" w:rsidRDefault="00F4450C" w:rsidP="00F4450C">
      <w:pPr>
        <w:shd w:val="clear" w:color="auto" w:fill="FFFFFF"/>
        <w:tabs>
          <w:tab w:val="left" w:pos="1620"/>
        </w:tabs>
        <w:ind w:firstLine="720"/>
        <w:jc w:val="both"/>
        <w:rPr>
          <w:sz w:val="24"/>
          <w:szCs w:val="24"/>
          <w:lang w:val="uk-UA"/>
        </w:rPr>
      </w:pPr>
      <w:r w:rsidRPr="00031C94">
        <w:rPr>
          <w:sz w:val="24"/>
          <w:szCs w:val="24"/>
          <w:lang w:val="uk-UA"/>
        </w:rPr>
        <w:tab/>
      </w:r>
    </w:p>
    <w:p w14:paraId="65F43F5E" w14:textId="77777777" w:rsidR="00BF492F" w:rsidRPr="000E1971" w:rsidRDefault="002A73A4" w:rsidP="00B034C7">
      <w:pPr>
        <w:rPr>
          <w:sz w:val="28"/>
          <w:szCs w:val="28"/>
          <w:lang w:val="uk-UA"/>
        </w:rPr>
      </w:pPr>
      <w:r w:rsidRPr="000E1971">
        <w:rPr>
          <w:sz w:val="28"/>
          <w:szCs w:val="28"/>
          <w:lang w:val="uk-UA"/>
        </w:rPr>
        <w:t>Міністр</w:t>
      </w:r>
      <w:r w:rsidR="00DD633F" w:rsidRPr="000E1971">
        <w:rPr>
          <w:sz w:val="28"/>
          <w:szCs w:val="28"/>
          <w:lang w:val="uk-UA"/>
        </w:rPr>
        <w:t xml:space="preserve"> </w:t>
      </w:r>
      <w:r w:rsidRPr="000E1971">
        <w:rPr>
          <w:sz w:val="28"/>
          <w:szCs w:val="28"/>
          <w:lang w:val="uk-UA"/>
        </w:rPr>
        <w:t xml:space="preserve">оборони України                     </w:t>
      </w:r>
      <w:r w:rsidR="00CB75C8" w:rsidRPr="000E1971">
        <w:rPr>
          <w:sz w:val="28"/>
          <w:szCs w:val="28"/>
          <w:lang w:val="uk-UA"/>
        </w:rPr>
        <w:t xml:space="preserve">   </w:t>
      </w:r>
      <w:r w:rsidR="002B4582" w:rsidRPr="000E1971">
        <w:rPr>
          <w:sz w:val="28"/>
          <w:szCs w:val="28"/>
          <w:lang w:val="uk-UA"/>
        </w:rPr>
        <w:t xml:space="preserve">              </w:t>
      </w:r>
      <w:r w:rsidRPr="000E1971">
        <w:rPr>
          <w:sz w:val="28"/>
          <w:szCs w:val="28"/>
          <w:lang w:val="uk-UA"/>
        </w:rPr>
        <w:t xml:space="preserve">                </w:t>
      </w:r>
      <w:r w:rsidR="00DD633F" w:rsidRPr="000E1971">
        <w:rPr>
          <w:sz w:val="28"/>
          <w:szCs w:val="28"/>
          <w:lang w:val="uk-UA"/>
        </w:rPr>
        <w:t xml:space="preserve">            </w:t>
      </w:r>
      <w:r w:rsidR="00D94361" w:rsidRPr="000E1971">
        <w:rPr>
          <w:sz w:val="28"/>
          <w:szCs w:val="28"/>
          <w:lang w:val="uk-UA"/>
        </w:rPr>
        <w:t xml:space="preserve">Андрій </w:t>
      </w:r>
      <w:r w:rsidR="002B4582" w:rsidRPr="000E1971">
        <w:rPr>
          <w:sz w:val="28"/>
          <w:szCs w:val="28"/>
          <w:lang w:val="uk-UA"/>
        </w:rPr>
        <w:t>ТАРАН</w:t>
      </w:r>
    </w:p>
    <w:p w14:paraId="662FF108" w14:textId="77777777" w:rsidR="007016B4" w:rsidRPr="00031C94" w:rsidRDefault="007016B4" w:rsidP="00B034C7">
      <w:pPr>
        <w:rPr>
          <w:sz w:val="24"/>
          <w:szCs w:val="24"/>
          <w:lang w:val="uk-UA"/>
        </w:rPr>
      </w:pPr>
    </w:p>
    <w:p w14:paraId="583EC01B" w14:textId="77777777" w:rsidR="00031C94" w:rsidRDefault="00E127F0" w:rsidP="00B034C7">
      <w:pPr>
        <w:jc w:val="both"/>
        <w:rPr>
          <w:sz w:val="28"/>
          <w:szCs w:val="28"/>
          <w:lang w:val="uk-UA"/>
        </w:rPr>
      </w:pPr>
      <w:r w:rsidRPr="000E1971">
        <w:rPr>
          <w:sz w:val="28"/>
          <w:szCs w:val="28"/>
          <w:lang w:val="uk-UA"/>
        </w:rPr>
        <w:t>___</w:t>
      </w:r>
      <w:r w:rsidR="0050642A" w:rsidRPr="000E1971">
        <w:rPr>
          <w:sz w:val="28"/>
          <w:szCs w:val="28"/>
          <w:lang w:val="uk-UA"/>
        </w:rPr>
        <w:t xml:space="preserve"> ______________</w:t>
      </w:r>
      <w:r w:rsidR="00B33D1D" w:rsidRPr="000E1971">
        <w:rPr>
          <w:sz w:val="28"/>
          <w:szCs w:val="28"/>
          <w:lang w:val="uk-UA"/>
        </w:rPr>
        <w:t xml:space="preserve"> 20</w:t>
      </w:r>
      <w:r w:rsidR="003C5FDE" w:rsidRPr="000E1971">
        <w:rPr>
          <w:sz w:val="28"/>
          <w:szCs w:val="28"/>
          <w:lang w:val="uk-UA"/>
        </w:rPr>
        <w:t>21</w:t>
      </w:r>
      <w:r w:rsidRPr="000E1971">
        <w:rPr>
          <w:sz w:val="28"/>
          <w:szCs w:val="28"/>
          <w:lang w:val="uk-UA"/>
        </w:rPr>
        <w:t xml:space="preserve"> р</w:t>
      </w:r>
      <w:r w:rsidR="00456831" w:rsidRPr="000E1971">
        <w:rPr>
          <w:sz w:val="28"/>
          <w:szCs w:val="28"/>
          <w:lang w:val="uk-UA"/>
        </w:rPr>
        <w:t>.</w:t>
      </w:r>
    </w:p>
    <w:p w14:paraId="7A5CC3D7" w14:textId="77777777" w:rsidR="00031C94" w:rsidRDefault="00031C94" w:rsidP="00031C94">
      <w:pPr>
        <w:rPr>
          <w:sz w:val="28"/>
          <w:szCs w:val="28"/>
          <w:lang w:val="uk-UA"/>
        </w:rPr>
      </w:pPr>
    </w:p>
    <w:p w14:paraId="53D20EDB" w14:textId="77777777" w:rsidR="000958BF" w:rsidRPr="00031C94" w:rsidRDefault="00031C94" w:rsidP="00031C94">
      <w:pPr>
        <w:tabs>
          <w:tab w:val="left" w:pos="130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sectPr w:rsidR="000958BF" w:rsidRPr="00031C94" w:rsidSect="001D26FE">
      <w:headerReference w:type="even" r:id="rId9"/>
      <w:headerReference w:type="default" r:id="rId10"/>
      <w:pgSz w:w="11906" w:h="16838"/>
      <w:pgMar w:top="1134" w:right="567" w:bottom="1134" w:left="1701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8E9E42" w14:textId="77777777" w:rsidR="00574733" w:rsidRDefault="00574733">
      <w:r>
        <w:separator/>
      </w:r>
    </w:p>
  </w:endnote>
  <w:endnote w:type="continuationSeparator" w:id="0">
    <w:p w14:paraId="0BE436BD" w14:textId="77777777" w:rsidR="00574733" w:rsidRDefault="00574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74A8F9" w14:textId="77777777" w:rsidR="00574733" w:rsidRDefault="00574733">
      <w:r>
        <w:separator/>
      </w:r>
    </w:p>
  </w:footnote>
  <w:footnote w:type="continuationSeparator" w:id="0">
    <w:p w14:paraId="255F4225" w14:textId="77777777" w:rsidR="00574733" w:rsidRDefault="005747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A1D132" w14:textId="77777777" w:rsidR="00EC5AC4" w:rsidRDefault="005C54CA" w:rsidP="00567CE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C5AC4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AE345C0" w14:textId="77777777" w:rsidR="00EC5AC4" w:rsidRDefault="00EC5AC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B69A90" w14:textId="77777777" w:rsidR="00075988" w:rsidRDefault="005C54CA">
    <w:pPr>
      <w:pStyle w:val="a3"/>
      <w:jc w:val="center"/>
    </w:pPr>
    <w:r>
      <w:fldChar w:fldCharType="begin"/>
    </w:r>
    <w:r w:rsidR="0051428B">
      <w:instrText xml:space="preserve"> PAGE   \* MERGEFORMAT </w:instrText>
    </w:r>
    <w:r>
      <w:fldChar w:fldCharType="separate"/>
    </w:r>
    <w:r w:rsidR="004B7528">
      <w:rPr>
        <w:noProof/>
      </w:rPr>
      <w:t>2</w:t>
    </w:r>
    <w:r>
      <w:rPr>
        <w:noProof/>
      </w:rPr>
      <w:fldChar w:fldCharType="end"/>
    </w:r>
  </w:p>
  <w:p w14:paraId="07547EA7" w14:textId="77777777" w:rsidR="00075988" w:rsidRPr="00075988" w:rsidRDefault="00075988">
    <w:pPr>
      <w:pStyle w:val="a3"/>
      <w:rPr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75BAB"/>
    <w:multiLevelType w:val="hybridMultilevel"/>
    <w:tmpl w:val="D6AE5D80"/>
    <w:lvl w:ilvl="0" w:tplc="9B2458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4802C0E"/>
    <w:multiLevelType w:val="hybridMultilevel"/>
    <w:tmpl w:val="34761C48"/>
    <w:lvl w:ilvl="0" w:tplc="2D50DC7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7A421DD"/>
    <w:multiLevelType w:val="hybridMultilevel"/>
    <w:tmpl w:val="C130DBCC"/>
    <w:lvl w:ilvl="0" w:tplc="0BEA66D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D225436"/>
    <w:multiLevelType w:val="hybridMultilevel"/>
    <w:tmpl w:val="9DDEEAE2"/>
    <w:lvl w:ilvl="0" w:tplc="0F823C60">
      <w:start w:val="10"/>
      <w:numFmt w:val="decimal"/>
      <w:lvlText w:val="%1."/>
      <w:lvlJc w:val="left"/>
      <w:pPr>
        <w:tabs>
          <w:tab w:val="num" w:pos="1037"/>
        </w:tabs>
        <w:ind w:left="10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7"/>
        </w:tabs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7"/>
        </w:tabs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7"/>
        </w:tabs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7"/>
        </w:tabs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7"/>
        </w:tabs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7"/>
        </w:tabs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7"/>
        </w:tabs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7"/>
        </w:tabs>
        <w:ind w:left="6797" w:hanging="180"/>
      </w:pPr>
    </w:lvl>
  </w:abstractNum>
  <w:abstractNum w:abstractNumId="4">
    <w:nsid w:val="29AD1F54"/>
    <w:multiLevelType w:val="hybridMultilevel"/>
    <w:tmpl w:val="08C85578"/>
    <w:lvl w:ilvl="0" w:tplc="B58E7BE8">
      <w:start w:val="1"/>
      <w:numFmt w:val="decimal"/>
      <w:lvlText w:val="%1."/>
      <w:lvlJc w:val="left"/>
      <w:pPr>
        <w:tabs>
          <w:tab w:val="num" w:pos="1056"/>
        </w:tabs>
        <w:ind w:left="105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</w:lvl>
  </w:abstractNum>
  <w:abstractNum w:abstractNumId="5">
    <w:nsid w:val="2BFB055A"/>
    <w:multiLevelType w:val="hybridMultilevel"/>
    <w:tmpl w:val="D9842FBA"/>
    <w:lvl w:ilvl="0" w:tplc="81D410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2D93684"/>
    <w:multiLevelType w:val="hybridMultilevel"/>
    <w:tmpl w:val="55B0DC86"/>
    <w:lvl w:ilvl="0" w:tplc="3E243AB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A9D33A9"/>
    <w:multiLevelType w:val="hybridMultilevel"/>
    <w:tmpl w:val="B4C0C738"/>
    <w:lvl w:ilvl="0" w:tplc="4838DEF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784F4D"/>
    <w:multiLevelType w:val="hybridMultilevel"/>
    <w:tmpl w:val="AD1A6E00"/>
    <w:lvl w:ilvl="0" w:tplc="10DE9ADE">
      <w:start w:val="4"/>
      <w:numFmt w:val="decimal"/>
      <w:lvlText w:val="%1."/>
      <w:lvlJc w:val="left"/>
      <w:pPr>
        <w:tabs>
          <w:tab w:val="num" w:pos="1056"/>
        </w:tabs>
        <w:ind w:left="105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</w:lvl>
  </w:abstractNum>
  <w:abstractNum w:abstractNumId="9">
    <w:nsid w:val="631C6C86"/>
    <w:multiLevelType w:val="multilevel"/>
    <w:tmpl w:val="55B21E50"/>
    <w:lvl w:ilvl="0">
      <w:start w:val="8"/>
      <w:numFmt w:val="decimal"/>
      <w:lvlText w:val="%1."/>
      <w:lvlJc w:val="left"/>
      <w:pPr>
        <w:tabs>
          <w:tab w:val="num" w:pos="1056"/>
        </w:tabs>
        <w:ind w:left="105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</w:lvl>
    <w:lvl w:ilvl="2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</w:lvl>
    <w:lvl w:ilvl="3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</w:lvl>
    <w:lvl w:ilvl="4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</w:lvl>
    <w:lvl w:ilvl="5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</w:lvl>
    <w:lvl w:ilvl="6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</w:lvl>
    <w:lvl w:ilvl="7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</w:lvl>
    <w:lvl w:ilvl="8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</w:lvl>
  </w:abstractNum>
  <w:abstractNum w:abstractNumId="10">
    <w:nsid w:val="67DF199A"/>
    <w:multiLevelType w:val="hybridMultilevel"/>
    <w:tmpl w:val="55B21E50"/>
    <w:lvl w:ilvl="0" w:tplc="CD2EE1C2">
      <w:start w:val="8"/>
      <w:numFmt w:val="decimal"/>
      <w:lvlText w:val="%1."/>
      <w:lvlJc w:val="left"/>
      <w:pPr>
        <w:tabs>
          <w:tab w:val="num" w:pos="1056"/>
        </w:tabs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</w:lvl>
  </w:abstractNum>
  <w:abstractNum w:abstractNumId="11">
    <w:nsid w:val="716D305D"/>
    <w:multiLevelType w:val="hybridMultilevel"/>
    <w:tmpl w:val="3B2C69B8"/>
    <w:lvl w:ilvl="0" w:tplc="A86017EC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3"/>
  </w:num>
  <w:num w:numId="3">
    <w:abstractNumId w:val="10"/>
  </w:num>
  <w:num w:numId="4">
    <w:abstractNumId w:val="6"/>
  </w:num>
  <w:num w:numId="5">
    <w:abstractNumId w:val="8"/>
  </w:num>
  <w:num w:numId="6">
    <w:abstractNumId w:val="9"/>
  </w:num>
  <w:num w:numId="7">
    <w:abstractNumId w:val="5"/>
  </w:num>
  <w:num w:numId="8">
    <w:abstractNumId w:val="0"/>
  </w:num>
  <w:num w:numId="9">
    <w:abstractNumId w:val="7"/>
  </w:num>
  <w:num w:numId="10">
    <w:abstractNumId w:val="2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2CA"/>
    <w:rsid w:val="0000104B"/>
    <w:rsid w:val="00012A94"/>
    <w:rsid w:val="00014385"/>
    <w:rsid w:val="0001718D"/>
    <w:rsid w:val="000226F0"/>
    <w:rsid w:val="0003022D"/>
    <w:rsid w:val="00031C94"/>
    <w:rsid w:val="0004527F"/>
    <w:rsid w:val="00057460"/>
    <w:rsid w:val="00075988"/>
    <w:rsid w:val="00076DE5"/>
    <w:rsid w:val="000846D7"/>
    <w:rsid w:val="0009333C"/>
    <w:rsid w:val="000958BF"/>
    <w:rsid w:val="00096909"/>
    <w:rsid w:val="000B1ACF"/>
    <w:rsid w:val="000B250D"/>
    <w:rsid w:val="000B5166"/>
    <w:rsid w:val="000C59DB"/>
    <w:rsid w:val="000E1971"/>
    <w:rsid w:val="000E47D9"/>
    <w:rsid w:val="000E4B58"/>
    <w:rsid w:val="000E67B8"/>
    <w:rsid w:val="000F1503"/>
    <w:rsid w:val="0010043C"/>
    <w:rsid w:val="00104C5F"/>
    <w:rsid w:val="00106BBF"/>
    <w:rsid w:val="0011368C"/>
    <w:rsid w:val="00114C03"/>
    <w:rsid w:val="001179B9"/>
    <w:rsid w:val="0013237E"/>
    <w:rsid w:val="00134F75"/>
    <w:rsid w:val="00137255"/>
    <w:rsid w:val="0013733F"/>
    <w:rsid w:val="0014021B"/>
    <w:rsid w:val="00141DE9"/>
    <w:rsid w:val="00142065"/>
    <w:rsid w:val="00144672"/>
    <w:rsid w:val="00146D45"/>
    <w:rsid w:val="00147EC2"/>
    <w:rsid w:val="00151137"/>
    <w:rsid w:val="00152B5F"/>
    <w:rsid w:val="001561CC"/>
    <w:rsid w:val="00156293"/>
    <w:rsid w:val="00165F68"/>
    <w:rsid w:val="001708F8"/>
    <w:rsid w:val="00172EEF"/>
    <w:rsid w:val="00174560"/>
    <w:rsid w:val="00176B1E"/>
    <w:rsid w:val="00184C8F"/>
    <w:rsid w:val="0018745C"/>
    <w:rsid w:val="00190D6B"/>
    <w:rsid w:val="00194378"/>
    <w:rsid w:val="00194957"/>
    <w:rsid w:val="001A0087"/>
    <w:rsid w:val="001A0263"/>
    <w:rsid w:val="001A3DEC"/>
    <w:rsid w:val="001A583C"/>
    <w:rsid w:val="001B4A89"/>
    <w:rsid w:val="001B7472"/>
    <w:rsid w:val="001C22ED"/>
    <w:rsid w:val="001C2C36"/>
    <w:rsid w:val="001C4272"/>
    <w:rsid w:val="001D03E9"/>
    <w:rsid w:val="001D05F0"/>
    <w:rsid w:val="001D0639"/>
    <w:rsid w:val="001D26FE"/>
    <w:rsid w:val="001D5268"/>
    <w:rsid w:val="001E14F5"/>
    <w:rsid w:val="001E2098"/>
    <w:rsid w:val="001E3C6B"/>
    <w:rsid w:val="001E58FC"/>
    <w:rsid w:val="001F6A7D"/>
    <w:rsid w:val="001F6F81"/>
    <w:rsid w:val="001F75B6"/>
    <w:rsid w:val="00205033"/>
    <w:rsid w:val="00221305"/>
    <w:rsid w:val="002229C0"/>
    <w:rsid w:val="00222C44"/>
    <w:rsid w:val="00225A56"/>
    <w:rsid w:val="002367DF"/>
    <w:rsid w:val="0024113D"/>
    <w:rsid w:val="00251899"/>
    <w:rsid w:val="00251B79"/>
    <w:rsid w:val="002575F7"/>
    <w:rsid w:val="00260D8B"/>
    <w:rsid w:val="00262AE2"/>
    <w:rsid w:val="0027351C"/>
    <w:rsid w:val="00283A03"/>
    <w:rsid w:val="00292B67"/>
    <w:rsid w:val="00295FF2"/>
    <w:rsid w:val="002A357D"/>
    <w:rsid w:val="002A4423"/>
    <w:rsid w:val="002A6FFD"/>
    <w:rsid w:val="002A73A4"/>
    <w:rsid w:val="002B4582"/>
    <w:rsid w:val="002B46C2"/>
    <w:rsid w:val="002B5B32"/>
    <w:rsid w:val="002C3722"/>
    <w:rsid w:val="002C648A"/>
    <w:rsid w:val="002E16DC"/>
    <w:rsid w:val="002E2C53"/>
    <w:rsid w:val="002E52D7"/>
    <w:rsid w:val="002F332A"/>
    <w:rsid w:val="002F7354"/>
    <w:rsid w:val="002F74DF"/>
    <w:rsid w:val="0030057B"/>
    <w:rsid w:val="00300A4C"/>
    <w:rsid w:val="00305B26"/>
    <w:rsid w:val="00306E42"/>
    <w:rsid w:val="00321A9E"/>
    <w:rsid w:val="00323D82"/>
    <w:rsid w:val="00325D3B"/>
    <w:rsid w:val="00325E77"/>
    <w:rsid w:val="00330ACA"/>
    <w:rsid w:val="00340FDC"/>
    <w:rsid w:val="00341A1E"/>
    <w:rsid w:val="003428AB"/>
    <w:rsid w:val="00343A13"/>
    <w:rsid w:val="00343E5C"/>
    <w:rsid w:val="003507B9"/>
    <w:rsid w:val="00362603"/>
    <w:rsid w:val="0036274A"/>
    <w:rsid w:val="00371EBB"/>
    <w:rsid w:val="0039026B"/>
    <w:rsid w:val="003909AE"/>
    <w:rsid w:val="00393545"/>
    <w:rsid w:val="003B60DE"/>
    <w:rsid w:val="003C0373"/>
    <w:rsid w:val="003C5FDE"/>
    <w:rsid w:val="003C76E4"/>
    <w:rsid w:val="003F0204"/>
    <w:rsid w:val="003F25AB"/>
    <w:rsid w:val="003F4300"/>
    <w:rsid w:val="00400634"/>
    <w:rsid w:val="00407250"/>
    <w:rsid w:val="00413C2F"/>
    <w:rsid w:val="00415948"/>
    <w:rsid w:val="00415A74"/>
    <w:rsid w:val="00422973"/>
    <w:rsid w:val="004231ED"/>
    <w:rsid w:val="00423EB9"/>
    <w:rsid w:val="0043514C"/>
    <w:rsid w:val="0044093F"/>
    <w:rsid w:val="00445372"/>
    <w:rsid w:val="004462CA"/>
    <w:rsid w:val="004506E5"/>
    <w:rsid w:val="004516D5"/>
    <w:rsid w:val="0045664B"/>
    <w:rsid w:val="00456831"/>
    <w:rsid w:val="0046548A"/>
    <w:rsid w:val="004710AF"/>
    <w:rsid w:val="0047684F"/>
    <w:rsid w:val="00482984"/>
    <w:rsid w:val="00487139"/>
    <w:rsid w:val="00494AB7"/>
    <w:rsid w:val="004A1C9A"/>
    <w:rsid w:val="004A31C6"/>
    <w:rsid w:val="004A575A"/>
    <w:rsid w:val="004A719A"/>
    <w:rsid w:val="004A75D2"/>
    <w:rsid w:val="004B7528"/>
    <w:rsid w:val="004C460E"/>
    <w:rsid w:val="004D0030"/>
    <w:rsid w:val="004D1967"/>
    <w:rsid w:val="004F0181"/>
    <w:rsid w:val="004F1C2B"/>
    <w:rsid w:val="004F22DD"/>
    <w:rsid w:val="004F6179"/>
    <w:rsid w:val="004F62D7"/>
    <w:rsid w:val="00500243"/>
    <w:rsid w:val="0050642A"/>
    <w:rsid w:val="00510A34"/>
    <w:rsid w:val="00510C1E"/>
    <w:rsid w:val="0051229F"/>
    <w:rsid w:val="0051428B"/>
    <w:rsid w:val="00516596"/>
    <w:rsid w:val="00534F20"/>
    <w:rsid w:val="00535505"/>
    <w:rsid w:val="0054322F"/>
    <w:rsid w:val="0054339D"/>
    <w:rsid w:val="00547D42"/>
    <w:rsid w:val="00550245"/>
    <w:rsid w:val="00552F21"/>
    <w:rsid w:val="00553956"/>
    <w:rsid w:val="005621B7"/>
    <w:rsid w:val="00567CE4"/>
    <w:rsid w:val="0057135F"/>
    <w:rsid w:val="00574733"/>
    <w:rsid w:val="00582D6D"/>
    <w:rsid w:val="00590873"/>
    <w:rsid w:val="005932D4"/>
    <w:rsid w:val="005A7B65"/>
    <w:rsid w:val="005B1771"/>
    <w:rsid w:val="005B1DC1"/>
    <w:rsid w:val="005B2B58"/>
    <w:rsid w:val="005B628D"/>
    <w:rsid w:val="005B6C11"/>
    <w:rsid w:val="005C37B0"/>
    <w:rsid w:val="005C5162"/>
    <w:rsid w:val="005C54CA"/>
    <w:rsid w:val="005D4D21"/>
    <w:rsid w:val="005E14C2"/>
    <w:rsid w:val="005F2DC3"/>
    <w:rsid w:val="006051D0"/>
    <w:rsid w:val="0060660F"/>
    <w:rsid w:val="0061123F"/>
    <w:rsid w:val="006113F4"/>
    <w:rsid w:val="00615033"/>
    <w:rsid w:val="00622242"/>
    <w:rsid w:val="00624DB4"/>
    <w:rsid w:val="0062599C"/>
    <w:rsid w:val="00630B89"/>
    <w:rsid w:val="00631175"/>
    <w:rsid w:val="00634024"/>
    <w:rsid w:val="0064584D"/>
    <w:rsid w:val="00650994"/>
    <w:rsid w:val="00655B8F"/>
    <w:rsid w:val="00661939"/>
    <w:rsid w:val="006667BB"/>
    <w:rsid w:val="006716A0"/>
    <w:rsid w:val="00672AD8"/>
    <w:rsid w:val="00674723"/>
    <w:rsid w:val="00696016"/>
    <w:rsid w:val="006978C4"/>
    <w:rsid w:val="006B67FA"/>
    <w:rsid w:val="006C41FA"/>
    <w:rsid w:val="006C769A"/>
    <w:rsid w:val="006D044C"/>
    <w:rsid w:val="006D1CA2"/>
    <w:rsid w:val="006D4446"/>
    <w:rsid w:val="006D4A91"/>
    <w:rsid w:val="006D5BC0"/>
    <w:rsid w:val="007016B4"/>
    <w:rsid w:val="00702CE1"/>
    <w:rsid w:val="00706C86"/>
    <w:rsid w:val="00714293"/>
    <w:rsid w:val="00714569"/>
    <w:rsid w:val="00722282"/>
    <w:rsid w:val="00730799"/>
    <w:rsid w:val="007442D1"/>
    <w:rsid w:val="00746992"/>
    <w:rsid w:val="00746A6A"/>
    <w:rsid w:val="00762A09"/>
    <w:rsid w:val="00762B10"/>
    <w:rsid w:val="00766F41"/>
    <w:rsid w:val="00776B67"/>
    <w:rsid w:val="00776CC3"/>
    <w:rsid w:val="00780516"/>
    <w:rsid w:val="00785906"/>
    <w:rsid w:val="0079210C"/>
    <w:rsid w:val="00797CDF"/>
    <w:rsid w:val="007B0D6F"/>
    <w:rsid w:val="007B349F"/>
    <w:rsid w:val="007B3EE7"/>
    <w:rsid w:val="007B5D4C"/>
    <w:rsid w:val="007C0B35"/>
    <w:rsid w:val="007D1E3D"/>
    <w:rsid w:val="007F0002"/>
    <w:rsid w:val="007F2E6E"/>
    <w:rsid w:val="007F588E"/>
    <w:rsid w:val="00802CB1"/>
    <w:rsid w:val="00820256"/>
    <w:rsid w:val="00822D0C"/>
    <w:rsid w:val="0082502F"/>
    <w:rsid w:val="008259AA"/>
    <w:rsid w:val="008336F9"/>
    <w:rsid w:val="00834112"/>
    <w:rsid w:val="00842287"/>
    <w:rsid w:val="00850494"/>
    <w:rsid w:val="008524EC"/>
    <w:rsid w:val="00856F95"/>
    <w:rsid w:val="008571AE"/>
    <w:rsid w:val="00860835"/>
    <w:rsid w:val="00863353"/>
    <w:rsid w:val="00864CB5"/>
    <w:rsid w:val="0087733F"/>
    <w:rsid w:val="0088117D"/>
    <w:rsid w:val="00881747"/>
    <w:rsid w:val="008A571C"/>
    <w:rsid w:val="008B4F00"/>
    <w:rsid w:val="008B5B1C"/>
    <w:rsid w:val="008B6399"/>
    <w:rsid w:val="008D0417"/>
    <w:rsid w:val="008D21DF"/>
    <w:rsid w:val="008E5029"/>
    <w:rsid w:val="008E73DB"/>
    <w:rsid w:val="008F1110"/>
    <w:rsid w:val="009114B9"/>
    <w:rsid w:val="009123F0"/>
    <w:rsid w:val="009215F3"/>
    <w:rsid w:val="009243B1"/>
    <w:rsid w:val="00924F8D"/>
    <w:rsid w:val="009330C1"/>
    <w:rsid w:val="00934750"/>
    <w:rsid w:val="0094051E"/>
    <w:rsid w:val="009407E2"/>
    <w:rsid w:val="0094349D"/>
    <w:rsid w:val="00943E20"/>
    <w:rsid w:val="009477CF"/>
    <w:rsid w:val="00951047"/>
    <w:rsid w:val="00966A5B"/>
    <w:rsid w:val="00980DE1"/>
    <w:rsid w:val="0098101C"/>
    <w:rsid w:val="00981DC6"/>
    <w:rsid w:val="00982D36"/>
    <w:rsid w:val="00983237"/>
    <w:rsid w:val="00985B50"/>
    <w:rsid w:val="0099423B"/>
    <w:rsid w:val="009A578A"/>
    <w:rsid w:val="009B0DDD"/>
    <w:rsid w:val="009C14FD"/>
    <w:rsid w:val="009C51AC"/>
    <w:rsid w:val="009C6A30"/>
    <w:rsid w:val="009D0F80"/>
    <w:rsid w:val="009D3E31"/>
    <w:rsid w:val="009D4900"/>
    <w:rsid w:val="009D4E24"/>
    <w:rsid w:val="009D690A"/>
    <w:rsid w:val="009E6C24"/>
    <w:rsid w:val="009E7FC7"/>
    <w:rsid w:val="009F085E"/>
    <w:rsid w:val="009F5BD2"/>
    <w:rsid w:val="00A15C2D"/>
    <w:rsid w:val="00A16A4A"/>
    <w:rsid w:val="00A214DF"/>
    <w:rsid w:val="00A26BD0"/>
    <w:rsid w:val="00A26F43"/>
    <w:rsid w:val="00A328C9"/>
    <w:rsid w:val="00A32CFC"/>
    <w:rsid w:val="00A43A67"/>
    <w:rsid w:val="00A46FD6"/>
    <w:rsid w:val="00A507BE"/>
    <w:rsid w:val="00A553E6"/>
    <w:rsid w:val="00A61FC9"/>
    <w:rsid w:val="00A634F5"/>
    <w:rsid w:val="00A63F68"/>
    <w:rsid w:val="00A64A97"/>
    <w:rsid w:val="00A65A08"/>
    <w:rsid w:val="00A65A13"/>
    <w:rsid w:val="00A65C54"/>
    <w:rsid w:val="00A70A49"/>
    <w:rsid w:val="00A838AA"/>
    <w:rsid w:val="00A9356F"/>
    <w:rsid w:val="00A966FE"/>
    <w:rsid w:val="00A96BEE"/>
    <w:rsid w:val="00A97998"/>
    <w:rsid w:val="00AA46BF"/>
    <w:rsid w:val="00AA75B7"/>
    <w:rsid w:val="00AA7D63"/>
    <w:rsid w:val="00AB0C32"/>
    <w:rsid w:val="00AB2357"/>
    <w:rsid w:val="00AB2D62"/>
    <w:rsid w:val="00AB6035"/>
    <w:rsid w:val="00AC2CC2"/>
    <w:rsid w:val="00AC2EEF"/>
    <w:rsid w:val="00AC3214"/>
    <w:rsid w:val="00AC6778"/>
    <w:rsid w:val="00AD1D54"/>
    <w:rsid w:val="00AD2A03"/>
    <w:rsid w:val="00AE1236"/>
    <w:rsid w:val="00AF46D1"/>
    <w:rsid w:val="00B01C99"/>
    <w:rsid w:val="00B034C7"/>
    <w:rsid w:val="00B05210"/>
    <w:rsid w:val="00B0574D"/>
    <w:rsid w:val="00B07946"/>
    <w:rsid w:val="00B25B93"/>
    <w:rsid w:val="00B30160"/>
    <w:rsid w:val="00B33BD7"/>
    <w:rsid w:val="00B33D1D"/>
    <w:rsid w:val="00B36575"/>
    <w:rsid w:val="00B36F89"/>
    <w:rsid w:val="00B4110B"/>
    <w:rsid w:val="00B44515"/>
    <w:rsid w:val="00B463B9"/>
    <w:rsid w:val="00B67543"/>
    <w:rsid w:val="00B77CE1"/>
    <w:rsid w:val="00B820E2"/>
    <w:rsid w:val="00B865F3"/>
    <w:rsid w:val="00B955CA"/>
    <w:rsid w:val="00BA287B"/>
    <w:rsid w:val="00BA65A2"/>
    <w:rsid w:val="00BB45B2"/>
    <w:rsid w:val="00BB7AEE"/>
    <w:rsid w:val="00BC1F30"/>
    <w:rsid w:val="00BD32E0"/>
    <w:rsid w:val="00BD4815"/>
    <w:rsid w:val="00BF2D4C"/>
    <w:rsid w:val="00BF492F"/>
    <w:rsid w:val="00BF7854"/>
    <w:rsid w:val="00C05A48"/>
    <w:rsid w:val="00C1194A"/>
    <w:rsid w:val="00C15370"/>
    <w:rsid w:val="00C160AA"/>
    <w:rsid w:val="00C17B66"/>
    <w:rsid w:val="00C22FE9"/>
    <w:rsid w:val="00C2478E"/>
    <w:rsid w:val="00C53AD8"/>
    <w:rsid w:val="00C65482"/>
    <w:rsid w:val="00C65DFF"/>
    <w:rsid w:val="00C66908"/>
    <w:rsid w:val="00C75BBB"/>
    <w:rsid w:val="00C86DB4"/>
    <w:rsid w:val="00C93283"/>
    <w:rsid w:val="00C935AA"/>
    <w:rsid w:val="00C93D3B"/>
    <w:rsid w:val="00CA7CBB"/>
    <w:rsid w:val="00CB3529"/>
    <w:rsid w:val="00CB43E7"/>
    <w:rsid w:val="00CB75C8"/>
    <w:rsid w:val="00CC00D4"/>
    <w:rsid w:val="00CC60DF"/>
    <w:rsid w:val="00CD398A"/>
    <w:rsid w:val="00CD590B"/>
    <w:rsid w:val="00CD5C9F"/>
    <w:rsid w:val="00CD76CB"/>
    <w:rsid w:val="00CE5414"/>
    <w:rsid w:val="00CF2444"/>
    <w:rsid w:val="00CF4EDA"/>
    <w:rsid w:val="00D00849"/>
    <w:rsid w:val="00D1297D"/>
    <w:rsid w:val="00D232F8"/>
    <w:rsid w:val="00D26EC0"/>
    <w:rsid w:val="00D410E3"/>
    <w:rsid w:val="00D42E11"/>
    <w:rsid w:val="00D66EB0"/>
    <w:rsid w:val="00D67E9F"/>
    <w:rsid w:val="00D71171"/>
    <w:rsid w:val="00D82C52"/>
    <w:rsid w:val="00D867E3"/>
    <w:rsid w:val="00D87BFA"/>
    <w:rsid w:val="00D901CD"/>
    <w:rsid w:val="00D941E2"/>
    <w:rsid w:val="00D94361"/>
    <w:rsid w:val="00DA06FE"/>
    <w:rsid w:val="00DA6E36"/>
    <w:rsid w:val="00DC4F64"/>
    <w:rsid w:val="00DC71D4"/>
    <w:rsid w:val="00DD19BF"/>
    <w:rsid w:val="00DD633F"/>
    <w:rsid w:val="00DD746C"/>
    <w:rsid w:val="00DE379E"/>
    <w:rsid w:val="00E06020"/>
    <w:rsid w:val="00E06CE4"/>
    <w:rsid w:val="00E127F0"/>
    <w:rsid w:val="00E25C32"/>
    <w:rsid w:val="00E30405"/>
    <w:rsid w:val="00E4395D"/>
    <w:rsid w:val="00E70FFB"/>
    <w:rsid w:val="00E74E6D"/>
    <w:rsid w:val="00E86EEC"/>
    <w:rsid w:val="00E941B7"/>
    <w:rsid w:val="00E95C8F"/>
    <w:rsid w:val="00E968BF"/>
    <w:rsid w:val="00EA13E3"/>
    <w:rsid w:val="00EA1D09"/>
    <w:rsid w:val="00EB1E8E"/>
    <w:rsid w:val="00EB2523"/>
    <w:rsid w:val="00EB2576"/>
    <w:rsid w:val="00EB594C"/>
    <w:rsid w:val="00EB7819"/>
    <w:rsid w:val="00EC5AC4"/>
    <w:rsid w:val="00EC619C"/>
    <w:rsid w:val="00ED3201"/>
    <w:rsid w:val="00EE1F27"/>
    <w:rsid w:val="00EE652A"/>
    <w:rsid w:val="00EE7B70"/>
    <w:rsid w:val="00F03437"/>
    <w:rsid w:val="00F10AD7"/>
    <w:rsid w:val="00F25060"/>
    <w:rsid w:val="00F259F0"/>
    <w:rsid w:val="00F26273"/>
    <w:rsid w:val="00F27879"/>
    <w:rsid w:val="00F313C5"/>
    <w:rsid w:val="00F37754"/>
    <w:rsid w:val="00F439F7"/>
    <w:rsid w:val="00F4450C"/>
    <w:rsid w:val="00F4561F"/>
    <w:rsid w:val="00F50F54"/>
    <w:rsid w:val="00F605B9"/>
    <w:rsid w:val="00F608E7"/>
    <w:rsid w:val="00F73518"/>
    <w:rsid w:val="00F7378F"/>
    <w:rsid w:val="00F80DB6"/>
    <w:rsid w:val="00F87A19"/>
    <w:rsid w:val="00FA0958"/>
    <w:rsid w:val="00FA56E2"/>
    <w:rsid w:val="00FA5CE0"/>
    <w:rsid w:val="00FA5F00"/>
    <w:rsid w:val="00FA7C1A"/>
    <w:rsid w:val="00FB32B2"/>
    <w:rsid w:val="00FC04D2"/>
    <w:rsid w:val="00FD26FF"/>
    <w:rsid w:val="00FD727A"/>
    <w:rsid w:val="00FE0F3E"/>
    <w:rsid w:val="00FE0FAB"/>
    <w:rsid w:val="00FE3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FCE6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27F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next w:val="a"/>
    <w:link w:val="20"/>
    <w:semiHidden/>
    <w:unhideWhenUsed/>
    <w:qFormat/>
    <w:rsid w:val="00706C8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EC619C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/>
      <w:b/>
      <w:bCs/>
      <w:sz w:val="26"/>
      <w:szCs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0043C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0043C"/>
  </w:style>
  <w:style w:type="paragraph" w:styleId="a6">
    <w:name w:val="Body Text Indent"/>
    <w:basedOn w:val="a"/>
    <w:rsid w:val="008571AE"/>
    <w:pPr>
      <w:widowControl/>
      <w:autoSpaceDE/>
      <w:autoSpaceDN/>
      <w:adjustRightInd/>
      <w:spacing w:after="120"/>
      <w:ind w:left="283"/>
    </w:pPr>
    <w:rPr>
      <w:sz w:val="24"/>
      <w:szCs w:val="24"/>
      <w:lang w:val="uk-UA"/>
    </w:rPr>
  </w:style>
  <w:style w:type="paragraph" w:customStyle="1" w:styleId="a7">
    <w:basedOn w:val="a"/>
    <w:rsid w:val="00EC5AC4"/>
    <w:pPr>
      <w:widowControl/>
      <w:autoSpaceDE/>
      <w:autoSpaceDN/>
      <w:adjustRightInd/>
      <w:spacing w:after="160" w:line="240" w:lineRule="exact"/>
    </w:pPr>
    <w:rPr>
      <w:rFonts w:ascii="Tahoma" w:hAnsi="Tahoma" w:cs="Tahoma"/>
      <w:lang w:val="en-US" w:eastAsia="en-US"/>
    </w:rPr>
  </w:style>
  <w:style w:type="paragraph" w:styleId="a8">
    <w:name w:val="footer"/>
    <w:basedOn w:val="a"/>
    <w:link w:val="a9"/>
    <w:rsid w:val="00E968BF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link w:val="a8"/>
    <w:rsid w:val="00E968BF"/>
    <w:rPr>
      <w:lang w:val="ru-RU" w:eastAsia="ru-RU"/>
    </w:rPr>
  </w:style>
  <w:style w:type="character" w:customStyle="1" w:styleId="a4">
    <w:name w:val="Верхний колонтитул Знак"/>
    <w:link w:val="a3"/>
    <w:uiPriority w:val="99"/>
    <w:rsid w:val="00075988"/>
    <w:rPr>
      <w:lang w:val="ru-RU" w:eastAsia="ru-RU"/>
    </w:rPr>
  </w:style>
  <w:style w:type="paragraph" w:styleId="aa">
    <w:name w:val="Balloon Text"/>
    <w:basedOn w:val="a"/>
    <w:link w:val="ab"/>
    <w:rsid w:val="00FA56E2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rsid w:val="00FA56E2"/>
    <w:rPr>
      <w:rFonts w:ascii="Tahoma" w:hAnsi="Tahoma" w:cs="Tahoma"/>
      <w:sz w:val="16"/>
      <w:szCs w:val="16"/>
    </w:rPr>
  </w:style>
  <w:style w:type="paragraph" w:styleId="ac">
    <w:name w:val="Body Text"/>
    <w:basedOn w:val="a"/>
    <w:rsid w:val="008B5B1C"/>
    <w:pPr>
      <w:spacing w:after="120"/>
    </w:pPr>
  </w:style>
  <w:style w:type="paragraph" w:customStyle="1" w:styleId="BodyTextIndent1">
    <w:name w:val="Body Text Indent1"/>
    <w:basedOn w:val="a"/>
    <w:link w:val="BodyTextIndentChar"/>
    <w:rsid w:val="00AB0C32"/>
    <w:pPr>
      <w:widowControl/>
      <w:adjustRightInd/>
      <w:spacing w:after="120"/>
      <w:ind w:left="283"/>
    </w:pPr>
    <w:rPr>
      <w:rFonts w:ascii="Calibri" w:eastAsia="Calibri" w:hAnsi="Calibri"/>
      <w:sz w:val="28"/>
      <w:szCs w:val="28"/>
      <w:lang w:val="uk-UA"/>
    </w:rPr>
  </w:style>
  <w:style w:type="character" w:customStyle="1" w:styleId="BodyTextIndentChar">
    <w:name w:val="Body Text Indent Char"/>
    <w:link w:val="BodyTextIndent1"/>
    <w:semiHidden/>
    <w:rsid w:val="00AB0C32"/>
    <w:rPr>
      <w:rFonts w:ascii="Calibri" w:eastAsia="Calibri" w:hAnsi="Calibri"/>
      <w:sz w:val="28"/>
      <w:szCs w:val="28"/>
      <w:lang w:val="uk-UA" w:eastAsia="ru-RU" w:bidi="ar-SA"/>
    </w:rPr>
  </w:style>
  <w:style w:type="character" w:customStyle="1" w:styleId="FontStyle20">
    <w:name w:val="Font Style20"/>
    <w:uiPriority w:val="99"/>
    <w:rsid w:val="00DD633F"/>
    <w:rPr>
      <w:rFonts w:ascii="Times New Roman" w:hAnsi="Times New Roman"/>
      <w:b/>
      <w:sz w:val="18"/>
    </w:rPr>
  </w:style>
  <w:style w:type="character" w:customStyle="1" w:styleId="30">
    <w:name w:val="Заголовок 3 Знак"/>
    <w:link w:val="3"/>
    <w:uiPriority w:val="9"/>
    <w:rsid w:val="00EC619C"/>
    <w:rPr>
      <w:rFonts w:ascii="Arial" w:hAnsi="Arial" w:cs="Arial"/>
      <w:b/>
      <w:bCs/>
      <w:sz w:val="26"/>
      <w:szCs w:val="26"/>
      <w:lang w:val="uk-UA"/>
    </w:rPr>
  </w:style>
  <w:style w:type="character" w:styleId="ad">
    <w:name w:val="Hyperlink"/>
    <w:uiPriority w:val="99"/>
    <w:rsid w:val="00EC619C"/>
    <w:rPr>
      <w:rFonts w:cs="Times New Roman"/>
      <w:color w:val="0260D0"/>
      <w:u w:val="none"/>
      <w:effect w:val="none"/>
    </w:rPr>
  </w:style>
  <w:style w:type="paragraph" w:styleId="ae">
    <w:name w:val="Normal (Web)"/>
    <w:basedOn w:val="a"/>
    <w:uiPriority w:val="99"/>
    <w:rsid w:val="00EC619C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character" w:customStyle="1" w:styleId="apple-converted-space">
    <w:name w:val="apple-converted-space"/>
    <w:uiPriority w:val="99"/>
    <w:rsid w:val="00EC619C"/>
    <w:rPr>
      <w:rFonts w:cs="Times New Roman"/>
    </w:rPr>
  </w:style>
  <w:style w:type="character" w:customStyle="1" w:styleId="rvts9">
    <w:name w:val="rvts9"/>
    <w:basedOn w:val="a0"/>
    <w:rsid w:val="00305B26"/>
  </w:style>
  <w:style w:type="character" w:customStyle="1" w:styleId="rvts0">
    <w:name w:val="rvts0"/>
    <w:basedOn w:val="a0"/>
    <w:rsid w:val="00305B26"/>
  </w:style>
  <w:style w:type="character" w:customStyle="1" w:styleId="FontStyle14">
    <w:name w:val="Font Style14"/>
    <w:uiPriority w:val="99"/>
    <w:rsid w:val="00980DE1"/>
    <w:rPr>
      <w:rFonts w:ascii="Times New Roman" w:hAnsi="Times New Roman"/>
      <w:sz w:val="18"/>
    </w:rPr>
  </w:style>
  <w:style w:type="character" w:customStyle="1" w:styleId="20">
    <w:name w:val="Заголовок 2 Знак"/>
    <w:basedOn w:val="a0"/>
    <w:link w:val="2"/>
    <w:semiHidden/>
    <w:rsid w:val="00706C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List Paragraph"/>
    <w:basedOn w:val="a"/>
    <w:uiPriority w:val="34"/>
    <w:qFormat/>
    <w:rsid w:val="00AC2EEF"/>
    <w:pPr>
      <w:ind w:left="720"/>
      <w:contextualSpacing/>
    </w:pPr>
  </w:style>
  <w:style w:type="character" w:styleId="af0">
    <w:name w:val="Strong"/>
    <w:basedOn w:val="a0"/>
    <w:uiPriority w:val="22"/>
    <w:qFormat/>
    <w:rsid w:val="003C5FD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27F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next w:val="a"/>
    <w:link w:val="20"/>
    <w:semiHidden/>
    <w:unhideWhenUsed/>
    <w:qFormat/>
    <w:rsid w:val="00706C8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EC619C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/>
      <w:b/>
      <w:bCs/>
      <w:sz w:val="26"/>
      <w:szCs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0043C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0043C"/>
  </w:style>
  <w:style w:type="paragraph" w:styleId="a6">
    <w:name w:val="Body Text Indent"/>
    <w:basedOn w:val="a"/>
    <w:rsid w:val="008571AE"/>
    <w:pPr>
      <w:widowControl/>
      <w:autoSpaceDE/>
      <w:autoSpaceDN/>
      <w:adjustRightInd/>
      <w:spacing w:after="120"/>
      <w:ind w:left="283"/>
    </w:pPr>
    <w:rPr>
      <w:sz w:val="24"/>
      <w:szCs w:val="24"/>
      <w:lang w:val="uk-UA"/>
    </w:rPr>
  </w:style>
  <w:style w:type="paragraph" w:customStyle="1" w:styleId="a7">
    <w:basedOn w:val="a"/>
    <w:rsid w:val="00EC5AC4"/>
    <w:pPr>
      <w:widowControl/>
      <w:autoSpaceDE/>
      <w:autoSpaceDN/>
      <w:adjustRightInd/>
      <w:spacing w:after="160" w:line="240" w:lineRule="exact"/>
    </w:pPr>
    <w:rPr>
      <w:rFonts w:ascii="Tahoma" w:hAnsi="Tahoma" w:cs="Tahoma"/>
      <w:lang w:val="en-US" w:eastAsia="en-US"/>
    </w:rPr>
  </w:style>
  <w:style w:type="paragraph" w:styleId="a8">
    <w:name w:val="footer"/>
    <w:basedOn w:val="a"/>
    <w:link w:val="a9"/>
    <w:rsid w:val="00E968BF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link w:val="a8"/>
    <w:rsid w:val="00E968BF"/>
    <w:rPr>
      <w:lang w:val="ru-RU" w:eastAsia="ru-RU"/>
    </w:rPr>
  </w:style>
  <w:style w:type="character" w:customStyle="1" w:styleId="a4">
    <w:name w:val="Верхний колонтитул Знак"/>
    <w:link w:val="a3"/>
    <w:uiPriority w:val="99"/>
    <w:rsid w:val="00075988"/>
    <w:rPr>
      <w:lang w:val="ru-RU" w:eastAsia="ru-RU"/>
    </w:rPr>
  </w:style>
  <w:style w:type="paragraph" w:styleId="aa">
    <w:name w:val="Balloon Text"/>
    <w:basedOn w:val="a"/>
    <w:link w:val="ab"/>
    <w:rsid w:val="00FA56E2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rsid w:val="00FA56E2"/>
    <w:rPr>
      <w:rFonts w:ascii="Tahoma" w:hAnsi="Tahoma" w:cs="Tahoma"/>
      <w:sz w:val="16"/>
      <w:szCs w:val="16"/>
    </w:rPr>
  </w:style>
  <w:style w:type="paragraph" w:styleId="ac">
    <w:name w:val="Body Text"/>
    <w:basedOn w:val="a"/>
    <w:rsid w:val="008B5B1C"/>
    <w:pPr>
      <w:spacing w:after="120"/>
    </w:pPr>
  </w:style>
  <w:style w:type="paragraph" w:customStyle="1" w:styleId="BodyTextIndent1">
    <w:name w:val="Body Text Indent1"/>
    <w:basedOn w:val="a"/>
    <w:link w:val="BodyTextIndentChar"/>
    <w:rsid w:val="00AB0C32"/>
    <w:pPr>
      <w:widowControl/>
      <w:adjustRightInd/>
      <w:spacing w:after="120"/>
      <w:ind w:left="283"/>
    </w:pPr>
    <w:rPr>
      <w:rFonts w:ascii="Calibri" w:eastAsia="Calibri" w:hAnsi="Calibri"/>
      <w:sz w:val="28"/>
      <w:szCs w:val="28"/>
      <w:lang w:val="uk-UA"/>
    </w:rPr>
  </w:style>
  <w:style w:type="character" w:customStyle="1" w:styleId="BodyTextIndentChar">
    <w:name w:val="Body Text Indent Char"/>
    <w:link w:val="BodyTextIndent1"/>
    <w:semiHidden/>
    <w:rsid w:val="00AB0C32"/>
    <w:rPr>
      <w:rFonts w:ascii="Calibri" w:eastAsia="Calibri" w:hAnsi="Calibri"/>
      <w:sz w:val="28"/>
      <w:szCs w:val="28"/>
      <w:lang w:val="uk-UA" w:eastAsia="ru-RU" w:bidi="ar-SA"/>
    </w:rPr>
  </w:style>
  <w:style w:type="character" w:customStyle="1" w:styleId="FontStyle20">
    <w:name w:val="Font Style20"/>
    <w:uiPriority w:val="99"/>
    <w:rsid w:val="00DD633F"/>
    <w:rPr>
      <w:rFonts w:ascii="Times New Roman" w:hAnsi="Times New Roman"/>
      <w:b/>
      <w:sz w:val="18"/>
    </w:rPr>
  </w:style>
  <w:style w:type="character" w:customStyle="1" w:styleId="30">
    <w:name w:val="Заголовок 3 Знак"/>
    <w:link w:val="3"/>
    <w:uiPriority w:val="9"/>
    <w:rsid w:val="00EC619C"/>
    <w:rPr>
      <w:rFonts w:ascii="Arial" w:hAnsi="Arial" w:cs="Arial"/>
      <w:b/>
      <w:bCs/>
      <w:sz w:val="26"/>
      <w:szCs w:val="26"/>
      <w:lang w:val="uk-UA"/>
    </w:rPr>
  </w:style>
  <w:style w:type="character" w:styleId="ad">
    <w:name w:val="Hyperlink"/>
    <w:uiPriority w:val="99"/>
    <w:rsid w:val="00EC619C"/>
    <w:rPr>
      <w:rFonts w:cs="Times New Roman"/>
      <w:color w:val="0260D0"/>
      <w:u w:val="none"/>
      <w:effect w:val="none"/>
    </w:rPr>
  </w:style>
  <w:style w:type="paragraph" w:styleId="ae">
    <w:name w:val="Normal (Web)"/>
    <w:basedOn w:val="a"/>
    <w:uiPriority w:val="99"/>
    <w:rsid w:val="00EC619C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character" w:customStyle="1" w:styleId="apple-converted-space">
    <w:name w:val="apple-converted-space"/>
    <w:uiPriority w:val="99"/>
    <w:rsid w:val="00EC619C"/>
    <w:rPr>
      <w:rFonts w:cs="Times New Roman"/>
    </w:rPr>
  </w:style>
  <w:style w:type="character" w:customStyle="1" w:styleId="rvts9">
    <w:name w:val="rvts9"/>
    <w:basedOn w:val="a0"/>
    <w:rsid w:val="00305B26"/>
  </w:style>
  <w:style w:type="character" w:customStyle="1" w:styleId="rvts0">
    <w:name w:val="rvts0"/>
    <w:basedOn w:val="a0"/>
    <w:rsid w:val="00305B26"/>
  </w:style>
  <w:style w:type="character" w:customStyle="1" w:styleId="FontStyle14">
    <w:name w:val="Font Style14"/>
    <w:uiPriority w:val="99"/>
    <w:rsid w:val="00980DE1"/>
    <w:rPr>
      <w:rFonts w:ascii="Times New Roman" w:hAnsi="Times New Roman"/>
      <w:sz w:val="18"/>
    </w:rPr>
  </w:style>
  <w:style w:type="character" w:customStyle="1" w:styleId="20">
    <w:name w:val="Заголовок 2 Знак"/>
    <w:basedOn w:val="a0"/>
    <w:link w:val="2"/>
    <w:semiHidden/>
    <w:rsid w:val="00706C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List Paragraph"/>
    <w:basedOn w:val="a"/>
    <w:uiPriority w:val="34"/>
    <w:qFormat/>
    <w:rsid w:val="00AC2EEF"/>
    <w:pPr>
      <w:ind w:left="720"/>
      <w:contextualSpacing/>
    </w:pPr>
  </w:style>
  <w:style w:type="character" w:styleId="af0">
    <w:name w:val="Strong"/>
    <w:basedOn w:val="a0"/>
    <w:uiPriority w:val="22"/>
    <w:qFormat/>
    <w:rsid w:val="003C5F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5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FE413-1F91-4F87-BA2D-C457BB6D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2711</Words>
  <Characters>1546</Characters>
  <Application>Microsoft Office Word</Application>
  <DocSecurity>0</DocSecurity>
  <Lines>12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Адміністрація Державної прикордонної служби України</vt:lpstr>
      <vt:lpstr>Адміністрація Державної прикордонної служби України</vt:lpstr>
      <vt:lpstr>Адміністрація Державної прикордонної служби України</vt:lpstr>
    </vt:vector>
  </TitlesOfParts>
  <Company>1</Company>
  <LinksUpToDate>false</LinksUpToDate>
  <CharactersWithSpaces>4249</CharactersWithSpaces>
  <SharedDoc>false</SharedDoc>
  <HLinks>
    <vt:vector size="6" baseType="variant">
      <vt:variant>
        <vt:i4>6881286</vt:i4>
      </vt:variant>
      <vt:variant>
        <vt:i4>0</vt:i4>
      </vt:variant>
      <vt:variant>
        <vt:i4>0</vt:i4>
      </vt:variant>
      <vt:variant>
        <vt:i4>5</vt:i4>
      </vt:variant>
      <vt:variant>
        <vt:lpwstr>http://zakon2.rada.gov.ua/laws/show/893_009/paran2</vt:lpwstr>
      </vt:variant>
      <vt:variant>
        <vt:lpwstr>n2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Адміністрація Державної прикордонної служби України</dc:title>
  <dc:creator>1</dc:creator>
  <cp:lastModifiedBy>User</cp:lastModifiedBy>
  <cp:revision>2</cp:revision>
  <cp:lastPrinted>2020-10-10T06:07:00Z</cp:lastPrinted>
  <dcterms:created xsi:type="dcterms:W3CDTF">2021-07-08T09:45:00Z</dcterms:created>
  <dcterms:modified xsi:type="dcterms:W3CDTF">2021-07-08T09:45:00Z</dcterms:modified>
</cp:coreProperties>
</file>