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78B8C7" w14:textId="77777777" w:rsidR="00723890" w:rsidRPr="00723890" w:rsidRDefault="00723890" w:rsidP="007238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23890">
        <w:rPr>
          <w:rFonts w:ascii="Times New Roman" w:hAnsi="Times New Roman" w:cs="Times New Roman"/>
          <w:b/>
          <w:sz w:val="28"/>
          <w:szCs w:val="28"/>
        </w:rPr>
        <w:t xml:space="preserve">ПОЯСНЮВАЛЬНА ЗАПИСКА </w:t>
      </w:r>
    </w:p>
    <w:p w14:paraId="4155960A" w14:textId="02F9D282" w:rsidR="00560EBC" w:rsidRDefault="00E16867" w:rsidP="007238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6867">
        <w:rPr>
          <w:rFonts w:ascii="Times New Roman" w:hAnsi="Times New Roman" w:cs="Times New Roman"/>
          <w:b/>
          <w:bCs/>
          <w:sz w:val="28"/>
          <w:szCs w:val="28"/>
          <w:lang w:val="az-Latn-AZ"/>
        </w:rPr>
        <w:t>до проекту Закону України «</w:t>
      </w:r>
      <w:r w:rsidR="00C71B1B" w:rsidRPr="00C71B1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Про внесення змін до Кодексу України про адміністративні правопорушення щодо </w:t>
      </w:r>
      <w:r w:rsidR="00625BA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встановлення </w:t>
      </w:r>
      <w:r w:rsidR="00C71B1B" w:rsidRPr="00C71B1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відповідальності </w:t>
      </w:r>
      <w:r w:rsidR="00625BA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для </w:t>
      </w:r>
      <w:r w:rsidR="00C71B1B" w:rsidRPr="00C71B1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суб’єктів господарювання за неподання, несвоєчасне подання відомостей до Єдиного державного реєстру юридичних осіб, фізичних осіб - підприємців та громадських формувань про свої відокремлені підрозділи</w:t>
      </w:r>
      <w:r w:rsidRPr="00E16867">
        <w:rPr>
          <w:rFonts w:ascii="Times New Roman" w:hAnsi="Times New Roman" w:cs="Times New Roman"/>
          <w:b/>
          <w:bCs/>
          <w:sz w:val="28"/>
          <w:szCs w:val="28"/>
          <w:lang w:val="az-Latn-AZ"/>
        </w:rPr>
        <w:t>»</w:t>
      </w:r>
    </w:p>
    <w:p w14:paraId="0B69DF1E" w14:textId="77777777" w:rsidR="00723890" w:rsidRDefault="00723890" w:rsidP="007238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A1416F" w14:textId="77777777" w:rsidR="00723890" w:rsidRPr="00723890" w:rsidRDefault="00723890" w:rsidP="0047501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890">
        <w:rPr>
          <w:rFonts w:ascii="Times New Roman" w:hAnsi="Times New Roman" w:cs="Times New Roman"/>
          <w:b/>
          <w:sz w:val="28"/>
          <w:szCs w:val="28"/>
        </w:rPr>
        <w:t>1. Обґрунтування необхідності прийняття законопроекту</w:t>
      </w:r>
    </w:p>
    <w:p w14:paraId="07BFF4BF" w14:textId="3C94D3E3" w:rsidR="00BB07C0" w:rsidRDefault="00093EFD" w:rsidP="003114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65D1C" w:rsidRPr="00F65D1C">
        <w:rPr>
          <w:rFonts w:ascii="Times New Roman" w:hAnsi="Times New Roman" w:cs="Times New Roman"/>
          <w:sz w:val="28"/>
          <w:szCs w:val="28"/>
        </w:rPr>
        <w:t xml:space="preserve">рийняття даного законопроекту обумовлена </w:t>
      </w:r>
      <w:r>
        <w:rPr>
          <w:rFonts w:ascii="Times New Roman" w:hAnsi="Times New Roman" w:cs="Times New Roman"/>
          <w:sz w:val="28"/>
          <w:szCs w:val="28"/>
        </w:rPr>
        <w:t xml:space="preserve">необхідністю </w:t>
      </w:r>
      <w:r w:rsidRPr="00093EFD">
        <w:rPr>
          <w:rFonts w:ascii="Times New Roman" w:hAnsi="Times New Roman" w:cs="Times New Roman"/>
          <w:sz w:val="28"/>
          <w:szCs w:val="28"/>
        </w:rPr>
        <w:t xml:space="preserve">врегулювання на законодавчому рівні </w:t>
      </w:r>
      <w:r w:rsidRPr="00F8739E">
        <w:rPr>
          <w:rFonts w:ascii="Times New Roman" w:hAnsi="Times New Roman" w:cs="Times New Roman"/>
          <w:sz w:val="28"/>
          <w:szCs w:val="28"/>
        </w:rPr>
        <w:t>питання</w:t>
      </w:r>
      <w:r w:rsidR="00AE1217" w:rsidRPr="00F8739E">
        <w:rPr>
          <w:rFonts w:ascii="Times New Roman" w:hAnsi="Times New Roman" w:cs="Times New Roman"/>
          <w:sz w:val="28"/>
          <w:szCs w:val="28"/>
        </w:rPr>
        <w:t xml:space="preserve"> </w:t>
      </w:r>
      <w:r w:rsidR="00463769">
        <w:rPr>
          <w:rFonts w:ascii="Times New Roman" w:hAnsi="Times New Roman" w:cs="Times New Roman"/>
          <w:sz w:val="28"/>
          <w:szCs w:val="28"/>
        </w:rPr>
        <w:t xml:space="preserve">встановлення </w:t>
      </w:r>
      <w:r w:rsidR="003114AB" w:rsidRPr="003114A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відповідальності </w:t>
      </w:r>
      <w:r w:rsidR="0046376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для </w:t>
      </w:r>
      <w:r w:rsidR="003114AB" w:rsidRPr="003114A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суб’єктів господарювання за неподання, несвоєчасне подання відомостей до Єдиного державного реєстру юридичних осіб, фізичних осіб - підприємців та громадських формувань </w:t>
      </w:r>
      <w:r w:rsidR="00900287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(далі – Єдиний державний реєстр) </w:t>
      </w:r>
      <w:r w:rsidR="003114AB" w:rsidRPr="003114A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про свої відокремлені підрозділи</w:t>
      </w:r>
      <w:r w:rsidR="00807364">
        <w:rPr>
          <w:rFonts w:ascii="Times New Roman" w:hAnsi="Times New Roman" w:cs="Times New Roman"/>
          <w:sz w:val="28"/>
          <w:szCs w:val="28"/>
        </w:rPr>
        <w:t>.</w:t>
      </w:r>
    </w:p>
    <w:p w14:paraId="1D9CB6A5" w14:textId="77777777" w:rsidR="00080670" w:rsidRDefault="003114AB" w:rsidP="003114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Пунктом 20 частини </w:t>
      </w:r>
      <w:r w:rsidR="00900287">
        <w:rPr>
          <w:rFonts w:ascii="Times New Roman" w:hAnsi="Times New Roman" w:cs="Times New Roman"/>
          <w:sz w:val="28"/>
          <w:szCs w:val="28"/>
        </w:rPr>
        <w:t xml:space="preserve">другої статті 9 </w:t>
      </w:r>
      <w:r>
        <w:rPr>
          <w:rFonts w:ascii="Times New Roman" w:hAnsi="Times New Roman" w:cs="Times New Roman"/>
          <w:sz w:val="28"/>
          <w:szCs w:val="28"/>
        </w:rPr>
        <w:t>Закону України «</w:t>
      </w:r>
      <w:r w:rsidRPr="003114AB">
        <w:rPr>
          <w:rFonts w:ascii="Times New Roman" w:hAnsi="Times New Roman" w:cs="Times New Roman"/>
          <w:sz w:val="28"/>
          <w:szCs w:val="28"/>
        </w:rPr>
        <w:t>Про державну реєстрацію юридичних осіб, фізичних осіб - підприємців та громадських формувань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00287">
        <w:rPr>
          <w:rFonts w:ascii="Times New Roman" w:hAnsi="Times New Roman" w:cs="Times New Roman"/>
          <w:sz w:val="28"/>
          <w:szCs w:val="28"/>
        </w:rPr>
        <w:t xml:space="preserve"> </w:t>
      </w:r>
      <w:r w:rsidR="00080670">
        <w:rPr>
          <w:rFonts w:ascii="Times New Roman" w:hAnsi="Times New Roman" w:cs="Times New Roman"/>
          <w:sz w:val="28"/>
          <w:szCs w:val="28"/>
        </w:rPr>
        <w:t xml:space="preserve">(далі – Закон) </w:t>
      </w:r>
      <w:r w:rsidR="00900287">
        <w:rPr>
          <w:rFonts w:ascii="Times New Roman" w:hAnsi="Times New Roman" w:cs="Times New Roman"/>
          <w:sz w:val="28"/>
          <w:szCs w:val="28"/>
        </w:rPr>
        <w:t>передбачено, що в Єдиному державному реєстрі містяться дані щодо відокремлених підрозділів юридичної особи.</w:t>
      </w:r>
      <w:r w:rsidR="00080670">
        <w:rPr>
          <w:rFonts w:ascii="Times New Roman" w:hAnsi="Times New Roman" w:cs="Times New Roman"/>
          <w:sz w:val="28"/>
          <w:szCs w:val="28"/>
        </w:rPr>
        <w:t xml:space="preserve"> Стаття 13 Закону передбачає, що в</w:t>
      </w:r>
      <w:r w:rsidR="00080670" w:rsidRPr="00080670">
        <w:rPr>
          <w:rFonts w:ascii="Times New Roman" w:hAnsi="Times New Roman" w:cs="Times New Roman"/>
          <w:sz w:val="28"/>
          <w:szCs w:val="28"/>
        </w:rPr>
        <w:t>ідомості з Єдиного державного реєстру про державну реєстрацію створення юридичної особи та її відокремленого підрозділу</w:t>
      </w:r>
      <w:r w:rsidR="00900287">
        <w:rPr>
          <w:rFonts w:ascii="Times New Roman" w:hAnsi="Times New Roman" w:cs="Times New Roman"/>
          <w:sz w:val="28"/>
          <w:szCs w:val="28"/>
        </w:rPr>
        <w:t xml:space="preserve"> </w:t>
      </w:r>
      <w:r w:rsidR="00080670" w:rsidRPr="00080670">
        <w:rPr>
          <w:rFonts w:ascii="Times New Roman" w:hAnsi="Times New Roman" w:cs="Times New Roman"/>
          <w:sz w:val="28"/>
          <w:szCs w:val="28"/>
        </w:rPr>
        <w:t>є підставою для взяття їх на облік в органах державної статистики, податкових органах та/або вчинення інших дій відповідно до законодавства.</w:t>
      </w:r>
      <w:r w:rsidR="00080670">
        <w:rPr>
          <w:rFonts w:ascii="Times New Roman" w:hAnsi="Times New Roman" w:cs="Times New Roman"/>
          <w:sz w:val="28"/>
          <w:szCs w:val="28"/>
        </w:rPr>
        <w:t xml:space="preserve"> </w:t>
      </w:r>
      <w:r w:rsidR="00900287">
        <w:rPr>
          <w:rFonts w:ascii="Times New Roman" w:hAnsi="Times New Roman" w:cs="Times New Roman"/>
          <w:sz w:val="28"/>
          <w:szCs w:val="28"/>
        </w:rPr>
        <w:t xml:space="preserve"> </w:t>
      </w:r>
      <w:r w:rsidR="00080670" w:rsidRPr="00080670">
        <w:rPr>
          <w:rFonts w:ascii="Times New Roman" w:hAnsi="Times New Roman" w:cs="Times New Roman"/>
          <w:sz w:val="28"/>
          <w:szCs w:val="28"/>
        </w:rPr>
        <w:t>Відомості з Єдиного державного реєстру про державну реєстрацію припинення юридичної особи та її відокремленого підрозділу</w:t>
      </w:r>
      <w:r w:rsidR="00080670">
        <w:rPr>
          <w:rFonts w:ascii="Times New Roman" w:hAnsi="Times New Roman" w:cs="Times New Roman"/>
          <w:sz w:val="28"/>
          <w:szCs w:val="28"/>
        </w:rPr>
        <w:t xml:space="preserve"> </w:t>
      </w:r>
      <w:r w:rsidR="00080670" w:rsidRPr="00080670">
        <w:rPr>
          <w:rFonts w:ascii="Times New Roman" w:hAnsi="Times New Roman" w:cs="Times New Roman"/>
          <w:sz w:val="28"/>
          <w:szCs w:val="28"/>
        </w:rPr>
        <w:t>є підставою для зняття їх з обліку в органах державної статистики, податкових органах, органах Пенсійного фонду України та/або вчинення інших дій відповідно до законодавства.</w:t>
      </w:r>
    </w:p>
    <w:p w14:paraId="3DB41E71" w14:textId="0DCC1FC5" w:rsidR="003114AB" w:rsidRPr="003114AB" w:rsidRDefault="00080670" w:rsidP="003114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практиці</w:t>
      </w:r>
      <w:r w:rsidR="00625BAE">
        <w:rPr>
          <w:rFonts w:ascii="Times New Roman" w:hAnsi="Times New Roman" w:cs="Times New Roman"/>
          <w:sz w:val="28"/>
          <w:szCs w:val="28"/>
        </w:rPr>
        <w:t xml:space="preserve">, використовуючи відсутність відповідальності за </w:t>
      </w:r>
      <w:r w:rsidR="00625BAE" w:rsidRPr="00625BAE">
        <w:rPr>
          <w:rFonts w:ascii="Times New Roman" w:hAnsi="Times New Roman" w:cs="Times New Roman"/>
          <w:sz w:val="28"/>
          <w:szCs w:val="28"/>
        </w:rPr>
        <w:t>неподання, несвоєчасне подання відомостей до Єдиного державного реєстру про свої відокремлені підрозділи</w:t>
      </w:r>
      <w:r w:rsidR="00625BA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5BAE">
        <w:rPr>
          <w:rFonts w:ascii="Times New Roman" w:hAnsi="Times New Roman" w:cs="Times New Roman"/>
          <w:sz w:val="28"/>
          <w:szCs w:val="28"/>
        </w:rPr>
        <w:t>юридичні особи можуть відмовитись від державної реєстрації таких підрозділів. Такі дії суб’єктів господарювання</w:t>
      </w:r>
      <w:r w:rsidR="00900287">
        <w:rPr>
          <w:rFonts w:ascii="Times New Roman" w:hAnsi="Times New Roman" w:cs="Times New Roman"/>
          <w:sz w:val="28"/>
          <w:szCs w:val="28"/>
        </w:rPr>
        <w:t xml:space="preserve"> </w:t>
      </w:r>
      <w:r w:rsidR="00625BAE">
        <w:rPr>
          <w:rFonts w:ascii="Times New Roman" w:hAnsi="Times New Roman" w:cs="Times New Roman"/>
          <w:sz w:val="28"/>
          <w:szCs w:val="28"/>
        </w:rPr>
        <w:t>призводять до значних ризиків для держави, інших суб’єктів господарювання та споживачів. В тому числі таким чином обмежуються можливості для Держави щодо захисту прав споживачів, здійснення контролю за якістю і безпечністю продукції та усіх видів послуг і робіт, що передбачено статтею 42 Конституції України.</w:t>
      </w:r>
      <w:r w:rsidR="00302E01">
        <w:rPr>
          <w:rFonts w:ascii="Times New Roman" w:hAnsi="Times New Roman" w:cs="Times New Roman"/>
          <w:sz w:val="28"/>
          <w:szCs w:val="28"/>
        </w:rPr>
        <w:t xml:space="preserve"> Крім того, порушується такий основний принцип державної реєстрації як </w:t>
      </w:r>
      <w:r w:rsidR="00302E01" w:rsidRPr="00302E01">
        <w:rPr>
          <w:rFonts w:ascii="Times New Roman" w:hAnsi="Times New Roman" w:cs="Times New Roman"/>
          <w:sz w:val="28"/>
          <w:szCs w:val="28"/>
        </w:rPr>
        <w:t>об’єктивн</w:t>
      </w:r>
      <w:r w:rsidR="00302E01">
        <w:rPr>
          <w:rFonts w:ascii="Times New Roman" w:hAnsi="Times New Roman" w:cs="Times New Roman"/>
          <w:sz w:val="28"/>
          <w:szCs w:val="28"/>
        </w:rPr>
        <w:t>і</w:t>
      </w:r>
      <w:r w:rsidR="00302E01" w:rsidRPr="00302E01">
        <w:rPr>
          <w:rFonts w:ascii="Times New Roman" w:hAnsi="Times New Roman" w:cs="Times New Roman"/>
          <w:sz w:val="28"/>
          <w:szCs w:val="28"/>
        </w:rPr>
        <w:t>ст</w:t>
      </w:r>
      <w:r w:rsidR="00302E01">
        <w:rPr>
          <w:rFonts w:ascii="Times New Roman" w:hAnsi="Times New Roman" w:cs="Times New Roman"/>
          <w:sz w:val="28"/>
          <w:szCs w:val="28"/>
        </w:rPr>
        <w:t>ь</w:t>
      </w:r>
      <w:r w:rsidR="00302E01" w:rsidRPr="00302E01">
        <w:rPr>
          <w:rFonts w:ascii="Times New Roman" w:hAnsi="Times New Roman" w:cs="Times New Roman"/>
          <w:sz w:val="28"/>
          <w:szCs w:val="28"/>
        </w:rPr>
        <w:t>, достовірн</w:t>
      </w:r>
      <w:r w:rsidR="00302E01">
        <w:rPr>
          <w:rFonts w:ascii="Times New Roman" w:hAnsi="Times New Roman" w:cs="Times New Roman"/>
          <w:sz w:val="28"/>
          <w:szCs w:val="28"/>
        </w:rPr>
        <w:t>і</w:t>
      </w:r>
      <w:r w:rsidR="00302E01" w:rsidRPr="00302E01">
        <w:rPr>
          <w:rFonts w:ascii="Times New Roman" w:hAnsi="Times New Roman" w:cs="Times New Roman"/>
          <w:sz w:val="28"/>
          <w:szCs w:val="28"/>
        </w:rPr>
        <w:t>ст</w:t>
      </w:r>
      <w:r w:rsidR="00302E01">
        <w:rPr>
          <w:rFonts w:ascii="Times New Roman" w:hAnsi="Times New Roman" w:cs="Times New Roman"/>
          <w:sz w:val="28"/>
          <w:szCs w:val="28"/>
        </w:rPr>
        <w:t>ь</w:t>
      </w:r>
      <w:r w:rsidR="00302E01" w:rsidRPr="00302E01">
        <w:rPr>
          <w:rFonts w:ascii="Times New Roman" w:hAnsi="Times New Roman" w:cs="Times New Roman"/>
          <w:sz w:val="28"/>
          <w:szCs w:val="28"/>
        </w:rPr>
        <w:t xml:space="preserve"> та повнот</w:t>
      </w:r>
      <w:r w:rsidR="00302E01">
        <w:rPr>
          <w:rFonts w:ascii="Times New Roman" w:hAnsi="Times New Roman" w:cs="Times New Roman"/>
          <w:sz w:val="28"/>
          <w:szCs w:val="28"/>
        </w:rPr>
        <w:t>а</w:t>
      </w:r>
      <w:r w:rsidR="00302E01" w:rsidRPr="00302E01">
        <w:rPr>
          <w:rFonts w:ascii="Times New Roman" w:hAnsi="Times New Roman" w:cs="Times New Roman"/>
          <w:sz w:val="28"/>
          <w:szCs w:val="28"/>
        </w:rPr>
        <w:t xml:space="preserve"> відомостей у Єдиному державному реєстрі</w:t>
      </w:r>
      <w:r w:rsidR="00302E01">
        <w:rPr>
          <w:rFonts w:ascii="Times New Roman" w:hAnsi="Times New Roman" w:cs="Times New Roman"/>
          <w:sz w:val="28"/>
          <w:szCs w:val="28"/>
        </w:rPr>
        <w:t xml:space="preserve">, визначений пунктом 7 частини першої статті 4 Закону. </w:t>
      </w:r>
    </w:p>
    <w:p w14:paraId="27A3D821" w14:textId="77777777" w:rsidR="00475013" w:rsidRPr="00723890" w:rsidRDefault="00475013" w:rsidP="004750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3A72C86" w14:textId="77777777" w:rsidR="00723890" w:rsidRPr="005261AC" w:rsidRDefault="00723890" w:rsidP="005261A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890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F65D1C">
        <w:rPr>
          <w:rFonts w:ascii="Times New Roman" w:hAnsi="Times New Roman" w:cs="Times New Roman"/>
          <w:b/>
          <w:bCs/>
          <w:sz w:val="28"/>
          <w:szCs w:val="28"/>
        </w:rPr>
        <w:t>Цілі та завдання</w:t>
      </w:r>
      <w:r w:rsidRPr="00723890">
        <w:rPr>
          <w:rFonts w:ascii="Times New Roman" w:hAnsi="Times New Roman" w:cs="Times New Roman"/>
          <w:b/>
          <w:sz w:val="28"/>
          <w:szCs w:val="28"/>
        </w:rPr>
        <w:t xml:space="preserve"> законопроекту</w:t>
      </w:r>
    </w:p>
    <w:p w14:paraId="4F63F5E8" w14:textId="287E608E" w:rsidR="00F65D1C" w:rsidRPr="00F65D1C" w:rsidRDefault="00F65D1C" w:rsidP="00F65D1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D1C">
        <w:rPr>
          <w:rFonts w:ascii="Times New Roman" w:hAnsi="Times New Roman" w:cs="Times New Roman"/>
          <w:sz w:val="28"/>
          <w:szCs w:val="28"/>
        </w:rPr>
        <w:t>Проект Закону України «</w:t>
      </w:r>
      <w:r w:rsidR="002F13A3" w:rsidRPr="002F13A3">
        <w:rPr>
          <w:rFonts w:ascii="Times New Roman" w:hAnsi="Times New Roman" w:cs="Times New Roman"/>
          <w:sz w:val="28"/>
          <w:szCs w:val="28"/>
        </w:rPr>
        <w:t xml:space="preserve">Про внесення змін до Кодексу України про адміністративні правопорушення щодо встановлення відповідальності для суб’єктів господарювання за неподання, несвоєчасне подання відомостей до Єдиного державного реєстру юридичних осіб, фізичних осіб - підприємців та </w:t>
      </w:r>
      <w:r w:rsidR="002F13A3" w:rsidRPr="002F13A3">
        <w:rPr>
          <w:rFonts w:ascii="Times New Roman" w:hAnsi="Times New Roman" w:cs="Times New Roman"/>
          <w:sz w:val="28"/>
          <w:szCs w:val="28"/>
        </w:rPr>
        <w:lastRenderedPageBreak/>
        <w:t>громадських формувань про свої відокремлені підрозділи»</w:t>
      </w:r>
      <w:r w:rsidRPr="00F65D1C">
        <w:rPr>
          <w:rFonts w:ascii="Times New Roman" w:hAnsi="Times New Roman" w:cs="Times New Roman"/>
          <w:sz w:val="28"/>
          <w:szCs w:val="28"/>
        </w:rPr>
        <w:t xml:space="preserve"> розроблений з метою </w:t>
      </w:r>
      <w:r w:rsidR="006F26E3" w:rsidRPr="006F26E3">
        <w:rPr>
          <w:rFonts w:ascii="Times New Roman" w:hAnsi="Times New Roman" w:cs="Times New Roman"/>
          <w:sz w:val="28"/>
          <w:szCs w:val="28"/>
        </w:rPr>
        <w:t xml:space="preserve">врегулювання на законодавчому рівні </w:t>
      </w:r>
      <w:r w:rsidR="006F26E3" w:rsidRPr="00F8739E">
        <w:rPr>
          <w:rFonts w:ascii="Times New Roman" w:hAnsi="Times New Roman" w:cs="Times New Roman"/>
          <w:sz w:val="28"/>
          <w:szCs w:val="28"/>
        </w:rPr>
        <w:t xml:space="preserve">питання </w:t>
      </w:r>
      <w:r w:rsidR="002F13A3" w:rsidRPr="002F13A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встановлення відповідальності для суб’єктів господарювання за неподання, несвоєчасне подання відомостей до Єдиного державного реєстру юридичних осіб, фізичних осіб - підприємців та громадських формувань про свої відокремлені підрозділи</w:t>
      </w:r>
      <w:r w:rsidR="002F13A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</w:t>
      </w:r>
    </w:p>
    <w:p w14:paraId="6F475704" w14:textId="77777777" w:rsidR="00997A5F" w:rsidRPr="0026012D" w:rsidRDefault="00997A5F" w:rsidP="0026012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E2285F" w14:textId="77777777" w:rsidR="00723890" w:rsidRPr="00723890" w:rsidRDefault="00723890" w:rsidP="005261AC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23890">
        <w:rPr>
          <w:rFonts w:ascii="Times New Roman" w:hAnsi="Times New Roman" w:cs="Times New Roman"/>
          <w:b/>
          <w:bCs/>
          <w:sz w:val="28"/>
          <w:szCs w:val="28"/>
        </w:rPr>
        <w:t>3. Загальна характеристика і основні положення законопроекту</w:t>
      </w:r>
    </w:p>
    <w:p w14:paraId="3213B6CB" w14:textId="7CB2C537" w:rsidR="004A2050" w:rsidRDefault="00F65D1C" w:rsidP="002F13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D1C">
        <w:rPr>
          <w:rFonts w:ascii="Times New Roman" w:hAnsi="Times New Roman" w:cs="Times New Roman"/>
          <w:sz w:val="28"/>
          <w:szCs w:val="28"/>
        </w:rPr>
        <w:t xml:space="preserve">Проектом Закону </w:t>
      </w:r>
      <w:r w:rsidRPr="00F65D1C">
        <w:rPr>
          <w:rFonts w:ascii="Times New Roman" w:hAnsi="Times New Roman" w:cs="Times New Roman"/>
          <w:bCs/>
          <w:sz w:val="28"/>
          <w:szCs w:val="28"/>
        </w:rPr>
        <w:t>пропонується</w:t>
      </w:r>
      <w:r w:rsidR="002F13A3">
        <w:rPr>
          <w:rFonts w:ascii="Times New Roman" w:hAnsi="Times New Roman" w:cs="Times New Roman"/>
          <w:bCs/>
          <w:sz w:val="28"/>
          <w:szCs w:val="28"/>
        </w:rPr>
        <w:t xml:space="preserve"> д</w:t>
      </w:r>
      <w:r w:rsidR="002F13A3" w:rsidRPr="002F13A3">
        <w:rPr>
          <w:rFonts w:ascii="Times New Roman" w:hAnsi="Times New Roman" w:cs="Times New Roman"/>
          <w:bCs/>
          <w:sz w:val="28"/>
          <w:szCs w:val="28"/>
        </w:rPr>
        <w:t xml:space="preserve">оповнити статтю 164 Кодексу України про адміністративні правопорушення </w:t>
      </w:r>
      <w:r w:rsidR="002F13A3">
        <w:rPr>
          <w:rFonts w:ascii="Times New Roman" w:hAnsi="Times New Roman" w:cs="Times New Roman"/>
          <w:bCs/>
          <w:sz w:val="28"/>
          <w:szCs w:val="28"/>
        </w:rPr>
        <w:t xml:space="preserve">новими </w:t>
      </w:r>
      <w:r w:rsidR="002F13A3" w:rsidRPr="002F13A3">
        <w:rPr>
          <w:rFonts w:ascii="Times New Roman" w:hAnsi="Times New Roman" w:cs="Times New Roman"/>
          <w:bCs/>
          <w:sz w:val="28"/>
          <w:szCs w:val="28"/>
        </w:rPr>
        <w:t>частинами</w:t>
      </w:r>
      <w:r w:rsidR="002F13A3">
        <w:rPr>
          <w:rFonts w:ascii="Times New Roman" w:hAnsi="Times New Roman" w:cs="Times New Roman"/>
          <w:bCs/>
          <w:sz w:val="28"/>
          <w:szCs w:val="28"/>
        </w:rPr>
        <w:t xml:space="preserve"> щодо відповідальності </w:t>
      </w:r>
      <w:r w:rsidR="002F13A3" w:rsidRPr="002F13A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суб’єктів господарювання за неподання, несвоєчасне подання відомостей до Єдиного державного реєстру юридичних осіб, фізичних осіб - підприємців та громадських формувань про свої відокремлені підрозділи</w:t>
      </w:r>
      <w:r w:rsidR="002F13A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, а також змін до інформації про відокремлені підрозділи, яка міститься в Єдиному державному реєстрі.</w:t>
      </w:r>
    </w:p>
    <w:p w14:paraId="28884E87" w14:textId="77777777" w:rsidR="008F698E" w:rsidRPr="00723890" w:rsidRDefault="008F698E" w:rsidP="007911F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394C64" w14:textId="77777777" w:rsidR="00723890" w:rsidRPr="00723890" w:rsidRDefault="00723890" w:rsidP="005261AC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23890">
        <w:rPr>
          <w:rFonts w:ascii="Times New Roman" w:hAnsi="Times New Roman" w:cs="Times New Roman"/>
          <w:b/>
          <w:bCs/>
          <w:sz w:val="28"/>
          <w:szCs w:val="28"/>
        </w:rPr>
        <w:t>4. Стан нормативно-правової бази у цій сфері правового регулювання</w:t>
      </w:r>
    </w:p>
    <w:p w14:paraId="0134466A" w14:textId="1D91BDD8" w:rsidR="00F65D1C" w:rsidRPr="00F65D1C" w:rsidRDefault="00F65D1C" w:rsidP="00F65D1C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5D1C">
        <w:rPr>
          <w:rFonts w:ascii="Times New Roman" w:hAnsi="Times New Roman" w:cs="Times New Roman"/>
          <w:bCs/>
          <w:sz w:val="28"/>
          <w:szCs w:val="28"/>
        </w:rPr>
        <w:t xml:space="preserve">До нормативно-правових актів, які діють у цій сфері суспільних відносин, належать: </w:t>
      </w:r>
      <w:r w:rsidR="004A2050">
        <w:rPr>
          <w:rFonts w:ascii="Times New Roman" w:hAnsi="Times New Roman" w:cs="Times New Roman"/>
          <w:bCs/>
          <w:sz w:val="28"/>
          <w:szCs w:val="28"/>
        </w:rPr>
        <w:t>Конституція України</w:t>
      </w:r>
      <w:r w:rsidR="007F2BA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2F13A3">
        <w:rPr>
          <w:rFonts w:ascii="Times New Roman" w:hAnsi="Times New Roman" w:cs="Times New Roman"/>
          <w:bCs/>
          <w:sz w:val="28"/>
          <w:szCs w:val="28"/>
        </w:rPr>
        <w:t xml:space="preserve">Кодекс України про </w:t>
      </w:r>
      <w:r w:rsidR="002F13A3" w:rsidRPr="002F13A3">
        <w:rPr>
          <w:rFonts w:ascii="Times New Roman" w:hAnsi="Times New Roman" w:cs="Times New Roman"/>
          <w:bCs/>
          <w:sz w:val="28"/>
          <w:szCs w:val="28"/>
        </w:rPr>
        <w:t>адміністративні правопорушення</w:t>
      </w:r>
      <w:r w:rsidR="002F13A3">
        <w:rPr>
          <w:rFonts w:ascii="Times New Roman" w:hAnsi="Times New Roman" w:cs="Times New Roman"/>
          <w:bCs/>
          <w:sz w:val="28"/>
          <w:szCs w:val="28"/>
        </w:rPr>
        <w:t>, Цивільний кодекс України, Господарський кодекс України,</w:t>
      </w:r>
      <w:r w:rsidR="002F13A3" w:rsidRPr="002F13A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F2BA3" w:rsidRPr="007F2BA3">
        <w:rPr>
          <w:rFonts w:ascii="Times New Roman" w:hAnsi="Times New Roman" w:cs="Times New Roman"/>
          <w:bCs/>
          <w:sz w:val="28"/>
          <w:szCs w:val="28"/>
        </w:rPr>
        <w:t>Закон України «</w:t>
      </w:r>
      <w:r w:rsidR="002F13A3" w:rsidRPr="002F13A3">
        <w:rPr>
          <w:rFonts w:ascii="Times New Roman" w:hAnsi="Times New Roman"/>
          <w:sz w:val="28"/>
          <w:szCs w:val="28"/>
        </w:rPr>
        <w:t>Про державну реєстрацію юридичних осіб, фізичних осіб - підприємців та громадських формувань</w:t>
      </w:r>
      <w:r w:rsidR="007F2BA3" w:rsidRPr="007F2BA3">
        <w:rPr>
          <w:rFonts w:ascii="Times New Roman" w:hAnsi="Times New Roman" w:cs="Times New Roman"/>
          <w:bCs/>
          <w:sz w:val="28"/>
          <w:szCs w:val="28"/>
        </w:rPr>
        <w:t>»</w:t>
      </w:r>
      <w:r w:rsidR="002F13A3">
        <w:rPr>
          <w:rFonts w:ascii="Times New Roman" w:hAnsi="Times New Roman" w:cs="Times New Roman"/>
          <w:bCs/>
          <w:sz w:val="28"/>
          <w:szCs w:val="28"/>
        </w:rPr>
        <w:t>, інші законодавчі акти України.</w:t>
      </w:r>
    </w:p>
    <w:p w14:paraId="6CBF237C" w14:textId="77777777" w:rsidR="00997A5F" w:rsidRPr="00723890" w:rsidRDefault="00997A5F" w:rsidP="007238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C14D98" w14:textId="77777777" w:rsidR="00723890" w:rsidRPr="00723890" w:rsidRDefault="00723890" w:rsidP="005261A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890">
        <w:rPr>
          <w:rFonts w:ascii="Times New Roman" w:hAnsi="Times New Roman" w:cs="Times New Roman"/>
          <w:b/>
          <w:sz w:val="28"/>
          <w:szCs w:val="28"/>
        </w:rPr>
        <w:t xml:space="preserve">5. Фінансово-економічне обґрунтування </w:t>
      </w:r>
    </w:p>
    <w:p w14:paraId="59CB2239" w14:textId="283F7AF8" w:rsidR="00AE1217" w:rsidRPr="002F13A3" w:rsidRDefault="002F13A3" w:rsidP="002F13A3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F13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Реалізація запропонованого проекту закону не потребує додаткових видатків з Державного та місцевих бюджетів 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1A9AFD1B" w14:textId="77777777" w:rsidR="00F65D1C" w:rsidRDefault="00F65D1C" w:rsidP="005261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ECA643" w14:textId="77777777" w:rsidR="00F65D1C" w:rsidRPr="00F65D1C" w:rsidRDefault="00F65D1C" w:rsidP="005261A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5D1C">
        <w:rPr>
          <w:rFonts w:ascii="Times New Roman" w:hAnsi="Times New Roman" w:cs="Times New Roman"/>
          <w:b/>
          <w:sz w:val="28"/>
          <w:szCs w:val="28"/>
        </w:rPr>
        <w:t>6. Запобігання корупції</w:t>
      </w:r>
    </w:p>
    <w:p w14:paraId="7FB32DAE" w14:textId="77777777" w:rsidR="00F65D1C" w:rsidRPr="00723890" w:rsidRDefault="00F65D1C" w:rsidP="00F65D1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D1C">
        <w:rPr>
          <w:rFonts w:ascii="Times New Roman" w:hAnsi="Times New Roman" w:cs="Times New Roman"/>
          <w:sz w:val="28"/>
          <w:szCs w:val="28"/>
        </w:rPr>
        <w:t xml:space="preserve">У проекті закону відсутні правила і процедури, які можуть містити ризики вчинення корупційних правопорушень. </w:t>
      </w:r>
    </w:p>
    <w:p w14:paraId="17EC6825" w14:textId="77777777" w:rsidR="00723890" w:rsidRPr="00723890" w:rsidRDefault="00723890" w:rsidP="007238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6417B3" w14:textId="77777777" w:rsidR="00723890" w:rsidRPr="00723890" w:rsidRDefault="00F65D1C" w:rsidP="005261AC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723890" w:rsidRPr="00723890">
        <w:rPr>
          <w:rFonts w:ascii="Times New Roman" w:hAnsi="Times New Roman" w:cs="Times New Roman"/>
          <w:b/>
          <w:bCs/>
          <w:sz w:val="28"/>
          <w:szCs w:val="28"/>
        </w:rPr>
        <w:t>. Прогноз соціально-економічних та інших наслідків прийняття акта</w:t>
      </w:r>
    </w:p>
    <w:p w14:paraId="11EE1A14" w14:textId="36532386" w:rsidR="00723890" w:rsidRDefault="00F65D1C" w:rsidP="007238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D1C">
        <w:rPr>
          <w:rFonts w:ascii="Times New Roman" w:hAnsi="Times New Roman" w:cs="Times New Roman"/>
          <w:sz w:val="28"/>
          <w:szCs w:val="28"/>
        </w:rPr>
        <w:t xml:space="preserve">Прийняття зазначеного </w:t>
      </w:r>
      <w:r w:rsidRPr="00F8739E">
        <w:rPr>
          <w:rFonts w:ascii="Times New Roman" w:hAnsi="Times New Roman" w:cs="Times New Roman"/>
          <w:sz w:val="28"/>
          <w:szCs w:val="28"/>
        </w:rPr>
        <w:t xml:space="preserve">законопроекту </w:t>
      </w:r>
      <w:r w:rsidR="00AE1217" w:rsidRPr="00F8739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створить умов</w:t>
      </w:r>
      <w:r w:rsidR="000F1F40" w:rsidRPr="00F8739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и</w:t>
      </w:r>
      <w:r w:rsidR="00AE1217" w:rsidRPr="00F8739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для </w:t>
      </w:r>
      <w:r w:rsidR="002F13A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підвищення рівня відповідальності юридичних осіб щодо державної реєстрації своїх відокремлених підрозділів</w:t>
      </w:r>
      <w:r w:rsidR="00840BD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а також створить додаткові можливості </w:t>
      </w:r>
      <w:r w:rsidR="00840BDE">
        <w:rPr>
          <w:rFonts w:ascii="Times New Roman" w:hAnsi="Times New Roman" w:cs="Times New Roman"/>
          <w:sz w:val="28"/>
          <w:szCs w:val="28"/>
        </w:rPr>
        <w:t>для Держави виконання свого обов’язку, визначеного статтею 42 Конституції України, щодо захисту прав споживачів, здійснення контролю за якістю і безпечністю продукції та усіх видів послуг і робіт</w:t>
      </w:r>
      <w:r w:rsidRPr="00F65D1C">
        <w:rPr>
          <w:rFonts w:ascii="Times New Roman" w:hAnsi="Times New Roman" w:cs="Times New Roman"/>
          <w:sz w:val="28"/>
          <w:szCs w:val="28"/>
        </w:rPr>
        <w:t>.</w:t>
      </w:r>
    </w:p>
    <w:p w14:paraId="766B21E4" w14:textId="77777777" w:rsidR="00CF3DB9" w:rsidRDefault="00CF3DB9" w:rsidP="007238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08360A" w14:textId="3378591C" w:rsidR="00000B0D" w:rsidRPr="00000B0D" w:rsidRDefault="00000B0D" w:rsidP="00000B0D">
      <w:pPr>
        <w:spacing w:before="240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000B0D">
        <w:rPr>
          <w:rFonts w:ascii="Times New Roman" w:hAnsi="Times New Roman" w:cs="Times New Roman"/>
          <w:b/>
          <w:sz w:val="28"/>
          <w:szCs w:val="28"/>
        </w:rPr>
        <w:t>Народн</w:t>
      </w:r>
      <w:r w:rsidR="001243FD">
        <w:rPr>
          <w:rFonts w:ascii="Times New Roman" w:hAnsi="Times New Roman" w:cs="Times New Roman"/>
          <w:b/>
          <w:sz w:val="28"/>
          <w:szCs w:val="28"/>
        </w:rPr>
        <w:t>і</w:t>
      </w:r>
      <w:r w:rsidRPr="00000B0D">
        <w:rPr>
          <w:rFonts w:ascii="Times New Roman" w:hAnsi="Times New Roman" w:cs="Times New Roman"/>
          <w:b/>
          <w:sz w:val="28"/>
          <w:szCs w:val="28"/>
        </w:rPr>
        <w:t xml:space="preserve"> депутат</w:t>
      </w:r>
      <w:r w:rsidR="001243FD">
        <w:rPr>
          <w:rFonts w:ascii="Times New Roman" w:hAnsi="Times New Roman" w:cs="Times New Roman"/>
          <w:b/>
          <w:sz w:val="28"/>
          <w:szCs w:val="28"/>
        </w:rPr>
        <w:t>и</w:t>
      </w:r>
      <w:r w:rsidRPr="00000B0D">
        <w:rPr>
          <w:rFonts w:ascii="Times New Roman" w:hAnsi="Times New Roman" w:cs="Times New Roman"/>
          <w:b/>
          <w:sz w:val="28"/>
          <w:szCs w:val="28"/>
        </w:rPr>
        <w:t xml:space="preserve"> України  </w:t>
      </w:r>
    </w:p>
    <w:p w14:paraId="4F0DFF90" w14:textId="187B87A7" w:rsidR="00000B0D" w:rsidRPr="00000B0D" w:rsidRDefault="00000B0D" w:rsidP="00000B0D">
      <w:pPr>
        <w:shd w:val="clear" w:color="auto" w:fill="FFFFFF"/>
        <w:spacing w:before="240"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000B0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Рєпіна</w:t>
      </w:r>
      <w:r w:rsidR="00376F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Е.А.</w:t>
      </w:r>
      <w:r w:rsidR="00113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та інші</w:t>
      </w:r>
    </w:p>
    <w:p w14:paraId="03C578EF" w14:textId="77777777" w:rsidR="00CF3DB9" w:rsidRPr="00723890" w:rsidRDefault="00CF3DB9" w:rsidP="007238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F3DB9" w:rsidRPr="00723890" w:rsidSect="00B5701F">
      <w:footerReference w:type="default" r:id="rId10"/>
      <w:footerReference w:type="first" r:id="rId11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BF7387" w14:textId="77777777" w:rsidR="00427ABE" w:rsidRDefault="00427ABE" w:rsidP="00723890">
      <w:pPr>
        <w:spacing w:after="0" w:line="240" w:lineRule="auto"/>
      </w:pPr>
      <w:r>
        <w:separator/>
      </w:r>
    </w:p>
  </w:endnote>
  <w:endnote w:type="continuationSeparator" w:id="0">
    <w:p w14:paraId="7AD2D745" w14:textId="77777777" w:rsidR="00427ABE" w:rsidRDefault="00427ABE" w:rsidP="00723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7630203"/>
      <w:docPartObj>
        <w:docPartGallery w:val="Page Numbers (Bottom of Page)"/>
        <w:docPartUnique/>
      </w:docPartObj>
    </w:sdtPr>
    <w:sdtEndPr/>
    <w:sdtContent>
      <w:p w14:paraId="02CB480C" w14:textId="59CC8F68" w:rsidR="00B5701F" w:rsidRDefault="00B5701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0CED">
          <w:rPr>
            <w:noProof/>
          </w:rPr>
          <w:t>2</w:t>
        </w:r>
        <w:r>
          <w:fldChar w:fldCharType="end"/>
        </w:r>
      </w:p>
    </w:sdtContent>
  </w:sdt>
  <w:p w14:paraId="75F16B69" w14:textId="77777777" w:rsidR="00B5701F" w:rsidRDefault="00B5701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7766A7" w14:textId="60594634" w:rsidR="00B5701F" w:rsidRDefault="00B5701F">
    <w:pPr>
      <w:pStyle w:val="a5"/>
      <w:jc w:val="right"/>
    </w:pPr>
  </w:p>
  <w:p w14:paraId="60C4E549" w14:textId="77777777" w:rsidR="00B5701F" w:rsidRDefault="00B5701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1DCEF1" w14:textId="77777777" w:rsidR="00427ABE" w:rsidRDefault="00427ABE" w:rsidP="00723890">
      <w:pPr>
        <w:spacing w:after="0" w:line="240" w:lineRule="auto"/>
      </w:pPr>
      <w:r>
        <w:separator/>
      </w:r>
    </w:p>
  </w:footnote>
  <w:footnote w:type="continuationSeparator" w:id="0">
    <w:p w14:paraId="4BE4B6DA" w14:textId="77777777" w:rsidR="00427ABE" w:rsidRDefault="00427ABE" w:rsidP="007238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890"/>
    <w:rsid w:val="00000B0D"/>
    <w:rsid w:val="000268CB"/>
    <w:rsid w:val="00050E93"/>
    <w:rsid w:val="0006088F"/>
    <w:rsid w:val="00064D1A"/>
    <w:rsid w:val="00080670"/>
    <w:rsid w:val="00093EFD"/>
    <w:rsid w:val="00094B85"/>
    <w:rsid w:val="000B21FB"/>
    <w:rsid w:val="000F1F40"/>
    <w:rsid w:val="0011397B"/>
    <w:rsid w:val="00115637"/>
    <w:rsid w:val="001243FD"/>
    <w:rsid w:val="001331A3"/>
    <w:rsid w:val="001418C5"/>
    <w:rsid w:val="00157F90"/>
    <w:rsid w:val="0016300D"/>
    <w:rsid w:val="00170751"/>
    <w:rsid w:val="001A4096"/>
    <w:rsid w:val="001B151C"/>
    <w:rsid w:val="001B7047"/>
    <w:rsid w:val="001C4CF9"/>
    <w:rsid w:val="001F0ED1"/>
    <w:rsid w:val="00212DA4"/>
    <w:rsid w:val="002505D9"/>
    <w:rsid w:val="0026012D"/>
    <w:rsid w:val="00273F0E"/>
    <w:rsid w:val="00277735"/>
    <w:rsid w:val="002C7DD1"/>
    <w:rsid w:val="002F13A3"/>
    <w:rsid w:val="00302E01"/>
    <w:rsid w:val="003114AB"/>
    <w:rsid w:val="00336D66"/>
    <w:rsid w:val="00346321"/>
    <w:rsid w:val="003648E4"/>
    <w:rsid w:val="0037572B"/>
    <w:rsid w:val="00376FA1"/>
    <w:rsid w:val="003A47DD"/>
    <w:rsid w:val="003B1FA1"/>
    <w:rsid w:val="003B39B3"/>
    <w:rsid w:val="003D698C"/>
    <w:rsid w:val="004159CC"/>
    <w:rsid w:val="00427ABE"/>
    <w:rsid w:val="00451E33"/>
    <w:rsid w:val="00463769"/>
    <w:rsid w:val="00475013"/>
    <w:rsid w:val="004A2050"/>
    <w:rsid w:val="004F24B8"/>
    <w:rsid w:val="005261AC"/>
    <w:rsid w:val="005313EC"/>
    <w:rsid w:val="00542E83"/>
    <w:rsid w:val="005B0138"/>
    <w:rsid w:val="005C4DBD"/>
    <w:rsid w:val="005D2C06"/>
    <w:rsid w:val="00606D4F"/>
    <w:rsid w:val="00607264"/>
    <w:rsid w:val="00625BAE"/>
    <w:rsid w:val="006412F8"/>
    <w:rsid w:val="0065258B"/>
    <w:rsid w:val="006A28B0"/>
    <w:rsid w:val="006A3778"/>
    <w:rsid w:val="006F26E3"/>
    <w:rsid w:val="006F2EBB"/>
    <w:rsid w:val="00713C61"/>
    <w:rsid w:val="007153E1"/>
    <w:rsid w:val="00720473"/>
    <w:rsid w:val="00723890"/>
    <w:rsid w:val="007911F9"/>
    <w:rsid w:val="007F2BA3"/>
    <w:rsid w:val="00807364"/>
    <w:rsid w:val="00840BDE"/>
    <w:rsid w:val="008427E1"/>
    <w:rsid w:val="008F698E"/>
    <w:rsid w:val="00900287"/>
    <w:rsid w:val="00902E33"/>
    <w:rsid w:val="00997A5F"/>
    <w:rsid w:val="009D38D7"/>
    <w:rsid w:val="009D5463"/>
    <w:rsid w:val="00A00403"/>
    <w:rsid w:val="00A33222"/>
    <w:rsid w:val="00A6072E"/>
    <w:rsid w:val="00A73A97"/>
    <w:rsid w:val="00A73FB5"/>
    <w:rsid w:val="00AE1217"/>
    <w:rsid w:val="00B53DA1"/>
    <w:rsid w:val="00B5701F"/>
    <w:rsid w:val="00B81AEF"/>
    <w:rsid w:val="00BB07C0"/>
    <w:rsid w:val="00C126F3"/>
    <w:rsid w:val="00C15156"/>
    <w:rsid w:val="00C159FB"/>
    <w:rsid w:val="00C627E3"/>
    <w:rsid w:val="00C71B1B"/>
    <w:rsid w:val="00C7528D"/>
    <w:rsid w:val="00C75590"/>
    <w:rsid w:val="00C808C5"/>
    <w:rsid w:val="00C828CD"/>
    <w:rsid w:val="00CF3DB9"/>
    <w:rsid w:val="00D25802"/>
    <w:rsid w:val="00D25FA2"/>
    <w:rsid w:val="00D81DAF"/>
    <w:rsid w:val="00D83742"/>
    <w:rsid w:val="00DC7115"/>
    <w:rsid w:val="00DF10D9"/>
    <w:rsid w:val="00DF56F0"/>
    <w:rsid w:val="00E16867"/>
    <w:rsid w:val="00E36AC0"/>
    <w:rsid w:val="00EA47E9"/>
    <w:rsid w:val="00EC40FA"/>
    <w:rsid w:val="00F166C2"/>
    <w:rsid w:val="00F60CED"/>
    <w:rsid w:val="00F62FCA"/>
    <w:rsid w:val="00F648BB"/>
    <w:rsid w:val="00F65D1C"/>
    <w:rsid w:val="00F8739E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B94C71"/>
  <w15:chartTrackingRefBased/>
  <w15:docId w15:val="{EF5DFDA1-89F7-4D89-B020-BAAED3B94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389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23890"/>
  </w:style>
  <w:style w:type="paragraph" w:styleId="a5">
    <w:name w:val="footer"/>
    <w:basedOn w:val="a"/>
    <w:link w:val="a6"/>
    <w:uiPriority w:val="99"/>
    <w:unhideWhenUsed/>
    <w:rsid w:val="0072389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23890"/>
  </w:style>
  <w:style w:type="table" w:styleId="a7">
    <w:name w:val="Table Grid"/>
    <w:basedOn w:val="a1"/>
    <w:uiPriority w:val="39"/>
    <w:rsid w:val="00CF3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AE1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ED0F8054-3FD1-4826-9B82-C7BE04E4A7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5361D5-8C3E-4543-AED7-8326CD3C9F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85C975-3FC8-4B9C-8BE7-594E327C78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C6D8CA4-81CB-485D-8D1F-B836EF41D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3085</Words>
  <Characters>1760</Characters>
  <Application>Microsoft Office Word</Application>
  <DocSecurity>0</DocSecurity>
  <Lines>14</Lines>
  <Paragraphs>9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2021-07-15T13:24:00Z</dcterms:created>
  <dcterms:modified xsi:type="dcterms:W3CDTF">2021-07-15T13:24:00Z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