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64C" w:rsidRDefault="0008364C" w:rsidP="0008364C">
      <w:pPr>
        <w:pStyle w:val="a3"/>
        <w:jc w:val="center"/>
        <w:rPr>
          <w:rFonts w:ascii="Times New Roman" w:hAnsi="Times New Roman" w:cs="Times New Roman"/>
          <w:b/>
          <w:sz w:val="28"/>
          <w:szCs w:val="28"/>
        </w:rPr>
      </w:pPr>
      <w:bookmarkStart w:id="0" w:name="_GoBack"/>
      <w:bookmarkEnd w:id="0"/>
      <w:r w:rsidRPr="00966DA3">
        <w:rPr>
          <w:rFonts w:ascii="Times New Roman" w:hAnsi="Times New Roman" w:cs="Times New Roman"/>
          <w:b/>
          <w:sz w:val="28"/>
          <w:szCs w:val="28"/>
        </w:rPr>
        <w:t>ЗВЕРНЕННЯ</w:t>
      </w:r>
    </w:p>
    <w:p w:rsidR="0008364C" w:rsidRPr="00966DA3" w:rsidRDefault="0008364C" w:rsidP="0008364C">
      <w:pPr>
        <w:pStyle w:val="a3"/>
        <w:jc w:val="center"/>
        <w:rPr>
          <w:rFonts w:ascii="Times New Roman" w:hAnsi="Times New Roman" w:cs="Times New Roman"/>
          <w:b/>
          <w:sz w:val="28"/>
          <w:szCs w:val="28"/>
        </w:rPr>
      </w:pPr>
    </w:p>
    <w:p w:rsidR="0008364C" w:rsidRDefault="0008364C" w:rsidP="0008364C">
      <w:pPr>
        <w:pStyle w:val="a3"/>
        <w:jc w:val="center"/>
        <w:rPr>
          <w:rFonts w:ascii="Times New Roman" w:hAnsi="Times New Roman" w:cs="Times New Roman"/>
          <w:b/>
          <w:sz w:val="28"/>
          <w:szCs w:val="28"/>
        </w:rPr>
      </w:pPr>
      <w:r w:rsidRPr="00966DA3">
        <w:rPr>
          <w:rFonts w:ascii="Times New Roman" w:hAnsi="Times New Roman" w:cs="Times New Roman"/>
          <w:b/>
          <w:sz w:val="28"/>
          <w:szCs w:val="28"/>
        </w:rPr>
        <w:t>Верховної Ради України</w:t>
      </w:r>
      <w:r>
        <w:rPr>
          <w:rFonts w:ascii="Times New Roman" w:hAnsi="Times New Roman" w:cs="Times New Roman"/>
          <w:b/>
          <w:sz w:val="28"/>
          <w:szCs w:val="28"/>
        </w:rPr>
        <w:t xml:space="preserve"> </w:t>
      </w:r>
    </w:p>
    <w:p w:rsidR="0008364C" w:rsidRDefault="0008364C" w:rsidP="0008364C">
      <w:pPr>
        <w:pStyle w:val="a3"/>
        <w:jc w:val="center"/>
        <w:rPr>
          <w:rFonts w:ascii="Times New Roman" w:hAnsi="Times New Roman" w:cs="Times New Roman"/>
          <w:b/>
          <w:sz w:val="28"/>
          <w:szCs w:val="28"/>
        </w:rPr>
      </w:pPr>
    </w:p>
    <w:p w:rsidR="0008364C" w:rsidRDefault="0008364C" w:rsidP="0008364C">
      <w:pPr>
        <w:pStyle w:val="a3"/>
        <w:jc w:val="center"/>
        <w:rPr>
          <w:rStyle w:val="rvts23"/>
          <w:rFonts w:ascii="Times New Roman" w:hAnsi="Times New Roman" w:cs="Times New Roman"/>
          <w:b/>
          <w:sz w:val="28"/>
          <w:szCs w:val="28"/>
        </w:rPr>
      </w:pPr>
      <w:r w:rsidRPr="00966DA3">
        <w:rPr>
          <w:rFonts w:ascii="Times New Roman" w:hAnsi="Times New Roman" w:cs="Times New Roman"/>
          <w:b/>
          <w:sz w:val="28"/>
          <w:szCs w:val="28"/>
        </w:rPr>
        <w:t>до</w:t>
      </w:r>
      <w:r w:rsidRPr="00966DA3">
        <w:rPr>
          <w:rStyle w:val="rvts23"/>
          <w:rFonts w:ascii="Times New Roman" w:hAnsi="Times New Roman" w:cs="Times New Roman"/>
          <w:b/>
          <w:sz w:val="28"/>
          <w:szCs w:val="28"/>
        </w:rPr>
        <w:t xml:space="preserve"> Організації Об’єднаних Націй, Парламентської </w:t>
      </w:r>
      <w:r w:rsidRPr="00450E9B">
        <w:rPr>
          <w:rStyle w:val="rvts23"/>
          <w:rFonts w:ascii="Times New Roman" w:hAnsi="Times New Roman" w:cs="Times New Roman"/>
          <w:b/>
          <w:sz w:val="28"/>
          <w:szCs w:val="28"/>
        </w:rPr>
        <w:t>Аса</w:t>
      </w:r>
      <w:r w:rsidRPr="00966DA3">
        <w:rPr>
          <w:rStyle w:val="rvts23"/>
          <w:rFonts w:ascii="Times New Roman" w:hAnsi="Times New Roman" w:cs="Times New Roman"/>
          <w:b/>
          <w:sz w:val="28"/>
          <w:szCs w:val="28"/>
        </w:rPr>
        <w:t xml:space="preserve">мблеї Ради Європи, Парламентської Асамблеї ОБСЄ, Парламентської Асамблеї НАТО, Парламентської Асамблеї ОЧЕС, Європейського </w:t>
      </w:r>
      <w:r>
        <w:rPr>
          <w:rStyle w:val="rvts23"/>
          <w:rFonts w:ascii="Times New Roman" w:hAnsi="Times New Roman" w:cs="Times New Roman"/>
          <w:b/>
          <w:sz w:val="28"/>
          <w:szCs w:val="28"/>
        </w:rPr>
        <w:t>П</w:t>
      </w:r>
      <w:r w:rsidRPr="00966DA3">
        <w:rPr>
          <w:rStyle w:val="rvts23"/>
          <w:rFonts w:ascii="Times New Roman" w:hAnsi="Times New Roman" w:cs="Times New Roman"/>
          <w:b/>
          <w:sz w:val="28"/>
          <w:szCs w:val="28"/>
        </w:rPr>
        <w:t>арламенту, урядів і</w:t>
      </w:r>
      <w:r>
        <w:rPr>
          <w:rStyle w:val="rvts23"/>
          <w:rFonts w:ascii="Times New Roman" w:hAnsi="Times New Roman" w:cs="Times New Roman"/>
          <w:b/>
          <w:sz w:val="28"/>
          <w:szCs w:val="28"/>
        </w:rPr>
        <w:t> </w:t>
      </w:r>
      <w:r w:rsidRPr="00966DA3">
        <w:rPr>
          <w:rStyle w:val="rvts23"/>
          <w:rFonts w:ascii="Times New Roman" w:hAnsi="Times New Roman" w:cs="Times New Roman"/>
          <w:b/>
          <w:sz w:val="28"/>
          <w:szCs w:val="28"/>
        </w:rPr>
        <w:t>парламентів іноземних держав</w:t>
      </w:r>
    </w:p>
    <w:p w:rsidR="0008364C" w:rsidRPr="00966DA3" w:rsidRDefault="0008364C" w:rsidP="0008364C">
      <w:pPr>
        <w:pStyle w:val="a3"/>
        <w:jc w:val="center"/>
        <w:rPr>
          <w:rFonts w:ascii="Times New Roman" w:hAnsi="Times New Roman" w:cs="Times New Roman"/>
          <w:b/>
          <w:sz w:val="28"/>
          <w:szCs w:val="28"/>
        </w:rPr>
      </w:pPr>
      <w:r w:rsidRPr="00966DA3">
        <w:rPr>
          <w:rStyle w:val="rvts23"/>
          <w:rFonts w:ascii="Times New Roman" w:hAnsi="Times New Roman" w:cs="Times New Roman"/>
          <w:b/>
          <w:sz w:val="28"/>
          <w:szCs w:val="28"/>
        </w:rPr>
        <w:t>щодо</w:t>
      </w:r>
      <w:r w:rsidRPr="00966DA3">
        <w:rPr>
          <w:rFonts w:ascii="Times New Roman" w:hAnsi="Times New Roman" w:cs="Times New Roman"/>
          <w:sz w:val="28"/>
          <w:szCs w:val="28"/>
        </w:rPr>
        <w:t xml:space="preserve"> </w:t>
      </w:r>
      <w:r w:rsidRPr="00966DA3">
        <w:rPr>
          <w:rFonts w:ascii="Times New Roman" w:hAnsi="Times New Roman" w:cs="Times New Roman"/>
          <w:b/>
          <w:sz w:val="28"/>
          <w:szCs w:val="28"/>
        </w:rPr>
        <w:t xml:space="preserve">посилення міжнародного співробітництва </w:t>
      </w:r>
      <w:r w:rsidRPr="0008364C">
        <w:rPr>
          <w:rFonts w:ascii="Times New Roman" w:hAnsi="Times New Roman" w:cs="Times New Roman"/>
          <w:b/>
          <w:sz w:val="28"/>
          <w:szCs w:val="28"/>
        </w:rPr>
        <w:t>в рамках Кримської платформи</w:t>
      </w:r>
      <w:r w:rsidRPr="00966DA3">
        <w:rPr>
          <w:rFonts w:ascii="Times New Roman" w:hAnsi="Times New Roman" w:cs="Times New Roman"/>
          <w:b/>
          <w:sz w:val="28"/>
          <w:szCs w:val="28"/>
        </w:rPr>
        <w:t xml:space="preserve"> для протид</w:t>
      </w:r>
      <w:r>
        <w:rPr>
          <w:rFonts w:ascii="Times New Roman" w:hAnsi="Times New Roman" w:cs="Times New Roman"/>
          <w:b/>
          <w:sz w:val="28"/>
          <w:szCs w:val="28"/>
        </w:rPr>
        <w:t>ії агресії Російської Федерації</w:t>
      </w:r>
    </w:p>
    <w:p w:rsidR="0008364C" w:rsidRDefault="0008364C" w:rsidP="0008364C">
      <w:pPr>
        <w:ind w:firstLine="993"/>
        <w:jc w:val="both"/>
        <w:rPr>
          <w:rFonts w:ascii="Times New Roman" w:hAnsi="Times New Roman" w:cs="Times New Roman"/>
          <w:sz w:val="28"/>
          <w:szCs w:val="28"/>
        </w:rPr>
      </w:pPr>
    </w:p>
    <w:p w:rsidR="0008364C" w:rsidRDefault="0008364C" w:rsidP="0008364C">
      <w:pPr>
        <w:ind w:firstLine="993"/>
        <w:jc w:val="both"/>
        <w:rPr>
          <w:rFonts w:ascii="Times New Roman" w:hAnsi="Times New Roman" w:cs="Times New Roman"/>
          <w:sz w:val="28"/>
          <w:szCs w:val="28"/>
        </w:rPr>
      </w:pPr>
      <w:r w:rsidRPr="008308BE">
        <w:rPr>
          <w:rFonts w:ascii="Times New Roman" w:hAnsi="Times New Roman" w:cs="Times New Roman"/>
          <w:b/>
          <w:i/>
          <w:sz w:val="28"/>
          <w:szCs w:val="28"/>
        </w:rPr>
        <w:t>Вітаючи</w:t>
      </w:r>
      <w:r w:rsidRPr="008308BE">
        <w:rPr>
          <w:rFonts w:ascii="Times New Roman" w:hAnsi="Times New Roman" w:cs="Times New Roman"/>
          <w:b/>
          <w:sz w:val="28"/>
          <w:szCs w:val="28"/>
        </w:rPr>
        <w:t xml:space="preserve"> </w:t>
      </w:r>
      <w:r w:rsidRPr="00B74F61">
        <w:rPr>
          <w:rFonts w:ascii="Times New Roman" w:hAnsi="Times New Roman" w:cs="Times New Roman"/>
          <w:sz w:val="28"/>
          <w:szCs w:val="28"/>
        </w:rPr>
        <w:t>започаткування діяльності Кримської платформи як ключового зовнішньополітичного інструмент</w:t>
      </w:r>
      <w:r w:rsidRPr="0008364C">
        <w:rPr>
          <w:rFonts w:ascii="Times New Roman" w:hAnsi="Times New Roman" w:cs="Times New Roman"/>
          <w:sz w:val="28"/>
          <w:szCs w:val="28"/>
        </w:rPr>
        <w:t>у</w:t>
      </w:r>
      <w:r w:rsidRPr="00B74F61">
        <w:rPr>
          <w:rFonts w:ascii="Times New Roman" w:hAnsi="Times New Roman" w:cs="Times New Roman"/>
          <w:sz w:val="28"/>
          <w:szCs w:val="28"/>
        </w:rPr>
        <w:t xml:space="preserve"> консолідації міжнародних зусиль, спрямованих на деокупацію та відновлення територіальної цілісності України, </w:t>
      </w:r>
      <w:r w:rsidRPr="0008364C">
        <w:rPr>
          <w:rFonts w:ascii="Times New Roman" w:hAnsi="Times New Roman" w:cs="Times New Roman"/>
          <w:sz w:val="28"/>
          <w:szCs w:val="28"/>
        </w:rPr>
        <w:t>на</w:t>
      </w:r>
      <w:r>
        <w:rPr>
          <w:rFonts w:ascii="Times New Roman" w:hAnsi="Times New Roman" w:cs="Times New Roman"/>
          <w:sz w:val="28"/>
          <w:szCs w:val="28"/>
        </w:rPr>
        <w:t xml:space="preserve"> </w:t>
      </w:r>
      <w:r w:rsidRPr="00B74F61">
        <w:rPr>
          <w:rFonts w:ascii="Times New Roman" w:hAnsi="Times New Roman" w:cs="Times New Roman"/>
          <w:sz w:val="28"/>
          <w:szCs w:val="28"/>
        </w:rPr>
        <w:t xml:space="preserve">подолання наслідків, спричинених тимчасовою окупацією Російською Федерацією Автономної Республіки Крим та міста Севастополя, а також </w:t>
      </w:r>
      <w:r w:rsidRPr="0008364C">
        <w:rPr>
          <w:rFonts w:ascii="Times New Roman" w:hAnsi="Times New Roman" w:cs="Times New Roman"/>
          <w:sz w:val="28"/>
          <w:szCs w:val="28"/>
        </w:rPr>
        <w:t>на захист</w:t>
      </w:r>
      <w:r w:rsidRPr="00B74F61">
        <w:rPr>
          <w:rFonts w:ascii="Times New Roman" w:hAnsi="Times New Roman" w:cs="Times New Roman"/>
          <w:sz w:val="28"/>
          <w:szCs w:val="28"/>
        </w:rPr>
        <w:t xml:space="preserve"> пра</w:t>
      </w:r>
      <w:r>
        <w:rPr>
          <w:rFonts w:ascii="Times New Roman" w:hAnsi="Times New Roman" w:cs="Times New Roman"/>
          <w:sz w:val="28"/>
          <w:szCs w:val="28"/>
        </w:rPr>
        <w:t>в та інтересів громадян України,</w:t>
      </w:r>
    </w:p>
    <w:p w:rsidR="0008364C" w:rsidRDefault="0008364C" w:rsidP="0008364C">
      <w:pPr>
        <w:ind w:firstLine="993"/>
        <w:jc w:val="both"/>
        <w:rPr>
          <w:rFonts w:ascii="Times New Roman" w:hAnsi="Times New Roman" w:cs="Times New Roman"/>
          <w:sz w:val="28"/>
          <w:szCs w:val="28"/>
        </w:rPr>
      </w:pPr>
      <w:r w:rsidRPr="00B74F61">
        <w:rPr>
          <w:rFonts w:ascii="Times New Roman" w:hAnsi="Times New Roman" w:cs="Times New Roman"/>
          <w:b/>
          <w:i/>
          <w:sz w:val="28"/>
          <w:szCs w:val="28"/>
        </w:rPr>
        <w:t>вітаючи</w:t>
      </w:r>
      <w:r w:rsidRPr="00B74F61">
        <w:rPr>
          <w:rFonts w:ascii="Times New Roman" w:hAnsi="Times New Roman" w:cs="Times New Roman"/>
          <w:sz w:val="28"/>
          <w:szCs w:val="28"/>
        </w:rPr>
        <w:t xml:space="preserve"> створення груп підтримки Кримської платформи у Парламентській Асамблеї НАТО та в парламентах Литовської Республіки </w:t>
      </w:r>
      <w:r w:rsidRPr="0008364C">
        <w:rPr>
          <w:rFonts w:ascii="Times New Roman" w:hAnsi="Times New Roman" w:cs="Times New Roman"/>
          <w:sz w:val="28"/>
          <w:szCs w:val="28"/>
        </w:rPr>
        <w:t>і</w:t>
      </w:r>
      <w:r w:rsidRPr="00B74F61">
        <w:rPr>
          <w:rFonts w:ascii="Times New Roman" w:hAnsi="Times New Roman" w:cs="Times New Roman"/>
          <w:sz w:val="28"/>
          <w:szCs w:val="28"/>
        </w:rPr>
        <w:t xml:space="preserve"> Латвійської Республіки</w:t>
      </w:r>
      <w:r w:rsidRPr="0008364C">
        <w:rPr>
          <w:rFonts w:ascii="Times New Roman" w:hAnsi="Times New Roman" w:cs="Times New Roman"/>
          <w:sz w:val="28"/>
          <w:szCs w:val="28"/>
        </w:rPr>
        <w:t>,</w:t>
      </w:r>
    </w:p>
    <w:p w:rsidR="0008364C" w:rsidRDefault="0008364C" w:rsidP="0008364C">
      <w:pPr>
        <w:ind w:firstLine="993"/>
        <w:jc w:val="both"/>
        <w:rPr>
          <w:rFonts w:ascii="Times New Roman" w:hAnsi="Times New Roman" w:cs="Times New Roman"/>
          <w:sz w:val="28"/>
          <w:szCs w:val="28"/>
        </w:rPr>
      </w:pPr>
      <w:r w:rsidRPr="007D754E">
        <w:rPr>
          <w:rFonts w:ascii="Times New Roman" w:hAnsi="Times New Roman" w:cs="Times New Roman"/>
          <w:b/>
          <w:i/>
          <w:sz w:val="28"/>
          <w:szCs w:val="28"/>
        </w:rPr>
        <w:t>беручи</w:t>
      </w:r>
      <w:r w:rsidRPr="00B74F61">
        <w:rPr>
          <w:rFonts w:ascii="Times New Roman" w:hAnsi="Times New Roman" w:cs="Times New Roman"/>
          <w:sz w:val="28"/>
          <w:szCs w:val="28"/>
        </w:rPr>
        <w:t xml:space="preserve"> до уваги резолюцію Генеральної Асамблеї ООН від 27 березня 2014 року № 68/262 “Територіальна цілісність України” та резолюції А/RES/71/205 (2016); А/RES/72/439 (2017); A/RES/73/263 (2018); A/RES/74/168 (2019); A/RES/75/192 (2020) «Ситуація з правами людини в Автономній Республіці Кр</w:t>
      </w:r>
      <w:r>
        <w:rPr>
          <w:rFonts w:ascii="Times New Roman" w:hAnsi="Times New Roman" w:cs="Times New Roman"/>
          <w:sz w:val="28"/>
          <w:szCs w:val="28"/>
        </w:rPr>
        <w:t>им та м. Севастополі, Україна»</w:t>
      </w:r>
      <w:r w:rsidRPr="0008364C">
        <w:rPr>
          <w:rFonts w:ascii="Times New Roman" w:hAnsi="Times New Roman" w:cs="Times New Roman"/>
          <w:sz w:val="28"/>
          <w:szCs w:val="28"/>
        </w:rPr>
        <w:t>,</w:t>
      </w:r>
    </w:p>
    <w:p w:rsidR="0008364C" w:rsidRDefault="0008364C" w:rsidP="0008364C">
      <w:pPr>
        <w:ind w:firstLine="993"/>
        <w:jc w:val="both"/>
        <w:rPr>
          <w:rFonts w:ascii="Times New Roman" w:hAnsi="Times New Roman" w:cs="Times New Roman"/>
          <w:sz w:val="28"/>
          <w:szCs w:val="28"/>
        </w:rPr>
      </w:pPr>
      <w:r w:rsidRPr="007D754E">
        <w:rPr>
          <w:rFonts w:ascii="Times New Roman" w:hAnsi="Times New Roman" w:cs="Times New Roman"/>
          <w:b/>
          <w:i/>
          <w:sz w:val="28"/>
          <w:szCs w:val="28"/>
        </w:rPr>
        <w:t>вітаючи</w:t>
      </w:r>
      <w:r w:rsidRPr="00B74F61">
        <w:rPr>
          <w:rFonts w:ascii="Times New Roman" w:hAnsi="Times New Roman" w:cs="Times New Roman"/>
          <w:sz w:val="28"/>
          <w:szCs w:val="28"/>
        </w:rPr>
        <w:t xml:space="preserve"> попередні рішення Парламентської </w:t>
      </w:r>
      <w:r w:rsidRPr="0008364C">
        <w:rPr>
          <w:rFonts w:ascii="Times New Roman" w:hAnsi="Times New Roman" w:cs="Times New Roman"/>
          <w:sz w:val="28"/>
          <w:szCs w:val="28"/>
        </w:rPr>
        <w:t>А</w:t>
      </w:r>
      <w:r w:rsidRPr="00B74F61">
        <w:rPr>
          <w:rFonts w:ascii="Times New Roman" w:hAnsi="Times New Roman" w:cs="Times New Roman"/>
          <w:sz w:val="28"/>
          <w:szCs w:val="28"/>
        </w:rPr>
        <w:t xml:space="preserve">самблеї Ради Європи та Європейського </w:t>
      </w:r>
      <w:r w:rsidRPr="00450E9B">
        <w:rPr>
          <w:rFonts w:ascii="Times New Roman" w:hAnsi="Times New Roman" w:cs="Times New Roman"/>
          <w:sz w:val="28"/>
          <w:szCs w:val="28"/>
        </w:rPr>
        <w:t>П</w:t>
      </w:r>
      <w:r w:rsidRPr="00B74F61">
        <w:rPr>
          <w:rFonts w:ascii="Times New Roman" w:hAnsi="Times New Roman" w:cs="Times New Roman"/>
          <w:sz w:val="28"/>
          <w:szCs w:val="28"/>
        </w:rPr>
        <w:t xml:space="preserve">арламенту щодо засудження незаконної спроби анексії </w:t>
      </w:r>
      <w:r w:rsidRPr="0008364C">
        <w:rPr>
          <w:rFonts w:ascii="Times New Roman" w:hAnsi="Times New Roman" w:cs="Times New Roman"/>
          <w:sz w:val="28"/>
          <w:szCs w:val="28"/>
        </w:rPr>
        <w:t>Російською Федерацією Автономної Республіки Крим та міста</w:t>
      </w:r>
      <w:r w:rsidRPr="00450E9B">
        <w:rPr>
          <w:rFonts w:ascii="Times New Roman" w:hAnsi="Times New Roman" w:cs="Times New Roman"/>
          <w:sz w:val="28"/>
          <w:szCs w:val="28"/>
        </w:rPr>
        <w:t xml:space="preserve"> </w:t>
      </w:r>
      <w:r w:rsidRPr="00B74F61">
        <w:rPr>
          <w:rFonts w:ascii="Times New Roman" w:hAnsi="Times New Roman" w:cs="Times New Roman"/>
          <w:sz w:val="28"/>
          <w:szCs w:val="28"/>
        </w:rPr>
        <w:t>Севастополя, погіршення стану забезпечення прав людини на тимчасово окупованих територіях України внаслід</w:t>
      </w:r>
      <w:r>
        <w:rPr>
          <w:rFonts w:ascii="Times New Roman" w:hAnsi="Times New Roman" w:cs="Times New Roman"/>
          <w:sz w:val="28"/>
          <w:szCs w:val="28"/>
        </w:rPr>
        <w:t>ок агресії Російської Федерації,</w:t>
      </w:r>
    </w:p>
    <w:p w:rsidR="0008364C" w:rsidRDefault="0008364C" w:rsidP="0008364C">
      <w:pPr>
        <w:ind w:firstLine="993"/>
        <w:jc w:val="both"/>
        <w:rPr>
          <w:rFonts w:ascii="Times New Roman" w:hAnsi="Times New Roman" w:cs="Times New Roman"/>
          <w:sz w:val="28"/>
          <w:szCs w:val="28"/>
        </w:rPr>
      </w:pPr>
    </w:p>
    <w:p w:rsidR="0008364C" w:rsidRPr="0008364C" w:rsidRDefault="0008364C" w:rsidP="0008364C">
      <w:pPr>
        <w:ind w:firstLine="993"/>
        <w:jc w:val="both"/>
        <w:rPr>
          <w:rFonts w:ascii="Times New Roman" w:hAnsi="Times New Roman" w:cs="Times New Roman"/>
          <w:b/>
          <w:sz w:val="28"/>
          <w:szCs w:val="28"/>
        </w:rPr>
      </w:pPr>
      <w:r w:rsidRPr="0008364C">
        <w:rPr>
          <w:rFonts w:ascii="Times New Roman" w:hAnsi="Times New Roman" w:cs="Times New Roman"/>
          <w:b/>
          <w:sz w:val="28"/>
          <w:szCs w:val="28"/>
        </w:rPr>
        <w:t>Верховна Рада України:</w:t>
      </w:r>
    </w:p>
    <w:p w:rsidR="0008364C" w:rsidRPr="0008364C" w:rsidRDefault="0008364C" w:rsidP="0008364C">
      <w:pPr>
        <w:ind w:firstLine="993"/>
        <w:jc w:val="both"/>
        <w:rPr>
          <w:rFonts w:ascii="Times New Roman" w:hAnsi="Times New Roman" w:cs="Times New Roman"/>
          <w:sz w:val="28"/>
          <w:szCs w:val="28"/>
        </w:rPr>
      </w:pPr>
      <w:r w:rsidRPr="0008364C">
        <w:rPr>
          <w:rFonts w:ascii="Times New Roman" w:hAnsi="Times New Roman" w:cs="Times New Roman"/>
          <w:sz w:val="28"/>
          <w:szCs w:val="28"/>
        </w:rPr>
        <w:t>закликає парламентські інституції міжнародних організацій та парламенти іноземних держав до посилення міжпарламентського співробітництва у рамках Кримської платформи з метою консолідації зусиль та здійснення міжнародного політико-дипломатичного тиску на державу-окупанта – Російську Федерацію для захисту демократичних ідей та цінностей;</w:t>
      </w:r>
    </w:p>
    <w:p w:rsidR="0008364C" w:rsidRDefault="0008364C" w:rsidP="0008364C">
      <w:pPr>
        <w:ind w:firstLine="993"/>
        <w:jc w:val="both"/>
        <w:rPr>
          <w:rFonts w:ascii="Times New Roman" w:hAnsi="Times New Roman" w:cs="Times New Roman"/>
          <w:sz w:val="28"/>
          <w:szCs w:val="28"/>
        </w:rPr>
      </w:pPr>
      <w:r w:rsidRPr="0008364C">
        <w:rPr>
          <w:rFonts w:ascii="Times New Roman" w:hAnsi="Times New Roman" w:cs="Times New Roman"/>
          <w:sz w:val="28"/>
          <w:szCs w:val="28"/>
        </w:rPr>
        <w:t>звертається до Генеральної Асамблеї ООН із закликом прийняти резолюцію про підтримку Кримської платформи як інструменту</w:t>
      </w:r>
      <w:r w:rsidR="000304FC" w:rsidRPr="000304FC">
        <w:rPr>
          <w:rFonts w:ascii="Times New Roman" w:hAnsi="Times New Roman" w:cs="Times New Roman"/>
          <w:sz w:val="28"/>
          <w:szCs w:val="28"/>
          <w:lang w:val="ru-RU"/>
        </w:rPr>
        <w:t xml:space="preserve"> </w:t>
      </w:r>
      <w:r w:rsidRPr="0008364C">
        <w:rPr>
          <w:rFonts w:ascii="Times New Roman" w:hAnsi="Times New Roman" w:cs="Times New Roman"/>
          <w:sz w:val="28"/>
          <w:szCs w:val="28"/>
        </w:rPr>
        <w:t xml:space="preserve"> консолідації міжнародних зусиль, спрямованих на деокупацію Автономної Республіки Крим </w:t>
      </w:r>
      <w:r w:rsidRPr="0008364C">
        <w:rPr>
          <w:rFonts w:ascii="Times New Roman" w:hAnsi="Times New Roman" w:cs="Times New Roman"/>
          <w:sz w:val="28"/>
          <w:szCs w:val="28"/>
        </w:rPr>
        <w:lastRenderedPageBreak/>
        <w:t>та міста Севастополя і відновлення територіальної цілісності України, а також закликати держави – члени ООН долучитися до роботи Кримської платформи в усіх вимірах;</w:t>
      </w:r>
    </w:p>
    <w:p w:rsidR="0008364C" w:rsidRDefault="0008364C" w:rsidP="0008364C">
      <w:pPr>
        <w:ind w:firstLine="993"/>
        <w:jc w:val="both"/>
        <w:rPr>
          <w:rFonts w:ascii="Times New Roman" w:hAnsi="Times New Roman" w:cs="Times New Roman"/>
          <w:sz w:val="28"/>
          <w:szCs w:val="28"/>
        </w:rPr>
      </w:pPr>
      <w:r w:rsidRPr="008121E9">
        <w:rPr>
          <w:rFonts w:ascii="Times New Roman" w:hAnsi="Times New Roman" w:cs="Times New Roman"/>
          <w:sz w:val="28"/>
          <w:szCs w:val="28"/>
        </w:rPr>
        <w:t>з</w:t>
      </w:r>
      <w:r w:rsidRPr="00B74F61">
        <w:rPr>
          <w:rFonts w:ascii="Times New Roman" w:hAnsi="Times New Roman" w:cs="Times New Roman"/>
          <w:sz w:val="28"/>
          <w:szCs w:val="28"/>
        </w:rPr>
        <w:t xml:space="preserve">вертається до Парламентської </w:t>
      </w:r>
      <w:r w:rsidRPr="0008364C">
        <w:rPr>
          <w:rFonts w:ascii="Times New Roman" w:hAnsi="Times New Roman" w:cs="Times New Roman"/>
          <w:sz w:val="28"/>
          <w:szCs w:val="28"/>
        </w:rPr>
        <w:t>А</w:t>
      </w:r>
      <w:r w:rsidRPr="00B74F61">
        <w:rPr>
          <w:rFonts w:ascii="Times New Roman" w:hAnsi="Times New Roman" w:cs="Times New Roman"/>
          <w:sz w:val="28"/>
          <w:szCs w:val="28"/>
        </w:rPr>
        <w:t xml:space="preserve">самблеї Ради Європи та Європейського Парламенту </w:t>
      </w:r>
      <w:r>
        <w:rPr>
          <w:rFonts w:ascii="Times New Roman" w:hAnsi="Times New Roman" w:cs="Times New Roman"/>
          <w:sz w:val="28"/>
          <w:szCs w:val="28"/>
        </w:rPr>
        <w:t>і</w:t>
      </w:r>
      <w:r w:rsidRPr="00B74F61">
        <w:rPr>
          <w:rFonts w:ascii="Times New Roman" w:hAnsi="Times New Roman" w:cs="Times New Roman"/>
          <w:sz w:val="28"/>
          <w:szCs w:val="28"/>
        </w:rPr>
        <w:t xml:space="preserve">з закликом прийняти резолюції про підтримку Кримської платформи як </w:t>
      </w:r>
      <w:r w:rsidRPr="0008364C">
        <w:rPr>
          <w:rFonts w:ascii="Times New Roman" w:hAnsi="Times New Roman" w:cs="Times New Roman"/>
          <w:sz w:val="28"/>
          <w:szCs w:val="28"/>
        </w:rPr>
        <w:t>інструменту</w:t>
      </w:r>
      <w:r w:rsidR="001B589F">
        <w:rPr>
          <w:rFonts w:ascii="Times New Roman" w:hAnsi="Times New Roman" w:cs="Times New Roman"/>
          <w:sz w:val="28"/>
          <w:szCs w:val="28"/>
        </w:rPr>
        <w:t xml:space="preserve"> консолідації</w:t>
      </w:r>
      <w:r w:rsidRPr="0008364C">
        <w:rPr>
          <w:rFonts w:ascii="Times New Roman" w:hAnsi="Times New Roman" w:cs="Times New Roman"/>
          <w:sz w:val="28"/>
          <w:szCs w:val="28"/>
        </w:rPr>
        <w:t xml:space="preserve"> міжнародних зусиль, спрямованих на деокупацію та відновлення територіально</w:t>
      </w:r>
      <w:r w:rsidRPr="00B74F61">
        <w:rPr>
          <w:rFonts w:ascii="Times New Roman" w:hAnsi="Times New Roman" w:cs="Times New Roman"/>
          <w:sz w:val="28"/>
          <w:szCs w:val="28"/>
        </w:rPr>
        <w:t>ї цілісності України</w:t>
      </w:r>
      <w:r w:rsidRPr="0008364C">
        <w:rPr>
          <w:rFonts w:ascii="Times New Roman" w:hAnsi="Times New Roman" w:cs="Times New Roman"/>
          <w:sz w:val="28"/>
          <w:szCs w:val="28"/>
        </w:rPr>
        <w:t>,</w:t>
      </w:r>
      <w:r w:rsidRPr="00B74F61">
        <w:rPr>
          <w:rFonts w:ascii="Times New Roman" w:hAnsi="Times New Roman" w:cs="Times New Roman"/>
          <w:sz w:val="28"/>
          <w:szCs w:val="28"/>
        </w:rPr>
        <w:t xml:space="preserve"> та закликати держави</w:t>
      </w:r>
      <w:r>
        <w:rPr>
          <w:rFonts w:ascii="Times New Roman" w:hAnsi="Times New Roman" w:cs="Times New Roman"/>
          <w:sz w:val="28"/>
          <w:szCs w:val="28"/>
        </w:rPr>
        <w:t xml:space="preserve"> </w:t>
      </w:r>
      <w:r w:rsidRPr="0008364C">
        <w:rPr>
          <w:rFonts w:ascii="Times New Roman" w:hAnsi="Times New Roman" w:cs="Times New Roman"/>
          <w:sz w:val="28"/>
          <w:szCs w:val="28"/>
        </w:rPr>
        <w:t>–</w:t>
      </w:r>
      <w:r>
        <w:rPr>
          <w:rFonts w:ascii="Times New Roman" w:hAnsi="Times New Roman" w:cs="Times New Roman"/>
          <w:sz w:val="28"/>
          <w:szCs w:val="28"/>
        </w:rPr>
        <w:t xml:space="preserve"> </w:t>
      </w:r>
      <w:r w:rsidRPr="00B74F61">
        <w:rPr>
          <w:rFonts w:ascii="Times New Roman" w:hAnsi="Times New Roman" w:cs="Times New Roman"/>
          <w:sz w:val="28"/>
          <w:szCs w:val="28"/>
        </w:rPr>
        <w:t>члени Ради Європи та Європейського Союзу долучитис</w:t>
      </w:r>
      <w:r w:rsidRPr="0008364C">
        <w:rPr>
          <w:rFonts w:ascii="Times New Roman" w:hAnsi="Times New Roman" w:cs="Times New Roman"/>
          <w:sz w:val="28"/>
          <w:szCs w:val="28"/>
        </w:rPr>
        <w:t>я</w:t>
      </w:r>
      <w:r w:rsidRPr="00B74F61">
        <w:rPr>
          <w:rFonts w:ascii="Times New Roman" w:hAnsi="Times New Roman" w:cs="Times New Roman"/>
          <w:sz w:val="28"/>
          <w:szCs w:val="28"/>
        </w:rPr>
        <w:t xml:space="preserve"> до роботи Кри</w:t>
      </w:r>
      <w:r>
        <w:rPr>
          <w:rFonts w:ascii="Times New Roman" w:hAnsi="Times New Roman" w:cs="Times New Roman"/>
          <w:sz w:val="28"/>
          <w:szCs w:val="28"/>
        </w:rPr>
        <w:t xml:space="preserve">мської платформи </w:t>
      </w:r>
      <w:r w:rsidRPr="0008364C">
        <w:rPr>
          <w:rFonts w:ascii="Times New Roman" w:hAnsi="Times New Roman" w:cs="Times New Roman"/>
          <w:sz w:val="28"/>
          <w:szCs w:val="28"/>
        </w:rPr>
        <w:t>в у</w:t>
      </w:r>
      <w:r>
        <w:rPr>
          <w:rFonts w:ascii="Times New Roman" w:hAnsi="Times New Roman" w:cs="Times New Roman"/>
          <w:sz w:val="28"/>
          <w:szCs w:val="28"/>
        </w:rPr>
        <w:t>сіх вимірах;</w:t>
      </w:r>
    </w:p>
    <w:p w:rsidR="0008364C" w:rsidRDefault="0008364C" w:rsidP="0008364C">
      <w:pPr>
        <w:ind w:firstLine="993"/>
        <w:jc w:val="both"/>
        <w:rPr>
          <w:rFonts w:ascii="Times New Roman" w:hAnsi="Times New Roman" w:cs="Times New Roman"/>
          <w:sz w:val="28"/>
          <w:szCs w:val="28"/>
        </w:rPr>
      </w:pPr>
      <w:r w:rsidRPr="008308BE">
        <w:rPr>
          <w:rFonts w:ascii="Times New Roman" w:hAnsi="Times New Roman" w:cs="Times New Roman"/>
          <w:sz w:val="28"/>
          <w:szCs w:val="28"/>
        </w:rPr>
        <w:t>закликає</w:t>
      </w:r>
      <w:r w:rsidRPr="00B74F61">
        <w:rPr>
          <w:rFonts w:ascii="Times New Roman" w:hAnsi="Times New Roman" w:cs="Times New Roman"/>
          <w:sz w:val="28"/>
          <w:szCs w:val="28"/>
        </w:rPr>
        <w:t xml:space="preserve"> міжнародне співтовариство утриматися від підтримки дій та ініціатив Російської Федерації, прямо чи опосередковано спрямованих на протидію діяльності та розвитку Кримської платформи як інструмент</w:t>
      </w:r>
      <w:r w:rsidRPr="0008364C">
        <w:rPr>
          <w:rFonts w:ascii="Times New Roman" w:hAnsi="Times New Roman" w:cs="Times New Roman"/>
          <w:sz w:val="28"/>
          <w:szCs w:val="28"/>
        </w:rPr>
        <w:t>у</w:t>
      </w:r>
      <w:r>
        <w:rPr>
          <w:rFonts w:ascii="Times New Roman" w:hAnsi="Times New Roman" w:cs="Times New Roman"/>
          <w:sz w:val="28"/>
          <w:szCs w:val="28"/>
        </w:rPr>
        <w:t xml:space="preserve"> </w:t>
      </w:r>
      <w:r w:rsidRPr="00B74F61">
        <w:rPr>
          <w:rFonts w:ascii="Times New Roman" w:hAnsi="Times New Roman" w:cs="Times New Roman"/>
          <w:sz w:val="28"/>
          <w:szCs w:val="28"/>
        </w:rPr>
        <w:t>консолідації міжнародних зусиль, спрямованих на деокупацію і реінтеграцію тимчасово окупованої території Автономної Республіки Крим і міста Севастополя та відновлення тер</w:t>
      </w:r>
      <w:r>
        <w:rPr>
          <w:rFonts w:ascii="Times New Roman" w:hAnsi="Times New Roman" w:cs="Times New Roman"/>
          <w:sz w:val="28"/>
          <w:szCs w:val="28"/>
        </w:rPr>
        <w:t>иторіальної цілісності України;</w:t>
      </w:r>
    </w:p>
    <w:p w:rsidR="0008364C" w:rsidRDefault="0008364C" w:rsidP="0008364C">
      <w:pPr>
        <w:ind w:firstLine="993"/>
        <w:jc w:val="both"/>
        <w:rPr>
          <w:rFonts w:ascii="Times New Roman" w:hAnsi="Times New Roman" w:cs="Times New Roman"/>
          <w:sz w:val="28"/>
          <w:szCs w:val="28"/>
        </w:rPr>
      </w:pPr>
      <w:r w:rsidRPr="008308BE">
        <w:rPr>
          <w:rFonts w:ascii="Times New Roman" w:hAnsi="Times New Roman" w:cs="Times New Roman"/>
          <w:sz w:val="28"/>
          <w:szCs w:val="28"/>
        </w:rPr>
        <w:t>наголошує</w:t>
      </w:r>
      <w:r w:rsidRPr="00B74F61">
        <w:rPr>
          <w:rFonts w:ascii="Times New Roman" w:hAnsi="Times New Roman" w:cs="Times New Roman"/>
          <w:sz w:val="28"/>
          <w:szCs w:val="28"/>
        </w:rPr>
        <w:t xml:space="preserve"> на важливості збереження міжнародної політики невизнання спроби анексії Російською Федерацією Автономної Республіки Крим та міста Севастополя, запобігання порушенням державою-окупантом та її окупаційними адміністраціями норм міжнародного права, фундаментальних прав, свобод та інтересів громадян України, забезпечення безпеки у рег</w:t>
      </w:r>
      <w:r>
        <w:rPr>
          <w:rFonts w:ascii="Times New Roman" w:hAnsi="Times New Roman" w:cs="Times New Roman"/>
          <w:sz w:val="28"/>
          <w:szCs w:val="28"/>
        </w:rPr>
        <w:t xml:space="preserve">іоні Чорного </w:t>
      </w:r>
      <w:r w:rsidRPr="0008364C">
        <w:rPr>
          <w:rFonts w:ascii="Times New Roman" w:hAnsi="Times New Roman" w:cs="Times New Roman"/>
          <w:sz w:val="28"/>
          <w:szCs w:val="28"/>
        </w:rPr>
        <w:t>та</w:t>
      </w:r>
      <w:r>
        <w:rPr>
          <w:rFonts w:ascii="Times New Roman" w:hAnsi="Times New Roman" w:cs="Times New Roman"/>
          <w:sz w:val="28"/>
          <w:szCs w:val="28"/>
        </w:rPr>
        <w:t xml:space="preserve"> Азовського морів;</w:t>
      </w:r>
    </w:p>
    <w:p w:rsidR="006B2389" w:rsidRDefault="006B2389" w:rsidP="006B2389">
      <w:pPr>
        <w:ind w:firstLine="993"/>
        <w:jc w:val="both"/>
        <w:rPr>
          <w:rFonts w:ascii="Times New Roman" w:hAnsi="Times New Roman" w:cs="Times New Roman"/>
          <w:sz w:val="28"/>
          <w:szCs w:val="28"/>
        </w:rPr>
      </w:pPr>
      <w:r w:rsidRPr="006B2389">
        <w:rPr>
          <w:rFonts w:ascii="Times New Roman" w:hAnsi="Times New Roman" w:cs="Times New Roman"/>
          <w:sz w:val="28"/>
          <w:szCs w:val="28"/>
        </w:rPr>
        <w:t>засуджує примусову паспортизацію Російською Федерацією громадян України на тимчасово окупованих територіях, не визнає паспортів Російської Федерації, виданих на тимчасово окупованих територіях, та закликає іноземних партнерів не визнавати ці документи та посилити тиск на Російську Федерацію з вимогою припинити незаконну паспортизацію;</w:t>
      </w:r>
    </w:p>
    <w:p w:rsidR="0008364C" w:rsidRDefault="0008364C" w:rsidP="0008364C">
      <w:pPr>
        <w:ind w:firstLine="993"/>
        <w:jc w:val="both"/>
        <w:rPr>
          <w:rFonts w:ascii="Times New Roman" w:hAnsi="Times New Roman" w:cs="Times New Roman"/>
          <w:sz w:val="28"/>
          <w:szCs w:val="28"/>
        </w:rPr>
      </w:pPr>
      <w:r w:rsidRPr="008308BE">
        <w:rPr>
          <w:rFonts w:ascii="Times New Roman" w:hAnsi="Times New Roman" w:cs="Times New Roman"/>
          <w:sz w:val="28"/>
          <w:szCs w:val="28"/>
        </w:rPr>
        <w:t>закликає</w:t>
      </w:r>
      <w:r w:rsidR="000304FC">
        <w:rPr>
          <w:rFonts w:ascii="Times New Roman" w:hAnsi="Times New Roman" w:cs="Times New Roman"/>
          <w:sz w:val="28"/>
          <w:szCs w:val="28"/>
        </w:rPr>
        <w:t xml:space="preserve"> іноземних</w:t>
      </w:r>
      <w:r w:rsidRPr="00B74F61">
        <w:rPr>
          <w:rFonts w:ascii="Times New Roman" w:hAnsi="Times New Roman" w:cs="Times New Roman"/>
          <w:sz w:val="28"/>
          <w:szCs w:val="28"/>
        </w:rPr>
        <w:t xml:space="preserve"> партнерів до посилення політико-дипломатичного та економічного тиску на Російську Федерацію у відповідь на порушення нею норм міжнародного права, а також до пошуку шляхів подолання наслідків злочинної діяльності держави-окупанта та її окупаційних адміністрацій у військово-політичній, економічній, екологічній, культур</w:t>
      </w:r>
      <w:r>
        <w:rPr>
          <w:rFonts w:ascii="Times New Roman" w:hAnsi="Times New Roman" w:cs="Times New Roman"/>
          <w:sz w:val="28"/>
          <w:szCs w:val="28"/>
        </w:rPr>
        <w:t>ній, релігійній сферах регіону;</w:t>
      </w:r>
    </w:p>
    <w:p w:rsidR="0008364C" w:rsidRDefault="0008364C" w:rsidP="0008364C">
      <w:pPr>
        <w:ind w:firstLine="993"/>
        <w:jc w:val="both"/>
        <w:rPr>
          <w:rFonts w:ascii="Times New Roman" w:hAnsi="Times New Roman" w:cs="Times New Roman"/>
          <w:sz w:val="28"/>
          <w:szCs w:val="28"/>
        </w:rPr>
      </w:pPr>
      <w:r w:rsidRPr="008308BE">
        <w:rPr>
          <w:rFonts w:ascii="Times New Roman" w:hAnsi="Times New Roman" w:cs="Times New Roman"/>
          <w:sz w:val="28"/>
          <w:szCs w:val="28"/>
        </w:rPr>
        <w:t>висловлює</w:t>
      </w:r>
      <w:r w:rsidRPr="00B74F61">
        <w:rPr>
          <w:rFonts w:ascii="Times New Roman" w:hAnsi="Times New Roman" w:cs="Times New Roman"/>
          <w:sz w:val="28"/>
          <w:szCs w:val="28"/>
        </w:rPr>
        <w:t xml:space="preserve"> підтримку реалізації внутрішньодержавних про</w:t>
      </w:r>
      <w:r w:rsidRPr="0008364C">
        <w:rPr>
          <w:rFonts w:ascii="Times New Roman" w:hAnsi="Times New Roman" w:cs="Times New Roman"/>
          <w:sz w:val="28"/>
          <w:szCs w:val="28"/>
        </w:rPr>
        <w:t>е</w:t>
      </w:r>
      <w:r w:rsidRPr="00B74F61">
        <w:rPr>
          <w:rFonts w:ascii="Times New Roman" w:hAnsi="Times New Roman" w:cs="Times New Roman"/>
          <w:sz w:val="28"/>
          <w:szCs w:val="28"/>
        </w:rPr>
        <w:t xml:space="preserve">ктів, спрямованих на деокупацію та реінтеграцію тимчасово окупованої території Автономної Республіки Крим та міста Севастополя, </w:t>
      </w:r>
      <w:r w:rsidRPr="0008364C">
        <w:rPr>
          <w:rFonts w:ascii="Times New Roman" w:hAnsi="Times New Roman" w:cs="Times New Roman"/>
          <w:sz w:val="28"/>
          <w:szCs w:val="28"/>
        </w:rPr>
        <w:t>на</w:t>
      </w:r>
      <w:r>
        <w:rPr>
          <w:rFonts w:ascii="Times New Roman" w:hAnsi="Times New Roman" w:cs="Times New Roman"/>
          <w:sz w:val="28"/>
          <w:szCs w:val="28"/>
        </w:rPr>
        <w:t xml:space="preserve"> </w:t>
      </w:r>
      <w:r w:rsidRPr="00B74F61">
        <w:rPr>
          <w:rFonts w:ascii="Times New Roman" w:hAnsi="Times New Roman" w:cs="Times New Roman"/>
          <w:sz w:val="28"/>
          <w:szCs w:val="28"/>
        </w:rPr>
        <w:t xml:space="preserve">захист та відновлення прав громадян України, які проживають на тимчасово окупованій території або були вимушені переселитися з неї і перебувають в інших регіонах України, а також </w:t>
      </w:r>
      <w:r w:rsidRPr="0008364C">
        <w:rPr>
          <w:rFonts w:ascii="Times New Roman" w:hAnsi="Times New Roman" w:cs="Times New Roman"/>
          <w:sz w:val="28"/>
          <w:szCs w:val="28"/>
        </w:rPr>
        <w:t>на</w:t>
      </w:r>
      <w:r>
        <w:rPr>
          <w:rFonts w:ascii="Times New Roman" w:hAnsi="Times New Roman" w:cs="Times New Roman"/>
          <w:sz w:val="28"/>
          <w:szCs w:val="28"/>
        </w:rPr>
        <w:t xml:space="preserve"> </w:t>
      </w:r>
      <w:r w:rsidRPr="00B74F61">
        <w:rPr>
          <w:rFonts w:ascii="Times New Roman" w:hAnsi="Times New Roman" w:cs="Times New Roman"/>
          <w:sz w:val="28"/>
          <w:szCs w:val="28"/>
        </w:rPr>
        <w:t>зміцнення стійк</w:t>
      </w:r>
      <w:r>
        <w:rPr>
          <w:rFonts w:ascii="Times New Roman" w:hAnsi="Times New Roman" w:cs="Times New Roman"/>
          <w:sz w:val="28"/>
          <w:szCs w:val="28"/>
        </w:rPr>
        <w:t>ості південних областей України;</w:t>
      </w:r>
    </w:p>
    <w:p w:rsidR="0008364C" w:rsidRDefault="003D5B21" w:rsidP="003D5B21">
      <w:pPr>
        <w:ind w:firstLine="708"/>
        <w:jc w:val="both"/>
        <w:rPr>
          <w:rFonts w:ascii="Times New Roman" w:hAnsi="Times New Roman" w:cs="Times New Roman"/>
          <w:sz w:val="28"/>
          <w:szCs w:val="28"/>
        </w:rPr>
      </w:pPr>
      <w:r w:rsidRPr="003D5B21">
        <w:rPr>
          <w:rFonts w:ascii="Times New Roman" w:hAnsi="Times New Roman" w:cs="Times New Roman"/>
          <w:sz w:val="28"/>
          <w:szCs w:val="28"/>
        </w:rPr>
        <w:t xml:space="preserve">   </w:t>
      </w:r>
      <w:r w:rsidR="0008364C" w:rsidRPr="0008364C">
        <w:rPr>
          <w:rFonts w:ascii="Times New Roman" w:hAnsi="Times New Roman" w:cs="Times New Roman"/>
          <w:i/>
          <w:sz w:val="28"/>
          <w:szCs w:val="28"/>
        </w:rPr>
        <w:t xml:space="preserve"> </w:t>
      </w:r>
      <w:r w:rsidR="0008364C" w:rsidRPr="003D5B21">
        <w:rPr>
          <w:rFonts w:ascii="Times New Roman" w:hAnsi="Times New Roman" w:cs="Times New Roman"/>
          <w:sz w:val="28"/>
          <w:szCs w:val="28"/>
        </w:rPr>
        <w:t>в черговий раз</w:t>
      </w:r>
      <w:r w:rsidR="0008364C">
        <w:rPr>
          <w:rFonts w:ascii="Times New Roman" w:hAnsi="Times New Roman" w:cs="Times New Roman"/>
          <w:sz w:val="28"/>
          <w:szCs w:val="28"/>
        </w:rPr>
        <w:t xml:space="preserve"> </w:t>
      </w:r>
      <w:r w:rsidR="0008364C" w:rsidRPr="008308BE">
        <w:rPr>
          <w:rFonts w:ascii="Times New Roman" w:hAnsi="Times New Roman" w:cs="Times New Roman"/>
          <w:sz w:val="28"/>
          <w:szCs w:val="28"/>
        </w:rPr>
        <w:t>вимагає</w:t>
      </w:r>
      <w:r w:rsidR="0008364C" w:rsidRPr="00B74F61">
        <w:rPr>
          <w:rFonts w:ascii="Times New Roman" w:hAnsi="Times New Roman" w:cs="Times New Roman"/>
          <w:sz w:val="28"/>
          <w:szCs w:val="28"/>
        </w:rPr>
        <w:t xml:space="preserve"> від Російської Федерації </w:t>
      </w:r>
      <w:r w:rsidR="0008364C" w:rsidRPr="0008364C">
        <w:rPr>
          <w:rFonts w:ascii="Times New Roman" w:hAnsi="Times New Roman" w:cs="Times New Roman"/>
          <w:sz w:val="28"/>
          <w:szCs w:val="28"/>
        </w:rPr>
        <w:t>повного виконання своїх міжнародних зобов'язань та виведення</w:t>
      </w:r>
      <w:r w:rsidR="0008364C" w:rsidRPr="00B74F61">
        <w:rPr>
          <w:rFonts w:ascii="Times New Roman" w:hAnsi="Times New Roman" w:cs="Times New Roman"/>
          <w:sz w:val="28"/>
          <w:szCs w:val="28"/>
        </w:rPr>
        <w:t xml:space="preserve"> з території </w:t>
      </w:r>
      <w:r w:rsidR="0008364C" w:rsidRPr="005C0335">
        <w:rPr>
          <w:rFonts w:ascii="Times New Roman" w:hAnsi="Times New Roman" w:cs="Times New Roman"/>
          <w:sz w:val="28"/>
          <w:szCs w:val="28"/>
        </w:rPr>
        <w:t xml:space="preserve">України своїх збройних </w:t>
      </w:r>
      <w:r w:rsidR="0008364C" w:rsidRPr="005C0335">
        <w:rPr>
          <w:rFonts w:ascii="Times New Roman" w:hAnsi="Times New Roman" w:cs="Times New Roman"/>
          <w:sz w:val="28"/>
          <w:szCs w:val="28"/>
        </w:rPr>
        <w:lastRenderedPageBreak/>
        <w:t>формувань, включаючи ті, над якими вона здійснює прямий або опосередкований контроль, виведення озброєння та військової техніки, припинення злочинної практики зміни демографічного складу населення тимчасово окупованих територій Автономної Республіки Крим та міста Севастополя, системних порушень прав людини, у тому числі прав корінних</w:t>
      </w:r>
      <w:r w:rsidR="0008364C" w:rsidRPr="00B74F61">
        <w:rPr>
          <w:rFonts w:ascii="Times New Roman" w:hAnsi="Times New Roman" w:cs="Times New Roman"/>
          <w:sz w:val="28"/>
          <w:szCs w:val="28"/>
        </w:rPr>
        <w:t xml:space="preserve"> народів, зокрема права на збереження культурної спадщини та свободу віросповідання, а також </w:t>
      </w:r>
      <w:r w:rsidR="0008364C" w:rsidRPr="0008364C">
        <w:rPr>
          <w:rFonts w:ascii="Times New Roman" w:hAnsi="Times New Roman" w:cs="Times New Roman"/>
          <w:sz w:val="28"/>
          <w:szCs w:val="28"/>
        </w:rPr>
        <w:t>припинення вчинення воєнних злочинів і злочинів</w:t>
      </w:r>
      <w:r w:rsidR="0008364C" w:rsidRPr="00B74F61">
        <w:rPr>
          <w:rFonts w:ascii="Times New Roman" w:hAnsi="Times New Roman" w:cs="Times New Roman"/>
          <w:sz w:val="28"/>
          <w:szCs w:val="28"/>
        </w:rPr>
        <w:t xml:space="preserve"> проти людяності та </w:t>
      </w:r>
      <w:r w:rsidR="0008364C" w:rsidRPr="0008364C">
        <w:rPr>
          <w:rFonts w:ascii="Times New Roman" w:hAnsi="Times New Roman" w:cs="Times New Roman"/>
          <w:sz w:val="28"/>
          <w:szCs w:val="28"/>
        </w:rPr>
        <w:t>повернення Україні повного контролю</w:t>
      </w:r>
      <w:r w:rsidR="0008364C" w:rsidRPr="00B74F61">
        <w:rPr>
          <w:rFonts w:ascii="Times New Roman" w:hAnsi="Times New Roman" w:cs="Times New Roman"/>
          <w:sz w:val="28"/>
          <w:szCs w:val="28"/>
        </w:rPr>
        <w:t xml:space="preserve"> над її територією у міжнародно визна</w:t>
      </w:r>
      <w:r w:rsidR="0008364C">
        <w:rPr>
          <w:rFonts w:ascii="Times New Roman" w:hAnsi="Times New Roman" w:cs="Times New Roman"/>
          <w:sz w:val="28"/>
          <w:szCs w:val="28"/>
        </w:rPr>
        <w:t>них кордонах;</w:t>
      </w:r>
    </w:p>
    <w:p w:rsidR="0008364C" w:rsidRDefault="0008364C" w:rsidP="0008364C">
      <w:pPr>
        <w:ind w:firstLine="993"/>
        <w:jc w:val="both"/>
        <w:rPr>
          <w:rFonts w:ascii="Times New Roman" w:hAnsi="Times New Roman" w:cs="Times New Roman"/>
          <w:sz w:val="28"/>
          <w:szCs w:val="28"/>
        </w:rPr>
      </w:pPr>
      <w:r w:rsidRPr="008308BE">
        <w:rPr>
          <w:rFonts w:ascii="Times New Roman" w:hAnsi="Times New Roman" w:cs="Times New Roman"/>
          <w:sz w:val="28"/>
          <w:szCs w:val="28"/>
        </w:rPr>
        <w:t>наголошує</w:t>
      </w:r>
      <w:r w:rsidRPr="00B74F61">
        <w:rPr>
          <w:rFonts w:ascii="Times New Roman" w:hAnsi="Times New Roman" w:cs="Times New Roman"/>
          <w:sz w:val="28"/>
          <w:szCs w:val="28"/>
        </w:rPr>
        <w:t xml:space="preserve"> на важливості </w:t>
      </w:r>
      <w:r w:rsidRPr="0008364C">
        <w:rPr>
          <w:rFonts w:ascii="Times New Roman" w:hAnsi="Times New Roman" w:cs="Times New Roman"/>
          <w:sz w:val="28"/>
          <w:szCs w:val="28"/>
        </w:rPr>
        <w:t>вироблення уніфікованих та консолідованих позицій</w:t>
      </w:r>
      <w:r w:rsidRPr="00B74F61">
        <w:rPr>
          <w:rFonts w:ascii="Times New Roman" w:hAnsi="Times New Roman" w:cs="Times New Roman"/>
          <w:sz w:val="28"/>
          <w:szCs w:val="28"/>
        </w:rPr>
        <w:t xml:space="preserve"> міжнародної демократичної спільноти у протидії російській агресії проти України та закликає друзів і партнерів Кримської платформи ініціювати створення Міжпарламентської координаційної ради </w:t>
      </w:r>
      <w:r w:rsidRPr="0008364C">
        <w:rPr>
          <w:rFonts w:ascii="Times New Roman" w:hAnsi="Times New Roman" w:cs="Times New Roman"/>
          <w:sz w:val="28"/>
          <w:szCs w:val="28"/>
        </w:rPr>
        <w:t>«</w:t>
      </w:r>
      <w:r w:rsidRPr="00B74F61">
        <w:rPr>
          <w:rFonts w:ascii="Times New Roman" w:hAnsi="Times New Roman" w:cs="Times New Roman"/>
          <w:sz w:val="28"/>
          <w:szCs w:val="28"/>
        </w:rPr>
        <w:t>Кримська платформа</w:t>
      </w:r>
      <w:r w:rsidRPr="0008364C">
        <w:rPr>
          <w:rFonts w:ascii="Times New Roman" w:hAnsi="Times New Roman" w:cs="Times New Roman"/>
          <w:sz w:val="28"/>
          <w:szCs w:val="28"/>
        </w:rPr>
        <w:t>»</w:t>
      </w:r>
      <w:r w:rsidRPr="00B74F61">
        <w:rPr>
          <w:rFonts w:ascii="Times New Roman" w:hAnsi="Times New Roman" w:cs="Times New Roman"/>
          <w:sz w:val="28"/>
          <w:szCs w:val="28"/>
        </w:rPr>
        <w:t xml:space="preserve">, </w:t>
      </w:r>
      <w:r>
        <w:rPr>
          <w:rFonts w:ascii="Times New Roman" w:hAnsi="Times New Roman" w:cs="Times New Roman"/>
          <w:sz w:val="28"/>
          <w:szCs w:val="28"/>
        </w:rPr>
        <w:t xml:space="preserve">яка </w:t>
      </w:r>
      <w:r w:rsidRPr="0008364C">
        <w:rPr>
          <w:rFonts w:ascii="Times New Roman" w:hAnsi="Times New Roman" w:cs="Times New Roman"/>
          <w:sz w:val="28"/>
          <w:szCs w:val="28"/>
        </w:rPr>
        <w:t>провадитиме діяльність на таких засадах:</w:t>
      </w:r>
      <w:r w:rsidRPr="00B74F61">
        <w:rPr>
          <w:rFonts w:ascii="Times New Roman" w:hAnsi="Times New Roman" w:cs="Times New Roman"/>
          <w:sz w:val="28"/>
          <w:szCs w:val="28"/>
        </w:rPr>
        <w:t xml:space="preserve"> </w:t>
      </w:r>
    </w:p>
    <w:p w:rsidR="0008364C" w:rsidRDefault="0008364C" w:rsidP="0008364C">
      <w:pPr>
        <w:ind w:firstLine="993"/>
        <w:jc w:val="both"/>
        <w:rPr>
          <w:rFonts w:ascii="Times New Roman" w:hAnsi="Times New Roman" w:cs="Times New Roman"/>
          <w:sz w:val="28"/>
          <w:szCs w:val="28"/>
        </w:rPr>
      </w:pPr>
      <w:r>
        <w:rPr>
          <w:rFonts w:ascii="Times New Roman" w:hAnsi="Times New Roman" w:cs="Times New Roman"/>
          <w:sz w:val="28"/>
          <w:szCs w:val="28"/>
        </w:rPr>
        <w:t>• координації</w:t>
      </w:r>
      <w:r w:rsidRPr="00B74F61">
        <w:rPr>
          <w:rFonts w:ascii="Times New Roman" w:hAnsi="Times New Roman" w:cs="Times New Roman"/>
          <w:sz w:val="28"/>
          <w:szCs w:val="28"/>
        </w:rPr>
        <w:t xml:space="preserve"> зусиль на міжпарламентському рівні у сфері розвитку і дотримання політики невизнання анексії Кримського п</w:t>
      </w:r>
      <w:r>
        <w:rPr>
          <w:rFonts w:ascii="Times New Roman" w:hAnsi="Times New Roman" w:cs="Times New Roman"/>
          <w:sz w:val="28"/>
          <w:szCs w:val="28"/>
        </w:rPr>
        <w:t>івострова Російською Федерацією;</w:t>
      </w:r>
      <w:r w:rsidRPr="00B74F61">
        <w:rPr>
          <w:rFonts w:ascii="Times New Roman" w:hAnsi="Times New Roman" w:cs="Times New Roman"/>
          <w:sz w:val="28"/>
          <w:szCs w:val="28"/>
        </w:rPr>
        <w:t xml:space="preserve"> </w:t>
      </w:r>
    </w:p>
    <w:p w:rsidR="0008364C" w:rsidRDefault="0008364C" w:rsidP="0008364C">
      <w:pPr>
        <w:ind w:firstLine="993"/>
        <w:jc w:val="both"/>
        <w:rPr>
          <w:rFonts w:ascii="Times New Roman" w:hAnsi="Times New Roman" w:cs="Times New Roman"/>
          <w:sz w:val="28"/>
          <w:szCs w:val="28"/>
        </w:rPr>
      </w:pPr>
      <w:r w:rsidRPr="00B74F61">
        <w:rPr>
          <w:rFonts w:ascii="Times New Roman" w:hAnsi="Times New Roman" w:cs="Times New Roman"/>
          <w:sz w:val="28"/>
          <w:szCs w:val="28"/>
        </w:rPr>
        <w:t xml:space="preserve">• </w:t>
      </w:r>
      <w:r w:rsidRPr="001007FE">
        <w:rPr>
          <w:rFonts w:ascii="Times New Roman" w:hAnsi="Times New Roman" w:cs="Times New Roman"/>
          <w:sz w:val="28"/>
          <w:szCs w:val="28"/>
        </w:rPr>
        <w:t>парламентського контролю</w:t>
      </w:r>
      <w:r>
        <w:rPr>
          <w:rFonts w:ascii="Times New Roman" w:hAnsi="Times New Roman" w:cs="Times New Roman"/>
          <w:sz w:val="28"/>
          <w:szCs w:val="28"/>
        </w:rPr>
        <w:t xml:space="preserve"> у сфері</w:t>
      </w:r>
      <w:r w:rsidRPr="00B74F61">
        <w:rPr>
          <w:rFonts w:ascii="Times New Roman" w:hAnsi="Times New Roman" w:cs="Times New Roman"/>
          <w:sz w:val="28"/>
          <w:szCs w:val="28"/>
        </w:rPr>
        <w:t xml:space="preserve"> запровадження обмежувальних заходів (санкцій) щодо </w:t>
      </w:r>
      <w:r w:rsidRPr="0008364C">
        <w:rPr>
          <w:rFonts w:ascii="Times New Roman" w:hAnsi="Times New Roman" w:cs="Times New Roman"/>
          <w:sz w:val="28"/>
          <w:szCs w:val="28"/>
        </w:rPr>
        <w:t>Російської Федерації</w:t>
      </w:r>
      <w:r>
        <w:rPr>
          <w:rFonts w:ascii="Times New Roman" w:hAnsi="Times New Roman" w:cs="Times New Roman"/>
          <w:sz w:val="28"/>
          <w:szCs w:val="28"/>
        </w:rPr>
        <w:t xml:space="preserve"> </w:t>
      </w:r>
      <w:r w:rsidRPr="00B74F61">
        <w:rPr>
          <w:rFonts w:ascii="Times New Roman" w:hAnsi="Times New Roman" w:cs="Times New Roman"/>
          <w:sz w:val="28"/>
          <w:szCs w:val="28"/>
        </w:rPr>
        <w:t xml:space="preserve">як держави-агресора і </w:t>
      </w:r>
      <w:r w:rsidRPr="0008364C">
        <w:rPr>
          <w:rFonts w:ascii="Times New Roman" w:hAnsi="Times New Roman" w:cs="Times New Roman"/>
          <w:sz w:val="28"/>
          <w:szCs w:val="28"/>
        </w:rPr>
        <w:t>держави-</w:t>
      </w:r>
      <w:r w:rsidRPr="00B74F61">
        <w:rPr>
          <w:rFonts w:ascii="Times New Roman" w:hAnsi="Times New Roman" w:cs="Times New Roman"/>
          <w:sz w:val="28"/>
          <w:szCs w:val="28"/>
        </w:rPr>
        <w:t>окупанта, її посадових осіб, фізичних і юридичних осіб, причетних до неправомір</w:t>
      </w:r>
      <w:r>
        <w:rPr>
          <w:rFonts w:ascii="Times New Roman" w:hAnsi="Times New Roman" w:cs="Times New Roman"/>
          <w:sz w:val="28"/>
          <w:szCs w:val="28"/>
        </w:rPr>
        <w:t>ної окупації та спроби анексії;</w:t>
      </w:r>
    </w:p>
    <w:p w:rsidR="0008364C" w:rsidRDefault="0008364C" w:rsidP="0008364C">
      <w:pPr>
        <w:ind w:firstLine="993"/>
        <w:jc w:val="both"/>
        <w:rPr>
          <w:rFonts w:ascii="Times New Roman" w:hAnsi="Times New Roman" w:cs="Times New Roman"/>
          <w:sz w:val="28"/>
          <w:szCs w:val="28"/>
        </w:rPr>
      </w:pPr>
      <w:r>
        <w:rPr>
          <w:rFonts w:ascii="Times New Roman" w:hAnsi="Times New Roman" w:cs="Times New Roman"/>
          <w:sz w:val="28"/>
          <w:szCs w:val="28"/>
        </w:rPr>
        <w:t>• координації</w:t>
      </w:r>
      <w:r w:rsidRPr="00B74F61">
        <w:rPr>
          <w:rFonts w:ascii="Times New Roman" w:hAnsi="Times New Roman" w:cs="Times New Roman"/>
          <w:sz w:val="28"/>
          <w:szCs w:val="28"/>
        </w:rPr>
        <w:t xml:space="preserve"> та узгодження позиці</w:t>
      </w:r>
      <w:r w:rsidRPr="0008364C">
        <w:rPr>
          <w:rFonts w:ascii="Times New Roman" w:hAnsi="Times New Roman" w:cs="Times New Roman"/>
          <w:sz w:val="28"/>
          <w:szCs w:val="28"/>
        </w:rPr>
        <w:t>й</w:t>
      </w:r>
      <w:r w:rsidRPr="00B74F61">
        <w:rPr>
          <w:rFonts w:ascii="Times New Roman" w:hAnsi="Times New Roman" w:cs="Times New Roman"/>
          <w:sz w:val="28"/>
          <w:szCs w:val="28"/>
        </w:rPr>
        <w:t xml:space="preserve"> та кроків держав</w:t>
      </w:r>
      <w:r>
        <w:rPr>
          <w:rFonts w:ascii="Times New Roman" w:hAnsi="Times New Roman" w:cs="Times New Roman"/>
          <w:sz w:val="28"/>
          <w:szCs w:val="28"/>
        </w:rPr>
        <w:t xml:space="preserve"> </w:t>
      </w:r>
      <w:r w:rsidRPr="0008364C">
        <w:rPr>
          <w:rFonts w:ascii="Times New Roman" w:hAnsi="Times New Roman" w:cs="Times New Roman"/>
          <w:sz w:val="28"/>
          <w:szCs w:val="28"/>
        </w:rPr>
        <w:t>–</w:t>
      </w:r>
      <w:r>
        <w:rPr>
          <w:rFonts w:ascii="Times New Roman" w:hAnsi="Times New Roman" w:cs="Times New Roman"/>
          <w:sz w:val="28"/>
          <w:szCs w:val="28"/>
        </w:rPr>
        <w:t xml:space="preserve"> учасниць</w:t>
      </w:r>
      <w:r w:rsidRPr="00B74F61">
        <w:rPr>
          <w:rFonts w:ascii="Times New Roman" w:hAnsi="Times New Roman" w:cs="Times New Roman"/>
          <w:sz w:val="28"/>
          <w:szCs w:val="28"/>
        </w:rPr>
        <w:t xml:space="preserve"> Кримської платформи в рамках міжнародних організацій, на міжнародних конференціях, форумах та інших заходах під час розгляду</w:t>
      </w:r>
      <w:r>
        <w:rPr>
          <w:rFonts w:ascii="Times New Roman" w:hAnsi="Times New Roman" w:cs="Times New Roman"/>
          <w:sz w:val="28"/>
          <w:szCs w:val="28"/>
        </w:rPr>
        <w:t xml:space="preserve"> </w:t>
      </w:r>
      <w:r w:rsidRPr="00B74F61">
        <w:rPr>
          <w:rFonts w:ascii="Times New Roman" w:hAnsi="Times New Roman" w:cs="Times New Roman"/>
          <w:sz w:val="28"/>
          <w:szCs w:val="28"/>
        </w:rPr>
        <w:t>питань деокупації та відновлення тер</w:t>
      </w:r>
      <w:r>
        <w:rPr>
          <w:rFonts w:ascii="Times New Roman" w:hAnsi="Times New Roman" w:cs="Times New Roman"/>
          <w:sz w:val="28"/>
          <w:szCs w:val="28"/>
        </w:rPr>
        <w:t>иторіальної цілісності України;</w:t>
      </w:r>
    </w:p>
    <w:p w:rsidR="0008364C" w:rsidRDefault="0008364C" w:rsidP="0008364C">
      <w:pPr>
        <w:ind w:firstLine="993"/>
        <w:jc w:val="both"/>
        <w:rPr>
          <w:rFonts w:ascii="Times New Roman" w:hAnsi="Times New Roman" w:cs="Times New Roman"/>
          <w:sz w:val="28"/>
          <w:szCs w:val="28"/>
        </w:rPr>
      </w:pPr>
      <w:r>
        <w:rPr>
          <w:rFonts w:ascii="Times New Roman" w:hAnsi="Times New Roman" w:cs="Times New Roman"/>
          <w:sz w:val="28"/>
          <w:szCs w:val="28"/>
        </w:rPr>
        <w:t xml:space="preserve">• </w:t>
      </w:r>
      <w:r w:rsidRPr="0008364C">
        <w:rPr>
          <w:rFonts w:ascii="Times New Roman" w:hAnsi="Times New Roman" w:cs="Times New Roman"/>
          <w:sz w:val="28"/>
          <w:szCs w:val="28"/>
        </w:rPr>
        <w:t>посилення</w:t>
      </w:r>
      <w:r>
        <w:rPr>
          <w:rFonts w:ascii="Times New Roman" w:hAnsi="Times New Roman" w:cs="Times New Roman"/>
          <w:sz w:val="28"/>
          <w:szCs w:val="28"/>
        </w:rPr>
        <w:t xml:space="preserve"> </w:t>
      </w:r>
      <w:r w:rsidRPr="001007FE">
        <w:rPr>
          <w:rFonts w:ascii="Times New Roman" w:hAnsi="Times New Roman" w:cs="Times New Roman"/>
          <w:sz w:val="28"/>
          <w:szCs w:val="28"/>
        </w:rPr>
        <w:t>міжпарламентського</w:t>
      </w:r>
      <w:r w:rsidRPr="00B74F61">
        <w:rPr>
          <w:rFonts w:ascii="Times New Roman" w:hAnsi="Times New Roman" w:cs="Times New Roman"/>
          <w:sz w:val="28"/>
          <w:szCs w:val="28"/>
        </w:rPr>
        <w:t xml:space="preserve"> співтовариства</w:t>
      </w:r>
      <w:r w:rsidRPr="006D6943">
        <w:rPr>
          <w:rFonts w:ascii="Times New Roman" w:hAnsi="Times New Roman" w:cs="Times New Roman"/>
          <w:sz w:val="28"/>
          <w:szCs w:val="28"/>
        </w:rPr>
        <w:t xml:space="preserve"> </w:t>
      </w:r>
      <w:r w:rsidRPr="0008364C">
        <w:rPr>
          <w:rFonts w:ascii="Times New Roman" w:hAnsi="Times New Roman" w:cs="Times New Roman"/>
          <w:sz w:val="28"/>
          <w:szCs w:val="28"/>
        </w:rPr>
        <w:t>та об’єднання зусиль,</w:t>
      </w:r>
      <w:r w:rsidRPr="00B74F61">
        <w:rPr>
          <w:rFonts w:ascii="Times New Roman" w:hAnsi="Times New Roman" w:cs="Times New Roman"/>
          <w:sz w:val="28"/>
          <w:szCs w:val="28"/>
        </w:rPr>
        <w:t xml:space="preserve"> спрямованих на захист прав і свобод цивільного населення в</w:t>
      </w:r>
      <w:r w:rsidR="001B589F">
        <w:rPr>
          <w:rFonts w:ascii="Times New Roman" w:hAnsi="Times New Roman" w:cs="Times New Roman"/>
          <w:sz w:val="28"/>
          <w:szCs w:val="28"/>
        </w:rPr>
        <w:t xml:space="preserve"> </w:t>
      </w:r>
      <w:r w:rsidR="00270CD7">
        <w:rPr>
          <w:rFonts w:ascii="Times New Roman" w:hAnsi="Times New Roman" w:cs="Times New Roman"/>
          <w:sz w:val="28"/>
          <w:szCs w:val="28"/>
        </w:rPr>
        <w:t>тимчасово</w:t>
      </w:r>
      <w:r w:rsidRPr="00B74F61">
        <w:rPr>
          <w:rFonts w:ascii="Times New Roman" w:hAnsi="Times New Roman" w:cs="Times New Roman"/>
          <w:sz w:val="28"/>
          <w:szCs w:val="28"/>
        </w:rPr>
        <w:t xml:space="preserve"> окупованих Автономній Ре</w:t>
      </w:r>
      <w:r>
        <w:rPr>
          <w:rFonts w:ascii="Times New Roman" w:hAnsi="Times New Roman" w:cs="Times New Roman"/>
          <w:sz w:val="28"/>
          <w:szCs w:val="28"/>
        </w:rPr>
        <w:t xml:space="preserve">спубліці Крим та </w:t>
      </w:r>
      <w:r w:rsidRPr="0008364C">
        <w:rPr>
          <w:rFonts w:ascii="Times New Roman" w:hAnsi="Times New Roman" w:cs="Times New Roman"/>
          <w:sz w:val="28"/>
          <w:szCs w:val="28"/>
        </w:rPr>
        <w:t>місті Севастополі;</w:t>
      </w:r>
    </w:p>
    <w:p w:rsidR="0008364C" w:rsidRPr="00B74F61" w:rsidRDefault="0008364C" w:rsidP="0008364C">
      <w:pPr>
        <w:ind w:firstLine="993"/>
        <w:jc w:val="both"/>
        <w:rPr>
          <w:rFonts w:ascii="Times New Roman" w:hAnsi="Times New Roman" w:cs="Times New Roman"/>
          <w:sz w:val="28"/>
          <w:szCs w:val="28"/>
        </w:rPr>
      </w:pPr>
      <w:r w:rsidRPr="00B74F61">
        <w:rPr>
          <w:rFonts w:ascii="Times New Roman" w:hAnsi="Times New Roman" w:cs="Times New Roman"/>
          <w:sz w:val="28"/>
          <w:szCs w:val="28"/>
        </w:rPr>
        <w:t xml:space="preserve">• </w:t>
      </w:r>
      <w:r w:rsidRPr="0008364C">
        <w:rPr>
          <w:rFonts w:ascii="Times New Roman" w:hAnsi="Times New Roman" w:cs="Times New Roman"/>
          <w:sz w:val="28"/>
          <w:szCs w:val="28"/>
        </w:rPr>
        <w:t>парламентського контролю</w:t>
      </w:r>
      <w:r w:rsidRPr="001007FE">
        <w:rPr>
          <w:rFonts w:ascii="Times New Roman" w:hAnsi="Times New Roman" w:cs="Times New Roman"/>
          <w:sz w:val="28"/>
          <w:szCs w:val="28"/>
        </w:rPr>
        <w:t xml:space="preserve"> за реалізацією</w:t>
      </w:r>
      <w:r w:rsidRPr="00B74F61">
        <w:rPr>
          <w:rFonts w:ascii="Times New Roman" w:hAnsi="Times New Roman" w:cs="Times New Roman"/>
          <w:sz w:val="28"/>
          <w:szCs w:val="28"/>
        </w:rPr>
        <w:t xml:space="preserve"> про</w:t>
      </w:r>
      <w:r w:rsidRPr="0008364C">
        <w:rPr>
          <w:rFonts w:ascii="Times New Roman" w:hAnsi="Times New Roman" w:cs="Times New Roman"/>
          <w:sz w:val="28"/>
          <w:szCs w:val="28"/>
        </w:rPr>
        <w:t>е</w:t>
      </w:r>
      <w:r w:rsidRPr="00B74F61">
        <w:rPr>
          <w:rFonts w:ascii="Times New Roman" w:hAnsi="Times New Roman" w:cs="Times New Roman"/>
          <w:sz w:val="28"/>
          <w:szCs w:val="28"/>
        </w:rPr>
        <w:t>ктів, спрямованих на подолання економічних та екологічних наслідків російської окупації частини території України</w:t>
      </w:r>
      <w:r>
        <w:rPr>
          <w:rFonts w:ascii="Times New Roman" w:hAnsi="Times New Roman" w:cs="Times New Roman"/>
          <w:sz w:val="28"/>
          <w:szCs w:val="28"/>
        </w:rPr>
        <w:t>.</w:t>
      </w:r>
    </w:p>
    <w:p w:rsidR="00BA0FF7" w:rsidRDefault="00BD3490"/>
    <w:sectPr w:rsidR="00BA0FF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64C"/>
    <w:rsid w:val="000304FC"/>
    <w:rsid w:val="00031AAA"/>
    <w:rsid w:val="0008364C"/>
    <w:rsid w:val="001B589F"/>
    <w:rsid w:val="00270CD7"/>
    <w:rsid w:val="003D5B21"/>
    <w:rsid w:val="00440359"/>
    <w:rsid w:val="005C0335"/>
    <w:rsid w:val="006B2389"/>
    <w:rsid w:val="007430A7"/>
    <w:rsid w:val="008121E9"/>
    <w:rsid w:val="00832329"/>
    <w:rsid w:val="00BD34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F9EB7A-E1A5-430B-B07F-60F65D8F5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36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23">
    <w:name w:val="rvts23"/>
    <w:basedOn w:val="a0"/>
    <w:rsid w:val="0008364C"/>
  </w:style>
  <w:style w:type="paragraph" w:styleId="a3">
    <w:name w:val="No Spacing"/>
    <w:uiPriority w:val="1"/>
    <w:qFormat/>
    <w:rsid w:val="0008364C"/>
    <w:pPr>
      <w:spacing w:after="0" w:line="240" w:lineRule="auto"/>
    </w:pPr>
  </w:style>
  <w:style w:type="paragraph" w:styleId="a4">
    <w:name w:val="Balloon Text"/>
    <w:basedOn w:val="a"/>
    <w:link w:val="a5"/>
    <w:uiPriority w:val="99"/>
    <w:semiHidden/>
    <w:unhideWhenUsed/>
    <w:rsid w:val="0008364C"/>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0836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134F5C-D06B-40BF-BDB1-E20402BEE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7A7C7D-CA55-4B53-8C1A-6BC3D25F336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765A956-4578-4DAD-AF54-97D75C7383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4249</Words>
  <Characters>2422</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2021-07-15T14:24:00Z</dcterms:created>
  <dcterms:modified xsi:type="dcterms:W3CDTF">2021-07-15T14:24:00Z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