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E8164F">
        <w:rPr>
          <w:i/>
          <w:sz w:val="22"/>
          <w:szCs w:val="22"/>
          <w:lang w:val="uk-UA"/>
        </w:rPr>
        <w:t>5801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E8164F">
        <w:rPr>
          <w:i/>
          <w:sz w:val="22"/>
          <w:szCs w:val="22"/>
          <w:lang w:val="uk-UA"/>
        </w:rPr>
        <w:t>19</w:t>
      </w:r>
      <w:r w:rsidRPr="00B33646">
        <w:rPr>
          <w:i/>
          <w:sz w:val="22"/>
          <w:szCs w:val="22"/>
          <w:lang w:val="uk-UA"/>
        </w:rPr>
        <w:t>.0</w:t>
      </w:r>
      <w:r w:rsidR="00E8164F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8164F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787E55">
      <w:pPr>
        <w:ind w:firstLine="709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121D2A">
        <w:rPr>
          <w:sz w:val="28"/>
          <w:szCs w:val="28"/>
          <w:lang w:val="uk-UA"/>
        </w:rPr>
        <w:t>22</w:t>
      </w:r>
      <w:r w:rsidR="00121D2A">
        <w:rPr>
          <w:sz w:val="28"/>
          <w:szCs w:val="28"/>
          <w:lang w:val="en-US"/>
        </w:rPr>
        <w:t> </w:t>
      </w:r>
      <w:r w:rsidR="00121D2A">
        <w:rPr>
          <w:sz w:val="28"/>
          <w:szCs w:val="28"/>
          <w:lang w:val="uk-UA"/>
        </w:rPr>
        <w:t>вересня</w:t>
      </w:r>
      <w:r w:rsidR="00121D2A" w:rsidRPr="005B291C">
        <w:rPr>
          <w:sz w:val="28"/>
          <w:szCs w:val="28"/>
          <w:lang w:val="uk-UA"/>
        </w:rPr>
        <w:t xml:space="preserve"> 2021 року (протокол № </w:t>
      </w:r>
      <w:r w:rsidR="00121D2A">
        <w:rPr>
          <w:sz w:val="28"/>
          <w:szCs w:val="28"/>
          <w:lang w:val="uk-UA"/>
        </w:rPr>
        <w:t>101</w:t>
      </w:r>
      <w:r w:rsidR="00121D2A" w:rsidRPr="005B291C">
        <w:rPr>
          <w:sz w:val="28"/>
          <w:szCs w:val="28"/>
          <w:lang w:val="uk-UA"/>
        </w:rPr>
        <w:t>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E8164F" w:rsidRPr="00E8164F">
        <w:rPr>
          <w:sz w:val="28"/>
          <w:szCs w:val="28"/>
          <w:lang w:val="uk-UA"/>
        </w:rPr>
        <w:t>внесення змін до деяких законів України щодо певних питань управління майном для потреб Збройних Сил України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E8164F">
        <w:rPr>
          <w:bCs/>
          <w:sz w:val="28"/>
          <w:szCs w:val="28"/>
          <w:lang w:val="uk-UA"/>
        </w:rPr>
        <w:t>5801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E8164F">
        <w:rPr>
          <w:bCs/>
          <w:sz w:val="28"/>
          <w:szCs w:val="28"/>
          <w:lang w:val="uk-UA"/>
        </w:rPr>
        <w:t>19</w:t>
      </w:r>
      <w:r w:rsidR="004D275E" w:rsidRPr="00B20A3A">
        <w:rPr>
          <w:sz w:val="28"/>
          <w:szCs w:val="28"/>
          <w:lang w:val="uk-UA"/>
        </w:rPr>
        <w:t>.0</w:t>
      </w:r>
      <w:r w:rsidR="00E8164F">
        <w:rPr>
          <w:sz w:val="28"/>
          <w:szCs w:val="28"/>
          <w:lang w:val="uk-UA"/>
        </w:rPr>
        <w:t>7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8164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EC73C8">
        <w:rPr>
          <w:sz w:val="28"/>
          <w:szCs w:val="28"/>
          <w:lang w:val="uk-UA"/>
        </w:rPr>
        <w:t xml:space="preserve">народними депутатами України </w:t>
      </w:r>
      <w:r w:rsidR="00E8164F">
        <w:rPr>
          <w:sz w:val="28"/>
          <w:szCs w:val="28"/>
          <w:lang w:val="uk-UA"/>
        </w:rPr>
        <w:t xml:space="preserve">Білозір Л.М., </w:t>
      </w:r>
      <w:r w:rsidR="00656B30">
        <w:rPr>
          <w:sz w:val="28"/>
          <w:szCs w:val="28"/>
          <w:lang w:val="uk-UA"/>
        </w:rPr>
        <w:t>К</w:t>
      </w:r>
      <w:r w:rsidR="00E8164F">
        <w:rPr>
          <w:sz w:val="28"/>
          <w:szCs w:val="28"/>
          <w:lang w:val="uk-UA"/>
        </w:rPr>
        <w:t>учеро</w:t>
      </w:r>
      <w:r w:rsidR="00656B30">
        <w:rPr>
          <w:sz w:val="28"/>
          <w:szCs w:val="28"/>
          <w:lang w:val="uk-UA"/>
        </w:rPr>
        <w:t xml:space="preserve">м </w:t>
      </w:r>
      <w:r w:rsidR="00E8164F">
        <w:rPr>
          <w:sz w:val="28"/>
          <w:szCs w:val="28"/>
          <w:lang w:val="uk-UA"/>
        </w:rPr>
        <w:t>М</w:t>
      </w:r>
      <w:r w:rsidR="00656B30">
        <w:rPr>
          <w:sz w:val="28"/>
          <w:szCs w:val="28"/>
          <w:lang w:val="uk-UA"/>
        </w:rPr>
        <w:t>.</w:t>
      </w:r>
      <w:r w:rsidR="00E8164F">
        <w:rPr>
          <w:sz w:val="28"/>
          <w:szCs w:val="28"/>
          <w:lang w:val="uk-UA"/>
        </w:rPr>
        <w:t>І</w:t>
      </w:r>
      <w:r w:rsidR="00656B30">
        <w:rPr>
          <w:sz w:val="28"/>
          <w:szCs w:val="28"/>
          <w:lang w:val="uk-UA"/>
        </w:rPr>
        <w:t xml:space="preserve">. </w:t>
      </w:r>
      <w:r w:rsidR="00EC73C8">
        <w:rPr>
          <w:sz w:val="28"/>
          <w:szCs w:val="28"/>
          <w:lang w:val="uk-UA"/>
        </w:rPr>
        <w:t>та іншими</w:t>
      </w:r>
      <w:r w:rsidR="003F0F53" w:rsidRPr="00B20A3A">
        <w:rPr>
          <w:sz w:val="28"/>
          <w:szCs w:val="28"/>
          <w:lang w:val="uk-UA"/>
        </w:rPr>
        <w:t>.</w:t>
      </w:r>
    </w:p>
    <w:p w:rsidR="0014270B" w:rsidRPr="00787E55" w:rsidRDefault="00E8164F" w:rsidP="00787E55">
      <w:pPr>
        <w:ind w:firstLine="709"/>
        <w:jc w:val="both"/>
        <w:rPr>
          <w:bCs/>
          <w:sz w:val="28"/>
          <w:szCs w:val="28"/>
          <w:lang w:val="uk-UA"/>
        </w:rPr>
      </w:pPr>
      <w:r w:rsidRPr="00CD4147">
        <w:rPr>
          <w:bCs/>
          <w:sz w:val="28"/>
          <w:szCs w:val="28"/>
          <w:lang w:val="uk-UA"/>
        </w:rPr>
        <w:t>Законопро</w:t>
      </w:r>
      <w:r>
        <w:rPr>
          <w:bCs/>
          <w:sz w:val="28"/>
          <w:szCs w:val="28"/>
          <w:lang w:val="uk-UA"/>
        </w:rPr>
        <w:t>е</w:t>
      </w:r>
      <w:r w:rsidRPr="00CD4147">
        <w:rPr>
          <w:bCs/>
          <w:sz w:val="28"/>
          <w:szCs w:val="28"/>
          <w:lang w:val="uk-UA"/>
        </w:rPr>
        <w:t xml:space="preserve">ктом шляхом внесення змін до </w:t>
      </w:r>
      <w:r w:rsidRPr="00E8164F">
        <w:rPr>
          <w:bCs/>
          <w:sz w:val="28"/>
          <w:szCs w:val="28"/>
          <w:lang w:val="uk-UA"/>
        </w:rPr>
        <w:t>законів України</w:t>
      </w:r>
      <w:r>
        <w:rPr>
          <w:bCs/>
          <w:sz w:val="28"/>
          <w:szCs w:val="28"/>
          <w:lang w:val="uk-UA"/>
        </w:rPr>
        <w:t xml:space="preserve"> </w:t>
      </w:r>
      <w:r w:rsidRPr="00E8164F">
        <w:rPr>
          <w:bCs/>
          <w:sz w:val="28"/>
          <w:szCs w:val="28"/>
          <w:lang w:val="uk-UA"/>
        </w:rPr>
        <w:t>«Про Збройні Сили України», «Про правовий режим майна у Збройних Силах</w:t>
      </w:r>
      <w:r>
        <w:rPr>
          <w:bCs/>
          <w:sz w:val="28"/>
          <w:szCs w:val="28"/>
          <w:lang w:val="uk-UA"/>
        </w:rPr>
        <w:t xml:space="preserve"> </w:t>
      </w:r>
      <w:r w:rsidRPr="00E8164F">
        <w:rPr>
          <w:bCs/>
          <w:sz w:val="28"/>
          <w:szCs w:val="28"/>
          <w:lang w:val="uk-UA"/>
        </w:rPr>
        <w:t xml:space="preserve">України», «Про освіту» і «Про вищу освіту» </w:t>
      </w:r>
      <w:r w:rsidRPr="00CD4147">
        <w:rPr>
          <w:bCs/>
          <w:sz w:val="28"/>
          <w:szCs w:val="28"/>
          <w:lang w:val="uk-UA"/>
        </w:rPr>
        <w:t>пропонується</w:t>
      </w:r>
      <w:r w:rsidRPr="00E8164F">
        <w:rPr>
          <w:bCs/>
          <w:sz w:val="28"/>
          <w:szCs w:val="28"/>
          <w:lang w:val="uk-UA"/>
        </w:rPr>
        <w:t xml:space="preserve"> </w:t>
      </w:r>
      <w:r w:rsidR="0014270B">
        <w:rPr>
          <w:bCs/>
          <w:sz w:val="28"/>
          <w:szCs w:val="28"/>
          <w:lang w:val="uk-UA"/>
        </w:rPr>
        <w:t>дозволити м</w:t>
      </w:r>
      <w:r w:rsidR="0014270B" w:rsidRPr="0014270B">
        <w:rPr>
          <w:bCs/>
          <w:sz w:val="28"/>
          <w:szCs w:val="28"/>
          <w:lang w:val="uk-UA"/>
        </w:rPr>
        <w:t xml:space="preserve">айно закладів </w:t>
      </w:r>
      <w:r w:rsidR="0014270B" w:rsidRPr="00787E55">
        <w:rPr>
          <w:bCs/>
          <w:sz w:val="28"/>
          <w:szCs w:val="28"/>
          <w:lang w:val="uk-UA"/>
        </w:rPr>
        <w:t>освіти, яке не використовується для провадження видів діяльності, передбачених спеціальними законами безоплатно передавати у встановленому законодавством порядку органам державної влади для забезпечення потреб Збройних Сил України.</w:t>
      </w:r>
    </w:p>
    <w:p w:rsidR="00EC7793" w:rsidRPr="00787E55" w:rsidRDefault="0014270B" w:rsidP="00787E55">
      <w:pPr>
        <w:ind w:firstLine="709"/>
        <w:jc w:val="both"/>
        <w:rPr>
          <w:sz w:val="28"/>
          <w:szCs w:val="28"/>
          <w:lang w:val="uk-UA"/>
        </w:rPr>
      </w:pPr>
      <w:r w:rsidRPr="00787E55">
        <w:rPr>
          <w:sz w:val="28"/>
          <w:szCs w:val="28"/>
          <w:lang w:val="uk-UA"/>
        </w:rPr>
        <w:t>Авторами законопроекту у пояснювальній записці до нього зазначено про те, що його реалізація не потребує додаткових фінансових витрат державного</w:t>
      </w:r>
      <w:r w:rsidR="00EC7793" w:rsidRPr="00787E55">
        <w:rPr>
          <w:sz w:val="28"/>
          <w:szCs w:val="28"/>
          <w:lang w:val="uk-UA"/>
        </w:rPr>
        <w:t xml:space="preserve"> та місцевих </w:t>
      </w:r>
      <w:r w:rsidRPr="00787E55">
        <w:rPr>
          <w:sz w:val="28"/>
          <w:szCs w:val="28"/>
          <w:lang w:val="uk-UA"/>
        </w:rPr>
        <w:t>бюджет</w:t>
      </w:r>
      <w:r w:rsidR="00EC7793" w:rsidRPr="00787E55">
        <w:rPr>
          <w:sz w:val="28"/>
          <w:szCs w:val="28"/>
          <w:lang w:val="uk-UA"/>
        </w:rPr>
        <w:t>ів.</w:t>
      </w:r>
    </w:p>
    <w:p w:rsidR="002F5559" w:rsidRDefault="006172FF" w:rsidP="00787E55">
      <w:pPr>
        <w:ind w:firstLine="709"/>
        <w:jc w:val="both"/>
        <w:rPr>
          <w:sz w:val="28"/>
          <w:lang w:val="uk-UA"/>
        </w:rPr>
      </w:pPr>
      <w:r w:rsidRPr="00787E55">
        <w:rPr>
          <w:bCs/>
          <w:sz w:val="28"/>
          <w:szCs w:val="28"/>
          <w:lang w:val="uk-UA"/>
        </w:rPr>
        <w:t>Міністерство фінансів України у своєму експертному висновку до законопроекту</w:t>
      </w:r>
      <w:r w:rsidR="001308CA" w:rsidRPr="00787E55">
        <w:rPr>
          <w:bCs/>
          <w:sz w:val="28"/>
          <w:szCs w:val="28"/>
          <w:lang w:val="uk-UA"/>
        </w:rPr>
        <w:t xml:space="preserve"> </w:t>
      </w:r>
      <w:r w:rsidR="001308CA" w:rsidRPr="00787E55">
        <w:rPr>
          <w:sz w:val="28"/>
          <w:lang w:val="uk-UA"/>
        </w:rPr>
        <w:t xml:space="preserve">(копія додається) висловлює окремі зауваження до поданого законопроекту, та зазначає, що </w:t>
      </w:r>
      <w:r w:rsidRPr="00787E55">
        <w:rPr>
          <w:sz w:val="28"/>
          <w:lang w:val="uk-UA"/>
        </w:rPr>
        <w:t xml:space="preserve">реалізація його положень </w:t>
      </w:r>
      <w:r w:rsidR="00EC7793" w:rsidRPr="00787E55">
        <w:rPr>
          <w:sz w:val="28"/>
          <w:lang w:val="uk-UA"/>
        </w:rPr>
        <w:t>може потр</w:t>
      </w:r>
      <w:r w:rsidR="00EC7793">
        <w:rPr>
          <w:sz w:val="28"/>
          <w:lang w:val="uk-UA"/>
        </w:rPr>
        <w:t>ебувати додаткових видатків державного бюджету для Міністерства оборони України на утримання майна закладів освіти у разі передачі такого майна Міністерству оборони України, обсяг яких не обраховано</w:t>
      </w:r>
      <w:r w:rsidR="002F5559">
        <w:rPr>
          <w:sz w:val="28"/>
          <w:lang w:val="uk-UA"/>
        </w:rPr>
        <w:t>, а також може призвести до погіршення матеріально-технічної бази закладів освіти і вишукання додаткових бюджетних коштів для її відновлення.</w:t>
      </w:r>
    </w:p>
    <w:p w:rsidR="001308CA" w:rsidRDefault="001308CA" w:rsidP="00787E55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При цьому, </w:t>
      </w:r>
      <w:r w:rsidR="002F5559" w:rsidRPr="00D91EBF">
        <w:rPr>
          <w:bCs/>
          <w:sz w:val="28"/>
          <w:szCs w:val="28"/>
          <w:lang w:val="uk-UA"/>
        </w:rPr>
        <w:t xml:space="preserve">Міністерство фінансів України </w:t>
      </w:r>
      <w:r>
        <w:rPr>
          <w:sz w:val="28"/>
          <w:lang w:val="uk-UA"/>
        </w:rPr>
        <w:t>за</w:t>
      </w:r>
      <w:r w:rsidR="002F5559">
        <w:rPr>
          <w:sz w:val="28"/>
          <w:lang w:val="uk-UA"/>
        </w:rPr>
        <w:t>значило</w:t>
      </w:r>
      <w:r>
        <w:rPr>
          <w:sz w:val="28"/>
          <w:lang w:val="uk-UA"/>
        </w:rPr>
        <w:t xml:space="preserve">, що </w:t>
      </w:r>
      <w:r w:rsidR="002F5559">
        <w:rPr>
          <w:sz w:val="28"/>
          <w:lang w:val="uk-UA"/>
        </w:rPr>
        <w:t xml:space="preserve">авторами законопроекту </w:t>
      </w:r>
      <w:r w:rsidRPr="001308CA">
        <w:rPr>
          <w:sz w:val="28"/>
          <w:lang w:val="uk-UA"/>
        </w:rPr>
        <w:t>не дода</w:t>
      </w:r>
      <w:r w:rsidR="002F5559">
        <w:rPr>
          <w:sz w:val="28"/>
          <w:lang w:val="uk-UA"/>
        </w:rPr>
        <w:t>но</w:t>
      </w:r>
      <w:r w:rsidRPr="001308CA">
        <w:rPr>
          <w:sz w:val="28"/>
          <w:lang w:val="uk-UA"/>
        </w:rPr>
        <w:t xml:space="preserve"> обґрунтувань</w:t>
      </w:r>
      <w:r w:rsidR="002F5559">
        <w:rPr>
          <w:sz w:val="28"/>
          <w:lang w:val="uk-UA"/>
        </w:rPr>
        <w:t xml:space="preserve"> </w:t>
      </w:r>
      <w:r w:rsidRPr="001308CA">
        <w:rPr>
          <w:sz w:val="28"/>
          <w:lang w:val="uk-UA"/>
        </w:rPr>
        <w:t>Міноборони (інших державних органів) щодо необхідності одержання</w:t>
      </w:r>
      <w:r w:rsidR="002F5559">
        <w:rPr>
          <w:sz w:val="28"/>
          <w:lang w:val="uk-UA"/>
        </w:rPr>
        <w:t xml:space="preserve"> </w:t>
      </w:r>
      <w:r w:rsidRPr="001308CA">
        <w:rPr>
          <w:sz w:val="28"/>
          <w:lang w:val="uk-UA"/>
        </w:rPr>
        <w:t>додаткового майна з метою використання для потреб Збройних Сил України, а</w:t>
      </w:r>
      <w:r w:rsidR="002F5559">
        <w:rPr>
          <w:sz w:val="28"/>
          <w:lang w:val="uk-UA"/>
        </w:rPr>
        <w:t xml:space="preserve"> </w:t>
      </w:r>
      <w:r w:rsidRPr="001308CA">
        <w:rPr>
          <w:sz w:val="28"/>
          <w:lang w:val="uk-UA"/>
        </w:rPr>
        <w:t>також інформації щодо додаткових видатків на його утримання</w:t>
      </w:r>
      <w:r w:rsidR="002F5559">
        <w:rPr>
          <w:sz w:val="28"/>
          <w:lang w:val="uk-UA"/>
        </w:rPr>
        <w:t>.</w:t>
      </w:r>
    </w:p>
    <w:p w:rsidR="002F5559" w:rsidRDefault="00E8164F" w:rsidP="00787E55">
      <w:pPr>
        <w:ind w:firstLine="709"/>
        <w:jc w:val="both"/>
        <w:rPr>
          <w:sz w:val="28"/>
          <w:lang w:val="uk-UA"/>
        </w:rPr>
      </w:pPr>
      <w:r w:rsidRPr="00BB1AA6">
        <w:rPr>
          <w:sz w:val="28"/>
          <w:lang w:val="uk-UA"/>
        </w:rPr>
        <w:lastRenderedPageBreak/>
        <w:t>Загалом у експертному висновку до законопроекту Міністерство фінансів України зауважує</w:t>
      </w:r>
      <w:r w:rsidR="002F5559">
        <w:rPr>
          <w:sz w:val="28"/>
          <w:lang w:val="uk-UA"/>
        </w:rPr>
        <w:t xml:space="preserve">, </w:t>
      </w:r>
      <w:r w:rsidR="002F5559" w:rsidRPr="002F5559">
        <w:rPr>
          <w:sz w:val="28"/>
          <w:lang w:val="uk-UA"/>
        </w:rPr>
        <w:t>що надалі розгляд законопроекту можливий за участю Міноборони та за умови підтвердження можливості подальшого утримання переданого майна закладів освіти Міністерством оборони України у межах видатків, передбачених для нього у Державному бюджеті України, а також погодження законопроекту з Міністерством освіти і науки України.</w:t>
      </w:r>
      <w:r w:rsidRPr="00BB1AA6">
        <w:rPr>
          <w:sz w:val="28"/>
          <w:lang w:val="uk-UA"/>
        </w:rPr>
        <w:t xml:space="preserve"> </w:t>
      </w:r>
    </w:p>
    <w:p w:rsidR="00787E55" w:rsidRPr="00787E55" w:rsidRDefault="002464B4" w:rsidP="00787E55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2F5559" w:rsidRPr="002F5559">
        <w:rPr>
          <w:sz w:val="28"/>
          <w:szCs w:val="28"/>
          <w:lang w:val="uk-UA"/>
        </w:rPr>
        <w:t>внесення змін до деяких законів України щодо певних питань управління майном для потреб Збройних Сил України (реєстр. № 5801 від</w:t>
      </w:r>
      <w:r w:rsidR="002F5559">
        <w:rPr>
          <w:sz w:val="28"/>
          <w:szCs w:val="28"/>
          <w:lang w:val="uk-UA"/>
        </w:rPr>
        <w:t> </w:t>
      </w:r>
      <w:r w:rsidR="002F5559" w:rsidRPr="002F5559">
        <w:rPr>
          <w:sz w:val="28"/>
          <w:szCs w:val="28"/>
          <w:lang w:val="uk-UA"/>
        </w:rPr>
        <w:t>19.07.2021), поданий народними депутатами України Білозір Л.М., Кучером М.І. та іншими</w:t>
      </w:r>
      <w:r w:rsidR="00656B30">
        <w:rPr>
          <w:sz w:val="28"/>
          <w:szCs w:val="28"/>
          <w:lang w:val="uk-UA"/>
        </w:rPr>
        <w:t xml:space="preserve">, </w:t>
      </w:r>
      <w:r w:rsidR="00787E55" w:rsidRPr="00787E55">
        <w:rPr>
          <w:bCs/>
          <w:sz w:val="28"/>
          <w:szCs w:val="28"/>
          <w:lang w:val="uk-UA"/>
        </w:rPr>
        <w:t xml:space="preserve">має вплив на показники бюджету </w:t>
      </w:r>
      <w:r w:rsidR="00787E55" w:rsidRPr="00787E55">
        <w:rPr>
          <w:bCs/>
          <w:i/>
          <w:sz w:val="28"/>
          <w:szCs w:val="28"/>
          <w:lang w:val="uk-UA"/>
        </w:rPr>
        <w:t>(реалізація положень законопроекту може потребувати додаткових видатків державного бюджету для Міністерства оборони України на утримання майна закладів освіти у разі передачі такого майна Міністерству оборони України)</w:t>
      </w:r>
      <w:r w:rsidR="00787E55" w:rsidRPr="00787E55">
        <w:rPr>
          <w:bCs/>
          <w:sz w:val="28"/>
          <w:szCs w:val="28"/>
          <w:lang w:val="uk-UA"/>
        </w:rPr>
        <w:t xml:space="preserve">. У разі прийняття відповідного закону до 15 липня 2022 року він має вводитися в дію не раніше 1 січня 2023 року, а після 15 липня 2022 року </w:t>
      </w:r>
      <w:r w:rsidR="00AB1B55">
        <w:rPr>
          <w:bCs/>
          <w:sz w:val="28"/>
          <w:szCs w:val="28"/>
          <w:lang w:val="uk-UA"/>
        </w:rPr>
        <w:t>–</w:t>
      </w:r>
      <w:r w:rsidR="00787E55" w:rsidRPr="00787E55">
        <w:rPr>
          <w:bCs/>
          <w:sz w:val="28"/>
          <w:szCs w:val="28"/>
          <w:lang w:val="uk-UA"/>
        </w:rPr>
        <w:t xml:space="preserve"> не</w:t>
      </w:r>
      <w:r w:rsidR="00AB1B55">
        <w:rPr>
          <w:bCs/>
          <w:sz w:val="28"/>
          <w:szCs w:val="28"/>
          <w:lang w:val="uk-UA"/>
        </w:rPr>
        <w:t> </w:t>
      </w:r>
      <w:r w:rsidR="00787E55" w:rsidRPr="00787E55">
        <w:rPr>
          <w:bCs/>
          <w:sz w:val="28"/>
          <w:szCs w:val="28"/>
          <w:lang w:val="uk-UA"/>
        </w:rPr>
        <w:t>раніше 1 січня 2024 року (або 1 січня наступного за цим року залежно від часу прийняття закону).</w:t>
      </w:r>
    </w:p>
    <w:p w:rsidR="00787E55" w:rsidRDefault="00787E55" w:rsidP="00787E55">
      <w:pPr>
        <w:ind w:firstLine="708"/>
        <w:jc w:val="both"/>
        <w:rPr>
          <w:bCs/>
          <w:sz w:val="28"/>
          <w:szCs w:val="28"/>
          <w:lang w:val="uk-UA"/>
        </w:rPr>
      </w:pPr>
    </w:p>
    <w:p w:rsidR="00AB1B55" w:rsidRDefault="00AB1B55" w:rsidP="00AB1B55">
      <w:pPr>
        <w:jc w:val="both"/>
        <w:rPr>
          <w:bCs/>
          <w:sz w:val="28"/>
          <w:szCs w:val="28"/>
          <w:lang w:val="uk-UA"/>
        </w:rPr>
      </w:pPr>
      <w:r w:rsidRPr="00AB1B55">
        <w:rPr>
          <w:bCs/>
          <w:sz w:val="28"/>
          <w:szCs w:val="28"/>
          <w:lang w:val="uk-UA"/>
        </w:rPr>
        <w:t xml:space="preserve">Додаток: на 2 </w:t>
      </w:r>
      <w:proofErr w:type="spellStart"/>
      <w:r w:rsidRPr="00AB1B55">
        <w:rPr>
          <w:bCs/>
          <w:sz w:val="28"/>
          <w:szCs w:val="28"/>
          <w:lang w:val="uk-UA"/>
        </w:rPr>
        <w:t>арк</w:t>
      </w:r>
      <w:proofErr w:type="spellEnd"/>
      <w:r w:rsidRPr="00AB1B55">
        <w:rPr>
          <w:bCs/>
          <w:sz w:val="28"/>
          <w:szCs w:val="28"/>
          <w:lang w:val="uk-UA"/>
        </w:rPr>
        <w:t>.</w:t>
      </w:r>
    </w:p>
    <w:p w:rsidR="00787E55" w:rsidRDefault="00787E55" w:rsidP="00787E55">
      <w:pPr>
        <w:ind w:firstLine="708"/>
        <w:jc w:val="both"/>
        <w:rPr>
          <w:bCs/>
          <w:sz w:val="28"/>
          <w:szCs w:val="28"/>
          <w:lang w:val="uk-UA"/>
        </w:rPr>
      </w:pPr>
    </w:p>
    <w:p w:rsidR="00AB1B55" w:rsidRDefault="00AB1B55" w:rsidP="00787E55">
      <w:pPr>
        <w:ind w:firstLine="708"/>
        <w:jc w:val="both"/>
        <w:rPr>
          <w:bCs/>
          <w:sz w:val="28"/>
          <w:szCs w:val="28"/>
          <w:lang w:val="uk-UA"/>
        </w:rPr>
      </w:pPr>
    </w:p>
    <w:p w:rsidR="00787E55" w:rsidRPr="00BF3A41" w:rsidRDefault="00787E55" w:rsidP="00787E55">
      <w:pPr>
        <w:ind w:firstLine="708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1D2A"/>
    <w:rsid w:val="00124E2E"/>
    <w:rsid w:val="001308CA"/>
    <w:rsid w:val="0014270B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2F5559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34BB0"/>
    <w:rsid w:val="00656B30"/>
    <w:rsid w:val="006740EB"/>
    <w:rsid w:val="0068526F"/>
    <w:rsid w:val="006A263D"/>
    <w:rsid w:val="006B5F66"/>
    <w:rsid w:val="006C5A90"/>
    <w:rsid w:val="006D2BB1"/>
    <w:rsid w:val="006E1CD8"/>
    <w:rsid w:val="0072274A"/>
    <w:rsid w:val="00744521"/>
    <w:rsid w:val="00785A78"/>
    <w:rsid w:val="0078779F"/>
    <w:rsid w:val="00787E55"/>
    <w:rsid w:val="007A44C2"/>
    <w:rsid w:val="007C5036"/>
    <w:rsid w:val="007F26A8"/>
    <w:rsid w:val="00830557"/>
    <w:rsid w:val="008323E0"/>
    <w:rsid w:val="00832B30"/>
    <w:rsid w:val="00844FE8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1B55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74A59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8164F"/>
    <w:rsid w:val="00EB3151"/>
    <w:rsid w:val="00EC73C8"/>
    <w:rsid w:val="00EC7793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2196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2021-08-27T13:16:00Z</cp:lastPrinted>
  <dcterms:created xsi:type="dcterms:W3CDTF">2021-08-27T11:36:00Z</dcterms:created>
  <dcterms:modified xsi:type="dcterms:W3CDTF">2021-09-23T12:56:00Z</dcterms:modified>
</cp:coreProperties>
</file>