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3820" w:rsidRPr="009806FD" w:rsidRDefault="00C73820">
      <w:pPr>
        <w:rPr>
          <w:lang w:val="uk-UA"/>
        </w:rPr>
      </w:pPr>
      <w:bookmarkStart w:id="0" w:name="_GoBack"/>
      <w:bookmarkEnd w:id="0"/>
    </w:p>
    <w:p w:rsidR="00B229CA" w:rsidRDefault="00B229CA" w:rsidP="00B229CA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B229CA" w:rsidRPr="00B229CA" w:rsidRDefault="00B229CA" w:rsidP="00BC716F">
      <w:pPr>
        <w:spacing w:after="0" w:line="240" w:lineRule="auto"/>
        <w:ind w:right="566"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B229C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ВЕРХОВНА РАДА УКРАЇНИ</w:t>
      </w:r>
    </w:p>
    <w:p w:rsidR="00B229CA" w:rsidRPr="00B229CA" w:rsidRDefault="00B229CA" w:rsidP="00BC716F">
      <w:pPr>
        <w:spacing w:after="0" w:line="240" w:lineRule="auto"/>
        <w:ind w:right="566" w:firstLine="72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229CA" w:rsidRPr="00B229CA" w:rsidRDefault="00B229CA" w:rsidP="00BC716F">
      <w:pPr>
        <w:spacing w:after="0" w:line="240" w:lineRule="auto"/>
        <w:ind w:right="566" w:firstLine="72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229CA" w:rsidRPr="00B229CA" w:rsidRDefault="00B229CA" w:rsidP="00BC716F">
      <w:pPr>
        <w:spacing w:after="0" w:line="240" w:lineRule="auto"/>
        <w:ind w:right="566" w:firstLine="72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7153C1" w:rsidRPr="00DE5AF3" w:rsidRDefault="00B229CA" w:rsidP="00BC716F">
      <w:pPr>
        <w:keepNext/>
        <w:spacing w:after="0" w:line="240" w:lineRule="auto"/>
        <w:ind w:right="567"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29CA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Відповідно до статті 93 Конституції України, </w:t>
      </w:r>
      <w:r w:rsidRPr="00B229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статті 12 Закону України «Про статус народного депутата України» та статті 89 Регламенту Верховної Ради України, </w:t>
      </w:r>
      <w:r w:rsidR="00085D4F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у</w:t>
      </w:r>
      <w:r w:rsidRPr="00B229CA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 порядку законодавчої ініціативи вноситься на розгляд Верховної Ради України проект </w:t>
      </w:r>
      <w:r w:rsidR="00293E4E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Закону України </w:t>
      </w:r>
      <w:r w:rsidR="0033711F" w:rsidRPr="003371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«Про внесення змін до статті 186</w:t>
      </w:r>
      <w:r w:rsidR="0033711F" w:rsidRPr="00BC716F">
        <w:rPr>
          <w:rFonts w:ascii="Times New Roman" w:eastAsia="Times New Roman" w:hAnsi="Times New Roman" w:cs="Times New Roman"/>
          <w:sz w:val="28"/>
          <w:szCs w:val="28"/>
          <w:vertAlign w:val="superscript"/>
          <w:lang w:val="uk-UA" w:eastAsia="ru-RU"/>
        </w:rPr>
        <w:t>1</w:t>
      </w:r>
      <w:r w:rsidR="0033711F" w:rsidRPr="003371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Кодексу України про адміністративні правопорушення (щодо посилення відповідальності за незаконні дії щодо державних нагород)»</w:t>
      </w:r>
      <w:r w:rsidR="000D04F9" w:rsidRPr="005F76A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B229CA" w:rsidRPr="00B229CA" w:rsidRDefault="00B229CA" w:rsidP="00BC716F">
      <w:pPr>
        <w:keepNext/>
        <w:spacing w:after="0" w:line="240" w:lineRule="auto"/>
        <w:ind w:right="567" w:firstLine="709"/>
        <w:jc w:val="both"/>
        <w:outlineLvl w:val="1"/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</w:pPr>
      <w:r w:rsidRPr="00B229CA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Доповідати законопроект на пленарному засіданні Верховної Ради України буде народний депутат України Тарасенко Тарас Петрович.</w:t>
      </w:r>
    </w:p>
    <w:p w:rsidR="00B229CA" w:rsidRPr="00B229CA" w:rsidRDefault="00B229CA" w:rsidP="00BC716F">
      <w:pPr>
        <w:spacing w:after="120" w:line="240" w:lineRule="auto"/>
        <w:ind w:right="56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229CA" w:rsidRPr="00B229CA" w:rsidRDefault="00B229CA" w:rsidP="00B229CA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229CA" w:rsidRPr="00B229CA" w:rsidRDefault="00B229CA" w:rsidP="00B229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29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Додатки:</w:t>
      </w:r>
      <w:r w:rsidR="00E459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 xml:space="preserve">1. Проект Закону України – на </w:t>
      </w:r>
      <w:r w:rsidR="00BC71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</w:t>
      </w:r>
      <w:r w:rsidRPr="00B229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B229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арк</w:t>
      </w:r>
      <w:proofErr w:type="spellEnd"/>
      <w:r w:rsidRPr="00B229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B229CA" w:rsidRPr="00B229CA" w:rsidRDefault="009933A0" w:rsidP="00B229C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 xml:space="preserve">2. Пояснювальна записка – на </w:t>
      </w:r>
      <w:r w:rsidR="00BC71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</w:t>
      </w:r>
      <w:r w:rsidR="00B229CA" w:rsidRPr="00B229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B229CA" w:rsidRPr="00B229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арк</w:t>
      </w:r>
      <w:proofErr w:type="spellEnd"/>
      <w:r w:rsidR="00B229CA" w:rsidRPr="00B229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B229CA" w:rsidRPr="00B229CA" w:rsidRDefault="00C317D1" w:rsidP="00B229C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 xml:space="preserve">3. Порівняльна </w:t>
      </w:r>
      <w:r w:rsidR="00E459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таблиця – на </w:t>
      </w:r>
      <w:r w:rsidR="00BC71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</w:t>
      </w:r>
      <w:r w:rsidR="00B229CA" w:rsidRPr="00B229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B229CA" w:rsidRPr="00B229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арк</w:t>
      </w:r>
      <w:proofErr w:type="spellEnd"/>
      <w:r w:rsidR="00B229CA" w:rsidRPr="00B229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B229CA" w:rsidRDefault="00B229CA" w:rsidP="00B229CA">
      <w:pPr>
        <w:spacing w:after="0" w:line="240" w:lineRule="auto"/>
        <w:ind w:left="1418" w:firstLine="1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29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4. Проект Постанови – на 1 </w:t>
      </w:r>
      <w:proofErr w:type="spellStart"/>
      <w:r w:rsidRPr="00B229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арк</w:t>
      </w:r>
      <w:proofErr w:type="spellEnd"/>
      <w:r w:rsidRPr="00B229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426B3B" w:rsidRPr="00F57F98" w:rsidRDefault="00426B3B" w:rsidP="00F57F98">
      <w:pPr>
        <w:spacing w:after="0" w:line="240" w:lineRule="auto"/>
        <w:ind w:left="1418" w:firstLine="1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5. Авторський колектив </w:t>
      </w:r>
      <w:r w:rsidR="00F57F98" w:rsidRPr="00F57F98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F57F98" w:rsidRPr="00085D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на 1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арк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B229CA" w:rsidRPr="00B229CA" w:rsidRDefault="00426B3B" w:rsidP="00B229CA">
      <w:pPr>
        <w:spacing w:after="0" w:line="240" w:lineRule="auto"/>
        <w:ind w:left="1418" w:firstLine="1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6</w:t>
      </w:r>
      <w:r w:rsidR="00B229CA" w:rsidRPr="00B229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Електронні файли зазначених документів.</w:t>
      </w:r>
    </w:p>
    <w:p w:rsidR="00B229CA" w:rsidRPr="00B229CA" w:rsidRDefault="00B229CA" w:rsidP="00B229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229CA" w:rsidRPr="00B229CA" w:rsidRDefault="00B229CA" w:rsidP="00B229C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29CA" w:rsidRPr="00B229CA" w:rsidRDefault="00B229CA" w:rsidP="00B229CA">
      <w:pPr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B229CA" w:rsidRPr="00B229CA" w:rsidRDefault="00B229CA" w:rsidP="00BC716F">
      <w:pPr>
        <w:spacing w:after="0" w:line="240" w:lineRule="auto"/>
        <w:ind w:right="566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B229C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Народні депутати України</w:t>
      </w:r>
      <w:r w:rsidRPr="00B229C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ab/>
      </w:r>
      <w:r w:rsidR="00BC716F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                           </w:t>
      </w:r>
      <w:r w:rsidR="00024DDB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Тарасенко Т.П. та інші</w:t>
      </w:r>
      <w:r w:rsidRPr="00B229C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                                      </w:t>
      </w:r>
    </w:p>
    <w:p w:rsidR="00B229CA" w:rsidRPr="00B229CA" w:rsidRDefault="00B229CA" w:rsidP="00B229C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664D44" w:rsidRPr="00664D44" w:rsidRDefault="00664D44" w:rsidP="00664D4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sectPr w:rsidR="00664D44" w:rsidRPr="00664D44">
      <w:headerReference w:type="default" r:id="rId10"/>
      <w:headerReference w:type="first" r:id="rId11"/>
      <w:pgSz w:w="11906" w:h="16838"/>
      <w:pgMar w:top="1134" w:right="567" w:bottom="1134" w:left="1701" w:header="658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3C94" w:rsidRDefault="008F3C94">
      <w:pPr>
        <w:spacing w:after="0" w:line="240" w:lineRule="auto"/>
      </w:pPr>
      <w:r>
        <w:separator/>
      </w:r>
    </w:p>
  </w:endnote>
  <w:endnote w:type="continuationSeparator" w:id="0">
    <w:p w:rsidR="008F3C94" w:rsidRDefault="008F3C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ntiqua">
    <w:altName w:val="Microsoft YaHe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3C94" w:rsidRDefault="008F3C94">
      <w:pPr>
        <w:spacing w:after="0" w:line="240" w:lineRule="auto"/>
      </w:pPr>
      <w:r>
        <w:separator/>
      </w:r>
    </w:p>
  </w:footnote>
  <w:footnote w:type="continuationSeparator" w:id="0">
    <w:p w:rsidR="008F3C94" w:rsidRDefault="008F3C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3E7B" w:rsidRDefault="00886145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</w:rPr>
    </w:pPr>
    <w:r>
      <w:rPr>
        <w:color w:val="000000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3E7B" w:rsidRDefault="00883E7B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</w:pPr>
  </w:p>
  <w:tbl>
    <w:tblPr>
      <w:tblStyle w:val="ad"/>
      <w:tblW w:w="11908" w:type="dxa"/>
      <w:tblInd w:w="-1701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11908"/>
    </w:tblGrid>
    <w:tr w:rsidR="00883E7B">
      <w:tc>
        <w:tcPr>
          <w:tcW w:w="11908" w:type="dxa"/>
          <w:tcBorders>
            <w:top w:val="nil"/>
            <w:left w:val="nil"/>
            <w:bottom w:val="nil"/>
            <w:right w:val="nil"/>
          </w:tcBorders>
        </w:tcPr>
        <w:p w:rsidR="00883E7B" w:rsidRDefault="00883E7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:rsidR="00883E7B" w:rsidRDefault="00883E7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:rsidR="00883E7B" w:rsidRDefault="00883E7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:rsidR="00883E7B" w:rsidRDefault="0088614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160" w:after="120" w:line="240" w:lineRule="auto"/>
            <w:jc w:val="center"/>
            <w:rPr>
              <w:rFonts w:ascii="Times New Roman" w:eastAsia="Times New Roman" w:hAnsi="Times New Roman" w:cs="Times New Roman"/>
              <w:b/>
              <w:color w:val="1829A8"/>
              <w:sz w:val="34"/>
              <w:szCs w:val="34"/>
            </w:rPr>
          </w:pPr>
          <w:r>
            <w:rPr>
              <w:rFonts w:ascii="Times New Roman" w:eastAsia="Times New Roman" w:hAnsi="Times New Roman" w:cs="Times New Roman"/>
              <w:b/>
              <w:color w:val="1829A8"/>
              <w:sz w:val="34"/>
              <w:szCs w:val="34"/>
            </w:rPr>
            <w:t>НАРОДНИЙ ДЕПУТАТ УКРАЇНИ</w:t>
          </w:r>
          <w:r>
            <w:rPr>
              <w:noProof/>
              <w:lang w:val="uk-UA"/>
            </w:rPr>
            <w:drawing>
              <wp:anchor distT="360045" distB="0" distL="114300" distR="114300" simplePos="0" relativeHeight="251658240" behindDoc="0" locked="0" layoutInCell="1" hidden="0" allowOverlap="1">
                <wp:simplePos x="0" y="0"/>
                <wp:positionH relativeFrom="column">
                  <wp:posOffset>3474084</wp:posOffset>
                </wp:positionH>
                <wp:positionV relativeFrom="paragraph">
                  <wp:posOffset>-801369</wp:posOffset>
                </wp:positionV>
                <wp:extent cx="461010" cy="636905"/>
                <wp:effectExtent l="0" t="0" r="0" b="0"/>
                <wp:wrapSquare wrapText="bothSides" distT="360045" distB="0" distL="114300" distR="114300"/>
                <wp:docPr id="7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:rsidR="00883E7B" w:rsidRDefault="00886145" w:rsidP="00B229C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160" w:after="120" w:line="240" w:lineRule="auto"/>
            <w:jc w:val="center"/>
            <w:rPr>
              <w:rFonts w:ascii="Times New Roman" w:eastAsia="Times New Roman" w:hAnsi="Times New Roman" w:cs="Times New Roman"/>
              <w:color w:val="002060"/>
              <w:sz w:val="20"/>
              <w:szCs w:val="20"/>
            </w:rPr>
          </w:pPr>
          <w:r>
            <w:rPr>
              <w:rFonts w:ascii="Times New Roman" w:eastAsia="Times New Roman" w:hAnsi="Times New Roman" w:cs="Times New Roman"/>
              <w:color w:val="002060"/>
              <w:sz w:val="20"/>
              <w:szCs w:val="20"/>
            </w:rPr>
            <w:t xml:space="preserve">01008, м. </w:t>
          </w:r>
          <w:proofErr w:type="spellStart"/>
          <w:r>
            <w:rPr>
              <w:rFonts w:ascii="Times New Roman" w:eastAsia="Times New Roman" w:hAnsi="Times New Roman" w:cs="Times New Roman"/>
              <w:color w:val="002060"/>
              <w:sz w:val="20"/>
              <w:szCs w:val="20"/>
            </w:rPr>
            <w:t>Київ</w:t>
          </w:r>
          <w:proofErr w:type="spellEnd"/>
          <w:r>
            <w:rPr>
              <w:rFonts w:ascii="Times New Roman" w:eastAsia="Times New Roman" w:hAnsi="Times New Roman" w:cs="Times New Roman"/>
              <w:color w:val="002060"/>
              <w:sz w:val="20"/>
              <w:szCs w:val="20"/>
            </w:rPr>
            <w:t xml:space="preserve">, </w:t>
          </w:r>
          <w:proofErr w:type="spellStart"/>
          <w:r>
            <w:rPr>
              <w:rFonts w:ascii="Times New Roman" w:eastAsia="Times New Roman" w:hAnsi="Times New Roman" w:cs="Times New Roman"/>
              <w:color w:val="002060"/>
              <w:sz w:val="20"/>
              <w:szCs w:val="20"/>
            </w:rPr>
            <w:t>вул</w:t>
          </w:r>
          <w:proofErr w:type="spellEnd"/>
          <w:r>
            <w:rPr>
              <w:rFonts w:ascii="Times New Roman" w:eastAsia="Times New Roman" w:hAnsi="Times New Roman" w:cs="Times New Roman"/>
              <w:color w:val="002060"/>
              <w:sz w:val="20"/>
              <w:szCs w:val="20"/>
            </w:rPr>
            <w:t xml:space="preserve">. </w:t>
          </w:r>
          <w:proofErr w:type="spellStart"/>
          <w:r>
            <w:rPr>
              <w:rFonts w:ascii="Times New Roman" w:eastAsia="Times New Roman" w:hAnsi="Times New Roman" w:cs="Times New Roman"/>
              <w:color w:val="002060"/>
              <w:sz w:val="20"/>
              <w:szCs w:val="20"/>
            </w:rPr>
            <w:t>Грушевського</w:t>
          </w:r>
          <w:proofErr w:type="spellEnd"/>
          <w:r>
            <w:rPr>
              <w:rFonts w:ascii="Times New Roman" w:eastAsia="Times New Roman" w:hAnsi="Times New Roman" w:cs="Times New Roman"/>
              <w:color w:val="002060"/>
              <w:sz w:val="20"/>
              <w:szCs w:val="20"/>
            </w:rPr>
            <w:t xml:space="preserve">, 5 </w:t>
          </w:r>
        </w:p>
      </w:tc>
    </w:tr>
  </w:tbl>
  <w:p w:rsidR="00883E7B" w:rsidRDefault="00883E7B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Times New Roman" w:eastAsia="Times New Roman" w:hAnsi="Times New Roman" w:cs="Times New Roman"/>
        <w:color w:val="002060"/>
        <w:sz w:val="20"/>
        <w:szCs w:val="20"/>
      </w:rPr>
    </w:pPr>
  </w:p>
  <w:tbl>
    <w:tblPr>
      <w:tblStyle w:val="ae"/>
      <w:tblW w:w="11886" w:type="dxa"/>
      <w:tblInd w:w="-1701" w:type="dxa"/>
      <w:tblBorders>
        <w:top w:val="single" w:sz="12" w:space="0" w:color="0033CC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1087"/>
      <w:gridCol w:w="9713"/>
      <w:gridCol w:w="1086"/>
    </w:tblGrid>
    <w:tr w:rsidR="00883E7B">
      <w:tc>
        <w:tcPr>
          <w:tcW w:w="1087" w:type="dxa"/>
          <w:tcBorders>
            <w:top w:val="nil"/>
          </w:tcBorders>
        </w:tcPr>
        <w:p w:rsidR="00883E7B" w:rsidRDefault="00883E7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  <w:tc>
        <w:tcPr>
          <w:tcW w:w="9714" w:type="dxa"/>
        </w:tcPr>
        <w:p w:rsidR="00883E7B" w:rsidRDefault="00883E7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  <w:tc>
        <w:tcPr>
          <w:tcW w:w="1086" w:type="dxa"/>
          <w:tcBorders>
            <w:top w:val="nil"/>
          </w:tcBorders>
        </w:tcPr>
        <w:p w:rsidR="00883E7B" w:rsidRDefault="00883E7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</w:tr>
  </w:tbl>
  <w:p w:rsidR="00883E7B" w:rsidRDefault="00883E7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rFonts w:ascii="Times New Roman" w:eastAsia="Times New Roman" w:hAnsi="Times New Roman" w:cs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3E7B"/>
    <w:rsid w:val="00024DDB"/>
    <w:rsid w:val="00051FE5"/>
    <w:rsid w:val="00081B74"/>
    <w:rsid w:val="00085D4F"/>
    <w:rsid w:val="000D04F9"/>
    <w:rsid w:val="000D2C5D"/>
    <w:rsid w:val="000F47FB"/>
    <w:rsid w:val="001B0B0F"/>
    <w:rsid w:val="00257514"/>
    <w:rsid w:val="00293E4E"/>
    <w:rsid w:val="002C70FB"/>
    <w:rsid w:val="003024D6"/>
    <w:rsid w:val="0033711F"/>
    <w:rsid w:val="003977F6"/>
    <w:rsid w:val="003C1574"/>
    <w:rsid w:val="003F2234"/>
    <w:rsid w:val="00411E18"/>
    <w:rsid w:val="00426B3B"/>
    <w:rsid w:val="00540D3E"/>
    <w:rsid w:val="0055194D"/>
    <w:rsid w:val="0057557C"/>
    <w:rsid w:val="00583589"/>
    <w:rsid w:val="0058449D"/>
    <w:rsid w:val="005E17E5"/>
    <w:rsid w:val="005F76A5"/>
    <w:rsid w:val="00606F7C"/>
    <w:rsid w:val="00664D44"/>
    <w:rsid w:val="00667EEF"/>
    <w:rsid w:val="006E0CF1"/>
    <w:rsid w:val="006F0FEE"/>
    <w:rsid w:val="006F5078"/>
    <w:rsid w:val="007153C1"/>
    <w:rsid w:val="00745853"/>
    <w:rsid w:val="007A290D"/>
    <w:rsid w:val="007B5243"/>
    <w:rsid w:val="0080656C"/>
    <w:rsid w:val="0088058B"/>
    <w:rsid w:val="008816BC"/>
    <w:rsid w:val="00883E7B"/>
    <w:rsid w:val="00886145"/>
    <w:rsid w:val="00892A95"/>
    <w:rsid w:val="008E6771"/>
    <w:rsid w:val="008F2DFC"/>
    <w:rsid w:val="008F3C94"/>
    <w:rsid w:val="009806FD"/>
    <w:rsid w:val="00980B73"/>
    <w:rsid w:val="00992F23"/>
    <w:rsid w:val="009933A0"/>
    <w:rsid w:val="009D49CE"/>
    <w:rsid w:val="00B11B54"/>
    <w:rsid w:val="00B201B9"/>
    <w:rsid w:val="00B229CA"/>
    <w:rsid w:val="00B46E00"/>
    <w:rsid w:val="00B72008"/>
    <w:rsid w:val="00B8169E"/>
    <w:rsid w:val="00BA3A70"/>
    <w:rsid w:val="00BC716F"/>
    <w:rsid w:val="00BF0313"/>
    <w:rsid w:val="00C317D1"/>
    <w:rsid w:val="00C73820"/>
    <w:rsid w:val="00C83D49"/>
    <w:rsid w:val="00C92A31"/>
    <w:rsid w:val="00CA53DB"/>
    <w:rsid w:val="00D43BF0"/>
    <w:rsid w:val="00D70CBF"/>
    <w:rsid w:val="00D852FC"/>
    <w:rsid w:val="00DE5AF3"/>
    <w:rsid w:val="00E1482D"/>
    <w:rsid w:val="00E40B54"/>
    <w:rsid w:val="00E459D2"/>
    <w:rsid w:val="00EB38C1"/>
    <w:rsid w:val="00F11E4C"/>
    <w:rsid w:val="00F57F98"/>
    <w:rsid w:val="00F64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C2D5A54-473D-4763-8663-3C33618FF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rPr>
      <w:lang w:val="ru-RU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header"/>
    <w:basedOn w:val="a"/>
    <w:link w:val="a5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locked/>
    <w:rsid w:val="005E306B"/>
    <w:rPr>
      <w:rFonts w:cs="Times New Roman"/>
    </w:rPr>
  </w:style>
  <w:style w:type="paragraph" w:styleId="a6">
    <w:name w:val="footer"/>
    <w:basedOn w:val="a"/>
    <w:link w:val="a7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locked/>
    <w:rsid w:val="005E306B"/>
    <w:rPr>
      <w:rFonts w:cs="Times New Roman"/>
    </w:rPr>
  </w:style>
  <w:style w:type="table" w:styleId="a8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b">
    <w:name w:val="Hyperlink"/>
    <w:basedOn w:val="a0"/>
    <w:uiPriority w:val="99"/>
    <w:unhideWhenUsed/>
    <w:rsid w:val="00A9430D"/>
    <w:rPr>
      <w:color w:val="0000FF" w:themeColor="hyperlink"/>
      <w:u w:val="single"/>
    </w:rPr>
  </w:style>
  <w:style w:type="paragraph" w:styleId="ac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d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customStyle="1" w:styleId="af">
    <w:name w:val="Назва документа"/>
    <w:basedOn w:val="a"/>
    <w:next w:val="a"/>
    <w:uiPriority w:val="99"/>
    <w:rsid w:val="007153C1"/>
    <w:pPr>
      <w:keepNext/>
      <w:keepLines/>
      <w:spacing w:before="360" w:after="360" w:line="240" w:lineRule="auto"/>
      <w:jc w:val="center"/>
    </w:pPr>
    <w:rPr>
      <w:rFonts w:ascii="Antiqua" w:eastAsia="Times New Roman" w:hAnsi="Antiqua" w:cs="Times New Roman"/>
      <w:b/>
      <w:sz w:val="26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6/gNYyyjokq1XJ6lJdBfVIrpAFA==">AMUW2mVbAk7O6J+jnYG61OjyCUyt5+zFBGDWtwQERUbvp9LNvvh3WNGPNb2aMXS1o9amlsVjH/s5FhEjpKWPfx+DQZNfi1rJPDWDHqGfiXHZyop3yDbwqfQcSomLHfL/1pkoARi8waPs</go:docsCustomData>
</go:gDocsCustomXmlDataStorage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B730982-1AF8-434A-AC9A-D882F7760E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3.xml><?xml version="1.0" encoding="utf-8"?>
<ds:datastoreItem xmlns:ds="http://schemas.openxmlformats.org/officeDocument/2006/customXml" ds:itemID="{B2706551-EC65-47DD-A974-06B2A0D2E8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F20839C-7DE6-4A32-A7F0-3D2182C6D46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588</Words>
  <Characters>336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2</cp:revision>
  <dcterms:created xsi:type="dcterms:W3CDTF">2021-07-26T13:21:00Z</dcterms:created>
  <dcterms:modified xsi:type="dcterms:W3CDTF">2021-07-26T13:21:00Z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