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287A" w:rsidRPr="002C6183" w:rsidRDefault="00EB287A" w:rsidP="000522C1">
      <w:pPr>
        <w:pStyle w:val="20"/>
        <w:ind w:left="5220"/>
        <w:jc w:val="left"/>
        <w:rPr>
          <w:b/>
          <w:bCs/>
        </w:rPr>
      </w:pPr>
    </w:p>
    <w:p w:rsidR="000522C1" w:rsidRPr="002C6183" w:rsidRDefault="000522C1" w:rsidP="000522C1">
      <w:pPr>
        <w:pStyle w:val="20"/>
        <w:ind w:left="5220"/>
        <w:jc w:val="left"/>
        <w:rPr>
          <w:b/>
          <w:bCs/>
        </w:rPr>
      </w:pPr>
      <w:r w:rsidRPr="002C6183">
        <w:rPr>
          <w:b/>
          <w:bCs/>
        </w:rPr>
        <w:t xml:space="preserve">Комітет Верховної Ради України </w:t>
      </w:r>
      <w:r w:rsidR="006747F2" w:rsidRPr="002C6183">
        <w:rPr>
          <w:b/>
          <w:bCs/>
        </w:rPr>
        <w:br/>
      </w:r>
      <w:r w:rsidR="00B5180F" w:rsidRPr="002C6183">
        <w:rPr>
          <w:b/>
          <w:bCs/>
        </w:rPr>
        <w:t>з питань економічного розвитку</w:t>
      </w:r>
    </w:p>
    <w:p w:rsidR="006E5794" w:rsidRPr="002C6183" w:rsidRDefault="006E5794" w:rsidP="002222E5">
      <w:pPr>
        <w:tabs>
          <w:tab w:val="left" w:pos="4344"/>
        </w:tabs>
        <w:jc w:val="both"/>
        <w:rPr>
          <w:b/>
          <w:bCs/>
          <w:sz w:val="28"/>
          <w:szCs w:val="28"/>
          <w:lang w:val="uk-UA"/>
        </w:rPr>
      </w:pPr>
    </w:p>
    <w:p w:rsidR="006A7A06" w:rsidRPr="002C6183" w:rsidRDefault="00A46FE6" w:rsidP="002222E5">
      <w:pPr>
        <w:pStyle w:val="af"/>
        <w:spacing w:before="0" w:beforeAutospacing="0" w:after="0" w:afterAutospacing="0"/>
        <w:ind w:firstLine="720"/>
        <w:jc w:val="both"/>
        <w:rPr>
          <w:lang w:val="uk-UA"/>
        </w:rPr>
      </w:pPr>
      <w:r w:rsidRPr="002C6183">
        <w:rPr>
          <w:lang w:val="uk-UA"/>
        </w:rPr>
        <w:t xml:space="preserve">Комітет Верховної Ради України з питань бюджету на засіданні </w:t>
      </w:r>
      <w:r w:rsidR="008127F2" w:rsidRPr="00DB059D">
        <w:rPr>
          <w:lang w:val="uk-UA"/>
        </w:rPr>
        <w:t>1</w:t>
      </w:r>
      <w:r w:rsidR="008127F2" w:rsidRPr="00DB059D">
        <w:t> </w:t>
      </w:r>
      <w:r w:rsidR="008127F2" w:rsidRPr="00DB059D">
        <w:rPr>
          <w:lang w:val="uk-UA"/>
        </w:rPr>
        <w:t>грудня</w:t>
      </w:r>
      <w:r w:rsidR="008127F2" w:rsidRPr="00DB059D">
        <w:t> </w:t>
      </w:r>
      <w:r w:rsidR="008127F2" w:rsidRPr="00DB059D">
        <w:rPr>
          <w:lang w:val="uk-UA"/>
        </w:rPr>
        <w:t>2021</w:t>
      </w:r>
      <w:r w:rsidR="008127F2" w:rsidRPr="00DB059D">
        <w:t> </w:t>
      </w:r>
      <w:r w:rsidR="008127F2" w:rsidRPr="00DB059D">
        <w:rPr>
          <w:lang w:val="uk-UA"/>
        </w:rPr>
        <w:t>року (протокол №</w:t>
      </w:r>
      <w:r w:rsidR="008127F2" w:rsidRPr="00DB059D">
        <w:t> </w:t>
      </w:r>
      <w:r w:rsidR="008127F2" w:rsidRPr="00DB059D">
        <w:rPr>
          <w:bCs w:val="0"/>
          <w:lang w:val="uk-UA"/>
        </w:rPr>
        <w:t>108</w:t>
      </w:r>
      <w:r w:rsidR="008127F2" w:rsidRPr="00DB059D">
        <w:rPr>
          <w:lang w:val="uk-UA"/>
        </w:rPr>
        <w:t>)</w:t>
      </w:r>
      <w:r w:rsidRPr="002C6183">
        <w:rPr>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w:t>
      </w:r>
      <w:r w:rsidR="00E21E17" w:rsidRPr="002C6183">
        <w:rPr>
          <w:lang w:val="uk-UA"/>
        </w:rPr>
        <w:t xml:space="preserve"> про</w:t>
      </w:r>
      <w:r w:rsidR="00D83132" w:rsidRPr="002C6183">
        <w:rPr>
          <w:lang w:val="uk-UA"/>
        </w:rPr>
        <w:t xml:space="preserve"> </w:t>
      </w:r>
      <w:r w:rsidR="006565FA" w:rsidRPr="002C6183">
        <w:rPr>
          <w:lang w:val="uk-UA"/>
        </w:rPr>
        <w:t>основні засади державного нагляду (контролю)</w:t>
      </w:r>
      <w:r w:rsidR="0047090E" w:rsidRPr="002C6183">
        <w:rPr>
          <w:lang w:val="uk-UA"/>
        </w:rPr>
        <w:t xml:space="preserve"> </w:t>
      </w:r>
      <w:r w:rsidRPr="002C6183">
        <w:rPr>
          <w:lang w:val="uk-UA"/>
        </w:rPr>
        <w:t>(реєстр. № </w:t>
      </w:r>
      <w:r w:rsidR="006565FA" w:rsidRPr="002C6183">
        <w:rPr>
          <w:lang w:val="uk-UA"/>
        </w:rPr>
        <w:t>5837</w:t>
      </w:r>
      <w:r w:rsidRPr="002C6183">
        <w:rPr>
          <w:lang w:val="uk-UA"/>
        </w:rPr>
        <w:t xml:space="preserve"> від </w:t>
      </w:r>
      <w:r w:rsidR="00E21E17" w:rsidRPr="002C6183">
        <w:rPr>
          <w:lang w:val="uk-UA"/>
        </w:rPr>
        <w:t>05</w:t>
      </w:r>
      <w:r w:rsidRPr="002C6183">
        <w:rPr>
          <w:lang w:val="uk-UA"/>
        </w:rPr>
        <w:t>.</w:t>
      </w:r>
      <w:r w:rsidR="006565FA" w:rsidRPr="002C6183">
        <w:rPr>
          <w:lang w:val="uk-UA"/>
        </w:rPr>
        <w:t>08</w:t>
      </w:r>
      <w:r w:rsidRPr="002C6183">
        <w:rPr>
          <w:lang w:val="uk-UA"/>
        </w:rPr>
        <w:t>.20</w:t>
      </w:r>
      <w:r w:rsidR="00B02FBF" w:rsidRPr="002C6183">
        <w:rPr>
          <w:lang w:val="uk-UA"/>
        </w:rPr>
        <w:t>2</w:t>
      </w:r>
      <w:r w:rsidR="003D7DA2" w:rsidRPr="002C6183">
        <w:rPr>
          <w:lang w:val="uk-UA"/>
        </w:rPr>
        <w:t>1</w:t>
      </w:r>
      <w:r w:rsidRPr="002C6183">
        <w:rPr>
          <w:lang w:val="uk-UA"/>
        </w:rPr>
        <w:t xml:space="preserve">), </w:t>
      </w:r>
      <w:r w:rsidR="006565FA" w:rsidRPr="002C6183">
        <w:rPr>
          <w:lang w:val="uk-UA"/>
        </w:rPr>
        <w:t>внесений Кабінетом Міністрів України.</w:t>
      </w:r>
    </w:p>
    <w:p w:rsidR="006565FA" w:rsidRPr="002C6183" w:rsidRDefault="00FA674F" w:rsidP="0047090E">
      <w:pPr>
        <w:spacing w:before="120"/>
        <w:ind w:firstLine="720"/>
        <w:jc w:val="both"/>
        <w:rPr>
          <w:sz w:val="28"/>
          <w:szCs w:val="28"/>
          <w:lang w:val="uk-UA"/>
        </w:rPr>
      </w:pPr>
      <w:r w:rsidRPr="002C6183">
        <w:rPr>
          <w:sz w:val="28"/>
          <w:szCs w:val="28"/>
          <w:lang w:val="uk-UA"/>
        </w:rPr>
        <w:t>Законопроектом</w:t>
      </w:r>
      <w:r w:rsidR="00E21E17" w:rsidRPr="002C6183">
        <w:rPr>
          <w:sz w:val="28"/>
          <w:szCs w:val="28"/>
          <w:lang w:val="uk-UA"/>
        </w:rPr>
        <w:t xml:space="preserve"> </w:t>
      </w:r>
      <w:r w:rsidR="006565FA" w:rsidRPr="002C6183">
        <w:rPr>
          <w:color w:val="000000"/>
          <w:sz w:val="28"/>
          <w:szCs w:val="28"/>
          <w:lang w:val="uk-UA"/>
        </w:rPr>
        <w:t xml:space="preserve">визначаються правові та організаційні засади, основні принципи і порядок здійснення державного нагляду (контролю) у сфері господарської діяльності, повноваження органів державного нагляду (контролю), відповідальність їх посадових осіб, </w:t>
      </w:r>
      <w:r w:rsidR="006565FA" w:rsidRPr="002C6183">
        <w:rPr>
          <w:sz w:val="28"/>
          <w:szCs w:val="28"/>
          <w:lang w:val="uk-UA"/>
        </w:rPr>
        <w:t>а також</w:t>
      </w:r>
      <w:r w:rsidR="006565FA" w:rsidRPr="002C6183">
        <w:rPr>
          <w:color w:val="000000"/>
          <w:sz w:val="28"/>
          <w:szCs w:val="28"/>
          <w:lang w:val="uk-UA"/>
        </w:rPr>
        <w:t xml:space="preserve"> права, обов’язки та відповідальність суб’єктів господарювання під час здійснення державного нагляду (контролю). </w:t>
      </w:r>
      <w:r w:rsidR="001E5572" w:rsidRPr="002C6183">
        <w:rPr>
          <w:color w:val="000000"/>
          <w:sz w:val="28"/>
          <w:szCs w:val="28"/>
          <w:lang w:val="uk-UA"/>
        </w:rPr>
        <w:t>Серед іншого законопроектом пропонується</w:t>
      </w:r>
      <w:r w:rsidR="006565FA" w:rsidRPr="002C6183">
        <w:rPr>
          <w:sz w:val="28"/>
          <w:szCs w:val="28"/>
          <w:lang w:val="uk-UA"/>
        </w:rPr>
        <w:t>:</w:t>
      </w:r>
    </w:p>
    <w:p w:rsidR="006565FA" w:rsidRPr="002C6183" w:rsidRDefault="008F51AE" w:rsidP="008F51AE">
      <w:pPr>
        <w:ind w:firstLine="720"/>
        <w:jc w:val="both"/>
        <w:rPr>
          <w:color w:val="000000"/>
          <w:sz w:val="28"/>
          <w:szCs w:val="28"/>
          <w:lang w:val="uk-UA"/>
        </w:rPr>
      </w:pPr>
      <w:r w:rsidRPr="002C6183">
        <w:rPr>
          <w:color w:val="000000"/>
          <w:sz w:val="28"/>
          <w:szCs w:val="28"/>
          <w:lang w:val="uk-UA"/>
        </w:rPr>
        <w:t>створити</w:t>
      </w:r>
      <w:r w:rsidR="006565FA" w:rsidRPr="002C6183">
        <w:rPr>
          <w:color w:val="000000"/>
          <w:sz w:val="28"/>
          <w:szCs w:val="28"/>
          <w:lang w:val="uk-UA"/>
        </w:rPr>
        <w:t xml:space="preserve"> інтегровану автом</w:t>
      </w:r>
      <w:bookmarkStart w:id="0" w:name="_GoBack"/>
      <w:bookmarkEnd w:id="0"/>
      <w:r w:rsidR="006565FA" w:rsidRPr="002C6183">
        <w:rPr>
          <w:color w:val="000000"/>
          <w:sz w:val="28"/>
          <w:szCs w:val="28"/>
          <w:lang w:val="uk-UA"/>
        </w:rPr>
        <w:t>атизовану систему державного нагляду (контролю) з метою забезпечення суб’єктів господарювання та органів державної влади, органів місцевого самоврядування інформацією про заходи державного нагляду (контролю),</w:t>
      </w:r>
      <w:r w:rsidR="001E5572" w:rsidRPr="002C6183">
        <w:rPr>
          <w:color w:val="000000"/>
          <w:sz w:val="28"/>
          <w:szCs w:val="28"/>
          <w:lang w:val="uk-UA"/>
        </w:rPr>
        <w:t xml:space="preserve"> при цьому </w:t>
      </w:r>
      <w:r w:rsidR="006565FA" w:rsidRPr="002C6183">
        <w:rPr>
          <w:color w:val="000000"/>
          <w:sz w:val="28"/>
          <w:szCs w:val="28"/>
          <w:lang w:val="uk-UA"/>
        </w:rPr>
        <w:t xml:space="preserve">створення та функціонування </w:t>
      </w:r>
      <w:r w:rsidR="001E5572" w:rsidRPr="002C6183">
        <w:rPr>
          <w:color w:val="000000"/>
          <w:sz w:val="28"/>
          <w:szCs w:val="28"/>
          <w:lang w:val="uk-UA"/>
        </w:rPr>
        <w:t xml:space="preserve">такої системи </w:t>
      </w:r>
      <w:r w:rsidR="006565FA" w:rsidRPr="002C6183">
        <w:rPr>
          <w:color w:val="000000"/>
          <w:sz w:val="28"/>
          <w:szCs w:val="28"/>
          <w:lang w:val="uk-UA"/>
        </w:rPr>
        <w:t>забезпечу</w:t>
      </w:r>
      <w:r w:rsidR="001E5572" w:rsidRPr="002C6183">
        <w:rPr>
          <w:color w:val="000000"/>
          <w:sz w:val="28"/>
          <w:szCs w:val="28"/>
          <w:lang w:val="uk-UA"/>
        </w:rPr>
        <w:t xml:space="preserve">ватиме </w:t>
      </w:r>
      <w:r w:rsidR="006565FA" w:rsidRPr="002C6183">
        <w:rPr>
          <w:color w:val="000000"/>
          <w:sz w:val="28"/>
          <w:szCs w:val="28"/>
          <w:lang w:val="uk-UA"/>
        </w:rPr>
        <w:t>центральний орган виконавчої влади, що реалізує державну регуляторну політику, політику з питань нагляду (контролю) у сфері господарської діяльності, ліцензування та дозвільної системи у сфері господарської діяльності та дерегуляції господарської діяльності, який є її держателем, а технічним адміністратором</w:t>
      </w:r>
      <w:r w:rsidR="001E5572" w:rsidRPr="002C6183">
        <w:rPr>
          <w:color w:val="000000"/>
          <w:sz w:val="28"/>
          <w:szCs w:val="28"/>
          <w:lang w:val="uk-UA"/>
        </w:rPr>
        <w:t xml:space="preserve"> такої </w:t>
      </w:r>
      <w:r w:rsidR="006565FA" w:rsidRPr="002C6183">
        <w:rPr>
          <w:color w:val="000000"/>
          <w:sz w:val="28"/>
          <w:szCs w:val="28"/>
          <w:lang w:val="uk-UA"/>
        </w:rPr>
        <w:t xml:space="preserve">системи </w:t>
      </w:r>
      <w:r w:rsidR="001E5572" w:rsidRPr="002C6183">
        <w:rPr>
          <w:color w:val="000000"/>
          <w:sz w:val="28"/>
          <w:szCs w:val="28"/>
          <w:lang w:val="uk-UA"/>
        </w:rPr>
        <w:t xml:space="preserve">передбачається </w:t>
      </w:r>
      <w:r w:rsidR="006565FA" w:rsidRPr="002C6183">
        <w:rPr>
          <w:color w:val="000000"/>
          <w:sz w:val="28"/>
          <w:szCs w:val="28"/>
          <w:lang w:val="uk-UA"/>
        </w:rPr>
        <w:t xml:space="preserve">державне унітарне підприємство, яке належить до сфери управління центрального органу виконавчої влади, що реалізує державну політику у сфері державної реєстрації юридичних осіб, фізичних осіб - підприємців та громадських формувань, та здійснює заходи з адміністрування і програмного супроводження </w:t>
      </w:r>
      <w:r w:rsidR="001E5572" w:rsidRPr="002C6183">
        <w:rPr>
          <w:color w:val="000000"/>
          <w:sz w:val="28"/>
          <w:szCs w:val="28"/>
          <w:lang w:val="uk-UA"/>
        </w:rPr>
        <w:t>такої</w:t>
      </w:r>
      <w:r w:rsidR="002C6183" w:rsidRPr="002C6183">
        <w:rPr>
          <w:color w:val="000000"/>
          <w:sz w:val="28"/>
          <w:szCs w:val="28"/>
          <w:lang w:val="uk-UA"/>
        </w:rPr>
        <w:t xml:space="preserve"> системи</w:t>
      </w:r>
      <w:r w:rsidR="006565FA" w:rsidRPr="002C6183">
        <w:rPr>
          <w:color w:val="000000"/>
          <w:sz w:val="28"/>
          <w:szCs w:val="28"/>
          <w:lang w:val="uk-UA"/>
        </w:rPr>
        <w:t>, відповідає за збереження її даних, захищає їх від несанкціонованого доступу та знищення</w:t>
      </w:r>
      <w:r w:rsidR="0021684A" w:rsidRPr="002C6183">
        <w:rPr>
          <w:color w:val="000000"/>
          <w:sz w:val="28"/>
          <w:szCs w:val="28"/>
          <w:lang w:val="uk-UA"/>
        </w:rPr>
        <w:t>;</w:t>
      </w:r>
    </w:p>
    <w:p w:rsidR="00966A94" w:rsidRPr="002C6183" w:rsidRDefault="00966A94" w:rsidP="00966A94">
      <w:pPr>
        <w:ind w:firstLine="720"/>
        <w:jc w:val="both"/>
        <w:rPr>
          <w:sz w:val="28"/>
          <w:szCs w:val="28"/>
          <w:lang w:val="uk-UA"/>
        </w:rPr>
      </w:pPr>
      <w:r w:rsidRPr="002C6183">
        <w:rPr>
          <w:sz w:val="28"/>
          <w:szCs w:val="28"/>
          <w:lang w:val="uk-UA"/>
        </w:rPr>
        <w:t xml:space="preserve">проводити органами державного нагляду (контролю) аудит стану діяльності суб’єктів господарювання, утворених протягом трьох років, безоплатно на підставі звернень цих суб’єктів господарювання, якщо проведення такого аудиту передбачено відповідним законом, а також проводити такий аудит підприємствами, установами, організаціями, уповноваженими у відповідних сферах державного нагляду (контролю) відповідними органами державного нагляду (контролю), на договірній основі на підставі звернень цих суб’єктів </w:t>
      </w:r>
      <w:r w:rsidRPr="002C6183">
        <w:rPr>
          <w:sz w:val="28"/>
          <w:szCs w:val="28"/>
          <w:lang w:val="uk-UA"/>
        </w:rPr>
        <w:lastRenderedPageBreak/>
        <w:t>господарювання про проведення аудиту, якщо це визначено відповідними законами;</w:t>
      </w:r>
    </w:p>
    <w:p w:rsidR="00966A94" w:rsidRPr="002C6183" w:rsidRDefault="00966A94" w:rsidP="00966A94">
      <w:pPr>
        <w:ind w:firstLine="720"/>
        <w:jc w:val="both"/>
        <w:rPr>
          <w:color w:val="000000"/>
          <w:sz w:val="28"/>
          <w:szCs w:val="28"/>
          <w:lang w:val="uk-UA"/>
        </w:rPr>
      </w:pPr>
      <w:r w:rsidRPr="002C6183">
        <w:rPr>
          <w:color w:val="000000"/>
          <w:sz w:val="28"/>
          <w:szCs w:val="28"/>
          <w:lang w:val="uk-UA"/>
        </w:rPr>
        <w:t xml:space="preserve">утворити Раду з питань державного нагляду (контролю) </w:t>
      </w:r>
      <w:r w:rsidRPr="002C6183">
        <w:rPr>
          <w:i/>
          <w:color w:val="000000"/>
          <w:sz w:val="28"/>
          <w:szCs w:val="28"/>
          <w:lang w:val="uk-UA"/>
        </w:rPr>
        <w:t>(для повного та об’єктивного розгляду скарг суб’єктів господарювання на дії (бездіяльність) посадових осіб або рішень органів державного нагляду (контролю))</w:t>
      </w:r>
      <w:r w:rsidRPr="002C6183">
        <w:rPr>
          <w:color w:val="000000"/>
          <w:sz w:val="28"/>
          <w:szCs w:val="28"/>
          <w:lang w:val="uk-UA"/>
        </w:rPr>
        <w:t xml:space="preserve"> як консультативно-дорадчий орган при органі державного нагляду (контролю) у кількості не більше ніж 10 осіб з посадових осіб органу державного нагляду (контролю) та представників громадських організацій, суб’єктів господарювання та їх об’єднань, наукових установ (за їх пропозиціями);</w:t>
      </w:r>
    </w:p>
    <w:p w:rsidR="000D023B" w:rsidRPr="002C6183" w:rsidRDefault="0021684A" w:rsidP="008F51AE">
      <w:pPr>
        <w:ind w:firstLine="720"/>
        <w:jc w:val="both"/>
        <w:rPr>
          <w:color w:val="000000"/>
          <w:sz w:val="28"/>
          <w:szCs w:val="28"/>
          <w:lang w:val="uk-UA"/>
        </w:rPr>
      </w:pPr>
      <w:r w:rsidRPr="002C6183">
        <w:rPr>
          <w:color w:val="000000"/>
          <w:sz w:val="28"/>
          <w:szCs w:val="28"/>
          <w:lang w:val="uk-UA"/>
        </w:rPr>
        <w:t>о</w:t>
      </w:r>
      <w:r w:rsidR="000D023B" w:rsidRPr="002C6183">
        <w:rPr>
          <w:color w:val="000000"/>
          <w:sz w:val="28"/>
          <w:szCs w:val="28"/>
          <w:lang w:val="uk-UA"/>
        </w:rPr>
        <w:t>рган</w:t>
      </w:r>
      <w:r w:rsidR="008F51AE" w:rsidRPr="002C6183">
        <w:rPr>
          <w:color w:val="000000"/>
          <w:sz w:val="28"/>
          <w:szCs w:val="28"/>
          <w:lang w:val="uk-UA"/>
        </w:rPr>
        <w:t>ами</w:t>
      </w:r>
      <w:r w:rsidR="000D023B" w:rsidRPr="002C6183">
        <w:rPr>
          <w:color w:val="000000"/>
          <w:sz w:val="28"/>
          <w:szCs w:val="28"/>
          <w:lang w:val="uk-UA"/>
        </w:rPr>
        <w:t xml:space="preserve"> державного нагляду (контролю) безоплатно нада</w:t>
      </w:r>
      <w:r w:rsidR="008F51AE" w:rsidRPr="002C6183">
        <w:rPr>
          <w:color w:val="000000"/>
          <w:sz w:val="28"/>
          <w:szCs w:val="28"/>
          <w:lang w:val="uk-UA"/>
        </w:rPr>
        <w:t xml:space="preserve">вати </w:t>
      </w:r>
      <w:r w:rsidR="000D023B" w:rsidRPr="002C6183">
        <w:rPr>
          <w:color w:val="000000"/>
          <w:sz w:val="28"/>
          <w:szCs w:val="28"/>
          <w:lang w:val="uk-UA"/>
        </w:rPr>
        <w:t>суб’єктам господарювання письмові консультації щодо</w:t>
      </w:r>
      <w:r w:rsidR="000D023B" w:rsidRPr="002C6183">
        <w:rPr>
          <w:sz w:val="28"/>
          <w:szCs w:val="28"/>
          <w:lang w:val="uk-UA"/>
        </w:rPr>
        <w:t xml:space="preserve"> застосування </w:t>
      </w:r>
      <w:r w:rsidR="000D023B" w:rsidRPr="002C6183">
        <w:rPr>
          <w:color w:val="000000"/>
          <w:sz w:val="28"/>
          <w:szCs w:val="28"/>
          <w:lang w:val="uk-UA"/>
        </w:rPr>
        <w:t>вимог законодавства</w:t>
      </w:r>
      <w:r w:rsidR="000D023B" w:rsidRPr="002C6183">
        <w:rPr>
          <w:sz w:val="28"/>
          <w:szCs w:val="28"/>
          <w:lang w:val="uk-UA"/>
        </w:rPr>
        <w:t xml:space="preserve"> при</w:t>
      </w:r>
      <w:r w:rsidR="000D023B" w:rsidRPr="002C6183">
        <w:rPr>
          <w:color w:val="000000"/>
          <w:sz w:val="28"/>
          <w:szCs w:val="28"/>
          <w:lang w:val="uk-UA"/>
        </w:rPr>
        <w:t xml:space="preserve"> провадженн</w:t>
      </w:r>
      <w:r w:rsidR="000D023B" w:rsidRPr="002C6183">
        <w:rPr>
          <w:sz w:val="28"/>
          <w:szCs w:val="28"/>
          <w:lang w:val="uk-UA"/>
        </w:rPr>
        <w:t>і</w:t>
      </w:r>
      <w:r w:rsidR="000D023B" w:rsidRPr="002C6183">
        <w:rPr>
          <w:color w:val="000000"/>
          <w:sz w:val="28"/>
          <w:szCs w:val="28"/>
          <w:lang w:val="uk-UA"/>
        </w:rPr>
        <w:t xml:space="preserve"> відповідної господарської діяльності та/або щодо здійснення державного нагляду</w:t>
      </w:r>
      <w:r w:rsidRPr="002C6183">
        <w:rPr>
          <w:color w:val="000000"/>
          <w:sz w:val="28"/>
          <w:szCs w:val="28"/>
          <w:lang w:val="uk-UA"/>
        </w:rPr>
        <w:t xml:space="preserve"> (контролю);</w:t>
      </w:r>
    </w:p>
    <w:p w:rsidR="000D023B" w:rsidRPr="002C6183" w:rsidRDefault="008F51AE" w:rsidP="008F51AE">
      <w:pPr>
        <w:ind w:firstLine="720"/>
        <w:jc w:val="both"/>
        <w:rPr>
          <w:color w:val="000000"/>
          <w:sz w:val="28"/>
          <w:szCs w:val="28"/>
          <w:lang w:val="uk-UA"/>
        </w:rPr>
      </w:pPr>
      <w:r w:rsidRPr="002C6183">
        <w:rPr>
          <w:color w:val="000000"/>
          <w:sz w:val="28"/>
          <w:szCs w:val="28"/>
          <w:lang w:val="uk-UA"/>
        </w:rPr>
        <w:t>о</w:t>
      </w:r>
      <w:r w:rsidR="000D023B" w:rsidRPr="002C6183">
        <w:rPr>
          <w:color w:val="000000"/>
          <w:sz w:val="28"/>
          <w:szCs w:val="28"/>
          <w:lang w:val="uk-UA"/>
        </w:rPr>
        <w:t>рган</w:t>
      </w:r>
      <w:r w:rsidRPr="002C6183">
        <w:rPr>
          <w:color w:val="000000"/>
          <w:sz w:val="28"/>
          <w:szCs w:val="28"/>
          <w:lang w:val="uk-UA"/>
        </w:rPr>
        <w:t xml:space="preserve">ами </w:t>
      </w:r>
      <w:r w:rsidR="000D023B" w:rsidRPr="002C6183">
        <w:rPr>
          <w:color w:val="000000"/>
          <w:sz w:val="28"/>
          <w:szCs w:val="28"/>
          <w:lang w:val="uk-UA"/>
        </w:rPr>
        <w:t>державного нагляду (контролю) щороку на безоплатній основі провод</w:t>
      </w:r>
      <w:r w:rsidRPr="002C6183">
        <w:rPr>
          <w:color w:val="000000"/>
          <w:sz w:val="28"/>
          <w:szCs w:val="28"/>
          <w:lang w:val="uk-UA"/>
        </w:rPr>
        <w:t xml:space="preserve">ити </w:t>
      </w:r>
      <w:r w:rsidR="000D023B" w:rsidRPr="002C6183">
        <w:rPr>
          <w:color w:val="000000"/>
          <w:sz w:val="28"/>
          <w:szCs w:val="28"/>
          <w:lang w:val="uk-UA"/>
        </w:rPr>
        <w:t>для суб’єктів господарювання заходи щодо навичок управління</w:t>
      </w:r>
      <w:r w:rsidR="000D023B" w:rsidRPr="002C6183">
        <w:rPr>
          <w:sz w:val="28"/>
          <w:szCs w:val="28"/>
          <w:lang w:val="uk-UA"/>
        </w:rPr>
        <w:t xml:space="preserve"> ризиками (небезпеками),</w:t>
      </w:r>
      <w:r w:rsidR="000D023B" w:rsidRPr="002C6183">
        <w:rPr>
          <w:color w:val="000000"/>
          <w:sz w:val="28"/>
          <w:szCs w:val="28"/>
          <w:lang w:val="uk-UA"/>
        </w:rPr>
        <w:t xml:space="preserve"> з роз’ясненням причин їх виникнення та надан</w:t>
      </w:r>
      <w:r w:rsidR="002C6183">
        <w:rPr>
          <w:color w:val="000000"/>
          <w:sz w:val="28"/>
          <w:szCs w:val="28"/>
          <w:lang w:val="uk-UA"/>
        </w:rPr>
        <w:t>ням практичних рішень уникнення.</w:t>
      </w:r>
    </w:p>
    <w:p w:rsidR="006E0E11" w:rsidRPr="002C6183" w:rsidRDefault="00966A94" w:rsidP="00EB287A">
      <w:pPr>
        <w:spacing w:before="120"/>
        <w:ind w:firstLine="720"/>
        <w:jc w:val="both"/>
        <w:rPr>
          <w:color w:val="000000"/>
          <w:sz w:val="28"/>
          <w:szCs w:val="28"/>
          <w:lang w:val="uk-UA"/>
        </w:rPr>
      </w:pPr>
      <w:r w:rsidRPr="002C6183">
        <w:rPr>
          <w:color w:val="000000"/>
          <w:sz w:val="28"/>
          <w:szCs w:val="28"/>
          <w:lang w:val="uk-UA"/>
        </w:rPr>
        <w:t>У</w:t>
      </w:r>
      <w:r w:rsidR="003F1B3D" w:rsidRPr="002C6183">
        <w:rPr>
          <w:color w:val="000000"/>
          <w:sz w:val="28"/>
          <w:szCs w:val="28"/>
          <w:lang w:val="uk-UA"/>
        </w:rPr>
        <w:t xml:space="preserve"> </w:t>
      </w:r>
      <w:r w:rsidR="00E21E17" w:rsidRPr="002C6183">
        <w:rPr>
          <w:color w:val="000000"/>
          <w:sz w:val="28"/>
          <w:szCs w:val="28"/>
          <w:lang w:val="uk-UA"/>
        </w:rPr>
        <w:t>пояснювальн</w:t>
      </w:r>
      <w:r w:rsidR="003F1B3D" w:rsidRPr="002C6183">
        <w:rPr>
          <w:color w:val="000000"/>
          <w:sz w:val="28"/>
          <w:szCs w:val="28"/>
          <w:lang w:val="uk-UA"/>
        </w:rPr>
        <w:t xml:space="preserve">ій </w:t>
      </w:r>
      <w:r w:rsidR="00E21E17" w:rsidRPr="002C6183">
        <w:rPr>
          <w:color w:val="000000"/>
          <w:sz w:val="28"/>
          <w:szCs w:val="28"/>
          <w:lang w:val="uk-UA"/>
        </w:rPr>
        <w:t>запис</w:t>
      </w:r>
      <w:r w:rsidR="003F1B3D" w:rsidRPr="002C6183">
        <w:rPr>
          <w:color w:val="000000"/>
          <w:sz w:val="28"/>
          <w:szCs w:val="28"/>
          <w:lang w:val="uk-UA"/>
        </w:rPr>
        <w:t xml:space="preserve">ці </w:t>
      </w:r>
      <w:r w:rsidR="00E21E17" w:rsidRPr="002C6183">
        <w:rPr>
          <w:color w:val="000000"/>
          <w:sz w:val="28"/>
          <w:szCs w:val="28"/>
          <w:lang w:val="uk-UA"/>
        </w:rPr>
        <w:t>до законопроекту</w:t>
      </w:r>
      <w:r w:rsidR="006E0E11" w:rsidRPr="002C6183">
        <w:rPr>
          <w:color w:val="000000"/>
          <w:sz w:val="28"/>
          <w:szCs w:val="28"/>
          <w:lang w:val="uk-UA"/>
        </w:rPr>
        <w:t xml:space="preserve"> вказано, </w:t>
      </w:r>
      <w:r w:rsidR="002C6183">
        <w:rPr>
          <w:color w:val="000000"/>
          <w:sz w:val="28"/>
          <w:szCs w:val="28"/>
          <w:lang w:val="uk-UA"/>
        </w:rPr>
        <w:t>щ</w:t>
      </w:r>
      <w:r w:rsidR="006E0E11" w:rsidRPr="002C6183">
        <w:rPr>
          <w:color w:val="000000"/>
          <w:sz w:val="28"/>
          <w:szCs w:val="28"/>
          <w:lang w:val="uk-UA"/>
        </w:rPr>
        <w:t>о:</w:t>
      </w:r>
    </w:p>
    <w:p w:rsidR="00EB287A" w:rsidRPr="002C6183" w:rsidRDefault="006E0E11" w:rsidP="006E0E11">
      <w:pPr>
        <w:ind w:firstLine="720"/>
        <w:jc w:val="both"/>
        <w:rPr>
          <w:color w:val="000000"/>
          <w:sz w:val="28"/>
          <w:szCs w:val="28"/>
          <w:shd w:val="clear" w:color="auto" w:fill="FFFFFF"/>
          <w:lang w:val="uk-UA"/>
        </w:rPr>
      </w:pPr>
      <w:r w:rsidRPr="002C6183">
        <w:rPr>
          <w:color w:val="000000"/>
          <w:sz w:val="28"/>
          <w:szCs w:val="28"/>
          <w:lang w:val="uk-UA"/>
        </w:rPr>
        <w:t xml:space="preserve">законопроект розроблено з </w:t>
      </w:r>
      <w:r w:rsidR="00EB287A" w:rsidRPr="002C6183">
        <w:rPr>
          <w:color w:val="000000"/>
          <w:sz w:val="28"/>
          <w:szCs w:val="28"/>
          <w:lang w:val="uk-UA"/>
        </w:rPr>
        <w:t xml:space="preserve">метою </w:t>
      </w:r>
      <w:r w:rsidR="00EB287A" w:rsidRPr="002C6183">
        <w:rPr>
          <w:color w:val="000000"/>
          <w:sz w:val="28"/>
          <w:szCs w:val="28"/>
          <w:shd w:val="clear" w:color="auto" w:fill="FFFFFF"/>
          <w:lang w:val="uk-UA"/>
        </w:rPr>
        <w:t xml:space="preserve">виконання Державної програми стимулювання економіки для подолання негативних наслідків, спричинених обмежувальними заходами щодо запобігання виникненню і поширенню гострої респіраторної хвороби COVID-19, спричиненої </w:t>
      </w:r>
      <w:proofErr w:type="spellStart"/>
      <w:r w:rsidR="00EB287A" w:rsidRPr="002C6183">
        <w:rPr>
          <w:color w:val="000000"/>
          <w:sz w:val="28"/>
          <w:szCs w:val="28"/>
          <w:shd w:val="clear" w:color="auto" w:fill="FFFFFF"/>
          <w:lang w:val="uk-UA"/>
        </w:rPr>
        <w:t>коронавірусом</w:t>
      </w:r>
      <w:proofErr w:type="spellEnd"/>
      <w:r w:rsidR="00EB287A" w:rsidRPr="002C6183">
        <w:rPr>
          <w:color w:val="000000"/>
          <w:sz w:val="28"/>
          <w:szCs w:val="28"/>
          <w:shd w:val="clear" w:color="auto" w:fill="FFFFFF"/>
          <w:lang w:val="uk-UA"/>
        </w:rPr>
        <w:t xml:space="preserve"> SARS-CoV-2, на 2020 – 2022 роки, удосконалення засад державного нагляду (контролю), уніфікації процедури здійснення заходів державного нагляду (контролю), виключення неефективних та обтяжливих норм державного контролю, що містить чинний Закон України «Про основні засади державного нагляду (контролю) у сфері господарської діяльності»</w:t>
      </w:r>
      <w:r w:rsidRPr="002C6183">
        <w:rPr>
          <w:color w:val="000000"/>
          <w:sz w:val="28"/>
          <w:szCs w:val="28"/>
          <w:shd w:val="clear" w:color="auto" w:fill="FFFFFF"/>
          <w:lang w:val="uk-UA"/>
        </w:rPr>
        <w:t>;</w:t>
      </w:r>
    </w:p>
    <w:p w:rsidR="006E0E11" w:rsidRPr="002C6183" w:rsidRDefault="006E0E11" w:rsidP="006E0E11">
      <w:pPr>
        <w:ind w:firstLine="709"/>
        <w:jc w:val="both"/>
        <w:rPr>
          <w:color w:val="000000"/>
          <w:sz w:val="28"/>
          <w:szCs w:val="28"/>
          <w:shd w:val="clear" w:color="auto" w:fill="FFFFFF"/>
          <w:lang w:val="uk-UA"/>
        </w:rPr>
      </w:pPr>
      <w:r w:rsidRPr="002C6183">
        <w:rPr>
          <w:color w:val="000000"/>
          <w:sz w:val="28"/>
          <w:szCs w:val="28"/>
          <w:shd w:val="clear" w:color="auto" w:fill="FFFFFF"/>
          <w:lang w:val="uk-UA"/>
        </w:rPr>
        <w:t>реалізація законопроекту не потребує додаткових витрат з державного бюджету;</w:t>
      </w:r>
    </w:p>
    <w:p w:rsidR="006E0E11" w:rsidRPr="002C6183" w:rsidRDefault="006E0E11" w:rsidP="006E0E11">
      <w:pPr>
        <w:ind w:firstLine="709"/>
        <w:jc w:val="both"/>
        <w:rPr>
          <w:color w:val="000000"/>
          <w:sz w:val="28"/>
          <w:szCs w:val="28"/>
          <w:shd w:val="clear" w:color="auto" w:fill="FFFFFF"/>
          <w:lang w:val="uk-UA"/>
        </w:rPr>
      </w:pPr>
      <w:r w:rsidRPr="002C6183">
        <w:rPr>
          <w:color w:val="000000"/>
          <w:sz w:val="28"/>
          <w:szCs w:val="28"/>
          <w:shd w:val="clear" w:color="auto" w:fill="FFFFFF"/>
          <w:lang w:val="uk-UA"/>
        </w:rPr>
        <w:t xml:space="preserve">процедуру проведення аудиту та уповноваження підприємств, установ, організацій на проведення аудиту у відповідній сфері державного нагляду (контролю) планується здійснювати шляхом перерозподілу повноважень посадових осіб органів державного нагляду (контролю), перерозподіл часу посадових осіб органів державного нагляду (контролю) на проведення аудиту планується за рахунок зменшення кількості проведених планових та позапланових заходів контролю, тому додаткових витрат з державного бюджету не потребується; </w:t>
      </w:r>
    </w:p>
    <w:p w:rsidR="006E0E11" w:rsidRPr="002C6183" w:rsidRDefault="006E0E11" w:rsidP="006E0E11">
      <w:pPr>
        <w:ind w:firstLine="709"/>
        <w:jc w:val="both"/>
        <w:rPr>
          <w:color w:val="000000"/>
          <w:sz w:val="28"/>
          <w:szCs w:val="28"/>
          <w:shd w:val="clear" w:color="auto" w:fill="FFFFFF"/>
          <w:lang w:val="uk-UA"/>
        </w:rPr>
      </w:pPr>
      <w:r w:rsidRPr="002C6183">
        <w:rPr>
          <w:color w:val="000000"/>
          <w:sz w:val="28"/>
          <w:szCs w:val="28"/>
          <w:shd w:val="clear" w:color="auto" w:fill="FFFFFF"/>
          <w:lang w:val="uk-UA"/>
        </w:rPr>
        <w:t>планується, що проведення аудиту буде запроваджене з 2024 року органами державного нагляду (контролю) більше чим в 43 сферах державного нагляду (контролю), що передбачає максимальні витрати за рік на проведення аудиту органами державного нагляду (контролю) та на уповноваження підприємств, установ, організацій на проведення аудиту у відповідній сфері державного нагляду (контролю) 35 683 317 грн у межах фонду на оплату праці посадових осіб органів державного нагляду (контролю).</w:t>
      </w:r>
    </w:p>
    <w:p w:rsidR="00EB287A" w:rsidRPr="002C6183" w:rsidRDefault="00A63D6B" w:rsidP="00EB287A">
      <w:pPr>
        <w:spacing w:before="120"/>
        <w:ind w:firstLine="720"/>
        <w:jc w:val="both"/>
        <w:rPr>
          <w:rFonts w:ascii="TimesNewRomanPSMT" w:hAnsi="TimesNewRomanPSMT" w:cs="TimesNewRomanPSMT"/>
          <w:sz w:val="28"/>
          <w:szCs w:val="28"/>
          <w:lang w:val="uk-UA" w:eastAsia="uk-UA"/>
        </w:rPr>
      </w:pPr>
      <w:r w:rsidRPr="002C6183">
        <w:rPr>
          <w:sz w:val="28"/>
          <w:szCs w:val="28"/>
          <w:lang w:val="uk-UA"/>
        </w:rPr>
        <w:lastRenderedPageBreak/>
        <w:t>Міністерство фінансів України у своєму експертному висновку</w:t>
      </w:r>
      <w:r w:rsidR="00797C96" w:rsidRPr="002C6183">
        <w:rPr>
          <w:sz w:val="28"/>
          <w:szCs w:val="28"/>
          <w:lang w:val="uk-UA"/>
        </w:rPr>
        <w:t xml:space="preserve"> до законопроекту </w:t>
      </w:r>
      <w:r w:rsidRPr="002C6183">
        <w:rPr>
          <w:sz w:val="28"/>
          <w:szCs w:val="28"/>
          <w:lang w:val="uk-UA"/>
        </w:rPr>
        <w:t>зазначає, що</w:t>
      </w:r>
      <w:r w:rsidR="006E5794" w:rsidRPr="002C6183">
        <w:rPr>
          <w:sz w:val="28"/>
          <w:szCs w:val="28"/>
          <w:lang w:val="uk-UA"/>
        </w:rPr>
        <w:t xml:space="preserve"> реалізація положень законопроекту </w:t>
      </w:r>
      <w:r w:rsidR="00EB287A" w:rsidRPr="002C6183">
        <w:rPr>
          <w:rFonts w:ascii="TimesNewRomanPSMT" w:hAnsi="TimesNewRomanPSMT" w:cs="TimesNewRomanPSMT"/>
          <w:sz w:val="28"/>
          <w:szCs w:val="28"/>
          <w:lang w:val="uk-UA" w:eastAsia="uk-UA"/>
        </w:rPr>
        <w:t>не впливає на показники державного бюджету, видатки на здійснення запроваджених законопроектом повноважень з проведення аудиту стану діяльності суб’єктів господарювання будуть здійснюватися в межах коштів, передбачених на утримання органів державного нагляду (контролю).</w:t>
      </w:r>
    </w:p>
    <w:p w:rsidR="00E0124A" w:rsidRPr="002C6183" w:rsidRDefault="00E0124A" w:rsidP="006A7A06">
      <w:pPr>
        <w:pStyle w:val="20"/>
        <w:spacing w:before="120"/>
        <w:ind w:firstLine="720"/>
        <w:rPr>
          <w:color w:val="000000"/>
        </w:rPr>
      </w:pPr>
      <w:r w:rsidRPr="002C6183">
        <w:rPr>
          <w:rStyle w:val="ae"/>
          <w:rFonts w:ascii="Times New Roman" w:hAnsi="Times New Roman"/>
          <w:b w:val="0"/>
          <w:sz w:val="28"/>
        </w:rPr>
        <w:t xml:space="preserve">За </w:t>
      </w:r>
      <w:r w:rsidR="00062036" w:rsidRPr="002C6183">
        <w:t>підсумками</w:t>
      </w:r>
      <w:r w:rsidR="0058284D" w:rsidRPr="002C6183">
        <w:t xml:space="preserve"> розгляду </w:t>
      </w:r>
      <w:r w:rsidR="006E5794" w:rsidRPr="002C6183">
        <w:t xml:space="preserve">даного питання </w:t>
      </w:r>
      <w:r w:rsidRPr="002C6183">
        <w:rPr>
          <w:rStyle w:val="ae"/>
          <w:rFonts w:ascii="Times New Roman" w:hAnsi="Times New Roman"/>
          <w:b w:val="0"/>
          <w:sz w:val="28"/>
        </w:rPr>
        <w:t>Комітет прийняв рішення, що законопроект матиме</w:t>
      </w:r>
      <w:r w:rsidR="00D46071" w:rsidRPr="002C6183">
        <w:rPr>
          <w:rStyle w:val="ae"/>
          <w:rFonts w:ascii="Times New Roman" w:hAnsi="Times New Roman"/>
          <w:b w:val="0"/>
          <w:sz w:val="28"/>
        </w:rPr>
        <w:t xml:space="preserve"> опосередкований </w:t>
      </w:r>
      <w:r w:rsidRPr="002C6183">
        <w:rPr>
          <w:rStyle w:val="ae"/>
          <w:rFonts w:ascii="Times New Roman" w:hAnsi="Times New Roman"/>
          <w:b w:val="0"/>
          <w:sz w:val="28"/>
        </w:rPr>
        <w:t>вплив на показники бюджету</w:t>
      </w:r>
      <w:r w:rsidR="00D46071" w:rsidRPr="002C6183">
        <w:rPr>
          <w:rStyle w:val="ae"/>
          <w:rFonts w:ascii="Times New Roman" w:hAnsi="Times New Roman"/>
          <w:b w:val="0"/>
          <w:sz w:val="28"/>
        </w:rPr>
        <w:t xml:space="preserve"> (</w:t>
      </w:r>
      <w:r w:rsidR="00EB287A" w:rsidRPr="002C6183">
        <w:t xml:space="preserve">може потребувати додаткових видатків державного бюджету на функціонування органів </w:t>
      </w:r>
      <w:r w:rsidR="00EB287A" w:rsidRPr="002C6183">
        <w:rPr>
          <w:color w:val="000000"/>
        </w:rPr>
        <w:t>державного нагляду (контролю)</w:t>
      </w:r>
      <w:r w:rsidR="00EB287A" w:rsidRPr="002C6183">
        <w:t xml:space="preserve"> </w:t>
      </w:r>
      <w:r w:rsidR="00EB287A" w:rsidRPr="002C6183">
        <w:rPr>
          <w:color w:val="000000"/>
        </w:rPr>
        <w:t xml:space="preserve">залежно від </w:t>
      </w:r>
      <w:r w:rsidR="006E0E11" w:rsidRPr="002C6183">
        <w:t xml:space="preserve">практики застосування даної законодавчої ініціативи </w:t>
      </w:r>
      <w:r w:rsidR="00221B26" w:rsidRPr="002C6183">
        <w:t>у разі невжиття ними</w:t>
      </w:r>
      <w:r w:rsidR="00EB287A" w:rsidRPr="002C6183">
        <w:rPr>
          <w:color w:val="000000"/>
        </w:rPr>
        <w:t xml:space="preserve"> заходів щодо економного і ефективного використання бюджетних коштів </w:t>
      </w:r>
      <w:r w:rsidR="00221B26" w:rsidRPr="002C6183">
        <w:rPr>
          <w:color w:val="000000"/>
        </w:rPr>
        <w:t>на функціонування таких органів</w:t>
      </w:r>
      <w:r w:rsidR="00EB287A" w:rsidRPr="002C6183">
        <w:t xml:space="preserve">). </w:t>
      </w:r>
      <w:r w:rsidR="00804FE7" w:rsidRPr="002C6183">
        <w:t xml:space="preserve">У разі прийняття відповідного закону він </w:t>
      </w:r>
      <w:r w:rsidR="00E8571B" w:rsidRPr="002C6183">
        <w:rPr>
          <w:color w:val="000000"/>
        </w:rPr>
        <w:t>може набирати чинності згідно із законодавством.</w:t>
      </w:r>
    </w:p>
    <w:p w:rsidR="00D46071" w:rsidRPr="002C6183" w:rsidRDefault="00D46071" w:rsidP="006A7A06">
      <w:pPr>
        <w:pStyle w:val="20"/>
        <w:spacing w:before="120"/>
        <w:ind w:firstLine="720"/>
        <w:rPr>
          <w:color w:val="000000"/>
        </w:rPr>
      </w:pPr>
    </w:p>
    <w:p w:rsidR="00EB287A" w:rsidRPr="002C6183" w:rsidRDefault="00EB287A" w:rsidP="006A7A06">
      <w:pPr>
        <w:pStyle w:val="20"/>
        <w:spacing w:before="120"/>
        <w:ind w:firstLine="720"/>
        <w:rPr>
          <w:color w:val="000000"/>
        </w:rPr>
      </w:pPr>
    </w:p>
    <w:p w:rsidR="006E5794" w:rsidRPr="002C6183" w:rsidRDefault="006E5794" w:rsidP="006A7A06">
      <w:pPr>
        <w:pStyle w:val="20"/>
        <w:spacing w:before="120"/>
        <w:ind w:firstLine="720"/>
        <w:rPr>
          <w:color w:val="000000"/>
        </w:rPr>
      </w:pPr>
    </w:p>
    <w:p w:rsidR="00B715DB" w:rsidRPr="002C6183" w:rsidRDefault="00E0124A" w:rsidP="00B715DB">
      <w:pPr>
        <w:jc w:val="both"/>
        <w:rPr>
          <w:b/>
          <w:sz w:val="28"/>
          <w:szCs w:val="28"/>
          <w:lang w:val="uk-UA"/>
        </w:rPr>
      </w:pPr>
      <w:r w:rsidRPr="002C6183">
        <w:rPr>
          <w:b/>
          <w:sz w:val="28"/>
          <w:szCs w:val="26"/>
          <w:lang w:val="uk-UA"/>
        </w:rPr>
        <w:t>Голова Комітету</w:t>
      </w:r>
      <w:r w:rsidRPr="002C6183">
        <w:rPr>
          <w:b/>
          <w:sz w:val="28"/>
          <w:szCs w:val="26"/>
          <w:lang w:val="uk-UA"/>
        </w:rPr>
        <w:tab/>
      </w:r>
      <w:r w:rsidRPr="002C6183">
        <w:rPr>
          <w:b/>
          <w:sz w:val="28"/>
          <w:szCs w:val="26"/>
          <w:lang w:val="uk-UA"/>
        </w:rPr>
        <w:tab/>
      </w:r>
      <w:r w:rsidRPr="002C6183">
        <w:rPr>
          <w:b/>
          <w:sz w:val="28"/>
          <w:szCs w:val="26"/>
          <w:lang w:val="uk-UA"/>
        </w:rPr>
        <w:tab/>
      </w:r>
      <w:r w:rsidRPr="002C6183">
        <w:rPr>
          <w:b/>
          <w:sz w:val="28"/>
          <w:szCs w:val="26"/>
          <w:lang w:val="uk-UA"/>
        </w:rPr>
        <w:tab/>
      </w:r>
      <w:r w:rsidRPr="002C6183">
        <w:rPr>
          <w:b/>
          <w:sz w:val="28"/>
          <w:szCs w:val="26"/>
          <w:lang w:val="uk-UA"/>
        </w:rPr>
        <w:tab/>
      </w:r>
      <w:r w:rsidRPr="002C6183">
        <w:rPr>
          <w:b/>
          <w:sz w:val="28"/>
          <w:szCs w:val="26"/>
          <w:lang w:val="uk-UA"/>
        </w:rPr>
        <w:tab/>
      </w:r>
      <w:r w:rsidRPr="002C6183">
        <w:rPr>
          <w:b/>
          <w:sz w:val="28"/>
          <w:szCs w:val="26"/>
          <w:lang w:val="uk-UA"/>
        </w:rPr>
        <w:tab/>
      </w:r>
      <w:r w:rsidRPr="002C6183">
        <w:rPr>
          <w:b/>
          <w:sz w:val="28"/>
          <w:szCs w:val="26"/>
          <w:lang w:val="uk-UA"/>
        </w:rPr>
        <w:tab/>
      </w:r>
      <w:r w:rsidR="002B09D7" w:rsidRPr="002C6183">
        <w:rPr>
          <w:b/>
          <w:sz w:val="28"/>
          <w:szCs w:val="26"/>
          <w:lang w:val="uk-UA"/>
        </w:rPr>
        <w:t>Ю</w:t>
      </w:r>
      <w:r w:rsidR="00B715DB" w:rsidRPr="002C6183">
        <w:rPr>
          <w:b/>
          <w:sz w:val="28"/>
          <w:szCs w:val="26"/>
          <w:lang w:val="uk-UA"/>
        </w:rPr>
        <w:t>.</w:t>
      </w:r>
      <w:r w:rsidR="002B09D7" w:rsidRPr="002C6183">
        <w:rPr>
          <w:b/>
          <w:sz w:val="28"/>
          <w:szCs w:val="26"/>
          <w:lang w:val="uk-UA"/>
        </w:rPr>
        <w:t>Ю</w:t>
      </w:r>
      <w:r w:rsidR="00B715DB" w:rsidRPr="002C6183">
        <w:rPr>
          <w:b/>
          <w:sz w:val="28"/>
          <w:szCs w:val="26"/>
          <w:lang w:val="uk-UA"/>
        </w:rPr>
        <w:t>. А</w:t>
      </w:r>
      <w:r w:rsidR="002B09D7" w:rsidRPr="002C6183">
        <w:rPr>
          <w:b/>
          <w:sz w:val="28"/>
          <w:szCs w:val="26"/>
          <w:lang w:val="uk-UA"/>
        </w:rPr>
        <w:t>рістов</w:t>
      </w:r>
    </w:p>
    <w:sectPr w:rsidR="00B715DB" w:rsidRPr="002C6183" w:rsidSect="006E0E11">
      <w:headerReference w:type="even" r:id="rId8"/>
      <w:headerReference w:type="default" r:id="rId9"/>
      <w:footerReference w:type="even" r:id="rId10"/>
      <w:footerReference w:type="default" r:id="rId11"/>
      <w:headerReference w:type="first" r:id="rId12"/>
      <w:pgSz w:w="11906" w:h="16838" w:code="9"/>
      <w:pgMar w:top="899" w:right="851" w:bottom="993"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E43" w:rsidRDefault="005D0E43">
      <w:r>
        <w:separator/>
      </w:r>
    </w:p>
  </w:endnote>
  <w:endnote w:type="continuationSeparator" w:id="0">
    <w:p w:rsidR="005D0E43" w:rsidRDefault="005D0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charset w:val="00"/>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58284D">
      <w:rPr>
        <w:rStyle w:val="ad"/>
        <w:noProof/>
      </w:rPr>
      <w:t>2</w:t>
    </w:r>
    <w:r>
      <w:rPr>
        <w:rStyle w:val="ad"/>
      </w:rPr>
      <w:fldChar w:fldCharType="end"/>
    </w:r>
  </w:p>
  <w:p w:rsidR="00EC79E2" w:rsidRDefault="00EC79E2" w:rsidP="00477C27">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83E41">
    <w:pPr>
      <w:pStyle w:val="af0"/>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8127F2">
      <w:rPr>
        <w:rStyle w:val="ad"/>
        <w:noProof/>
      </w:rPr>
      <w:t>2</w:t>
    </w:r>
    <w:r>
      <w:rPr>
        <w:rStyle w:val="ad"/>
      </w:rPr>
      <w:fldChar w:fldCharType="end"/>
    </w:r>
  </w:p>
  <w:p w:rsidR="00EC79E2" w:rsidRDefault="00EC79E2" w:rsidP="00477C27">
    <w:pPr>
      <w:pStyle w:val="af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E43" w:rsidRDefault="005D0E43">
      <w:r>
        <w:separator/>
      </w:r>
    </w:p>
  </w:footnote>
  <w:footnote w:type="continuationSeparator" w:id="0">
    <w:p w:rsidR="005D0E43" w:rsidRDefault="005D0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79E2" w:rsidRDefault="00EC79E2"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8284D">
      <w:rPr>
        <w:rStyle w:val="ad"/>
        <w:noProof/>
      </w:rPr>
      <w:t>2</w:t>
    </w:r>
    <w:r>
      <w:rPr>
        <w:rStyle w:val="ad"/>
      </w:rPr>
      <w:fldChar w:fldCharType="end"/>
    </w:r>
  </w:p>
  <w:p w:rsidR="00EC79E2" w:rsidRDefault="00EC79E2">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38DC" w:rsidRPr="00C82BA6" w:rsidRDefault="008E38DC" w:rsidP="008E38DC">
    <w:pPr>
      <w:pStyle w:val="ab"/>
      <w:jc w:val="right"/>
      <w:rPr>
        <w:sz w:val="24"/>
        <w:szCs w:val="24"/>
      </w:rPr>
    </w:pPr>
    <w:r w:rsidRPr="00C82BA6">
      <w:rPr>
        <w:bCs/>
        <w:sz w:val="24"/>
        <w:szCs w:val="24"/>
      </w:rPr>
      <w:t xml:space="preserve">До реєстр. № </w:t>
    </w:r>
    <w:r w:rsidR="00EB287A">
      <w:rPr>
        <w:bCs/>
        <w:sz w:val="24"/>
        <w:szCs w:val="24"/>
      </w:rPr>
      <w:t>5837</w:t>
    </w:r>
    <w:r w:rsidRPr="00C82BA6">
      <w:rPr>
        <w:bCs/>
        <w:sz w:val="24"/>
        <w:szCs w:val="24"/>
      </w:rPr>
      <w:t xml:space="preserve"> від </w:t>
    </w:r>
    <w:r w:rsidR="0058284D">
      <w:rPr>
        <w:bCs/>
        <w:sz w:val="24"/>
        <w:szCs w:val="24"/>
      </w:rPr>
      <w:t>05</w:t>
    </w:r>
    <w:r w:rsidRPr="00C82BA6">
      <w:rPr>
        <w:bCs/>
        <w:sz w:val="24"/>
        <w:szCs w:val="24"/>
      </w:rPr>
      <w:t>.</w:t>
    </w:r>
    <w:r w:rsidR="00EB287A">
      <w:rPr>
        <w:bCs/>
        <w:sz w:val="24"/>
        <w:szCs w:val="24"/>
      </w:rPr>
      <w:t>08</w:t>
    </w:r>
    <w:r w:rsidRPr="00C82BA6">
      <w:rPr>
        <w:bCs/>
        <w:sz w:val="24"/>
        <w:szCs w:val="24"/>
      </w:rPr>
      <w:t>.20</w:t>
    </w:r>
    <w:r w:rsidR="004B736A">
      <w:rPr>
        <w:bCs/>
        <w:sz w:val="24"/>
        <w:szCs w:val="24"/>
      </w:rPr>
      <w:t>21</w:t>
    </w:r>
  </w:p>
  <w:p w:rsidR="00EC79E2" w:rsidRPr="00477C27" w:rsidRDefault="00EC79E2" w:rsidP="00477C27">
    <w:pPr>
      <w:pStyle w:val="ab"/>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51971" w:rsidTr="00CE529A">
      <w:tc>
        <w:tcPr>
          <w:tcW w:w="11957" w:type="dxa"/>
          <w:tcBorders>
            <w:top w:val="nil"/>
            <w:left w:val="nil"/>
            <w:bottom w:val="nil"/>
            <w:right w:val="nil"/>
          </w:tcBorders>
        </w:tcPr>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rPr>
              <w:color w:val="002060"/>
              <w:sz w:val="32"/>
              <w:szCs w:val="32"/>
            </w:rPr>
          </w:pPr>
        </w:p>
        <w:p w:rsidR="00B51971" w:rsidRDefault="00B51971" w:rsidP="00B51971">
          <w:pPr>
            <w:pStyle w:val="ab"/>
            <w:spacing w:before="80"/>
            <w:jc w:val="center"/>
            <w:rPr>
              <w:color w:val="1829A8"/>
              <w:spacing w:val="20"/>
              <w:sz w:val="34"/>
              <w:szCs w:val="34"/>
            </w:rPr>
          </w:pPr>
          <w:r>
            <w:rPr>
              <w:noProof/>
              <w:lang w:eastAsia="uk-UA"/>
            </w:rPr>
            <w:drawing>
              <wp:anchor distT="360045" distB="0" distL="114300" distR="114300" simplePos="0" relativeHeight="251659264" behindDoc="0" locked="0" layoutInCell="1" allowOverlap="1" wp14:anchorId="6032F83A" wp14:editId="1E69C60E">
                <wp:simplePos x="0" y="0"/>
                <wp:positionH relativeFrom="margin">
                  <wp:posOffset>3474085</wp:posOffset>
                </wp:positionH>
                <wp:positionV relativeFrom="paragraph">
                  <wp:posOffset>-801370</wp:posOffset>
                </wp:positionV>
                <wp:extent cx="461010" cy="636905"/>
                <wp:effectExtent l="0" t="0" r="0" b="0"/>
                <wp:wrapSquare wrapText="bothSides"/>
                <wp:docPr id="7"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B51971" w:rsidRDefault="00B51971" w:rsidP="00B51971">
          <w:pPr>
            <w:pStyle w:val="ab"/>
            <w:spacing w:before="100"/>
            <w:jc w:val="center"/>
            <w:rPr>
              <w:b/>
              <w:color w:val="1829A8"/>
              <w:spacing w:val="20"/>
              <w:sz w:val="24"/>
              <w:szCs w:val="24"/>
            </w:rPr>
          </w:pPr>
          <w:r>
            <w:rPr>
              <w:b/>
              <w:color w:val="1829A8"/>
              <w:spacing w:val="20"/>
              <w:sz w:val="24"/>
              <w:szCs w:val="24"/>
            </w:rPr>
            <w:t>Комітет з питань бюджету</w:t>
          </w:r>
        </w:p>
        <w:p w:rsidR="00B51971" w:rsidRDefault="00B51971" w:rsidP="00B51971">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B51971" w:rsidRDefault="00B51971" w:rsidP="00B51971">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B51971" w:rsidTr="00CE529A">
      <w:tc>
        <w:tcPr>
          <w:tcW w:w="1646" w:type="dxa"/>
          <w:tcBorders>
            <w:top w:val="nil"/>
            <w:left w:val="nil"/>
            <w:bottom w:val="nil"/>
            <w:right w:val="nil"/>
          </w:tcBorders>
        </w:tcPr>
        <w:p w:rsidR="00B51971" w:rsidRDefault="00B51971" w:rsidP="00B51971">
          <w:pPr>
            <w:pStyle w:val="ab"/>
            <w:rPr>
              <w:color w:val="002060"/>
            </w:rPr>
          </w:pPr>
        </w:p>
      </w:tc>
      <w:tc>
        <w:tcPr>
          <w:tcW w:w="9714" w:type="dxa"/>
          <w:tcBorders>
            <w:top w:val="thinThickMediumGap" w:sz="12" w:space="0" w:color="0033CC"/>
            <w:left w:val="nil"/>
            <w:bottom w:val="nil"/>
            <w:right w:val="nil"/>
          </w:tcBorders>
        </w:tcPr>
        <w:p w:rsidR="00B51971" w:rsidRDefault="00B51971" w:rsidP="00B51971">
          <w:pPr>
            <w:pStyle w:val="ab"/>
            <w:rPr>
              <w:color w:val="002060"/>
            </w:rPr>
          </w:pPr>
        </w:p>
      </w:tc>
      <w:tc>
        <w:tcPr>
          <w:tcW w:w="1086" w:type="dxa"/>
          <w:tcBorders>
            <w:top w:val="nil"/>
            <w:left w:val="nil"/>
            <w:bottom w:val="nil"/>
            <w:right w:val="nil"/>
          </w:tcBorders>
        </w:tcPr>
        <w:p w:rsidR="00B51971" w:rsidRDefault="00B51971" w:rsidP="00B51971">
          <w:pPr>
            <w:pStyle w:val="ab"/>
            <w:rPr>
              <w:color w:val="002060"/>
            </w:rPr>
          </w:pPr>
        </w:p>
      </w:tc>
    </w:tr>
  </w:tbl>
  <w:p w:rsidR="00B51971" w:rsidRDefault="00B51971" w:rsidP="00B51971">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332E61"/>
    <w:multiLevelType w:val="hybridMultilevel"/>
    <w:tmpl w:val="54CEB99E"/>
    <w:lvl w:ilvl="0" w:tplc="04220011">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start w:val="1"/>
      <w:numFmt w:val="decimal"/>
      <w:lvlText w:val="%4."/>
      <w:lvlJc w:val="left"/>
      <w:pPr>
        <w:tabs>
          <w:tab w:val="num" w:pos="2880"/>
        </w:tabs>
        <w:ind w:left="2880" w:hanging="360"/>
      </w:pPr>
      <w:rPr>
        <w:rFonts w:cs="Times New Roman" w:hint="default"/>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5"/>
  </w:num>
  <w:num w:numId="4">
    <w:abstractNumId w:val="6"/>
  </w:num>
  <w:num w:numId="5">
    <w:abstractNumId w:val="3"/>
  </w:num>
  <w:num w:numId="6">
    <w:abstractNumId w:val="16"/>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96C"/>
    <w:rsid w:val="00001F0C"/>
    <w:rsid w:val="00002BE7"/>
    <w:rsid w:val="00002C47"/>
    <w:rsid w:val="00012499"/>
    <w:rsid w:val="000134EA"/>
    <w:rsid w:val="000200FA"/>
    <w:rsid w:val="00020381"/>
    <w:rsid w:val="00021300"/>
    <w:rsid w:val="0002274B"/>
    <w:rsid w:val="00023F93"/>
    <w:rsid w:val="000248F6"/>
    <w:rsid w:val="00026832"/>
    <w:rsid w:val="00027223"/>
    <w:rsid w:val="00030B67"/>
    <w:rsid w:val="00031F2D"/>
    <w:rsid w:val="000451AA"/>
    <w:rsid w:val="000459BC"/>
    <w:rsid w:val="00050039"/>
    <w:rsid w:val="000522C1"/>
    <w:rsid w:val="000544A0"/>
    <w:rsid w:val="00054C52"/>
    <w:rsid w:val="00055C42"/>
    <w:rsid w:val="0005626D"/>
    <w:rsid w:val="00062036"/>
    <w:rsid w:val="000641C8"/>
    <w:rsid w:val="00071901"/>
    <w:rsid w:val="00071F5F"/>
    <w:rsid w:val="00074B44"/>
    <w:rsid w:val="000750F3"/>
    <w:rsid w:val="00075685"/>
    <w:rsid w:val="00081668"/>
    <w:rsid w:val="00082BBB"/>
    <w:rsid w:val="00083EF2"/>
    <w:rsid w:val="000906F6"/>
    <w:rsid w:val="00090BBB"/>
    <w:rsid w:val="000966F8"/>
    <w:rsid w:val="000B074E"/>
    <w:rsid w:val="000B27AB"/>
    <w:rsid w:val="000B3B90"/>
    <w:rsid w:val="000B4941"/>
    <w:rsid w:val="000B6B99"/>
    <w:rsid w:val="000B7B91"/>
    <w:rsid w:val="000B7ED3"/>
    <w:rsid w:val="000C1710"/>
    <w:rsid w:val="000C220A"/>
    <w:rsid w:val="000C3DD5"/>
    <w:rsid w:val="000C40FB"/>
    <w:rsid w:val="000C42ED"/>
    <w:rsid w:val="000C5272"/>
    <w:rsid w:val="000C584C"/>
    <w:rsid w:val="000C7A10"/>
    <w:rsid w:val="000D023B"/>
    <w:rsid w:val="000D156A"/>
    <w:rsid w:val="000D3D4A"/>
    <w:rsid w:val="000D55B4"/>
    <w:rsid w:val="000D58CF"/>
    <w:rsid w:val="000E009D"/>
    <w:rsid w:val="000E0FC3"/>
    <w:rsid w:val="000E3F0C"/>
    <w:rsid w:val="000E6CEE"/>
    <w:rsid w:val="000E6EC7"/>
    <w:rsid w:val="000F58B5"/>
    <w:rsid w:val="000F694D"/>
    <w:rsid w:val="00101855"/>
    <w:rsid w:val="0010358A"/>
    <w:rsid w:val="00103D16"/>
    <w:rsid w:val="00104030"/>
    <w:rsid w:val="00105EE6"/>
    <w:rsid w:val="00110712"/>
    <w:rsid w:val="00112FA1"/>
    <w:rsid w:val="00114EDB"/>
    <w:rsid w:val="00116790"/>
    <w:rsid w:val="001169A6"/>
    <w:rsid w:val="001210D5"/>
    <w:rsid w:val="00121C3F"/>
    <w:rsid w:val="00122852"/>
    <w:rsid w:val="00122E29"/>
    <w:rsid w:val="00123AE7"/>
    <w:rsid w:val="00124AF9"/>
    <w:rsid w:val="001374CA"/>
    <w:rsid w:val="0014060B"/>
    <w:rsid w:val="00141CD5"/>
    <w:rsid w:val="001429F9"/>
    <w:rsid w:val="001536B0"/>
    <w:rsid w:val="00153B84"/>
    <w:rsid w:val="001616D8"/>
    <w:rsid w:val="001618C8"/>
    <w:rsid w:val="00162EAC"/>
    <w:rsid w:val="001641D7"/>
    <w:rsid w:val="00170616"/>
    <w:rsid w:val="00170F90"/>
    <w:rsid w:val="0017318D"/>
    <w:rsid w:val="00174B9A"/>
    <w:rsid w:val="00176DE6"/>
    <w:rsid w:val="00177F99"/>
    <w:rsid w:val="00185DDB"/>
    <w:rsid w:val="00191832"/>
    <w:rsid w:val="0019260D"/>
    <w:rsid w:val="00197954"/>
    <w:rsid w:val="001A12E8"/>
    <w:rsid w:val="001B0A2B"/>
    <w:rsid w:val="001B2FCB"/>
    <w:rsid w:val="001B2FF7"/>
    <w:rsid w:val="001B4AB4"/>
    <w:rsid w:val="001C0637"/>
    <w:rsid w:val="001C1819"/>
    <w:rsid w:val="001C68D5"/>
    <w:rsid w:val="001C70AA"/>
    <w:rsid w:val="001D192D"/>
    <w:rsid w:val="001D3DFD"/>
    <w:rsid w:val="001D5DBB"/>
    <w:rsid w:val="001D7CD1"/>
    <w:rsid w:val="001E47E1"/>
    <w:rsid w:val="001E4ACE"/>
    <w:rsid w:val="001E5409"/>
    <w:rsid w:val="001E5572"/>
    <w:rsid w:val="001E7626"/>
    <w:rsid w:val="001F13DA"/>
    <w:rsid w:val="001F2900"/>
    <w:rsid w:val="00200BCD"/>
    <w:rsid w:val="002034B5"/>
    <w:rsid w:val="00212F32"/>
    <w:rsid w:val="0021684A"/>
    <w:rsid w:val="002219C7"/>
    <w:rsid w:val="00221B26"/>
    <w:rsid w:val="002222E5"/>
    <w:rsid w:val="0023021D"/>
    <w:rsid w:val="00241116"/>
    <w:rsid w:val="00245135"/>
    <w:rsid w:val="0024557D"/>
    <w:rsid w:val="00245FD3"/>
    <w:rsid w:val="002463B5"/>
    <w:rsid w:val="002467D9"/>
    <w:rsid w:val="0025655C"/>
    <w:rsid w:val="00265779"/>
    <w:rsid w:val="00267770"/>
    <w:rsid w:val="0027193E"/>
    <w:rsid w:val="00273AF8"/>
    <w:rsid w:val="00274362"/>
    <w:rsid w:val="00275410"/>
    <w:rsid w:val="00281BDD"/>
    <w:rsid w:val="002864BE"/>
    <w:rsid w:val="00291077"/>
    <w:rsid w:val="0029542E"/>
    <w:rsid w:val="002A3550"/>
    <w:rsid w:val="002A5001"/>
    <w:rsid w:val="002B09D7"/>
    <w:rsid w:val="002B6E1B"/>
    <w:rsid w:val="002C2632"/>
    <w:rsid w:val="002C2948"/>
    <w:rsid w:val="002C57B0"/>
    <w:rsid w:val="002C6183"/>
    <w:rsid w:val="002D03C1"/>
    <w:rsid w:val="002D0FA8"/>
    <w:rsid w:val="002D45D7"/>
    <w:rsid w:val="002D4A09"/>
    <w:rsid w:val="002D77B2"/>
    <w:rsid w:val="002E43CD"/>
    <w:rsid w:val="002F12DF"/>
    <w:rsid w:val="002F2160"/>
    <w:rsid w:val="00302A78"/>
    <w:rsid w:val="00310159"/>
    <w:rsid w:val="0031022C"/>
    <w:rsid w:val="0031462E"/>
    <w:rsid w:val="00316158"/>
    <w:rsid w:val="00327144"/>
    <w:rsid w:val="0034426A"/>
    <w:rsid w:val="00346DE7"/>
    <w:rsid w:val="00346EC3"/>
    <w:rsid w:val="00350CEB"/>
    <w:rsid w:val="00351316"/>
    <w:rsid w:val="0035222E"/>
    <w:rsid w:val="00361C6B"/>
    <w:rsid w:val="00362618"/>
    <w:rsid w:val="00365501"/>
    <w:rsid w:val="00366672"/>
    <w:rsid w:val="00367FCB"/>
    <w:rsid w:val="00372AE2"/>
    <w:rsid w:val="00374823"/>
    <w:rsid w:val="00377EC8"/>
    <w:rsid w:val="003812DE"/>
    <w:rsid w:val="00387C14"/>
    <w:rsid w:val="00390E5D"/>
    <w:rsid w:val="00391F3B"/>
    <w:rsid w:val="00392831"/>
    <w:rsid w:val="003B76C7"/>
    <w:rsid w:val="003C198F"/>
    <w:rsid w:val="003C299C"/>
    <w:rsid w:val="003C4223"/>
    <w:rsid w:val="003C7633"/>
    <w:rsid w:val="003D6470"/>
    <w:rsid w:val="003D7DA2"/>
    <w:rsid w:val="003E05D5"/>
    <w:rsid w:val="003E1858"/>
    <w:rsid w:val="003E2442"/>
    <w:rsid w:val="003E7FF6"/>
    <w:rsid w:val="003F1B3D"/>
    <w:rsid w:val="003F25E9"/>
    <w:rsid w:val="003F3F21"/>
    <w:rsid w:val="003F5401"/>
    <w:rsid w:val="003F582A"/>
    <w:rsid w:val="003F68AF"/>
    <w:rsid w:val="004122B1"/>
    <w:rsid w:val="004151B1"/>
    <w:rsid w:val="00422059"/>
    <w:rsid w:val="00422985"/>
    <w:rsid w:val="00422DA5"/>
    <w:rsid w:val="00423066"/>
    <w:rsid w:val="00423AE5"/>
    <w:rsid w:val="00425E40"/>
    <w:rsid w:val="00431F4F"/>
    <w:rsid w:val="004341DD"/>
    <w:rsid w:val="004374FB"/>
    <w:rsid w:val="00441942"/>
    <w:rsid w:val="004453D9"/>
    <w:rsid w:val="004466FA"/>
    <w:rsid w:val="00447733"/>
    <w:rsid w:val="004520EF"/>
    <w:rsid w:val="0045550B"/>
    <w:rsid w:val="00455928"/>
    <w:rsid w:val="00455F3A"/>
    <w:rsid w:val="0046651F"/>
    <w:rsid w:val="0047090E"/>
    <w:rsid w:val="004713A4"/>
    <w:rsid w:val="004713E6"/>
    <w:rsid w:val="004768B2"/>
    <w:rsid w:val="00477C27"/>
    <w:rsid w:val="00480653"/>
    <w:rsid w:val="004825FC"/>
    <w:rsid w:val="00483E41"/>
    <w:rsid w:val="004849CD"/>
    <w:rsid w:val="004860AA"/>
    <w:rsid w:val="004A19D1"/>
    <w:rsid w:val="004A373F"/>
    <w:rsid w:val="004A54DE"/>
    <w:rsid w:val="004B199B"/>
    <w:rsid w:val="004B3B93"/>
    <w:rsid w:val="004B4BF7"/>
    <w:rsid w:val="004B723E"/>
    <w:rsid w:val="004B736A"/>
    <w:rsid w:val="004B767B"/>
    <w:rsid w:val="004B77E4"/>
    <w:rsid w:val="004C1AC3"/>
    <w:rsid w:val="004D0872"/>
    <w:rsid w:val="004D0B0B"/>
    <w:rsid w:val="004D5898"/>
    <w:rsid w:val="004D7D9F"/>
    <w:rsid w:val="004E32BA"/>
    <w:rsid w:val="004E3D4F"/>
    <w:rsid w:val="004E63CD"/>
    <w:rsid w:val="004E665B"/>
    <w:rsid w:val="004E6A62"/>
    <w:rsid w:val="004E7486"/>
    <w:rsid w:val="004E79D1"/>
    <w:rsid w:val="004F1A46"/>
    <w:rsid w:val="00500C91"/>
    <w:rsid w:val="00504FD2"/>
    <w:rsid w:val="00506C4D"/>
    <w:rsid w:val="00515017"/>
    <w:rsid w:val="00517CC2"/>
    <w:rsid w:val="00526A75"/>
    <w:rsid w:val="00527498"/>
    <w:rsid w:val="00527DB4"/>
    <w:rsid w:val="0053217F"/>
    <w:rsid w:val="005323DD"/>
    <w:rsid w:val="0053368E"/>
    <w:rsid w:val="00535CD3"/>
    <w:rsid w:val="00540891"/>
    <w:rsid w:val="00540DAE"/>
    <w:rsid w:val="00543A55"/>
    <w:rsid w:val="00544E61"/>
    <w:rsid w:val="00546916"/>
    <w:rsid w:val="0055777F"/>
    <w:rsid w:val="0057097C"/>
    <w:rsid w:val="00577FD3"/>
    <w:rsid w:val="00581907"/>
    <w:rsid w:val="0058284D"/>
    <w:rsid w:val="00586DD6"/>
    <w:rsid w:val="00587E93"/>
    <w:rsid w:val="0059631E"/>
    <w:rsid w:val="005A5589"/>
    <w:rsid w:val="005B3A98"/>
    <w:rsid w:val="005B4AD4"/>
    <w:rsid w:val="005B7AE0"/>
    <w:rsid w:val="005C1B8A"/>
    <w:rsid w:val="005C2C23"/>
    <w:rsid w:val="005C4368"/>
    <w:rsid w:val="005C7150"/>
    <w:rsid w:val="005C7674"/>
    <w:rsid w:val="005D0E43"/>
    <w:rsid w:val="005D3C81"/>
    <w:rsid w:val="005D5115"/>
    <w:rsid w:val="005E4ADF"/>
    <w:rsid w:val="005E50B0"/>
    <w:rsid w:val="005E651D"/>
    <w:rsid w:val="005E783F"/>
    <w:rsid w:val="005E7E17"/>
    <w:rsid w:val="005F1586"/>
    <w:rsid w:val="005F7107"/>
    <w:rsid w:val="006050F2"/>
    <w:rsid w:val="00607C98"/>
    <w:rsid w:val="0061030A"/>
    <w:rsid w:val="00617B0A"/>
    <w:rsid w:val="00622175"/>
    <w:rsid w:val="0062396B"/>
    <w:rsid w:val="00624CA9"/>
    <w:rsid w:val="006306F2"/>
    <w:rsid w:val="00632126"/>
    <w:rsid w:val="00636180"/>
    <w:rsid w:val="00644D1B"/>
    <w:rsid w:val="00646D7A"/>
    <w:rsid w:val="00650EE1"/>
    <w:rsid w:val="00654DF3"/>
    <w:rsid w:val="006565FA"/>
    <w:rsid w:val="00656CD2"/>
    <w:rsid w:val="00661B92"/>
    <w:rsid w:val="006640AE"/>
    <w:rsid w:val="00664424"/>
    <w:rsid w:val="00664D6F"/>
    <w:rsid w:val="006722AF"/>
    <w:rsid w:val="006726A8"/>
    <w:rsid w:val="00673FD7"/>
    <w:rsid w:val="006747F2"/>
    <w:rsid w:val="00682612"/>
    <w:rsid w:val="0068433F"/>
    <w:rsid w:val="00685251"/>
    <w:rsid w:val="0068728A"/>
    <w:rsid w:val="006910B9"/>
    <w:rsid w:val="006933D2"/>
    <w:rsid w:val="006935A4"/>
    <w:rsid w:val="006941A9"/>
    <w:rsid w:val="00694897"/>
    <w:rsid w:val="00697198"/>
    <w:rsid w:val="006A04F3"/>
    <w:rsid w:val="006A7A06"/>
    <w:rsid w:val="006B7082"/>
    <w:rsid w:val="006C5210"/>
    <w:rsid w:val="006C7759"/>
    <w:rsid w:val="006D01EA"/>
    <w:rsid w:val="006D0A8F"/>
    <w:rsid w:val="006D5B94"/>
    <w:rsid w:val="006E0E11"/>
    <w:rsid w:val="006E23DD"/>
    <w:rsid w:val="006E3689"/>
    <w:rsid w:val="006E5794"/>
    <w:rsid w:val="006E5956"/>
    <w:rsid w:val="006E5D8E"/>
    <w:rsid w:val="006F6B05"/>
    <w:rsid w:val="007062EB"/>
    <w:rsid w:val="0070668D"/>
    <w:rsid w:val="007126DE"/>
    <w:rsid w:val="00713DDF"/>
    <w:rsid w:val="00716F81"/>
    <w:rsid w:val="00724D9C"/>
    <w:rsid w:val="00731A60"/>
    <w:rsid w:val="007328A3"/>
    <w:rsid w:val="007425EA"/>
    <w:rsid w:val="0074565B"/>
    <w:rsid w:val="0074753B"/>
    <w:rsid w:val="0075026F"/>
    <w:rsid w:val="00753815"/>
    <w:rsid w:val="00767C6C"/>
    <w:rsid w:val="00772737"/>
    <w:rsid w:val="00776384"/>
    <w:rsid w:val="007769CF"/>
    <w:rsid w:val="0078368D"/>
    <w:rsid w:val="00787132"/>
    <w:rsid w:val="00792259"/>
    <w:rsid w:val="00792EB8"/>
    <w:rsid w:val="00797C96"/>
    <w:rsid w:val="007A1F85"/>
    <w:rsid w:val="007A4965"/>
    <w:rsid w:val="007A758E"/>
    <w:rsid w:val="007A7B8E"/>
    <w:rsid w:val="007B069F"/>
    <w:rsid w:val="007C2690"/>
    <w:rsid w:val="007C4E6E"/>
    <w:rsid w:val="007D06A5"/>
    <w:rsid w:val="007D3A90"/>
    <w:rsid w:val="007E5BCF"/>
    <w:rsid w:val="007E66B9"/>
    <w:rsid w:val="007E74AF"/>
    <w:rsid w:val="007E7DEB"/>
    <w:rsid w:val="007F1178"/>
    <w:rsid w:val="007F4996"/>
    <w:rsid w:val="00804FE7"/>
    <w:rsid w:val="00807409"/>
    <w:rsid w:val="00812082"/>
    <w:rsid w:val="008127F2"/>
    <w:rsid w:val="00812E86"/>
    <w:rsid w:val="00813A52"/>
    <w:rsid w:val="00814491"/>
    <w:rsid w:val="008155DA"/>
    <w:rsid w:val="008214A3"/>
    <w:rsid w:val="00835C6C"/>
    <w:rsid w:val="00835E6A"/>
    <w:rsid w:val="0084137E"/>
    <w:rsid w:val="00847983"/>
    <w:rsid w:val="008504AD"/>
    <w:rsid w:val="00860165"/>
    <w:rsid w:val="00861D27"/>
    <w:rsid w:val="008641D9"/>
    <w:rsid w:val="008738DF"/>
    <w:rsid w:val="008743D2"/>
    <w:rsid w:val="008761D5"/>
    <w:rsid w:val="00880084"/>
    <w:rsid w:val="00887609"/>
    <w:rsid w:val="008920B7"/>
    <w:rsid w:val="008949A1"/>
    <w:rsid w:val="00896ABB"/>
    <w:rsid w:val="00896B93"/>
    <w:rsid w:val="00897760"/>
    <w:rsid w:val="008A12D0"/>
    <w:rsid w:val="008A1975"/>
    <w:rsid w:val="008B11FB"/>
    <w:rsid w:val="008B6479"/>
    <w:rsid w:val="008D1925"/>
    <w:rsid w:val="008D1A95"/>
    <w:rsid w:val="008D3A9F"/>
    <w:rsid w:val="008D3BE2"/>
    <w:rsid w:val="008D7983"/>
    <w:rsid w:val="008D7B60"/>
    <w:rsid w:val="008D7F69"/>
    <w:rsid w:val="008E0242"/>
    <w:rsid w:val="008E38DC"/>
    <w:rsid w:val="008E780E"/>
    <w:rsid w:val="008F0370"/>
    <w:rsid w:val="008F13B4"/>
    <w:rsid w:val="008F51AE"/>
    <w:rsid w:val="008F5B40"/>
    <w:rsid w:val="00905009"/>
    <w:rsid w:val="00907BC3"/>
    <w:rsid w:val="0091227C"/>
    <w:rsid w:val="00914E3B"/>
    <w:rsid w:val="009169D3"/>
    <w:rsid w:val="00917928"/>
    <w:rsid w:val="009210B1"/>
    <w:rsid w:val="00922C4B"/>
    <w:rsid w:val="00923DE2"/>
    <w:rsid w:val="00924410"/>
    <w:rsid w:val="00926B3D"/>
    <w:rsid w:val="00927E6A"/>
    <w:rsid w:val="00930FDA"/>
    <w:rsid w:val="00933588"/>
    <w:rsid w:val="009336BD"/>
    <w:rsid w:val="009374C9"/>
    <w:rsid w:val="00940D2A"/>
    <w:rsid w:val="00943E48"/>
    <w:rsid w:val="00945455"/>
    <w:rsid w:val="00947322"/>
    <w:rsid w:val="00953087"/>
    <w:rsid w:val="00953EA7"/>
    <w:rsid w:val="00956ADE"/>
    <w:rsid w:val="00956BB9"/>
    <w:rsid w:val="009656C6"/>
    <w:rsid w:val="00965DA6"/>
    <w:rsid w:val="00966A94"/>
    <w:rsid w:val="009711BB"/>
    <w:rsid w:val="00972A7A"/>
    <w:rsid w:val="009767C3"/>
    <w:rsid w:val="00984310"/>
    <w:rsid w:val="00987FFB"/>
    <w:rsid w:val="00991104"/>
    <w:rsid w:val="0099335D"/>
    <w:rsid w:val="00996EB1"/>
    <w:rsid w:val="009A2FB1"/>
    <w:rsid w:val="009A358E"/>
    <w:rsid w:val="009A49E2"/>
    <w:rsid w:val="009A5F2A"/>
    <w:rsid w:val="009B36A5"/>
    <w:rsid w:val="009B4231"/>
    <w:rsid w:val="009B50F3"/>
    <w:rsid w:val="009B54A7"/>
    <w:rsid w:val="009B6602"/>
    <w:rsid w:val="009B6D1A"/>
    <w:rsid w:val="009C08C8"/>
    <w:rsid w:val="009C349A"/>
    <w:rsid w:val="009E027F"/>
    <w:rsid w:val="009E4C25"/>
    <w:rsid w:val="009E6770"/>
    <w:rsid w:val="009E7D38"/>
    <w:rsid w:val="009F3955"/>
    <w:rsid w:val="00A0338B"/>
    <w:rsid w:val="00A0353E"/>
    <w:rsid w:val="00A04440"/>
    <w:rsid w:val="00A15484"/>
    <w:rsid w:val="00A15AFD"/>
    <w:rsid w:val="00A16399"/>
    <w:rsid w:val="00A164D3"/>
    <w:rsid w:val="00A16F3B"/>
    <w:rsid w:val="00A202FF"/>
    <w:rsid w:val="00A30170"/>
    <w:rsid w:val="00A32527"/>
    <w:rsid w:val="00A35C65"/>
    <w:rsid w:val="00A37514"/>
    <w:rsid w:val="00A37D47"/>
    <w:rsid w:val="00A417B2"/>
    <w:rsid w:val="00A4181D"/>
    <w:rsid w:val="00A43FE5"/>
    <w:rsid w:val="00A46647"/>
    <w:rsid w:val="00A46B8B"/>
    <w:rsid w:val="00A46FE6"/>
    <w:rsid w:val="00A50077"/>
    <w:rsid w:val="00A54732"/>
    <w:rsid w:val="00A54CFE"/>
    <w:rsid w:val="00A54DD9"/>
    <w:rsid w:val="00A6344C"/>
    <w:rsid w:val="00A63D6B"/>
    <w:rsid w:val="00A65790"/>
    <w:rsid w:val="00A66A1D"/>
    <w:rsid w:val="00A7094D"/>
    <w:rsid w:val="00A71F2F"/>
    <w:rsid w:val="00A74446"/>
    <w:rsid w:val="00A77D2B"/>
    <w:rsid w:val="00A80407"/>
    <w:rsid w:val="00A83227"/>
    <w:rsid w:val="00A91915"/>
    <w:rsid w:val="00A930F1"/>
    <w:rsid w:val="00A94136"/>
    <w:rsid w:val="00A95281"/>
    <w:rsid w:val="00A95C32"/>
    <w:rsid w:val="00A97E8B"/>
    <w:rsid w:val="00AA0B01"/>
    <w:rsid w:val="00AA359E"/>
    <w:rsid w:val="00AB3AB8"/>
    <w:rsid w:val="00AC5389"/>
    <w:rsid w:val="00AD24B2"/>
    <w:rsid w:val="00AD403E"/>
    <w:rsid w:val="00AE77A7"/>
    <w:rsid w:val="00AF09D2"/>
    <w:rsid w:val="00AF1E84"/>
    <w:rsid w:val="00B026E4"/>
    <w:rsid w:val="00B02FBF"/>
    <w:rsid w:val="00B12C7D"/>
    <w:rsid w:val="00B13B16"/>
    <w:rsid w:val="00B23D01"/>
    <w:rsid w:val="00B23F35"/>
    <w:rsid w:val="00B24B97"/>
    <w:rsid w:val="00B32040"/>
    <w:rsid w:val="00B3343A"/>
    <w:rsid w:val="00B35F29"/>
    <w:rsid w:val="00B45A02"/>
    <w:rsid w:val="00B475AD"/>
    <w:rsid w:val="00B50585"/>
    <w:rsid w:val="00B5180F"/>
    <w:rsid w:val="00B51971"/>
    <w:rsid w:val="00B603E5"/>
    <w:rsid w:val="00B616A0"/>
    <w:rsid w:val="00B715DB"/>
    <w:rsid w:val="00B71B13"/>
    <w:rsid w:val="00B73B6F"/>
    <w:rsid w:val="00B83D33"/>
    <w:rsid w:val="00B83EAE"/>
    <w:rsid w:val="00B85075"/>
    <w:rsid w:val="00B865B6"/>
    <w:rsid w:val="00B879AC"/>
    <w:rsid w:val="00B93661"/>
    <w:rsid w:val="00BA6593"/>
    <w:rsid w:val="00BB43AC"/>
    <w:rsid w:val="00BB6DD0"/>
    <w:rsid w:val="00BB7696"/>
    <w:rsid w:val="00BC1CD1"/>
    <w:rsid w:val="00BC3405"/>
    <w:rsid w:val="00BC38CA"/>
    <w:rsid w:val="00BC59DA"/>
    <w:rsid w:val="00BD4D9D"/>
    <w:rsid w:val="00BE1EAC"/>
    <w:rsid w:val="00BE3F94"/>
    <w:rsid w:val="00BE4397"/>
    <w:rsid w:val="00BF18BD"/>
    <w:rsid w:val="00BF215A"/>
    <w:rsid w:val="00BF58CF"/>
    <w:rsid w:val="00BF681E"/>
    <w:rsid w:val="00BF6EE9"/>
    <w:rsid w:val="00C0131E"/>
    <w:rsid w:val="00C02F3B"/>
    <w:rsid w:val="00C035D8"/>
    <w:rsid w:val="00C03855"/>
    <w:rsid w:val="00C058E6"/>
    <w:rsid w:val="00C0598A"/>
    <w:rsid w:val="00C05A51"/>
    <w:rsid w:val="00C074AE"/>
    <w:rsid w:val="00C07FF0"/>
    <w:rsid w:val="00C15627"/>
    <w:rsid w:val="00C2039E"/>
    <w:rsid w:val="00C213A0"/>
    <w:rsid w:val="00C218AD"/>
    <w:rsid w:val="00C27EA7"/>
    <w:rsid w:val="00C315F5"/>
    <w:rsid w:val="00C33D24"/>
    <w:rsid w:val="00C3697F"/>
    <w:rsid w:val="00C402BA"/>
    <w:rsid w:val="00C42201"/>
    <w:rsid w:val="00C42B53"/>
    <w:rsid w:val="00C4737D"/>
    <w:rsid w:val="00C47B42"/>
    <w:rsid w:val="00C50FB6"/>
    <w:rsid w:val="00C52A1F"/>
    <w:rsid w:val="00C53445"/>
    <w:rsid w:val="00C6035D"/>
    <w:rsid w:val="00C713F2"/>
    <w:rsid w:val="00C714C9"/>
    <w:rsid w:val="00C77506"/>
    <w:rsid w:val="00C827A5"/>
    <w:rsid w:val="00C82BA6"/>
    <w:rsid w:val="00C973EF"/>
    <w:rsid w:val="00CA0555"/>
    <w:rsid w:val="00CA13FD"/>
    <w:rsid w:val="00CA291E"/>
    <w:rsid w:val="00CA3638"/>
    <w:rsid w:val="00CA37C1"/>
    <w:rsid w:val="00CB2356"/>
    <w:rsid w:val="00CB2490"/>
    <w:rsid w:val="00CB5868"/>
    <w:rsid w:val="00CB7865"/>
    <w:rsid w:val="00CB7B66"/>
    <w:rsid w:val="00CC3357"/>
    <w:rsid w:val="00CC789C"/>
    <w:rsid w:val="00CD19E4"/>
    <w:rsid w:val="00CD1DD6"/>
    <w:rsid w:val="00CD3278"/>
    <w:rsid w:val="00CD73ED"/>
    <w:rsid w:val="00CD7FDF"/>
    <w:rsid w:val="00CE36BA"/>
    <w:rsid w:val="00CE7130"/>
    <w:rsid w:val="00CE7626"/>
    <w:rsid w:val="00CF2274"/>
    <w:rsid w:val="00CF75CB"/>
    <w:rsid w:val="00D007E1"/>
    <w:rsid w:val="00D04740"/>
    <w:rsid w:val="00D10973"/>
    <w:rsid w:val="00D24796"/>
    <w:rsid w:val="00D31599"/>
    <w:rsid w:val="00D3229C"/>
    <w:rsid w:val="00D34DB4"/>
    <w:rsid w:val="00D3531E"/>
    <w:rsid w:val="00D364E2"/>
    <w:rsid w:val="00D43E86"/>
    <w:rsid w:val="00D46071"/>
    <w:rsid w:val="00D5592A"/>
    <w:rsid w:val="00D57561"/>
    <w:rsid w:val="00D61B1F"/>
    <w:rsid w:val="00D62299"/>
    <w:rsid w:val="00D6289B"/>
    <w:rsid w:val="00D72005"/>
    <w:rsid w:val="00D7227D"/>
    <w:rsid w:val="00D73D73"/>
    <w:rsid w:val="00D83132"/>
    <w:rsid w:val="00D86462"/>
    <w:rsid w:val="00D86BE3"/>
    <w:rsid w:val="00D9033F"/>
    <w:rsid w:val="00D908DE"/>
    <w:rsid w:val="00D94311"/>
    <w:rsid w:val="00DA1862"/>
    <w:rsid w:val="00DA2775"/>
    <w:rsid w:val="00DB5DD7"/>
    <w:rsid w:val="00DC014F"/>
    <w:rsid w:val="00DC3D13"/>
    <w:rsid w:val="00DC6F1E"/>
    <w:rsid w:val="00DC77EB"/>
    <w:rsid w:val="00DD0D23"/>
    <w:rsid w:val="00DD79E2"/>
    <w:rsid w:val="00DE43DA"/>
    <w:rsid w:val="00DE4C48"/>
    <w:rsid w:val="00DF3B59"/>
    <w:rsid w:val="00DF67DF"/>
    <w:rsid w:val="00E0124A"/>
    <w:rsid w:val="00E06F3C"/>
    <w:rsid w:val="00E1339C"/>
    <w:rsid w:val="00E21E17"/>
    <w:rsid w:val="00E227F2"/>
    <w:rsid w:val="00E26111"/>
    <w:rsid w:val="00E268D2"/>
    <w:rsid w:val="00E33E08"/>
    <w:rsid w:val="00E34C24"/>
    <w:rsid w:val="00E35FE2"/>
    <w:rsid w:val="00E44DC0"/>
    <w:rsid w:val="00E45A6D"/>
    <w:rsid w:val="00E47DB3"/>
    <w:rsid w:val="00E55EEB"/>
    <w:rsid w:val="00E5628F"/>
    <w:rsid w:val="00E64A13"/>
    <w:rsid w:val="00E650B0"/>
    <w:rsid w:val="00E650EC"/>
    <w:rsid w:val="00E66305"/>
    <w:rsid w:val="00E71875"/>
    <w:rsid w:val="00E73431"/>
    <w:rsid w:val="00E769EA"/>
    <w:rsid w:val="00E83B35"/>
    <w:rsid w:val="00E8571B"/>
    <w:rsid w:val="00E90A92"/>
    <w:rsid w:val="00E91103"/>
    <w:rsid w:val="00E92CC6"/>
    <w:rsid w:val="00E9344A"/>
    <w:rsid w:val="00EA0D43"/>
    <w:rsid w:val="00EA18D0"/>
    <w:rsid w:val="00EA2BED"/>
    <w:rsid w:val="00EB287A"/>
    <w:rsid w:val="00EB2918"/>
    <w:rsid w:val="00EB2DA5"/>
    <w:rsid w:val="00EB390D"/>
    <w:rsid w:val="00EB391E"/>
    <w:rsid w:val="00EB49C2"/>
    <w:rsid w:val="00EB6EE7"/>
    <w:rsid w:val="00EB70CA"/>
    <w:rsid w:val="00EC0365"/>
    <w:rsid w:val="00EC472B"/>
    <w:rsid w:val="00EC79E2"/>
    <w:rsid w:val="00ED14D1"/>
    <w:rsid w:val="00ED258B"/>
    <w:rsid w:val="00ED2817"/>
    <w:rsid w:val="00ED3C32"/>
    <w:rsid w:val="00ED49F9"/>
    <w:rsid w:val="00ED6ADF"/>
    <w:rsid w:val="00EE2973"/>
    <w:rsid w:val="00EF0991"/>
    <w:rsid w:val="00EF1B40"/>
    <w:rsid w:val="00EF403D"/>
    <w:rsid w:val="00F037CB"/>
    <w:rsid w:val="00F069E0"/>
    <w:rsid w:val="00F07B7A"/>
    <w:rsid w:val="00F117CC"/>
    <w:rsid w:val="00F2103F"/>
    <w:rsid w:val="00F22396"/>
    <w:rsid w:val="00F24BE0"/>
    <w:rsid w:val="00F27C77"/>
    <w:rsid w:val="00F31043"/>
    <w:rsid w:val="00F32B8E"/>
    <w:rsid w:val="00F37FB4"/>
    <w:rsid w:val="00F4049F"/>
    <w:rsid w:val="00F4198C"/>
    <w:rsid w:val="00F429A4"/>
    <w:rsid w:val="00F531A6"/>
    <w:rsid w:val="00F560DB"/>
    <w:rsid w:val="00F57152"/>
    <w:rsid w:val="00F57E7D"/>
    <w:rsid w:val="00F63E58"/>
    <w:rsid w:val="00F64030"/>
    <w:rsid w:val="00F7122D"/>
    <w:rsid w:val="00F7651E"/>
    <w:rsid w:val="00F774EB"/>
    <w:rsid w:val="00F77939"/>
    <w:rsid w:val="00F8224F"/>
    <w:rsid w:val="00F857FB"/>
    <w:rsid w:val="00F85FC7"/>
    <w:rsid w:val="00F8713A"/>
    <w:rsid w:val="00F90EF2"/>
    <w:rsid w:val="00F917A0"/>
    <w:rsid w:val="00F96473"/>
    <w:rsid w:val="00F9660B"/>
    <w:rsid w:val="00FA1273"/>
    <w:rsid w:val="00FA6290"/>
    <w:rsid w:val="00FA674F"/>
    <w:rsid w:val="00FA7113"/>
    <w:rsid w:val="00FB1624"/>
    <w:rsid w:val="00FB310C"/>
    <w:rsid w:val="00FC0F1A"/>
    <w:rsid w:val="00FC12B0"/>
    <w:rsid w:val="00FC3A4B"/>
    <w:rsid w:val="00FC7201"/>
    <w:rsid w:val="00FD1356"/>
    <w:rsid w:val="00FD1BC4"/>
    <w:rsid w:val="00FD630C"/>
    <w:rsid w:val="00FD6A94"/>
    <w:rsid w:val="00FE5347"/>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0C89EDD-3E82-4033-A5A3-BC96F3A2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link w:val="31"/>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Normal (Web)"/>
    <w:basedOn w:val="a"/>
    <w:uiPriority w:val="99"/>
    <w:rsid w:val="006E5956"/>
    <w:pPr>
      <w:tabs>
        <w:tab w:val="left" w:pos="7380"/>
      </w:tabs>
      <w:spacing w:before="100" w:beforeAutospacing="1" w:after="100" w:afterAutospacing="1"/>
    </w:pPr>
    <w:rPr>
      <w:bCs/>
      <w:sz w:val="28"/>
      <w:szCs w:val="28"/>
    </w:rPr>
  </w:style>
  <w:style w:type="paragraph" w:styleId="af0">
    <w:name w:val="footer"/>
    <w:basedOn w:val="a"/>
    <w:rsid w:val="00477C27"/>
    <w:pPr>
      <w:tabs>
        <w:tab w:val="center" w:pos="4677"/>
        <w:tab w:val="right" w:pos="9355"/>
      </w:tabs>
    </w:pPr>
  </w:style>
  <w:style w:type="character" w:customStyle="1" w:styleId="apple-converted-space">
    <w:name w:val="apple-converted-space"/>
    <w:basedOn w:val="a0"/>
    <w:rsid w:val="00B24B97"/>
  </w:style>
  <w:style w:type="paragraph" w:customStyle="1" w:styleId="13">
    <w:name w:val="Знак Знак Знак1 Знак"/>
    <w:basedOn w:val="a"/>
    <w:rsid w:val="00C53445"/>
    <w:rPr>
      <w:rFonts w:ascii="Verdana" w:hAnsi="Verdana" w:cs="Verdana"/>
      <w:sz w:val="20"/>
      <w:szCs w:val="20"/>
      <w:lang w:val="en-US" w:eastAsia="en-US"/>
    </w:rPr>
  </w:style>
  <w:style w:type="paragraph" w:customStyle="1" w:styleId="14">
    <w:name w:val="Знак Знак1 Знак Знак Знак Знак Знак Знак"/>
    <w:basedOn w:val="a"/>
    <w:rsid w:val="00EC79E2"/>
    <w:rPr>
      <w:rFonts w:ascii="Verdana" w:hAnsi="Verdana" w:cs="Verdana"/>
      <w:sz w:val="20"/>
      <w:szCs w:val="20"/>
      <w:lang w:val="en-US" w:eastAsia="en-US"/>
    </w:rPr>
  </w:style>
  <w:style w:type="character" w:customStyle="1" w:styleId="HTML0">
    <w:name w:val="Стандартний HTML Знак"/>
    <w:basedOn w:val="a0"/>
    <w:link w:val="HTML"/>
    <w:uiPriority w:val="99"/>
    <w:locked/>
    <w:rsid w:val="0031462E"/>
    <w:rPr>
      <w:rFonts w:ascii="Courier New" w:eastAsia="Arial Unicode MS" w:hAnsi="Courier New"/>
      <w:color w:val="000000"/>
      <w:sz w:val="21"/>
      <w:szCs w:val="21"/>
      <w:lang w:val="ru-RU" w:eastAsia="ru-RU"/>
    </w:rPr>
  </w:style>
  <w:style w:type="character" w:customStyle="1" w:styleId="31">
    <w:name w:val="Основний текст з відступом 3 Знак"/>
    <w:basedOn w:val="a0"/>
    <w:link w:val="30"/>
    <w:rsid w:val="006C5210"/>
    <w:rPr>
      <w:sz w:val="28"/>
      <w:szCs w:val="28"/>
      <w:lang w:eastAsia="ru-RU"/>
    </w:rPr>
  </w:style>
  <w:style w:type="character" w:customStyle="1" w:styleId="rvts0">
    <w:name w:val="rvts0"/>
    <w:basedOn w:val="a0"/>
    <w:rsid w:val="00697198"/>
    <w:rPr>
      <w:rFonts w:cs="Times New Roman"/>
    </w:rPr>
  </w:style>
  <w:style w:type="character" w:styleId="af1">
    <w:name w:val="Hyperlink"/>
    <w:basedOn w:val="a0"/>
    <w:uiPriority w:val="99"/>
    <w:rsid w:val="004825FC"/>
    <w:rPr>
      <w:rFonts w:cs="Times New Roman"/>
      <w:color w:val="0000FF"/>
      <w:u w:val="single"/>
    </w:rPr>
  </w:style>
  <w:style w:type="character" w:customStyle="1" w:styleId="21">
    <w:name w:val="Основний текст 2 Знак"/>
    <w:link w:val="20"/>
    <w:rsid w:val="007E5BCF"/>
    <w:rPr>
      <w:sz w:val="28"/>
      <w:szCs w:val="28"/>
      <w:lang w:eastAsia="ru-RU"/>
    </w:rPr>
  </w:style>
  <w:style w:type="character" w:customStyle="1" w:styleId="ac">
    <w:name w:val="Верхній колонтитул Знак"/>
    <w:link w:val="ab"/>
    <w:uiPriority w:val="99"/>
    <w:locked/>
    <w:rsid w:val="00B51971"/>
    <w:rPr>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3686048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73D1C-D731-430D-B438-825CDE7B27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3893</Words>
  <Characters>2220</Characters>
  <Application>Microsoft Office Word</Application>
  <DocSecurity>0</DocSecurity>
  <Lines>18</Lines>
  <Paragraphs>12</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7</cp:revision>
  <cp:lastPrinted>2021-11-11T09:21:00Z</cp:lastPrinted>
  <dcterms:created xsi:type="dcterms:W3CDTF">2021-11-12T14:16:00Z</dcterms:created>
  <dcterms:modified xsi:type="dcterms:W3CDTF">2021-12-02T14:04:00Z</dcterms:modified>
</cp:coreProperties>
</file>