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BF" w:rsidRPr="005514F2" w:rsidRDefault="0050318C" w:rsidP="0050318C">
      <w:pPr>
        <w:tabs>
          <w:tab w:val="left" w:pos="7365"/>
        </w:tabs>
        <w:ind w:firstLine="709"/>
        <w:rPr>
          <w:sz w:val="28"/>
          <w:szCs w:val="28"/>
          <w:lang w:val="uk-UA"/>
        </w:rPr>
      </w:pPr>
      <w:r w:rsidRPr="005514F2">
        <w:rPr>
          <w:sz w:val="28"/>
          <w:szCs w:val="28"/>
          <w:lang w:val="uk-UA"/>
        </w:rPr>
        <w:tab/>
      </w:r>
    </w:p>
    <w:p w:rsidR="00403B48" w:rsidRPr="005514F2" w:rsidRDefault="00403B48" w:rsidP="0050318C">
      <w:pPr>
        <w:tabs>
          <w:tab w:val="left" w:pos="7365"/>
        </w:tabs>
        <w:ind w:firstLine="709"/>
        <w:rPr>
          <w:sz w:val="28"/>
          <w:szCs w:val="28"/>
          <w:lang w:val="uk-UA"/>
        </w:rPr>
      </w:pPr>
    </w:p>
    <w:p w:rsidR="00403B48" w:rsidRPr="005514F2" w:rsidRDefault="00403B48" w:rsidP="0050318C">
      <w:pPr>
        <w:tabs>
          <w:tab w:val="left" w:pos="7365"/>
        </w:tabs>
        <w:ind w:firstLine="709"/>
        <w:rPr>
          <w:sz w:val="28"/>
          <w:szCs w:val="28"/>
          <w:lang w:val="uk-UA"/>
        </w:rPr>
      </w:pPr>
    </w:p>
    <w:p w:rsidR="00403B48" w:rsidRPr="005514F2" w:rsidRDefault="00403B48" w:rsidP="00221A90">
      <w:pPr>
        <w:tabs>
          <w:tab w:val="left" w:pos="7365"/>
        </w:tabs>
        <w:rPr>
          <w:sz w:val="28"/>
          <w:szCs w:val="28"/>
          <w:lang w:val="uk-UA"/>
        </w:rPr>
      </w:pPr>
    </w:p>
    <w:p w:rsidR="002A797F" w:rsidRPr="005514F2" w:rsidRDefault="002A797F" w:rsidP="00221A90">
      <w:pPr>
        <w:tabs>
          <w:tab w:val="left" w:pos="7365"/>
        </w:tabs>
        <w:rPr>
          <w:sz w:val="28"/>
          <w:szCs w:val="28"/>
          <w:lang w:val="uk-UA"/>
        </w:rPr>
      </w:pPr>
    </w:p>
    <w:p w:rsidR="002A797F" w:rsidRPr="005514F2" w:rsidRDefault="002A797F" w:rsidP="00221A90">
      <w:pPr>
        <w:tabs>
          <w:tab w:val="left" w:pos="7365"/>
        </w:tabs>
        <w:rPr>
          <w:sz w:val="28"/>
          <w:szCs w:val="28"/>
          <w:lang w:val="uk-UA"/>
        </w:rPr>
      </w:pPr>
    </w:p>
    <w:p w:rsidR="0050318C" w:rsidRPr="005514F2" w:rsidRDefault="0050318C" w:rsidP="00BB4782">
      <w:pPr>
        <w:pStyle w:val="11"/>
        <w:jc w:val="center"/>
        <w:rPr>
          <w:b/>
          <w:sz w:val="28"/>
          <w:szCs w:val="28"/>
          <w:lang w:val="uk-UA"/>
        </w:rPr>
      </w:pPr>
      <w:r w:rsidRPr="005514F2">
        <w:rPr>
          <w:b/>
          <w:sz w:val="28"/>
          <w:szCs w:val="28"/>
          <w:lang w:val="uk-UA"/>
        </w:rPr>
        <w:t>ВИСНОВОК</w:t>
      </w:r>
    </w:p>
    <w:p w:rsidR="0050318C" w:rsidRPr="005514F2" w:rsidRDefault="0050318C" w:rsidP="00BB4782">
      <w:pPr>
        <w:pStyle w:val="11"/>
        <w:jc w:val="center"/>
        <w:rPr>
          <w:b/>
          <w:sz w:val="28"/>
          <w:szCs w:val="28"/>
          <w:lang w:val="uk-UA"/>
        </w:rPr>
      </w:pPr>
      <w:r w:rsidRPr="005514F2">
        <w:rPr>
          <w:b/>
          <w:sz w:val="28"/>
          <w:szCs w:val="28"/>
          <w:lang w:val="uk-UA"/>
        </w:rPr>
        <w:t>на проект Закону України «</w:t>
      </w:r>
      <w:r w:rsidR="00E022E3" w:rsidRPr="005514F2">
        <w:rPr>
          <w:b/>
          <w:sz w:val="28"/>
          <w:szCs w:val="28"/>
          <w:lang w:val="uk-UA"/>
        </w:rPr>
        <w:t>Про 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</w:t>
      </w:r>
      <w:r w:rsidRPr="005514F2">
        <w:rPr>
          <w:b/>
          <w:bCs/>
          <w:sz w:val="28"/>
          <w:szCs w:val="28"/>
          <w:lang w:val="uk-UA"/>
        </w:rPr>
        <w:t>»</w:t>
      </w:r>
    </w:p>
    <w:p w:rsidR="0050318C" w:rsidRPr="005514F2" w:rsidRDefault="00FD4B46" w:rsidP="00FD4B46">
      <w:pPr>
        <w:tabs>
          <w:tab w:val="left" w:pos="7130"/>
        </w:tabs>
        <w:ind w:firstLine="709"/>
        <w:jc w:val="both"/>
        <w:rPr>
          <w:sz w:val="28"/>
          <w:szCs w:val="28"/>
          <w:lang w:val="uk-UA"/>
        </w:rPr>
      </w:pPr>
      <w:r w:rsidRPr="005514F2">
        <w:rPr>
          <w:sz w:val="28"/>
          <w:szCs w:val="28"/>
          <w:lang w:val="uk-UA"/>
        </w:rPr>
        <w:tab/>
      </w:r>
    </w:p>
    <w:p w:rsidR="00FD4B46" w:rsidRPr="00226D6A" w:rsidRDefault="00007456" w:rsidP="0050318C">
      <w:pPr>
        <w:pStyle w:val="StyleZakonu"/>
        <w:spacing w:after="0" w:line="240" w:lineRule="auto"/>
        <w:ind w:firstLine="709"/>
        <w:rPr>
          <w:sz w:val="28"/>
          <w:szCs w:val="28"/>
          <w:shd w:val="clear" w:color="auto" w:fill="FFFFFF"/>
        </w:rPr>
      </w:pPr>
      <w:r w:rsidRPr="005514F2">
        <w:rPr>
          <w:sz w:val="28"/>
          <w:szCs w:val="28"/>
        </w:rPr>
        <w:t>Відповідно до</w:t>
      </w:r>
      <w:r w:rsidR="0050318C" w:rsidRPr="005514F2">
        <w:rPr>
          <w:sz w:val="28"/>
          <w:szCs w:val="28"/>
        </w:rPr>
        <w:t xml:space="preserve"> преамбул</w:t>
      </w:r>
      <w:r w:rsidRPr="005514F2">
        <w:rPr>
          <w:sz w:val="28"/>
          <w:szCs w:val="28"/>
        </w:rPr>
        <w:t>и</w:t>
      </w:r>
      <w:r w:rsidR="0050318C" w:rsidRPr="005514F2">
        <w:rPr>
          <w:sz w:val="28"/>
          <w:szCs w:val="28"/>
        </w:rPr>
        <w:t xml:space="preserve"> законопроекту «</w:t>
      </w:r>
      <w:r w:rsidR="00FD4B46" w:rsidRPr="005514F2">
        <w:rPr>
          <w:rFonts w:eastAsia="Times"/>
          <w:sz w:val="28"/>
          <w:szCs w:val="28"/>
        </w:rPr>
        <w:t>цей Закон визначає правові та організаційні засади державного регулювання генетично-інженерної діяльності, забезпечення продовольчої безпеки держави шляхом здійснення державного нагляду (контролю) за використанням генетично модифікованих організмів і обігом генетично модифікованої продукції</w:t>
      </w:r>
      <w:r w:rsidR="0050318C" w:rsidRPr="005514F2">
        <w:rPr>
          <w:sz w:val="28"/>
          <w:szCs w:val="28"/>
          <w:shd w:val="clear" w:color="auto" w:fill="FFFFFF"/>
        </w:rPr>
        <w:t xml:space="preserve">». </w:t>
      </w:r>
      <w:r w:rsidRPr="005514F2">
        <w:rPr>
          <w:sz w:val="28"/>
          <w:szCs w:val="28"/>
          <w:shd w:val="clear" w:color="auto" w:fill="FFFFFF"/>
        </w:rPr>
        <w:t>У ньому, зокрема</w:t>
      </w:r>
      <w:r w:rsidR="00FE5F8E">
        <w:rPr>
          <w:sz w:val="28"/>
          <w:szCs w:val="28"/>
          <w:shd w:val="clear" w:color="auto" w:fill="FFFFFF"/>
        </w:rPr>
        <w:t>:</w:t>
      </w:r>
      <w:r w:rsidRPr="005514F2">
        <w:rPr>
          <w:sz w:val="28"/>
          <w:szCs w:val="28"/>
          <w:shd w:val="clear" w:color="auto" w:fill="FFFFFF"/>
        </w:rPr>
        <w:t xml:space="preserve"> визначається система органів державного управління у сфері поводження з генетично модифікованими організмами (далі - ГМО) та державного контролю за генетично модифікованою продукцією (далі – ГМ-продукція); передбачається утворення Державної комісії з оцінювання ризику ГМО; встановлю</w:t>
      </w:r>
      <w:r w:rsidRPr="005514F2">
        <w:rPr>
          <w:sz w:val="28"/>
          <w:szCs w:val="28"/>
          <w:shd w:val="clear" w:color="auto" w:fill="FFFFFF"/>
        </w:rPr>
        <w:lastRenderedPageBreak/>
        <w:t xml:space="preserve">ються чотири рівні ризику при здійсненні в замкненій системі генетично-інженерної діяльності; забезпечується ведення трьох </w:t>
      </w:r>
      <w:r w:rsidRPr="00226D6A">
        <w:rPr>
          <w:sz w:val="28"/>
          <w:szCs w:val="28"/>
          <w:shd w:val="clear" w:color="auto" w:fill="FFFFFF"/>
        </w:rPr>
        <w:t xml:space="preserve">державних реєстрів у сфері генетично-інженерної діяльності тощо. </w:t>
      </w:r>
      <w:r w:rsidR="00FE5F8E" w:rsidRPr="00226D6A">
        <w:rPr>
          <w:sz w:val="28"/>
          <w:szCs w:val="28"/>
          <w:shd w:val="clear" w:color="auto" w:fill="FFFFFF"/>
        </w:rPr>
        <w:t>П</w:t>
      </w:r>
      <w:r w:rsidRPr="00226D6A">
        <w:rPr>
          <w:sz w:val="28"/>
          <w:szCs w:val="28"/>
          <w:shd w:val="clear" w:color="auto" w:fill="FFFFFF"/>
        </w:rPr>
        <w:t xml:space="preserve">ропонується </w:t>
      </w:r>
      <w:r w:rsidR="00FE5F8E" w:rsidRPr="00226D6A">
        <w:rPr>
          <w:sz w:val="28"/>
          <w:szCs w:val="28"/>
          <w:shd w:val="clear" w:color="auto" w:fill="FFFFFF"/>
        </w:rPr>
        <w:t xml:space="preserve">також </w:t>
      </w:r>
      <w:r w:rsidRPr="00226D6A">
        <w:rPr>
          <w:sz w:val="28"/>
          <w:szCs w:val="28"/>
          <w:shd w:val="clear" w:color="auto" w:fill="FFFFFF"/>
        </w:rPr>
        <w:t xml:space="preserve">визнати таким, що  втратив чинність </w:t>
      </w:r>
      <w:r w:rsidR="00FD4B46" w:rsidRPr="00226D6A">
        <w:rPr>
          <w:sz w:val="28"/>
          <w:szCs w:val="28"/>
          <w:shd w:val="clear" w:color="auto" w:fill="FFFFFF"/>
        </w:rPr>
        <w:t xml:space="preserve">Закон України «Про державну систему </w:t>
      </w:r>
      <w:proofErr w:type="spellStart"/>
      <w:r w:rsidR="00FD4B46" w:rsidRPr="00226D6A">
        <w:rPr>
          <w:sz w:val="28"/>
          <w:szCs w:val="28"/>
          <w:shd w:val="clear" w:color="auto" w:fill="FFFFFF"/>
        </w:rPr>
        <w:t>біобезпеки</w:t>
      </w:r>
      <w:proofErr w:type="spellEnd"/>
      <w:r w:rsidR="00FD4B46" w:rsidRPr="00226D6A">
        <w:rPr>
          <w:sz w:val="28"/>
          <w:szCs w:val="28"/>
          <w:shd w:val="clear" w:color="auto" w:fill="FFFFFF"/>
        </w:rPr>
        <w:t xml:space="preserve"> при створенні, випробуванні, транспортуванні та використанні генетично модифікованих організмів»</w:t>
      </w:r>
      <w:r w:rsidR="00F67DB2" w:rsidRPr="00226D6A">
        <w:rPr>
          <w:sz w:val="28"/>
          <w:szCs w:val="28"/>
          <w:shd w:val="clear" w:color="auto" w:fill="FFFFFF"/>
        </w:rPr>
        <w:t xml:space="preserve">; </w:t>
      </w:r>
      <w:r w:rsidR="003B4AF4" w:rsidRPr="00226D6A">
        <w:rPr>
          <w:sz w:val="28"/>
          <w:szCs w:val="28"/>
          <w:shd w:val="clear" w:color="auto" w:fill="FFFFFF"/>
        </w:rPr>
        <w:t>вн</w:t>
      </w:r>
      <w:r w:rsidRPr="00226D6A">
        <w:rPr>
          <w:sz w:val="28"/>
          <w:szCs w:val="28"/>
          <w:shd w:val="clear" w:color="auto" w:fill="FFFFFF"/>
        </w:rPr>
        <w:t>ос</w:t>
      </w:r>
      <w:r w:rsidR="00506710" w:rsidRPr="00226D6A">
        <w:rPr>
          <w:sz w:val="28"/>
          <w:szCs w:val="28"/>
          <w:shd w:val="clear" w:color="auto" w:fill="FFFFFF"/>
        </w:rPr>
        <w:t xml:space="preserve">яться </w:t>
      </w:r>
      <w:r w:rsidRPr="00226D6A">
        <w:rPr>
          <w:sz w:val="28"/>
          <w:szCs w:val="28"/>
          <w:shd w:val="clear" w:color="auto" w:fill="FFFFFF"/>
        </w:rPr>
        <w:t>з</w:t>
      </w:r>
      <w:r w:rsidR="003B4AF4" w:rsidRPr="00226D6A">
        <w:rPr>
          <w:sz w:val="28"/>
          <w:szCs w:val="28"/>
          <w:shd w:val="clear" w:color="auto" w:fill="FFFFFF"/>
        </w:rPr>
        <w:t>мін</w:t>
      </w:r>
      <w:r w:rsidR="00506710" w:rsidRPr="00226D6A">
        <w:rPr>
          <w:sz w:val="28"/>
          <w:szCs w:val="28"/>
          <w:shd w:val="clear" w:color="auto" w:fill="FFFFFF"/>
        </w:rPr>
        <w:t>и</w:t>
      </w:r>
      <w:r w:rsidR="003B4AF4" w:rsidRPr="00226D6A">
        <w:rPr>
          <w:sz w:val="28"/>
          <w:szCs w:val="28"/>
          <w:shd w:val="clear" w:color="auto" w:fill="FFFFFF"/>
        </w:rPr>
        <w:t xml:space="preserve"> до законів України </w:t>
      </w:r>
      <w:r w:rsidR="00492AED" w:rsidRPr="00226D6A">
        <w:rPr>
          <w:sz w:val="28"/>
          <w:szCs w:val="28"/>
          <w:shd w:val="clear" w:color="auto" w:fill="FFFFFF"/>
        </w:rPr>
        <w:t xml:space="preserve">«Про тваринний світ», </w:t>
      </w:r>
      <w:r w:rsidR="00AC3567" w:rsidRPr="00226D6A">
        <w:rPr>
          <w:sz w:val="28"/>
          <w:szCs w:val="28"/>
          <w:shd w:val="clear" w:color="auto" w:fill="FFFFFF"/>
        </w:rPr>
        <w:br/>
      </w:r>
      <w:r w:rsidR="00492AED" w:rsidRPr="00226D6A">
        <w:rPr>
          <w:sz w:val="28"/>
          <w:szCs w:val="28"/>
          <w:shd w:val="clear" w:color="auto" w:fill="FFFFFF"/>
        </w:rPr>
        <w:t xml:space="preserve">«Про основні засади державного нагляду (контролю) у сфері господарської діяльності», </w:t>
      </w:r>
      <w:r w:rsidR="003B4AF4" w:rsidRPr="00226D6A">
        <w:rPr>
          <w:sz w:val="28"/>
          <w:szCs w:val="28"/>
          <w:shd w:val="clear" w:color="auto" w:fill="FFFFFF"/>
        </w:rPr>
        <w:t>«Про Перелік документів дозвільного характеру у сфері господарської діяльності»</w:t>
      </w:r>
      <w:r w:rsidR="00492AED" w:rsidRPr="00226D6A">
        <w:rPr>
          <w:sz w:val="28"/>
          <w:szCs w:val="28"/>
          <w:shd w:val="clear" w:color="auto" w:fill="FFFFFF"/>
        </w:rPr>
        <w:t xml:space="preserve">, «Про насіння і садивний матеріал», «Про основні принципи та вимоги до безпечності та якості харчових продуктів», </w:t>
      </w:r>
      <w:r w:rsidR="00AC3567" w:rsidRPr="00226D6A">
        <w:rPr>
          <w:sz w:val="28"/>
          <w:szCs w:val="28"/>
          <w:shd w:val="clear" w:color="auto" w:fill="FFFFFF"/>
        </w:rPr>
        <w:br/>
      </w:r>
      <w:r w:rsidR="00492AED" w:rsidRPr="00226D6A">
        <w:rPr>
          <w:sz w:val="28"/>
          <w:szCs w:val="28"/>
          <w:shd w:val="clear" w:color="auto" w:fill="FFFFFF"/>
        </w:rPr>
        <w:t>«Про інформацію для споживачів щодо харчових продуктів»</w:t>
      </w:r>
      <w:r w:rsidR="00FE5F8E" w:rsidRPr="00226D6A">
        <w:rPr>
          <w:sz w:val="28"/>
          <w:szCs w:val="28"/>
          <w:shd w:val="clear" w:color="auto" w:fill="FFFFFF"/>
        </w:rPr>
        <w:t xml:space="preserve"> та ін</w:t>
      </w:r>
      <w:r w:rsidR="00492AED" w:rsidRPr="00226D6A">
        <w:rPr>
          <w:sz w:val="28"/>
          <w:szCs w:val="28"/>
          <w:shd w:val="clear" w:color="auto" w:fill="FFFFFF"/>
        </w:rPr>
        <w:t xml:space="preserve">. </w:t>
      </w:r>
    </w:p>
    <w:p w:rsidR="004706CB" w:rsidRPr="00226D6A" w:rsidRDefault="004706CB" w:rsidP="004706CB">
      <w:pPr>
        <w:autoSpaceDE w:val="0"/>
        <w:autoSpaceDN w:val="0"/>
        <w:adjustRightInd w:val="0"/>
        <w:ind w:firstLine="720"/>
        <w:jc w:val="both"/>
        <w:rPr>
          <w:spacing w:val="-4"/>
          <w:sz w:val="28"/>
          <w:szCs w:val="28"/>
          <w:lang w:val="uk-UA"/>
        </w:rPr>
      </w:pPr>
      <w:r w:rsidRPr="00226D6A">
        <w:rPr>
          <w:sz w:val="28"/>
          <w:szCs w:val="28"/>
          <w:lang w:val="uk-UA"/>
        </w:rPr>
        <w:t>Прийняття законопроекту, на думку суб’єкт</w:t>
      </w:r>
      <w:r w:rsidR="00FE5F8E" w:rsidRPr="00226D6A">
        <w:rPr>
          <w:sz w:val="28"/>
          <w:szCs w:val="28"/>
          <w:lang w:val="uk-UA"/>
        </w:rPr>
        <w:t>а</w:t>
      </w:r>
      <w:r w:rsidRPr="00226D6A">
        <w:rPr>
          <w:sz w:val="28"/>
          <w:szCs w:val="28"/>
          <w:lang w:val="uk-UA"/>
        </w:rPr>
        <w:t xml:space="preserve"> права законодавчої ініціативи</w:t>
      </w:r>
      <w:r w:rsidR="00506710" w:rsidRPr="00226D6A">
        <w:rPr>
          <w:sz w:val="28"/>
          <w:szCs w:val="28"/>
          <w:lang w:val="uk-UA"/>
        </w:rPr>
        <w:t>,</w:t>
      </w:r>
      <w:r w:rsidRPr="00226D6A">
        <w:rPr>
          <w:sz w:val="28"/>
          <w:szCs w:val="28"/>
          <w:lang w:val="uk-UA"/>
        </w:rPr>
        <w:t xml:space="preserve"> </w:t>
      </w:r>
      <w:r w:rsidRPr="00226D6A">
        <w:rPr>
          <w:spacing w:val="-4"/>
          <w:sz w:val="28"/>
          <w:szCs w:val="28"/>
          <w:lang w:val="uk-UA"/>
        </w:rPr>
        <w:t>дозволить</w:t>
      </w:r>
      <w:r w:rsidR="00FE5F8E" w:rsidRPr="00226D6A">
        <w:rPr>
          <w:spacing w:val="-4"/>
          <w:sz w:val="28"/>
          <w:szCs w:val="28"/>
          <w:lang w:val="uk-UA"/>
        </w:rPr>
        <w:t>:</w:t>
      </w:r>
      <w:r w:rsidRPr="00226D6A">
        <w:rPr>
          <w:spacing w:val="-4"/>
          <w:sz w:val="28"/>
          <w:szCs w:val="28"/>
          <w:lang w:val="uk-UA"/>
        </w:rPr>
        <w:t xml:space="preserve"> в</w:t>
      </w:r>
      <w:r w:rsidRPr="00226D6A">
        <w:rPr>
          <w:sz w:val="28"/>
          <w:szCs w:val="28"/>
          <w:lang w:val="uk-UA"/>
        </w:rPr>
        <w:t xml:space="preserve">досконалити </w:t>
      </w:r>
      <w:r w:rsidRPr="00226D6A">
        <w:rPr>
          <w:spacing w:val="-4"/>
          <w:sz w:val="28"/>
          <w:szCs w:val="28"/>
          <w:lang w:val="uk-UA"/>
        </w:rPr>
        <w:t xml:space="preserve">нормативно-правове регулювання у сфері </w:t>
      </w:r>
      <w:r w:rsidRPr="00226D6A">
        <w:rPr>
          <w:bCs/>
          <w:spacing w:val="-4"/>
          <w:sz w:val="28"/>
          <w:szCs w:val="28"/>
          <w:lang w:val="uk-UA"/>
        </w:rPr>
        <w:t xml:space="preserve">поводження з ГМО; </w:t>
      </w:r>
      <w:r w:rsidRPr="00226D6A">
        <w:rPr>
          <w:spacing w:val="-4"/>
          <w:sz w:val="28"/>
          <w:szCs w:val="28"/>
          <w:lang w:val="uk-UA"/>
        </w:rPr>
        <w:t xml:space="preserve">гармонізувати українське законодавство із європейським, що передбачено зобов’язаннями України в рамках Угоди про асоціацію; створити прозорі правила ведення бізнесу та посилити державний контроль за обігом </w:t>
      </w:r>
      <w:r w:rsidRPr="00226D6A">
        <w:rPr>
          <w:bCs/>
          <w:sz w:val="28"/>
          <w:szCs w:val="28"/>
          <w:lang w:val="uk-UA"/>
        </w:rPr>
        <w:t>генетично модифікованої продукції</w:t>
      </w:r>
      <w:r w:rsidRPr="00226D6A">
        <w:rPr>
          <w:sz w:val="28"/>
          <w:szCs w:val="28"/>
          <w:lang w:val="uk-UA"/>
        </w:rPr>
        <w:t xml:space="preserve"> (п. 8 пояснювальної записки до проекту).</w:t>
      </w:r>
    </w:p>
    <w:p w:rsidR="00BF75A9" w:rsidRPr="00226D6A" w:rsidRDefault="00BF75A9" w:rsidP="002A797F">
      <w:pPr>
        <w:ind w:firstLine="709"/>
        <w:jc w:val="both"/>
        <w:rPr>
          <w:sz w:val="28"/>
          <w:szCs w:val="28"/>
          <w:lang w:val="uk-UA"/>
        </w:rPr>
      </w:pPr>
      <w:r w:rsidRPr="00226D6A">
        <w:rPr>
          <w:sz w:val="28"/>
          <w:szCs w:val="28"/>
          <w:lang w:val="uk-UA"/>
        </w:rPr>
        <w:t>Д</w:t>
      </w:r>
      <w:r w:rsidR="002A797F" w:rsidRPr="00226D6A">
        <w:rPr>
          <w:sz w:val="28"/>
          <w:szCs w:val="28"/>
          <w:lang w:val="uk-UA"/>
        </w:rPr>
        <w:t xml:space="preserve">о Плану законопроектної роботи Верховної Ради України на 2021 рік, затвердженого постановою Верховної Ради України </w:t>
      </w:r>
      <w:r w:rsidR="00441428" w:rsidRPr="00226D6A">
        <w:rPr>
          <w:sz w:val="28"/>
          <w:szCs w:val="28"/>
          <w:lang w:val="uk-UA"/>
        </w:rPr>
        <w:t xml:space="preserve">від </w:t>
      </w:r>
      <w:r w:rsidR="002A797F" w:rsidRPr="00226D6A">
        <w:rPr>
          <w:sz w:val="28"/>
          <w:szCs w:val="28"/>
          <w:lang w:val="uk-UA"/>
        </w:rPr>
        <w:t>02.02.</w:t>
      </w:r>
      <w:r w:rsidR="002A797F" w:rsidRPr="005514F2">
        <w:rPr>
          <w:sz w:val="28"/>
          <w:szCs w:val="28"/>
          <w:lang w:val="uk-UA"/>
        </w:rPr>
        <w:t>2021 № 1165-IX</w:t>
      </w:r>
      <w:r w:rsidRPr="005514F2">
        <w:rPr>
          <w:sz w:val="28"/>
          <w:szCs w:val="28"/>
          <w:lang w:val="uk-UA"/>
        </w:rPr>
        <w:t xml:space="preserve"> включено п</w:t>
      </w:r>
      <w:r w:rsidR="002A797F" w:rsidRPr="005514F2">
        <w:rPr>
          <w:rStyle w:val="rvts0"/>
          <w:sz w:val="28"/>
          <w:szCs w:val="28"/>
          <w:lang w:val="uk-UA"/>
        </w:rPr>
        <w:t xml:space="preserve">роект Закону про основні принципи державного контролю за використанням генетично </w:t>
      </w:r>
      <w:bookmarkStart w:id="0" w:name="w1_1"/>
      <w:r w:rsidR="002A797F" w:rsidRPr="005514F2">
        <w:rPr>
          <w:rStyle w:val="rvts0"/>
          <w:sz w:val="28"/>
          <w:szCs w:val="28"/>
          <w:lang w:val="uk-UA"/>
        </w:rPr>
        <w:fldChar w:fldCharType="begin"/>
      </w:r>
      <w:r w:rsidR="002A797F" w:rsidRPr="005514F2">
        <w:rPr>
          <w:rStyle w:val="rvts0"/>
          <w:sz w:val="28"/>
          <w:szCs w:val="28"/>
          <w:lang w:val="uk-UA"/>
        </w:rPr>
        <w:instrText xml:space="preserve"> HYPERLINK "https://zakon.rada.gov.ua/rada/show/1165-20?find=1&amp;text=%D0%BC%D0%BE%D0%B4%D0%B8%D1%84" \l "w1_2" </w:instrText>
      </w:r>
      <w:r w:rsidR="002A797F" w:rsidRPr="005514F2">
        <w:rPr>
          <w:rStyle w:val="rvts0"/>
          <w:sz w:val="28"/>
          <w:szCs w:val="28"/>
          <w:lang w:val="uk-UA"/>
        </w:rPr>
        <w:fldChar w:fldCharType="separate"/>
      </w:r>
      <w:r w:rsidR="002A797F" w:rsidRPr="005514F2">
        <w:rPr>
          <w:rStyle w:val="af"/>
          <w:color w:val="auto"/>
          <w:sz w:val="28"/>
          <w:szCs w:val="28"/>
          <w:u w:val="none"/>
          <w:lang w:val="uk-UA"/>
        </w:rPr>
        <w:t>модиф</w:t>
      </w:r>
      <w:r w:rsidR="002A797F" w:rsidRPr="005514F2">
        <w:rPr>
          <w:rStyle w:val="rvts0"/>
          <w:sz w:val="28"/>
          <w:szCs w:val="28"/>
          <w:lang w:val="uk-UA"/>
        </w:rPr>
        <w:fldChar w:fldCharType="end"/>
      </w:r>
      <w:bookmarkEnd w:id="0"/>
      <w:r w:rsidR="002A797F" w:rsidRPr="005514F2">
        <w:rPr>
          <w:rStyle w:val="rvts0"/>
          <w:sz w:val="28"/>
          <w:szCs w:val="28"/>
          <w:lang w:val="uk-UA"/>
        </w:rPr>
        <w:t xml:space="preserve">ікованих організмів і генетично </w:t>
      </w:r>
      <w:bookmarkStart w:id="1" w:name="w1_2"/>
      <w:r w:rsidR="002A797F" w:rsidRPr="005514F2">
        <w:rPr>
          <w:rStyle w:val="rvts0"/>
          <w:sz w:val="28"/>
          <w:szCs w:val="28"/>
          <w:lang w:val="uk-UA"/>
        </w:rPr>
        <w:fldChar w:fldCharType="begin"/>
      </w:r>
      <w:r w:rsidR="002A797F" w:rsidRPr="005514F2">
        <w:rPr>
          <w:rStyle w:val="rvts0"/>
          <w:sz w:val="28"/>
          <w:szCs w:val="28"/>
          <w:lang w:val="uk-UA"/>
        </w:rPr>
        <w:instrText xml:space="preserve"> HYPERLINK "https://zakon.rada.gov.ua/rada/show/1165-20?find=1&amp;text=%D0%BC%D0%BE%D0%B4%D0%B8%D1%84" \l "w1_3" </w:instrText>
      </w:r>
      <w:r w:rsidR="002A797F" w:rsidRPr="005514F2">
        <w:rPr>
          <w:rStyle w:val="rvts0"/>
          <w:sz w:val="28"/>
          <w:szCs w:val="28"/>
          <w:lang w:val="uk-UA"/>
        </w:rPr>
        <w:fldChar w:fldCharType="separate"/>
      </w:r>
      <w:r w:rsidR="002A797F" w:rsidRPr="005514F2">
        <w:rPr>
          <w:rStyle w:val="af"/>
          <w:color w:val="auto"/>
          <w:sz w:val="28"/>
          <w:szCs w:val="28"/>
          <w:u w:val="none"/>
          <w:lang w:val="uk-UA"/>
        </w:rPr>
        <w:t>модиф</w:t>
      </w:r>
      <w:r w:rsidR="002A797F" w:rsidRPr="005514F2">
        <w:rPr>
          <w:rStyle w:val="rvts0"/>
          <w:sz w:val="28"/>
          <w:szCs w:val="28"/>
          <w:lang w:val="uk-UA"/>
        </w:rPr>
        <w:fldChar w:fldCharType="end"/>
      </w:r>
      <w:bookmarkEnd w:id="1"/>
      <w:r w:rsidR="002A797F" w:rsidRPr="005514F2">
        <w:rPr>
          <w:rStyle w:val="rvts0"/>
          <w:sz w:val="28"/>
          <w:szCs w:val="28"/>
          <w:lang w:val="uk-UA"/>
        </w:rPr>
        <w:t xml:space="preserve">ікованої </w:t>
      </w:r>
      <w:r w:rsidR="002A797F" w:rsidRPr="00226D6A">
        <w:rPr>
          <w:rStyle w:val="rvts0"/>
          <w:sz w:val="28"/>
          <w:szCs w:val="28"/>
          <w:lang w:val="uk-UA"/>
        </w:rPr>
        <w:t>продукції та при здійсненні генетично-інженерної діяльності</w:t>
      </w:r>
      <w:r w:rsidRPr="00226D6A">
        <w:rPr>
          <w:rStyle w:val="rvts0"/>
          <w:sz w:val="28"/>
          <w:szCs w:val="28"/>
          <w:lang w:val="uk-UA"/>
        </w:rPr>
        <w:t xml:space="preserve"> (п. 75); ві</w:t>
      </w:r>
      <w:r w:rsidRPr="00226D6A">
        <w:rPr>
          <w:sz w:val="28"/>
          <w:szCs w:val="28"/>
          <w:lang w:val="uk-UA"/>
        </w:rPr>
        <w:t xml:space="preserve">дповідальний за розробку </w:t>
      </w:r>
      <w:r w:rsidR="00441428" w:rsidRPr="00226D6A">
        <w:rPr>
          <w:sz w:val="28"/>
          <w:szCs w:val="28"/>
          <w:lang w:val="uk-UA"/>
        </w:rPr>
        <w:lastRenderedPageBreak/>
        <w:t>«</w:t>
      </w:r>
      <w:r w:rsidRPr="00226D6A">
        <w:rPr>
          <w:sz w:val="28"/>
          <w:szCs w:val="28"/>
          <w:lang w:val="uk-UA"/>
        </w:rPr>
        <w:t>Мінекономіки</w:t>
      </w:r>
      <w:r w:rsidR="00441428" w:rsidRPr="00226D6A">
        <w:rPr>
          <w:sz w:val="28"/>
          <w:szCs w:val="28"/>
          <w:lang w:val="uk-UA"/>
        </w:rPr>
        <w:t>»</w:t>
      </w:r>
      <w:r w:rsidRPr="00226D6A">
        <w:rPr>
          <w:sz w:val="28"/>
          <w:szCs w:val="28"/>
          <w:lang w:val="uk-UA"/>
        </w:rPr>
        <w:t>; с</w:t>
      </w:r>
      <w:r w:rsidRPr="00226D6A">
        <w:rPr>
          <w:rStyle w:val="rvts44"/>
          <w:sz w:val="28"/>
          <w:szCs w:val="28"/>
          <w:lang w:val="uk-UA"/>
        </w:rPr>
        <w:t xml:space="preserve">троки </w:t>
      </w:r>
      <w:r w:rsidR="004706CB" w:rsidRPr="00226D6A">
        <w:rPr>
          <w:rStyle w:val="rvts44"/>
          <w:sz w:val="28"/>
          <w:szCs w:val="28"/>
          <w:lang w:val="uk-UA"/>
        </w:rPr>
        <w:t>подання</w:t>
      </w:r>
      <w:r w:rsidR="00441428" w:rsidRPr="00226D6A">
        <w:rPr>
          <w:rStyle w:val="rvts44"/>
          <w:sz w:val="28"/>
          <w:szCs w:val="28"/>
          <w:lang w:val="uk-UA"/>
        </w:rPr>
        <w:t xml:space="preserve"> - </w:t>
      </w:r>
      <w:r w:rsidR="00441428" w:rsidRPr="00226D6A">
        <w:rPr>
          <w:rStyle w:val="rvts44"/>
          <w:sz w:val="28"/>
          <w:szCs w:val="28"/>
          <w:lang w:val="uk-UA"/>
        </w:rPr>
        <w:br/>
      </w:r>
      <w:r w:rsidR="004706CB" w:rsidRPr="00226D6A">
        <w:rPr>
          <w:rStyle w:val="rvts44"/>
          <w:sz w:val="28"/>
          <w:szCs w:val="28"/>
          <w:lang w:val="uk-UA"/>
        </w:rPr>
        <w:t>лютий 2021</w:t>
      </w:r>
      <w:r w:rsidR="00441428" w:rsidRPr="00226D6A">
        <w:rPr>
          <w:rStyle w:val="rvts44"/>
          <w:sz w:val="28"/>
          <w:szCs w:val="28"/>
          <w:lang w:val="uk-UA"/>
        </w:rPr>
        <w:t xml:space="preserve"> року</w:t>
      </w:r>
      <w:r w:rsidR="004706CB" w:rsidRPr="00226D6A">
        <w:rPr>
          <w:rStyle w:val="rvts44"/>
          <w:sz w:val="28"/>
          <w:szCs w:val="28"/>
          <w:lang w:val="uk-UA"/>
        </w:rPr>
        <w:t xml:space="preserve">. </w:t>
      </w:r>
    </w:p>
    <w:p w:rsidR="00290836" w:rsidRPr="00226D6A" w:rsidRDefault="008210C4" w:rsidP="0050318C">
      <w:pPr>
        <w:ind w:firstLine="709"/>
        <w:jc w:val="both"/>
        <w:rPr>
          <w:sz w:val="28"/>
          <w:szCs w:val="28"/>
          <w:lang w:val="uk-UA"/>
        </w:rPr>
      </w:pPr>
      <w:r w:rsidRPr="00226D6A">
        <w:rPr>
          <w:sz w:val="28"/>
          <w:szCs w:val="28"/>
          <w:lang w:val="uk-UA"/>
        </w:rPr>
        <w:t xml:space="preserve">Головне управління, проаналізувавши проект, вважає за доцільне висловити щодо його змісту такі зауваження.  </w:t>
      </w:r>
    </w:p>
    <w:p w:rsidR="00994C29" w:rsidRPr="005514F2" w:rsidRDefault="0050318C" w:rsidP="00994C29">
      <w:pPr>
        <w:ind w:firstLine="709"/>
        <w:jc w:val="both"/>
        <w:rPr>
          <w:rStyle w:val="rvts0"/>
          <w:sz w:val="28"/>
          <w:szCs w:val="28"/>
          <w:lang w:val="uk-UA"/>
        </w:rPr>
      </w:pPr>
      <w:r w:rsidRPr="00226D6A">
        <w:rPr>
          <w:rFonts w:eastAsia="Times"/>
          <w:b/>
          <w:sz w:val="28"/>
          <w:szCs w:val="28"/>
          <w:lang w:val="uk-UA"/>
        </w:rPr>
        <w:t>1.</w:t>
      </w:r>
      <w:r w:rsidR="00290836" w:rsidRPr="00226D6A">
        <w:rPr>
          <w:rFonts w:eastAsia="Times"/>
          <w:b/>
          <w:sz w:val="28"/>
          <w:szCs w:val="28"/>
          <w:lang w:val="uk-UA"/>
        </w:rPr>
        <w:t xml:space="preserve"> </w:t>
      </w:r>
      <w:r w:rsidR="009E4812" w:rsidRPr="00226D6A">
        <w:rPr>
          <w:rFonts w:eastAsia="Times"/>
          <w:bCs/>
          <w:sz w:val="28"/>
          <w:szCs w:val="28"/>
          <w:lang w:val="uk-UA"/>
        </w:rPr>
        <w:t>Насамперед,</w:t>
      </w:r>
      <w:r w:rsidR="00E37A48" w:rsidRPr="00226D6A">
        <w:rPr>
          <w:rFonts w:eastAsia="Times"/>
          <w:bCs/>
          <w:sz w:val="28"/>
          <w:szCs w:val="28"/>
          <w:lang w:val="uk-UA"/>
        </w:rPr>
        <w:t xml:space="preserve"> </w:t>
      </w:r>
      <w:r w:rsidR="00E37A48" w:rsidRPr="00226D6A">
        <w:rPr>
          <w:sz w:val="28"/>
          <w:szCs w:val="28"/>
          <w:lang w:val="uk-UA"/>
        </w:rPr>
        <w:t xml:space="preserve">слід звернути увагу на невідповідність назви законопроекту та його преамбули, у яких </w:t>
      </w:r>
      <w:r w:rsidR="00FE5F8E" w:rsidRPr="00226D6A">
        <w:rPr>
          <w:sz w:val="28"/>
          <w:szCs w:val="28"/>
          <w:lang w:val="uk-UA"/>
        </w:rPr>
        <w:t xml:space="preserve">зазначається </w:t>
      </w:r>
      <w:r w:rsidR="00E37A48" w:rsidRPr="00226D6A">
        <w:rPr>
          <w:sz w:val="28"/>
          <w:szCs w:val="28"/>
          <w:lang w:val="uk-UA"/>
        </w:rPr>
        <w:t xml:space="preserve">про державне регулювання генетично інженерної діяльності та державний контроль за обігом ГМО і </w:t>
      </w:r>
      <w:r w:rsidR="00E37A48" w:rsidRPr="00226D6A">
        <w:rPr>
          <w:color w:val="000000"/>
          <w:sz w:val="28"/>
          <w:szCs w:val="28"/>
          <w:lang w:val="uk-UA"/>
        </w:rPr>
        <w:t xml:space="preserve">ГМ-продукції </w:t>
      </w:r>
      <w:r w:rsidR="00E37A48" w:rsidRPr="00226D6A">
        <w:rPr>
          <w:sz w:val="28"/>
          <w:szCs w:val="28"/>
          <w:lang w:val="uk-UA"/>
        </w:rPr>
        <w:t xml:space="preserve">«для забезпечення </w:t>
      </w:r>
      <w:r w:rsidR="00E37A48" w:rsidRPr="00226D6A">
        <w:rPr>
          <w:i/>
          <w:sz w:val="28"/>
          <w:szCs w:val="28"/>
          <w:u w:val="single"/>
          <w:lang w:val="uk-UA"/>
        </w:rPr>
        <w:t>продовольчої безпеки</w:t>
      </w:r>
      <w:r w:rsidR="00FE5F8E" w:rsidRPr="00226D6A">
        <w:rPr>
          <w:sz w:val="28"/>
          <w:szCs w:val="28"/>
          <w:lang w:val="uk-UA"/>
        </w:rPr>
        <w:t>», із</w:t>
      </w:r>
      <w:r w:rsidR="00E37A48" w:rsidRPr="00226D6A">
        <w:rPr>
          <w:sz w:val="28"/>
          <w:szCs w:val="28"/>
          <w:lang w:val="uk-UA"/>
        </w:rPr>
        <w:t xml:space="preserve"> самим проектом, у  якому відсутн</w:t>
      </w:r>
      <w:r w:rsidR="00FA73BF" w:rsidRPr="00226D6A">
        <w:rPr>
          <w:sz w:val="28"/>
          <w:szCs w:val="28"/>
          <w:lang w:val="uk-UA"/>
        </w:rPr>
        <w:t>є</w:t>
      </w:r>
      <w:r w:rsidR="00E37A48" w:rsidRPr="00226D6A">
        <w:rPr>
          <w:sz w:val="28"/>
          <w:szCs w:val="28"/>
          <w:lang w:val="uk-UA"/>
        </w:rPr>
        <w:t xml:space="preserve"> </w:t>
      </w:r>
      <w:r w:rsidR="00FA73BF" w:rsidRPr="00226D6A">
        <w:rPr>
          <w:sz w:val="28"/>
          <w:szCs w:val="28"/>
          <w:lang w:val="uk-UA"/>
        </w:rPr>
        <w:t xml:space="preserve">визначення цього </w:t>
      </w:r>
      <w:r w:rsidR="00FE5F8E" w:rsidRPr="00226D6A">
        <w:rPr>
          <w:sz w:val="28"/>
          <w:szCs w:val="28"/>
          <w:lang w:val="uk-UA"/>
        </w:rPr>
        <w:t xml:space="preserve">базового </w:t>
      </w:r>
      <w:r w:rsidR="00FA73BF" w:rsidRPr="00226D6A">
        <w:rPr>
          <w:sz w:val="28"/>
          <w:szCs w:val="28"/>
          <w:lang w:val="uk-UA"/>
        </w:rPr>
        <w:t>поняття</w:t>
      </w:r>
      <w:r w:rsidR="00FE5F8E" w:rsidRPr="00226D6A">
        <w:rPr>
          <w:sz w:val="28"/>
          <w:szCs w:val="28"/>
          <w:lang w:val="uk-UA"/>
        </w:rPr>
        <w:t xml:space="preserve"> «продовольча безпека»</w:t>
      </w:r>
      <w:r w:rsidR="00FA73BF" w:rsidRPr="00226D6A">
        <w:rPr>
          <w:sz w:val="28"/>
          <w:szCs w:val="28"/>
          <w:lang w:val="uk-UA"/>
        </w:rPr>
        <w:t xml:space="preserve">, так як і </w:t>
      </w:r>
      <w:r w:rsidR="00E37A48" w:rsidRPr="00226D6A">
        <w:rPr>
          <w:sz w:val="28"/>
          <w:szCs w:val="28"/>
          <w:lang w:val="uk-UA"/>
        </w:rPr>
        <w:t xml:space="preserve">положення щодо </w:t>
      </w:r>
      <w:r w:rsidR="00FE5F8E" w:rsidRPr="00226D6A">
        <w:rPr>
          <w:sz w:val="28"/>
          <w:szCs w:val="28"/>
          <w:lang w:val="uk-UA"/>
        </w:rPr>
        <w:t xml:space="preserve">її </w:t>
      </w:r>
      <w:r w:rsidR="00E37A48" w:rsidRPr="00226D6A">
        <w:rPr>
          <w:sz w:val="28"/>
          <w:szCs w:val="28"/>
          <w:lang w:val="uk-UA"/>
        </w:rPr>
        <w:t>забезпечення</w:t>
      </w:r>
      <w:r w:rsidR="00FE5F8E" w:rsidRPr="00226D6A">
        <w:rPr>
          <w:sz w:val="28"/>
          <w:szCs w:val="28"/>
          <w:lang w:val="uk-UA"/>
        </w:rPr>
        <w:t xml:space="preserve"> у державі. </w:t>
      </w:r>
      <w:r w:rsidR="00994C29" w:rsidRPr="00226D6A">
        <w:rPr>
          <w:sz w:val="28"/>
          <w:szCs w:val="28"/>
          <w:lang w:val="uk-UA"/>
        </w:rPr>
        <w:t>У цьому аспекті, н</w:t>
      </w:r>
      <w:r w:rsidR="00994C29" w:rsidRPr="00226D6A">
        <w:rPr>
          <w:rFonts w:eastAsia="Times"/>
          <w:bCs/>
          <w:sz w:val="28"/>
          <w:szCs w:val="28"/>
          <w:lang w:val="uk-UA"/>
        </w:rPr>
        <w:t xml:space="preserve">а думку </w:t>
      </w:r>
      <w:r w:rsidR="00441428" w:rsidRPr="00226D6A">
        <w:rPr>
          <w:rFonts w:eastAsia="Times"/>
          <w:bCs/>
          <w:sz w:val="28"/>
          <w:szCs w:val="28"/>
          <w:lang w:val="uk-UA"/>
        </w:rPr>
        <w:t xml:space="preserve">Головного </w:t>
      </w:r>
      <w:r w:rsidR="00994C29" w:rsidRPr="00226D6A">
        <w:rPr>
          <w:rFonts w:eastAsia="Times"/>
          <w:bCs/>
          <w:sz w:val="28"/>
          <w:szCs w:val="28"/>
          <w:lang w:val="uk-UA"/>
        </w:rPr>
        <w:t xml:space="preserve">управління, чинний Закон </w:t>
      </w:r>
      <w:r w:rsidR="00441428" w:rsidRPr="00226D6A">
        <w:rPr>
          <w:rFonts w:eastAsia="Times"/>
          <w:bCs/>
          <w:sz w:val="28"/>
          <w:szCs w:val="28"/>
          <w:lang w:val="uk-UA"/>
        </w:rPr>
        <w:t xml:space="preserve">України </w:t>
      </w:r>
      <w:r w:rsidR="00994C29" w:rsidRPr="00226D6A">
        <w:rPr>
          <w:rFonts w:eastAsia="Times"/>
          <w:bCs/>
          <w:sz w:val="28"/>
          <w:szCs w:val="28"/>
          <w:lang w:val="uk-UA"/>
        </w:rPr>
        <w:t>«</w:t>
      </w:r>
      <w:r w:rsidR="00994C29" w:rsidRPr="00226D6A">
        <w:rPr>
          <w:sz w:val="28"/>
          <w:szCs w:val="28"/>
          <w:shd w:val="clear" w:color="auto" w:fill="FFFFFF"/>
          <w:lang w:val="uk-UA"/>
        </w:rPr>
        <w:t xml:space="preserve">Про державну систему </w:t>
      </w:r>
      <w:proofErr w:type="spellStart"/>
      <w:r w:rsidR="00994C29" w:rsidRPr="00226D6A">
        <w:rPr>
          <w:sz w:val="28"/>
          <w:szCs w:val="28"/>
          <w:shd w:val="clear" w:color="auto" w:fill="FFFFFF"/>
          <w:lang w:val="uk-UA"/>
        </w:rPr>
        <w:t>біобезпеки</w:t>
      </w:r>
      <w:proofErr w:type="spellEnd"/>
      <w:r w:rsidR="00994C29" w:rsidRPr="00226D6A">
        <w:rPr>
          <w:sz w:val="28"/>
          <w:szCs w:val="28"/>
          <w:shd w:val="clear" w:color="auto" w:fill="FFFFFF"/>
          <w:lang w:val="uk-UA"/>
        </w:rPr>
        <w:t xml:space="preserve"> при створенні, випробуванні, транспортуванні та використанні генетично модифікованих організмів» (далі – Закон) </w:t>
      </w:r>
      <w:r w:rsidR="00994C29" w:rsidRPr="00226D6A">
        <w:rPr>
          <w:rFonts w:eastAsia="Times"/>
          <w:bCs/>
          <w:sz w:val="28"/>
          <w:szCs w:val="28"/>
          <w:lang w:val="uk-UA"/>
        </w:rPr>
        <w:t>є більш вдалим</w:t>
      </w:r>
      <w:r w:rsidR="006E4A59" w:rsidRPr="00226D6A">
        <w:rPr>
          <w:rFonts w:eastAsia="Times"/>
          <w:bCs/>
          <w:sz w:val="28"/>
          <w:szCs w:val="28"/>
          <w:lang w:val="uk-UA"/>
        </w:rPr>
        <w:t xml:space="preserve">, оскільки </w:t>
      </w:r>
      <w:r w:rsidR="00994C29" w:rsidRPr="00226D6A">
        <w:rPr>
          <w:rFonts w:eastAsia="Times"/>
          <w:bCs/>
          <w:sz w:val="28"/>
          <w:szCs w:val="28"/>
          <w:lang w:val="uk-UA"/>
        </w:rPr>
        <w:t xml:space="preserve">в ньому йдеться про державну систему біологічної безпеки, яка </w:t>
      </w:r>
      <w:r w:rsidR="00F93F8F" w:rsidRPr="00226D6A">
        <w:rPr>
          <w:rFonts w:eastAsia="Times"/>
          <w:bCs/>
          <w:sz w:val="28"/>
          <w:szCs w:val="28"/>
          <w:lang w:val="uk-UA"/>
        </w:rPr>
        <w:t>(«біологічна безпека</w:t>
      </w:r>
      <w:r w:rsidR="00F93F8F">
        <w:rPr>
          <w:rFonts w:eastAsia="Times"/>
          <w:bCs/>
          <w:sz w:val="28"/>
          <w:szCs w:val="28"/>
          <w:lang w:val="uk-UA"/>
        </w:rPr>
        <w:t xml:space="preserve">») </w:t>
      </w:r>
      <w:r w:rsidR="00994C29" w:rsidRPr="005514F2">
        <w:rPr>
          <w:rFonts w:eastAsia="Times"/>
          <w:bCs/>
          <w:sz w:val="28"/>
          <w:szCs w:val="28"/>
          <w:lang w:val="uk-UA"/>
        </w:rPr>
        <w:t xml:space="preserve">розуміється як «стан середовища життєдіяльності людини, при  якому  відсутній негативний вплив його чинників (біологічних, хімічних,  фізичних) на біологічну структуру  і  функцію  людської особи  </w:t>
      </w:r>
      <w:r w:rsidR="00994C29" w:rsidRPr="006E4A59">
        <w:rPr>
          <w:rFonts w:eastAsia="Times"/>
          <w:bCs/>
          <w:i/>
          <w:sz w:val="28"/>
          <w:szCs w:val="28"/>
          <w:lang w:val="uk-UA"/>
        </w:rPr>
        <w:t xml:space="preserve">в  </w:t>
      </w:r>
      <w:r w:rsidR="00994C29" w:rsidRPr="00226D6A">
        <w:rPr>
          <w:rFonts w:eastAsia="Times"/>
          <w:bCs/>
          <w:i/>
          <w:sz w:val="28"/>
          <w:szCs w:val="28"/>
          <w:lang w:val="uk-UA"/>
        </w:rPr>
        <w:t>теперішньому  і майбутніх поколіннях</w:t>
      </w:r>
      <w:r w:rsidR="00994C29" w:rsidRPr="00226D6A">
        <w:rPr>
          <w:rFonts w:eastAsia="Times"/>
          <w:bCs/>
          <w:sz w:val="28"/>
          <w:szCs w:val="28"/>
          <w:lang w:val="uk-UA"/>
        </w:rPr>
        <w:t>,  а також відсутній незворотній негативний  вплив  на  біологічні  об'єкти  природного середовища (біосферу) та сільськогосподарські ро</w:t>
      </w:r>
      <w:r w:rsidR="00DF6E88" w:rsidRPr="00226D6A">
        <w:rPr>
          <w:rFonts w:eastAsia="Times"/>
          <w:bCs/>
          <w:sz w:val="28"/>
          <w:szCs w:val="28"/>
          <w:lang w:val="uk-UA"/>
        </w:rPr>
        <w:t>слини і тварин» (</w:t>
      </w:r>
      <w:proofErr w:type="spellStart"/>
      <w:r w:rsidR="00F93F8F" w:rsidRPr="00226D6A">
        <w:rPr>
          <w:rFonts w:eastAsia="Times"/>
          <w:bCs/>
          <w:sz w:val="28"/>
          <w:szCs w:val="28"/>
          <w:lang w:val="uk-UA"/>
        </w:rPr>
        <w:t>абз</w:t>
      </w:r>
      <w:proofErr w:type="spellEnd"/>
      <w:r w:rsidR="00F93F8F" w:rsidRPr="00226D6A">
        <w:rPr>
          <w:rFonts w:eastAsia="Times"/>
          <w:bCs/>
          <w:sz w:val="28"/>
          <w:szCs w:val="28"/>
          <w:lang w:val="uk-UA"/>
        </w:rPr>
        <w:t>. 2 ч.</w:t>
      </w:r>
      <w:r w:rsidR="002B5FDF" w:rsidRPr="00226D6A">
        <w:rPr>
          <w:rFonts w:eastAsia="Times"/>
          <w:bCs/>
          <w:sz w:val="28"/>
          <w:szCs w:val="28"/>
          <w:lang w:val="uk-UA"/>
        </w:rPr>
        <w:t xml:space="preserve"> </w:t>
      </w:r>
      <w:r w:rsidR="00F93F8F" w:rsidRPr="00226D6A">
        <w:rPr>
          <w:rFonts w:eastAsia="Times"/>
          <w:bCs/>
          <w:sz w:val="28"/>
          <w:szCs w:val="28"/>
          <w:lang w:val="uk-UA"/>
        </w:rPr>
        <w:t xml:space="preserve">1 </w:t>
      </w:r>
      <w:r w:rsidR="00DF6E88" w:rsidRPr="00226D6A">
        <w:rPr>
          <w:rFonts w:eastAsia="Times"/>
          <w:bCs/>
          <w:sz w:val="28"/>
          <w:szCs w:val="28"/>
          <w:lang w:val="uk-UA"/>
        </w:rPr>
        <w:t>ст. 1 Закону). Т</w:t>
      </w:r>
      <w:r w:rsidR="00994C29" w:rsidRPr="00226D6A">
        <w:rPr>
          <w:rFonts w:eastAsia="Times"/>
          <w:bCs/>
          <w:sz w:val="28"/>
          <w:szCs w:val="28"/>
          <w:lang w:val="uk-UA"/>
        </w:rPr>
        <w:t>обто</w:t>
      </w:r>
      <w:r w:rsidR="00DF6E88" w:rsidRPr="00226D6A">
        <w:rPr>
          <w:rFonts w:eastAsia="Times"/>
          <w:bCs/>
          <w:sz w:val="28"/>
          <w:szCs w:val="28"/>
          <w:lang w:val="uk-UA"/>
        </w:rPr>
        <w:t xml:space="preserve">, </w:t>
      </w:r>
      <w:r w:rsidR="00994C29" w:rsidRPr="00226D6A">
        <w:rPr>
          <w:rFonts w:eastAsia="Times"/>
          <w:bCs/>
          <w:sz w:val="28"/>
          <w:szCs w:val="28"/>
          <w:lang w:val="uk-UA"/>
        </w:rPr>
        <w:t>система біобезпеки спрямована на усунення негативного впливу ГМО.</w:t>
      </w:r>
      <w:r w:rsidR="00F93F8F" w:rsidRPr="00226D6A">
        <w:rPr>
          <w:rFonts w:eastAsia="Times"/>
          <w:bCs/>
          <w:sz w:val="28"/>
          <w:szCs w:val="28"/>
          <w:lang w:val="uk-UA"/>
        </w:rPr>
        <w:t xml:space="preserve"> </w:t>
      </w:r>
      <w:r w:rsidR="00994C29" w:rsidRPr="00226D6A">
        <w:rPr>
          <w:rFonts w:eastAsia="Times"/>
          <w:bCs/>
          <w:sz w:val="28"/>
          <w:szCs w:val="28"/>
          <w:lang w:val="uk-UA"/>
        </w:rPr>
        <w:t xml:space="preserve"> У проекті ж під «біобезпекою» </w:t>
      </w:r>
      <w:r w:rsidR="00994C29" w:rsidRPr="00226D6A">
        <w:rPr>
          <w:color w:val="000000"/>
          <w:sz w:val="28"/>
          <w:szCs w:val="28"/>
          <w:lang w:val="uk-UA"/>
        </w:rPr>
        <w:t>(п.</w:t>
      </w:r>
      <w:r w:rsidR="00DF6E88" w:rsidRPr="00226D6A">
        <w:rPr>
          <w:color w:val="000000"/>
          <w:sz w:val="28"/>
          <w:szCs w:val="28"/>
          <w:lang w:val="uk-UA"/>
        </w:rPr>
        <w:t xml:space="preserve"> </w:t>
      </w:r>
      <w:r w:rsidR="00F93F8F" w:rsidRPr="00226D6A">
        <w:rPr>
          <w:color w:val="000000"/>
          <w:sz w:val="28"/>
          <w:szCs w:val="28"/>
          <w:lang w:val="uk-UA"/>
        </w:rPr>
        <w:t>2 ч.1 ст.</w:t>
      </w:r>
      <w:r w:rsidR="00994C29" w:rsidRPr="00226D6A">
        <w:rPr>
          <w:color w:val="000000"/>
          <w:sz w:val="28"/>
          <w:szCs w:val="28"/>
          <w:lang w:val="uk-UA"/>
        </w:rPr>
        <w:t xml:space="preserve">1), </w:t>
      </w:r>
      <w:r w:rsidR="00994C29" w:rsidRPr="00226D6A">
        <w:rPr>
          <w:rFonts w:eastAsia="Times"/>
          <w:bCs/>
          <w:sz w:val="28"/>
          <w:szCs w:val="28"/>
          <w:lang w:val="uk-UA"/>
        </w:rPr>
        <w:t xml:space="preserve">розуміється </w:t>
      </w:r>
      <w:r w:rsidR="00F93F8F" w:rsidRPr="00226D6A">
        <w:rPr>
          <w:rFonts w:eastAsia="Times"/>
          <w:bCs/>
          <w:sz w:val="28"/>
          <w:szCs w:val="28"/>
          <w:lang w:val="uk-UA"/>
        </w:rPr>
        <w:t xml:space="preserve">лише </w:t>
      </w:r>
      <w:r w:rsidR="00994C29" w:rsidRPr="00226D6A">
        <w:rPr>
          <w:rFonts w:eastAsia="Times"/>
          <w:bCs/>
          <w:sz w:val="28"/>
          <w:szCs w:val="28"/>
          <w:lang w:val="uk-UA"/>
        </w:rPr>
        <w:t>«</w:t>
      </w:r>
      <w:r w:rsidR="00994C29" w:rsidRPr="00226D6A">
        <w:rPr>
          <w:rFonts w:eastAsia="Times"/>
          <w:bCs/>
          <w:i/>
          <w:sz w:val="28"/>
          <w:szCs w:val="28"/>
          <w:lang w:val="uk-UA"/>
        </w:rPr>
        <w:t>система заходів</w:t>
      </w:r>
      <w:r w:rsidR="00994C29" w:rsidRPr="00226D6A">
        <w:rPr>
          <w:rFonts w:eastAsia="Times"/>
          <w:bCs/>
          <w:sz w:val="28"/>
          <w:szCs w:val="28"/>
          <w:lang w:val="uk-UA"/>
        </w:rPr>
        <w:t>, спрямованих на запобігання або зменшення можливого впливу генетично мо</w:t>
      </w:r>
      <w:r w:rsidR="00994C29" w:rsidRPr="00226D6A">
        <w:rPr>
          <w:rFonts w:eastAsia="Times"/>
          <w:bCs/>
          <w:sz w:val="28"/>
          <w:szCs w:val="28"/>
          <w:lang w:val="uk-UA"/>
        </w:rPr>
        <w:lastRenderedPageBreak/>
        <w:t>дифікованих організмів на здоров’я людей і н</w:t>
      </w:r>
      <w:r w:rsidR="00DF6E88" w:rsidRPr="00226D6A">
        <w:rPr>
          <w:rFonts w:eastAsia="Times"/>
          <w:bCs/>
          <w:sz w:val="28"/>
          <w:szCs w:val="28"/>
          <w:lang w:val="uk-UA"/>
        </w:rPr>
        <w:t>авколишнє природне середовище». А</w:t>
      </w:r>
      <w:r w:rsidR="00994C29" w:rsidRPr="00226D6A">
        <w:rPr>
          <w:rFonts w:eastAsia="Times"/>
          <w:bCs/>
          <w:sz w:val="28"/>
          <w:szCs w:val="28"/>
          <w:lang w:val="uk-UA"/>
        </w:rPr>
        <w:t xml:space="preserve">кцент </w:t>
      </w:r>
      <w:r w:rsidR="00DF6E88" w:rsidRPr="00226D6A">
        <w:rPr>
          <w:rFonts w:eastAsia="Times"/>
          <w:bCs/>
          <w:sz w:val="28"/>
          <w:szCs w:val="28"/>
          <w:lang w:val="uk-UA"/>
        </w:rPr>
        <w:t xml:space="preserve">у даному випадку </w:t>
      </w:r>
      <w:r w:rsidR="00994C29" w:rsidRPr="00226D6A">
        <w:rPr>
          <w:rFonts w:eastAsia="Times"/>
          <w:bCs/>
          <w:sz w:val="28"/>
          <w:szCs w:val="28"/>
          <w:lang w:val="uk-UA"/>
        </w:rPr>
        <w:t xml:space="preserve">переноситься на мінімізацію негативного впливу ГМО. До того ж об’єктом захисту </w:t>
      </w:r>
      <w:r w:rsidR="00DF6E88" w:rsidRPr="00226D6A">
        <w:rPr>
          <w:rFonts w:eastAsia="Times"/>
          <w:bCs/>
          <w:sz w:val="28"/>
          <w:szCs w:val="28"/>
          <w:lang w:val="uk-UA"/>
        </w:rPr>
        <w:t>є «</w:t>
      </w:r>
      <w:r w:rsidR="00994C29" w:rsidRPr="00226D6A">
        <w:rPr>
          <w:rFonts w:eastAsia="Times"/>
          <w:bCs/>
          <w:sz w:val="28"/>
          <w:szCs w:val="28"/>
          <w:lang w:val="uk-UA"/>
        </w:rPr>
        <w:t>здоров’я люд</w:t>
      </w:r>
      <w:r w:rsidR="00DF6E88" w:rsidRPr="00226D6A">
        <w:rPr>
          <w:rFonts w:eastAsia="Times"/>
          <w:bCs/>
          <w:sz w:val="28"/>
          <w:szCs w:val="28"/>
          <w:lang w:val="uk-UA"/>
        </w:rPr>
        <w:t xml:space="preserve">ей», тоді як у Законі - </w:t>
      </w:r>
      <w:r w:rsidR="00994C29" w:rsidRPr="00226D6A">
        <w:rPr>
          <w:rFonts w:eastAsia="Times"/>
          <w:bCs/>
          <w:sz w:val="28"/>
          <w:szCs w:val="28"/>
          <w:lang w:val="uk-UA"/>
        </w:rPr>
        <w:t>не лише сама людина, а й майбутні покоління.</w:t>
      </w:r>
      <w:r w:rsidR="00DF6E88" w:rsidRPr="00226D6A">
        <w:rPr>
          <w:rFonts w:eastAsia="Times"/>
          <w:bCs/>
          <w:sz w:val="28"/>
          <w:szCs w:val="28"/>
          <w:lang w:val="uk-UA"/>
        </w:rPr>
        <w:t xml:space="preserve"> Д</w:t>
      </w:r>
      <w:r w:rsidR="00994C29" w:rsidRPr="00226D6A">
        <w:rPr>
          <w:rFonts w:eastAsia="Times"/>
          <w:bCs/>
          <w:sz w:val="28"/>
          <w:szCs w:val="28"/>
          <w:lang w:val="uk-UA"/>
        </w:rPr>
        <w:t>уже важлив</w:t>
      </w:r>
      <w:r w:rsidR="00DF6E88" w:rsidRPr="00226D6A">
        <w:rPr>
          <w:rFonts w:eastAsia="Times"/>
          <w:bCs/>
          <w:sz w:val="28"/>
          <w:szCs w:val="28"/>
          <w:lang w:val="uk-UA"/>
        </w:rPr>
        <w:t xml:space="preserve">е значення має також </w:t>
      </w:r>
      <w:r w:rsidR="00F93F8F" w:rsidRPr="00226D6A">
        <w:rPr>
          <w:rFonts w:eastAsia="Times"/>
          <w:bCs/>
          <w:sz w:val="28"/>
          <w:szCs w:val="28"/>
          <w:lang w:val="uk-UA"/>
        </w:rPr>
        <w:t xml:space="preserve">регулювання </w:t>
      </w:r>
      <w:r w:rsidR="00994C29" w:rsidRPr="00226D6A">
        <w:rPr>
          <w:rFonts w:eastAsia="Times"/>
          <w:bCs/>
          <w:sz w:val="28"/>
          <w:szCs w:val="28"/>
          <w:lang w:val="uk-UA"/>
        </w:rPr>
        <w:t xml:space="preserve">забезпечення </w:t>
      </w:r>
      <w:r w:rsidR="00DF6E88" w:rsidRPr="00226D6A">
        <w:rPr>
          <w:rFonts w:eastAsia="Times"/>
          <w:bCs/>
          <w:sz w:val="28"/>
          <w:szCs w:val="28"/>
          <w:lang w:val="uk-UA"/>
        </w:rPr>
        <w:t xml:space="preserve">безпеки </w:t>
      </w:r>
      <w:r w:rsidR="00994C29" w:rsidRPr="00226D6A">
        <w:rPr>
          <w:rFonts w:eastAsia="Times"/>
          <w:bCs/>
          <w:sz w:val="28"/>
          <w:szCs w:val="28"/>
          <w:lang w:val="uk-UA"/>
        </w:rPr>
        <w:t xml:space="preserve">людини від </w:t>
      </w:r>
      <w:r w:rsidR="00994C29" w:rsidRPr="00226D6A">
        <w:rPr>
          <w:rStyle w:val="rvts0"/>
          <w:sz w:val="28"/>
          <w:szCs w:val="28"/>
          <w:lang w:val="uk-UA"/>
        </w:rPr>
        <w:t>будь-якого неприродного впливу на людський геном, тобто</w:t>
      </w:r>
      <w:r w:rsidR="00DF6E88" w:rsidRPr="00226D6A">
        <w:rPr>
          <w:rStyle w:val="rvts0"/>
          <w:sz w:val="28"/>
          <w:szCs w:val="28"/>
          <w:lang w:val="uk-UA"/>
        </w:rPr>
        <w:t xml:space="preserve">, </w:t>
      </w:r>
      <w:r w:rsidR="00994C29" w:rsidRPr="00226D6A">
        <w:rPr>
          <w:rStyle w:val="rvts0"/>
          <w:sz w:val="28"/>
          <w:szCs w:val="28"/>
          <w:lang w:val="uk-UA"/>
        </w:rPr>
        <w:t xml:space="preserve"> її </w:t>
      </w:r>
      <w:r w:rsidR="00994C29" w:rsidRPr="00226D6A">
        <w:rPr>
          <w:rStyle w:val="rvts0"/>
          <w:i/>
          <w:sz w:val="28"/>
          <w:szCs w:val="28"/>
          <w:lang w:val="uk-UA"/>
        </w:rPr>
        <w:t>генетичної безпеки</w:t>
      </w:r>
      <w:r w:rsidR="00994C29" w:rsidRPr="00226D6A">
        <w:rPr>
          <w:rStyle w:val="rvts0"/>
          <w:sz w:val="28"/>
          <w:szCs w:val="28"/>
          <w:lang w:val="uk-UA"/>
        </w:rPr>
        <w:t xml:space="preserve">, </w:t>
      </w:r>
      <w:r w:rsidR="00DF6E88" w:rsidRPr="00226D6A">
        <w:rPr>
          <w:rStyle w:val="rvts0"/>
          <w:sz w:val="28"/>
          <w:szCs w:val="28"/>
          <w:lang w:val="uk-UA"/>
        </w:rPr>
        <w:t xml:space="preserve">що </w:t>
      </w:r>
      <w:r w:rsidR="00F93F8F" w:rsidRPr="00226D6A">
        <w:rPr>
          <w:rStyle w:val="rvts0"/>
          <w:sz w:val="28"/>
          <w:szCs w:val="28"/>
          <w:lang w:val="uk-UA"/>
        </w:rPr>
        <w:t xml:space="preserve">передбачено </w:t>
      </w:r>
      <w:r w:rsidR="00994C29" w:rsidRPr="00226D6A">
        <w:rPr>
          <w:rStyle w:val="rvts0"/>
          <w:sz w:val="28"/>
          <w:szCs w:val="28"/>
          <w:lang w:val="uk-UA"/>
        </w:rPr>
        <w:t>Закон</w:t>
      </w:r>
      <w:r w:rsidR="00DF6E88" w:rsidRPr="00226D6A">
        <w:rPr>
          <w:rStyle w:val="rvts0"/>
          <w:sz w:val="28"/>
          <w:szCs w:val="28"/>
          <w:lang w:val="uk-UA"/>
        </w:rPr>
        <w:t>ом</w:t>
      </w:r>
      <w:r w:rsidR="00994C29" w:rsidRPr="00226D6A">
        <w:rPr>
          <w:rStyle w:val="rvts0"/>
          <w:sz w:val="28"/>
          <w:szCs w:val="28"/>
          <w:lang w:val="uk-UA"/>
        </w:rPr>
        <w:t xml:space="preserve"> </w:t>
      </w:r>
      <w:r w:rsidR="00F93F8F" w:rsidRPr="00226D6A">
        <w:rPr>
          <w:rStyle w:val="rvts0"/>
          <w:sz w:val="28"/>
          <w:szCs w:val="28"/>
          <w:lang w:val="uk-UA"/>
        </w:rPr>
        <w:t xml:space="preserve">(преамбула, </w:t>
      </w:r>
      <w:proofErr w:type="spellStart"/>
      <w:r w:rsidR="00F93F8F" w:rsidRPr="00226D6A">
        <w:rPr>
          <w:rStyle w:val="rvts0"/>
          <w:sz w:val="28"/>
          <w:szCs w:val="28"/>
          <w:lang w:val="uk-UA"/>
        </w:rPr>
        <w:t>абз</w:t>
      </w:r>
      <w:proofErr w:type="spellEnd"/>
      <w:r w:rsidR="00F93F8F" w:rsidRPr="00226D6A">
        <w:rPr>
          <w:rStyle w:val="rvts0"/>
          <w:sz w:val="28"/>
          <w:szCs w:val="28"/>
          <w:lang w:val="uk-UA"/>
        </w:rPr>
        <w:t>. 3. ч.</w:t>
      </w:r>
      <w:r w:rsidR="002B5FDF" w:rsidRPr="00226D6A">
        <w:rPr>
          <w:rStyle w:val="rvts0"/>
          <w:sz w:val="28"/>
          <w:szCs w:val="28"/>
          <w:lang w:val="uk-UA"/>
        </w:rPr>
        <w:t xml:space="preserve"> </w:t>
      </w:r>
      <w:r w:rsidR="00F93F8F" w:rsidRPr="00226D6A">
        <w:rPr>
          <w:rStyle w:val="rvts0"/>
          <w:sz w:val="28"/>
          <w:szCs w:val="28"/>
          <w:lang w:val="uk-UA"/>
        </w:rPr>
        <w:t xml:space="preserve">1 ст. 1 тощо) </w:t>
      </w:r>
      <w:r w:rsidR="00994C29" w:rsidRPr="00226D6A">
        <w:rPr>
          <w:rStyle w:val="rvts0"/>
          <w:sz w:val="28"/>
          <w:szCs w:val="28"/>
          <w:lang w:val="uk-UA"/>
        </w:rPr>
        <w:t>і залишилось поза увагою проекту.</w:t>
      </w:r>
      <w:r w:rsidR="00994C29" w:rsidRPr="005514F2">
        <w:rPr>
          <w:rStyle w:val="rvts0"/>
          <w:sz w:val="28"/>
          <w:szCs w:val="28"/>
          <w:lang w:val="uk-UA"/>
        </w:rPr>
        <w:t xml:space="preserve"> </w:t>
      </w:r>
    </w:p>
    <w:p w:rsidR="00575DCE" w:rsidRPr="00226D6A" w:rsidRDefault="00575DCE" w:rsidP="00575DCE">
      <w:pPr>
        <w:ind w:firstLine="709"/>
        <w:jc w:val="both"/>
        <w:rPr>
          <w:sz w:val="28"/>
          <w:szCs w:val="28"/>
          <w:lang w:val="uk-UA"/>
        </w:rPr>
      </w:pPr>
      <w:r w:rsidRPr="005514F2">
        <w:rPr>
          <w:b/>
          <w:sz w:val="28"/>
          <w:szCs w:val="28"/>
          <w:lang w:val="uk-UA"/>
        </w:rPr>
        <w:t>2.</w:t>
      </w:r>
      <w:r w:rsidRPr="005514F2">
        <w:rPr>
          <w:sz w:val="28"/>
          <w:szCs w:val="28"/>
          <w:lang w:val="uk-UA"/>
        </w:rPr>
        <w:t xml:space="preserve"> Як зазначається у п. 2 пояснювальної запис</w:t>
      </w:r>
      <w:r w:rsidR="00203EEF">
        <w:rPr>
          <w:sz w:val="28"/>
          <w:szCs w:val="28"/>
          <w:lang w:val="uk-UA"/>
        </w:rPr>
        <w:t xml:space="preserve">ки </w:t>
      </w:r>
      <w:r w:rsidRPr="005514F2">
        <w:rPr>
          <w:sz w:val="28"/>
          <w:szCs w:val="28"/>
          <w:lang w:val="uk-UA"/>
        </w:rPr>
        <w:t>до проекту, необхідність його прийняття обумовлена потребою у гармонізації законодавства України із законодавством Європейського Союзу, зокрема, шляхом імплементації  низки визначених правових актів</w:t>
      </w:r>
      <w:r w:rsidR="00203EEF">
        <w:rPr>
          <w:sz w:val="28"/>
          <w:szCs w:val="28"/>
          <w:lang w:val="uk-UA"/>
        </w:rPr>
        <w:t xml:space="preserve"> ЄС</w:t>
      </w:r>
      <w:r w:rsidRPr="005514F2">
        <w:rPr>
          <w:sz w:val="28"/>
          <w:szCs w:val="28"/>
          <w:lang w:val="uk-UA"/>
        </w:rPr>
        <w:t xml:space="preserve">, у тому числі </w:t>
      </w:r>
      <w:r w:rsidRPr="005514F2">
        <w:rPr>
          <w:rFonts w:eastAsia="Times"/>
          <w:bCs/>
          <w:sz w:val="28"/>
          <w:szCs w:val="28"/>
          <w:lang w:val="uk-UA"/>
        </w:rPr>
        <w:t xml:space="preserve">Директиви 2001/18/ЄС від </w:t>
      </w:r>
      <w:r w:rsidR="002B5FDF">
        <w:rPr>
          <w:rFonts w:eastAsia="Times"/>
          <w:bCs/>
          <w:sz w:val="28"/>
          <w:szCs w:val="28"/>
          <w:lang w:val="uk-UA"/>
        </w:rPr>
        <w:br/>
      </w:r>
      <w:r w:rsidRPr="005514F2">
        <w:rPr>
          <w:rFonts w:eastAsia="Times"/>
          <w:bCs/>
          <w:sz w:val="28"/>
          <w:szCs w:val="28"/>
          <w:lang w:val="uk-UA"/>
        </w:rPr>
        <w:t>12 березня 2001 року «</w:t>
      </w:r>
      <w:r w:rsidRPr="005514F2">
        <w:rPr>
          <w:sz w:val="28"/>
          <w:szCs w:val="28"/>
          <w:lang w:val="uk-UA"/>
        </w:rPr>
        <w:t>Про навмисне вивільнення у довкілля генетично модифікованих організмів та про скасування Директиви Ради 90/220/ЄЕС»</w:t>
      </w:r>
      <w:r w:rsidRPr="005514F2">
        <w:rPr>
          <w:rStyle w:val="ac"/>
          <w:sz w:val="28"/>
          <w:szCs w:val="28"/>
          <w:lang w:val="uk-UA"/>
        </w:rPr>
        <w:footnoteReference w:id="1"/>
      </w:r>
      <w:r w:rsidRPr="005514F2">
        <w:rPr>
          <w:sz w:val="28"/>
          <w:szCs w:val="28"/>
          <w:lang w:val="uk-UA"/>
        </w:rPr>
        <w:t xml:space="preserve"> (далі – Директива  2001/18/ЄС). Конкретні зобов’язання також передбачені у Додатку ХХХ до Глави 6 «Навколишнє природне середовище» Розділу V «Економічне і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сторони. Проте</w:t>
      </w:r>
      <w:r w:rsidR="006C6EF8" w:rsidRPr="005514F2">
        <w:rPr>
          <w:sz w:val="28"/>
          <w:szCs w:val="28"/>
          <w:lang w:val="uk-UA"/>
        </w:rPr>
        <w:t>,</w:t>
      </w:r>
      <w:r w:rsidRPr="005514F2">
        <w:rPr>
          <w:sz w:val="28"/>
          <w:szCs w:val="28"/>
          <w:lang w:val="uk-UA"/>
        </w:rPr>
        <w:t xml:space="preserve"> проек</w:t>
      </w:r>
      <w:r w:rsidRPr="005514F2">
        <w:rPr>
          <w:sz w:val="28"/>
          <w:szCs w:val="28"/>
          <w:lang w:val="uk-UA"/>
        </w:rPr>
        <w:lastRenderedPageBreak/>
        <w:t xml:space="preserve">том не у повній мірі забезпечена така імплементація. Необхідно зазначити, що поза увагою залишено питання </w:t>
      </w:r>
      <w:r w:rsidRPr="005514F2">
        <w:rPr>
          <w:i/>
          <w:iCs/>
          <w:sz w:val="28"/>
          <w:szCs w:val="28"/>
          <w:lang w:val="uk-UA"/>
        </w:rPr>
        <w:t>запровадження публічно доступного реєстру місць для вивільнення</w:t>
      </w:r>
      <w:r w:rsidRPr="005514F2">
        <w:rPr>
          <w:sz w:val="28"/>
          <w:szCs w:val="28"/>
          <w:lang w:val="uk-UA"/>
        </w:rPr>
        <w:t xml:space="preserve"> (</w:t>
      </w:r>
      <w:proofErr w:type="spellStart"/>
      <w:r w:rsidRPr="005514F2">
        <w:rPr>
          <w:sz w:val="28"/>
          <w:szCs w:val="28"/>
          <w:lang w:val="uk-UA"/>
        </w:rPr>
        <w:t>пп</w:t>
      </w:r>
      <w:proofErr w:type="spellEnd"/>
      <w:r w:rsidRPr="005514F2">
        <w:rPr>
          <w:sz w:val="28"/>
          <w:szCs w:val="28"/>
          <w:lang w:val="uk-UA"/>
        </w:rPr>
        <w:t>. «а» п. 3 ст. 31</w:t>
      </w:r>
      <w:bookmarkStart w:id="2" w:name="_Hlk82160862"/>
      <w:r w:rsidRPr="005514F2">
        <w:rPr>
          <w:sz w:val="28"/>
          <w:szCs w:val="28"/>
          <w:lang w:val="uk-UA"/>
        </w:rPr>
        <w:t xml:space="preserve"> Директиви 2001/18/ЄС</w:t>
      </w:r>
      <w:bookmarkEnd w:id="2"/>
      <w:r w:rsidRPr="005514F2">
        <w:rPr>
          <w:sz w:val="28"/>
          <w:szCs w:val="28"/>
          <w:lang w:val="uk-UA"/>
        </w:rPr>
        <w:t xml:space="preserve">), </w:t>
      </w:r>
      <w:r w:rsidRPr="005514F2">
        <w:rPr>
          <w:i/>
          <w:iCs/>
          <w:sz w:val="28"/>
          <w:szCs w:val="28"/>
          <w:lang w:val="uk-UA"/>
        </w:rPr>
        <w:t>запровадження реєстру місць вирощування</w:t>
      </w:r>
      <w:r w:rsidRPr="005514F2">
        <w:rPr>
          <w:sz w:val="28"/>
          <w:szCs w:val="28"/>
          <w:lang w:val="uk-UA"/>
        </w:rPr>
        <w:t xml:space="preserve"> </w:t>
      </w:r>
      <w:r w:rsidRPr="005514F2">
        <w:rPr>
          <w:i/>
          <w:iCs/>
          <w:sz w:val="28"/>
          <w:szCs w:val="28"/>
          <w:lang w:val="uk-UA"/>
        </w:rPr>
        <w:t>ГМО</w:t>
      </w:r>
      <w:r w:rsidRPr="005514F2">
        <w:rPr>
          <w:sz w:val="28"/>
          <w:szCs w:val="28"/>
          <w:lang w:val="uk-UA"/>
        </w:rPr>
        <w:t xml:space="preserve"> (</w:t>
      </w:r>
      <w:proofErr w:type="spellStart"/>
      <w:r w:rsidRPr="005514F2">
        <w:rPr>
          <w:sz w:val="28"/>
          <w:szCs w:val="28"/>
          <w:lang w:val="uk-UA"/>
        </w:rPr>
        <w:t>пп</w:t>
      </w:r>
      <w:proofErr w:type="spellEnd"/>
      <w:r w:rsidRPr="005514F2">
        <w:rPr>
          <w:sz w:val="28"/>
          <w:szCs w:val="28"/>
          <w:lang w:val="uk-UA"/>
        </w:rPr>
        <w:t>. «b» п. 3 ст. 31</w:t>
      </w:r>
      <w:r w:rsidRPr="005514F2">
        <w:rPr>
          <w:lang w:val="uk-UA"/>
        </w:rPr>
        <w:t xml:space="preserve"> </w:t>
      </w:r>
      <w:r w:rsidRPr="005514F2">
        <w:rPr>
          <w:sz w:val="28"/>
          <w:szCs w:val="28"/>
          <w:lang w:val="uk-UA"/>
        </w:rPr>
        <w:t xml:space="preserve">Директиви 2001/18/ЄС), а також </w:t>
      </w:r>
      <w:r w:rsidRPr="00226D6A">
        <w:rPr>
          <w:i/>
          <w:iCs/>
          <w:sz w:val="28"/>
          <w:szCs w:val="28"/>
          <w:lang w:val="uk-UA"/>
        </w:rPr>
        <w:t>встановлення процедури консультацій з громадськістю та, відповідно іншими групами</w:t>
      </w:r>
      <w:r w:rsidRPr="00226D6A">
        <w:rPr>
          <w:sz w:val="28"/>
          <w:szCs w:val="28"/>
          <w:lang w:val="uk-UA"/>
        </w:rPr>
        <w:t xml:space="preserve"> (ст. 9</w:t>
      </w:r>
      <w:r w:rsidRPr="00226D6A">
        <w:rPr>
          <w:lang w:val="uk-UA"/>
        </w:rPr>
        <w:t xml:space="preserve"> </w:t>
      </w:r>
      <w:r w:rsidRPr="00226D6A">
        <w:rPr>
          <w:sz w:val="28"/>
          <w:szCs w:val="28"/>
          <w:lang w:val="uk-UA"/>
        </w:rPr>
        <w:t xml:space="preserve">Директиви 2001/18/ЄС). </w:t>
      </w:r>
    </w:p>
    <w:p w:rsidR="00E35118" w:rsidRPr="00226D6A" w:rsidRDefault="004F1DBF" w:rsidP="00E35118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226D6A">
        <w:rPr>
          <w:b/>
          <w:color w:val="000000"/>
          <w:sz w:val="28"/>
          <w:szCs w:val="28"/>
          <w:lang w:val="uk-UA"/>
        </w:rPr>
        <w:t>3</w:t>
      </w:r>
      <w:r w:rsidR="00E35118" w:rsidRPr="00226D6A">
        <w:rPr>
          <w:b/>
          <w:color w:val="000000"/>
          <w:sz w:val="28"/>
          <w:szCs w:val="28"/>
          <w:lang w:val="uk-UA"/>
        </w:rPr>
        <w:t>.</w:t>
      </w:r>
      <w:r w:rsidR="00E35118" w:rsidRPr="00226D6A">
        <w:rPr>
          <w:color w:val="000000"/>
          <w:sz w:val="28"/>
          <w:szCs w:val="28"/>
          <w:lang w:val="uk-UA"/>
        </w:rPr>
        <w:t xml:space="preserve"> </w:t>
      </w:r>
      <w:r w:rsidR="00E35118" w:rsidRPr="00226D6A">
        <w:rPr>
          <w:sz w:val="28"/>
          <w:szCs w:val="28"/>
          <w:lang w:val="uk-UA"/>
        </w:rPr>
        <w:t xml:space="preserve">Визначення змісту деяких термінів </w:t>
      </w:r>
      <w:r w:rsidR="00C20537" w:rsidRPr="00226D6A">
        <w:rPr>
          <w:sz w:val="28"/>
          <w:szCs w:val="28"/>
          <w:lang w:val="uk-UA"/>
        </w:rPr>
        <w:t xml:space="preserve">у проекті </w:t>
      </w:r>
      <w:r w:rsidR="00E35118" w:rsidRPr="00226D6A">
        <w:rPr>
          <w:sz w:val="28"/>
          <w:szCs w:val="28"/>
          <w:lang w:val="uk-UA"/>
        </w:rPr>
        <w:t xml:space="preserve">характеризується нечіткістю та неоднозначністю, що може ускладнити їх застосування. </w:t>
      </w:r>
      <w:r w:rsidR="00E35118" w:rsidRPr="00226D6A">
        <w:rPr>
          <w:color w:val="000000"/>
          <w:sz w:val="28"/>
          <w:szCs w:val="28"/>
          <w:lang w:val="uk-UA"/>
        </w:rPr>
        <w:t>Зокрема</w:t>
      </w:r>
      <w:r w:rsidR="00A03110" w:rsidRPr="00226D6A">
        <w:rPr>
          <w:color w:val="000000"/>
          <w:sz w:val="28"/>
          <w:szCs w:val="28"/>
          <w:lang w:val="uk-UA"/>
        </w:rPr>
        <w:t>:</w:t>
      </w:r>
      <w:r w:rsidR="00E35118" w:rsidRPr="00226D6A">
        <w:rPr>
          <w:color w:val="000000"/>
          <w:sz w:val="28"/>
          <w:szCs w:val="28"/>
          <w:lang w:val="uk-UA"/>
        </w:rPr>
        <w:t xml:space="preserve"> </w:t>
      </w:r>
    </w:p>
    <w:p w:rsidR="00A03110" w:rsidRPr="005514F2" w:rsidRDefault="004F1DBF" w:rsidP="00A03110">
      <w:pPr>
        <w:tabs>
          <w:tab w:val="left" w:pos="851"/>
          <w:tab w:val="left" w:pos="993"/>
        </w:tabs>
        <w:ind w:firstLine="709"/>
        <w:jc w:val="both"/>
        <w:rPr>
          <w:rFonts w:eastAsia="Times"/>
          <w:bCs/>
          <w:sz w:val="28"/>
          <w:szCs w:val="28"/>
          <w:lang w:val="uk-UA"/>
        </w:rPr>
      </w:pPr>
      <w:r w:rsidRPr="00226D6A">
        <w:rPr>
          <w:rFonts w:eastAsia="Times"/>
          <w:sz w:val="28"/>
          <w:szCs w:val="28"/>
          <w:lang w:val="uk-UA"/>
        </w:rPr>
        <w:t>3</w:t>
      </w:r>
      <w:r w:rsidR="00867818" w:rsidRPr="00226D6A">
        <w:rPr>
          <w:rFonts w:eastAsia="Times"/>
          <w:sz w:val="28"/>
          <w:szCs w:val="28"/>
          <w:lang w:val="uk-UA"/>
        </w:rPr>
        <w:t>.1.</w:t>
      </w:r>
      <w:r w:rsidR="00867818" w:rsidRPr="00226D6A">
        <w:rPr>
          <w:rFonts w:eastAsia="Times"/>
          <w:bCs/>
          <w:sz w:val="28"/>
          <w:szCs w:val="28"/>
          <w:lang w:val="uk-UA"/>
        </w:rPr>
        <w:t xml:space="preserve"> Виглядає досить складним для розуміння визначення у ст. 1 проекту змісту т</w:t>
      </w:r>
      <w:r w:rsidR="00575DCE" w:rsidRPr="00226D6A">
        <w:rPr>
          <w:rFonts w:eastAsia="Times"/>
          <w:bCs/>
          <w:sz w:val="28"/>
          <w:szCs w:val="28"/>
          <w:lang w:val="uk-UA"/>
        </w:rPr>
        <w:t>ерміну «генетично модифікований</w:t>
      </w:r>
      <w:r w:rsidR="00867818" w:rsidRPr="00226D6A">
        <w:rPr>
          <w:rFonts w:eastAsia="Times"/>
          <w:bCs/>
          <w:sz w:val="28"/>
          <w:szCs w:val="28"/>
          <w:lang w:val="uk-UA"/>
        </w:rPr>
        <w:t xml:space="preserve"> організм». У цьому зв’язку зазначимо, що у ст. 2 Директиви 2001/18/ЄС міститься, на нашу думку, більш вдале визначення ГМО - «генетично модифікований організм – це організм (за винятком людини), генетичний матеріал якого змінено у спосіб, що не відбувається природно за допомогою схрещування та/або природної рекомбінації». Хоча наведене тлумачення ГМО є доволі лаконічним, це не заважає охопити ним головні аспекти вказаного питання. Наприклад, у ньому підкреслюється неможливість генетичної модифікації</w:t>
      </w:r>
      <w:r w:rsidR="00867818" w:rsidRPr="005514F2">
        <w:rPr>
          <w:rFonts w:eastAsia="Times"/>
          <w:bCs/>
          <w:sz w:val="28"/>
          <w:szCs w:val="28"/>
          <w:lang w:val="uk-UA"/>
        </w:rPr>
        <w:t xml:space="preserve"> людини (чого, до речі, бракує в законодавстві України) та акцентується увага на неприродному способі зміни генетичного матеріалу в таких організмах. Вважаємо, що саме таку дефініцію поняття «ГМО», закріплену у праві ЄС, варто було б використати у вітчизняному законодавстві. </w:t>
      </w:r>
      <w:r w:rsidR="00382E89" w:rsidRPr="005514F2">
        <w:rPr>
          <w:rFonts w:eastAsia="Times"/>
          <w:bCs/>
          <w:sz w:val="28"/>
          <w:szCs w:val="28"/>
          <w:lang w:val="uk-UA"/>
        </w:rPr>
        <w:t>Водночас</w:t>
      </w:r>
      <w:r w:rsidR="00785FB3">
        <w:rPr>
          <w:rFonts w:eastAsia="Times"/>
          <w:bCs/>
          <w:sz w:val="28"/>
          <w:szCs w:val="28"/>
          <w:lang w:val="uk-UA"/>
        </w:rPr>
        <w:t>,</w:t>
      </w:r>
      <w:r w:rsidR="00382E89" w:rsidRPr="005514F2">
        <w:rPr>
          <w:rFonts w:eastAsia="Times"/>
          <w:bCs/>
          <w:sz w:val="28"/>
          <w:szCs w:val="28"/>
          <w:lang w:val="uk-UA"/>
        </w:rPr>
        <w:t xml:space="preserve"> звертаємо увагу, що </w:t>
      </w:r>
      <w:r w:rsidR="00A03110" w:rsidRPr="005514F2">
        <w:rPr>
          <w:rFonts w:eastAsia="Times"/>
          <w:bCs/>
          <w:sz w:val="28"/>
          <w:szCs w:val="28"/>
          <w:lang w:val="uk-UA"/>
        </w:rPr>
        <w:t>редакційно невдалим</w:t>
      </w:r>
      <w:r w:rsidR="00382E89" w:rsidRPr="005514F2">
        <w:rPr>
          <w:rFonts w:eastAsia="Times"/>
          <w:bCs/>
          <w:sz w:val="28"/>
          <w:szCs w:val="28"/>
          <w:lang w:val="uk-UA"/>
        </w:rPr>
        <w:t xml:space="preserve"> є</w:t>
      </w:r>
      <w:r w:rsidR="00A03110" w:rsidRPr="005514F2">
        <w:rPr>
          <w:rFonts w:eastAsia="Times"/>
          <w:bCs/>
          <w:sz w:val="28"/>
          <w:szCs w:val="28"/>
          <w:lang w:val="uk-UA"/>
        </w:rPr>
        <w:t xml:space="preserve"> положення ч. 3 ст. 3 </w:t>
      </w:r>
      <w:r w:rsidR="00DF1C6F" w:rsidRPr="005514F2">
        <w:rPr>
          <w:rFonts w:eastAsia="Times"/>
          <w:bCs/>
          <w:sz w:val="28"/>
          <w:szCs w:val="28"/>
          <w:lang w:val="uk-UA"/>
        </w:rPr>
        <w:t>проекту</w:t>
      </w:r>
      <w:r w:rsidR="00A03110" w:rsidRPr="005514F2">
        <w:rPr>
          <w:rFonts w:eastAsia="Times"/>
          <w:bCs/>
          <w:sz w:val="28"/>
          <w:szCs w:val="28"/>
          <w:lang w:val="uk-UA"/>
        </w:rPr>
        <w:t xml:space="preserve">, </w:t>
      </w:r>
      <w:r w:rsidR="00785FB3">
        <w:rPr>
          <w:rFonts w:eastAsia="Times"/>
          <w:bCs/>
          <w:sz w:val="28"/>
          <w:szCs w:val="28"/>
          <w:lang w:val="uk-UA"/>
        </w:rPr>
        <w:t>відповідно до якого</w:t>
      </w:r>
      <w:r w:rsidR="00A03110" w:rsidRPr="005514F2">
        <w:rPr>
          <w:rFonts w:eastAsia="Times"/>
          <w:bCs/>
          <w:sz w:val="28"/>
          <w:szCs w:val="28"/>
          <w:lang w:val="uk-UA"/>
        </w:rPr>
        <w:t xml:space="preserve"> «ц</w:t>
      </w:r>
      <w:r w:rsidR="00A03110" w:rsidRPr="005514F2">
        <w:rPr>
          <w:color w:val="000000"/>
          <w:sz w:val="28"/>
          <w:szCs w:val="28"/>
          <w:lang w:val="uk-UA"/>
        </w:rPr>
        <w:t xml:space="preserve">ей Закон не застосовується до людини, тканин </w:t>
      </w:r>
      <w:r w:rsidR="00A03110" w:rsidRPr="005514F2">
        <w:rPr>
          <w:color w:val="000000"/>
          <w:sz w:val="28"/>
          <w:szCs w:val="28"/>
          <w:lang w:val="uk-UA"/>
        </w:rPr>
        <w:lastRenderedPageBreak/>
        <w:t xml:space="preserve">та окремих клітин у складі людського організму», оскільки </w:t>
      </w:r>
      <w:r w:rsidR="00785FB3">
        <w:rPr>
          <w:color w:val="000000"/>
          <w:sz w:val="28"/>
          <w:szCs w:val="28"/>
          <w:lang w:val="uk-UA"/>
        </w:rPr>
        <w:t xml:space="preserve">у ньому </w:t>
      </w:r>
      <w:r w:rsidR="00382E89" w:rsidRPr="005514F2">
        <w:rPr>
          <w:color w:val="000000"/>
          <w:sz w:val="28"/>
          <w:szCs w:val="28"/>
          <w:lang w:val="uk-UA"/>
        </w:rPr>
        <w:t>неоднозначне трактування</w:t>
      </w:r>
      <w:r w:rsidR="00DF1C6F" w:rsidRPr="005514F2">
        <w:rPr>
          <w:color w:val="000000"/>
          <w:sz w:val="28"/>
          <w:szCs w:val="28"/>
          <w:lang w:val="uk-UA"/>
        </w:rPr>
        <w:t xml:space="preserve"> </w:t>
      </w:r>
      <w:r w:rsidR="00785FB3" w:rsidRPr="005514F2">
        <w:rPr>
          <w:color w:val="000000"/>
          <w:sz w:val="28"/>
          <w:szCs w:val="28"/>
          <w:lang w:val="uk-UA"/>
        </w:rPr>
        <w:t>виклика</w:t>
      </w:r>
      <w:r w:rsidR="00785FB3">
        <w:rPr>
          <w:color w:val="000000"/>
          <w:sz w:val="28"/>
          <w:szCs w:val="28"/>
          <w:lang w:val="uk-UA"/>
        </w:rPr>
        <w:t>ють</w:t>
      </w:r>
      <w:r w:rsidR="00785FB3" w:rsidRPr="005514F2">
        <w:rPr>
          <w:color w:val="000000"/>
          <w:sz w:val="28"/>
          <w:szCs w:val="28"/>
          <w:lang w:val="uk-UA"/>
        </w:rPr>
        <w:t xml:space="preserve"> </w:t>
      </w:r>
      <w:r w:rsidR="00DF1C6F" w:rsidRPr="005514F2">
        <w:rPr>
          <w:color w:val="000000"/>
          <w:sz w:val="28"/>
          <w:szCs w:val="28"/>
          <w:lang w:val="uk-UA"/>
        </w:rPr>
        <w:t>сл</w:t>
      </w:r>
      <w:r w:rsidR="00785FB3">
        <w:rPr>
          <w:color w:val="000000"/>
          <w:sz w:val="28"/>
          <w:szCs w:val="28"/>
          <w:lang w:val="uk-UA"/>
        </w:rPr>
        <w:t xml:space="preserve">ова </w:t>
      </w:r>
      <w:r w:rsidR="00DF1C6F" w:rsidRPr="005514F2">
        <w:rPr>
          <w:color w:val="000000"/>
          <w:sz w:val="28"/>
          <w:szCs w:val="28"/>
          <w:lang w:val="uk-UA"/>
        </w:rPr>
        <w:t>«не застосовується»</w:t>
      </w:r>
      <w:r w:rsidR="00382E89" w:rsidRPr="005514F2">
        <w:rPr>
          <w:color w:val="000000"/>
          <w:sz w:val="28"/>
          <w:szCs w:val="28"/>
          <w:lang w:val="uk-UA"/>
        </w:rPr>
        <w:t xml:space="preserve">, коли мова </w:t>
      </w:r>
      <w:r w:rsidR="00DF1C6F" w:rsidRPr="005514F2">
        <w:rPr>
          <w:color w:val="000000"/>
          <w:sz w:val="28"/>
          <w:szCs w:val="28"/>
          <w:lang w:val="uk-UA"/>
        </w:rPr>
        <w:t xml:space="preserve">може </w:t>
      </w:r>
      <w:r w:rsidR="00382E89" w:rsidRPr="005514F2">
        <w:rPr>
          <w:color w:val="000000"/>
          <w:sz w:val="28"/>
          <w:szCs w:val="28"/>
          <w:lang w:val="uk-UA"/>
        </w:rPr>
        <w:t>й</w:t>
      </w:r>
      <w:r w:rsidR="00DF1C6F" w:rsidRPr="005514F2">
        <w:rPr>
          <w:color w:val="000000"/>
          <w:sz w:val="28"/>
          <w:szCs w:val="28"/>
          <w:lang w:val="uk-UA"/>
        </w:rPr>
        <w:t xml:space="preserve">ти, наприклад, </w:t>
      </w:r>
      <w:r w:rsidR="00382E89" w:rsidRPr="005514F2">
        <w:rPr>
          <w:color w:val="000000"/>
          <w:sz w:val="28"/>
          <w:szCs w:val="28"/>
          <w:lang w:val="uk-UA"/>
        </w:rPr>
        <w:t xml:space="preserve">про </w:t>
      </w:r>
      <w:r w:rsidR="00785FB3">
        <w:rPr>
          <w:color w:val="000000"/>
          <w:sz w:val="28"/>
          <w:szCs w:val="28"/>
          <w:lang w:val="uk-UA"/>
        </w:rPr>
        <w:t xml:space="preserve">правове регулювання </w:t>
      </w:r>
      <w:r w:rsidR="00382E89" w:rsidRPr="005514F2">
        <w:rPr>
          <w:color w:val="000000"/>
          <w:sz w:val="28"/>
          <w:szCs w:val="28"/>
          <w:lang w:val="uk-UA"/>
        </w:rPr>
        <w:t xml:space="preserve">забезпечення </w:t>
      </w:r>
      <w:r w:rsidR="00DF1C6F" w:rsidRPr="005514F2">
        <w:rPr>
          <w:color w:val="000000"/>
          <w:sz w:val="28"/>
          <w:szCs w:val="28"/>
          <w:lang w:val="uk-UA"/>
        </w:rPr>
        <w:t xml:space="preserve">екологічної чи </w:t>
      </w:r>
      <w:r w:rsidR="00382E89" w:rsidRPr="005514F2">
        <w:rPr>
          <w:color w:val="000000"/>
          <w:sz w:val="28"/>
          <w:szCs w:val="28"/>
          <w:lang w:val="uk-UA"/>
        </w:rPr>
        <w:t>біологічної безпеки</w:t>
      </w:r>
      <w:r w:rsidR="00A03110" w:rsidRPr="005514F2">
        <w:rPr>
          <w:color w:val="000000"/>
          <w:sz w:val="28"/>
          <w:szCs w:val="28"/>
          <w:lang w:val="uk-UA"/>
        </w:rPr>
        <w:t xml:space="preserve"> </w:t>
      </w:r>
      <w:r w:rsidR="00DF1C6F" w:rsidRPr="005514F2">
        <w:rPr>
          <w:color w:val="000000"/>
          <w:sz w:val="28"/>
          <w:szCs w:val="28"/>
          <w:lang w:val="uk-UA"/>
        </w:rPr>
        <w:t xml:space="preserve">людини. </w:t>
      </w:r>
    </w:p>
    <w:p w:rsidR="00E35118" w:rsidRPr="005514F2" w:rsidRDefault="004F1DBF" w:rsidP="00E35118">
      <w:pPr>
        <w:ind w:firstLine="709"/>
        <w:jc w:val="both"/>
        <w:rPr>
          <w:sz w:val="28"/>
          <w:szCs w:val="28"/>
          <w:lang w:val="uk-UA"/>
        </w:rPr>
      </w:pPr>
      <w:r w:rsidRPr="005514F2">
        <w:rPr>
          <w:color w:val="000000"/>
          <w:sz w:val="28"/>
          <w:szCs w:val="28"/>
          <w:lang w:val="uk-UA"/>
        </w:rPr>
        <w:t>3</w:t>
      </w:r>
      <w:r w:rsidR="00867818" w:rsidRPr="005514F2">
        <w:rPr>
          <w:color w:val="000000"/>
          <w:sz w:val="28"/>
          <w:szCs w:val="28"/>
          <w:lang w:val="uk-UA"/>
        </w:rPr>
        <w:t xml:space="preserve">.2. </w:t>
      </w:r>
      <w:r w:rsidR="009A6183" w:rsidRPr="005514F2">
        <w:rPr>
          <w:color w:val="000000"/>
          <w:sz w:val="28"/>
          <w:szCs w:val="28"/>
          <w:lang w:val="uk-UA"/>
        </w:rPr>
        <w:t>У</w:t>
      </w:r>
      <w:r w:rsidR="00E35118" w:rsidRPr="005514F2">
        <w:rPr>
          <w:color w:val="000000"/>
          <w:sz w:val="28"/>
          <w:szCs w:val="28"/>
          <w:lang w:val="uk-UA"/>
        </w:rPr>
        <w:t xml:space="preserve"> визначеннях термінів «арбітражні випробування</w:t>
      </w:r>
      <w:r w:rsidR="00DF1C6F" w:rsidRPr="005514F2">
        <w:rPr>
          <w:color w:val="000000"/>
          <w:sz w:val="28"/>
          <w:szCs w:val="28"/>
          <w:lang w:val="uk-UA"/>
        </w:rPr>
        <w:t xml:space="preserve"> генетично модифікованих організмів</w:t>
      </w:r>
      <w:r w:rsidR="00E35118" w:rsidRPr="005514F2">
        <w:rPr>
          <w:color w:val="000000"/>
          <w:sz w:val="28"/>
          <w:szCs w:val="28"/>
          <w:lang w:val="uk-UA"/>
        </w:rPr>
        <w:t>», «випробування</w:t>
      </w:r>
      <w:r w:rsidR="00DF1C6F" w:rsidRPr="005514F2">
        <w:rPr>
          <w:color w:val="000000"/>
          <w:sz w:val="28"/>
          <w:szCs w:val="28"/>
          <w:lang w:val="uk-UA"/>
        </w:rPr>
        <w:t xml:space="preserve"> генетично модифікованих організмів</w:t>
      </w:r>
      <w:r w:rsidR="00E35118" w:rsidRPr="005514F2">
        <w:rPr>
          <w:color w:val="000000"/>
          <w:sz w:val="28"/>
          <w:szCs w:val="28"/>
          <w:lang w:val="uk-UA"/>
        </w:rPr>
        <w:t>» не зазнач</w:t>
      </w:r>
      <w:r w:rsidR="00DF1C6F" w:rsidRPr="005514F2">
        <w:rPr>
          <w:color w:val="000000"/>
          <w:sz w:val="28"/>
          <w:szCs w:val="28"/>
          <w:lang w:val="uk-UA"/>
        </w:rPr>
        <w:t>ається</w:t>
      </w:r>
      <w:r w:rsidR="00E35118" w:rsidRPr="005514F2">
        <w:rPr>
          <w:color w:val="000000"/>
          <w:sz w:val="28"/>
          <w:szCs w:val="28"/>
          <w:lang w:val="uk-UA"/>
        </w:rPr>
        <w:t xml:space="preserve">, де </w:t>
      </w:r>
      <w:r w:rsidR="00DF1C6F" w:rsidRPr="005514F2">
        <w:rPr>
          <w:color w:val="000000"/>
          <w:sz w:val="28"/>
          <w:szCs w:val="28"/>
          <w:lang w:val="uk-UA"/>
        </w:rPr>
        <w:t xml:space="preserve">можуть здійснюватись </w:t>
      </w:r>
      <w:r w:rsidR="00E35118" w:rsidRPr="005514F2">
        <w:rPr>
          <w:color w:val="000000"/>
          <w:sz w:val="28"/>
          <w:szCs w:val="28"/>
          <w:lang w:val="uk-UA"/>
        </w:rPr>
        <w:t>такі випробування - у лабораторіях</w:t>
      </w:r>
      <w:r w:rsidR="003627FA">
        <w:rPr>
          <w:color w:val="000000"/>
          <w:sz w:val="28"/>
          <w:szCs w:val="28"/>
          <w:lang w:val="uk-UA"/>
        </w:rPr>
        <w:t>;</w:t>
      </w:r>
      <w:r w:rsidR="00E35118" w:rsidRPr="005514F2">
        <w:rPr>
          <w:color w:val="000000"/>
          <w:sz w:val="28"/>
          <w:szCs w:val="28"/>
          <w:lang w:val="uk-UA"/>
        </w:rPr>
        <w:t xml:space="preserve"> відкритих чи замкнених системах, у порівнянні, наприклад, із  чинним  визначенням </w:t>
      </w:r>
      <w:r w:rsidR="00DF1C6F" w:rsidRPr="005514F2">
        <w:rPr>
          <w:color w:val="000000"/>
          <w:sz w:val="28"/>
          <w:szCs w:val="28"/>
          <w:lang w:val="uk-UA"/>
        </w:rPr>
        <w:t xml:space="preserve">терміну </w:t>
      </w:r>
      <w:r w:rsidR="00E35118" w:rsidRPr="005514F2">
        <w:rPr>
          <w:color w:val="000000"/>
          <w:sz w:val="28"/>
          <w:szCs w:val="28"/>
          <w:lang w:val="uk-UA"/>
        </w:rPr>
        <w:t>«</w:t>
      </w:r>
      <w:r w:rsidR="00E35118" w:rsidRPr="005514F2">
        <w:rPr>
          <w:rStyle w:val="rvts0"/>
          <w:sz w:val="28"/>
          <w:szCs w:val="28"/>
          <w:lang w:val="uk-UA"/>
        </w:rPr>
        <w:t xml:space="preserve">арбітражні </w:t>
      </w:r>
      <w:hyperlink r:id="rId8" w:anchor="w1_4" w:history="1">
        <w:r w:rsidR="00E35118" w:rsidRPr="005514F2">
          <w:rPr>
            <w:rStyle w:val="af"/>
            <w:color w:val="auto"/>
            <w:sz w:val="28"/>
            <w:szCs w:val="28"/>
            <w:u w:val="none"/>
            <w:lang w:val="uk-UA"/>
          </w:rPr>
          <w:t>випробування</w:t>
        </w:r>
      </w:hyperlink>
      <w:r w:rsidR="00E35118" w:rsidRPr="005514F2">
        <w:rPr>
          <w:rStyle w:val="rvts0"/>
          <w:sz w:val="28"/>
          <w:szCs w:val="28"/>
          <w:lang w:val="uk-UA"/>
        </w:rPr>
        <w:t xml:space="preserve"> ГМО»</w:t>
      </w:r>
      <w:r w:rsidR="00E35118" w:rsidRPr="005514F2">
        <w:rPr>
          <w:color w:val="000000"/>
          <w:sz w:val="28"/>
          <w:szCs w:val="28"/>
          <w:lang w:val="uk-UA"/>
        </w:rPr>
        <w:t xml:space="preserve"> </w:t>
      </w:r>
      <w:r w:rsidR="00E35118" w:rsidRPr="005514F2">
        <w:rPr>
          <w:rStyle w:val="rvts0"/>
          <w:sz w:val="28"/>
          <w:szCs w:val="28"/>
          <w:lang w:val="uk-UA"/>
        </w:rPr>
        <w:t xml:space="preserve">(ст. 1 Закону), у якому </w:t>
      </w:r>
      <w:r w:rsidR="00DF1C6F" w:rsidRPr="005514F2">
        <w:rPr>
          <w:rStyle w:val="rvts0"/>
          <w:sz w:val="28"/>
          <w:szCs w:val="28"/>
          <w:lang w:val="uk-UA"/>
        </w:rPr>
        <w:t>передбачено</w:t>
      </w:r>
      <w:r w:rsidR="00E35118" w:rsidRPr="005514F2">
        <w:rPr>
          <w:color w:val="000000"/>
          <w:sz w:val="28"/>
          <w:szCs w:val="28"/>
          <w:lang w:val="uk-UA"/>
        </w:rPr>
        <w:t xml:space="preserve">, що </w:t>
      </w:r>
      <w:r w:rsidR="00E35118" w:rsidRPr="005514F2">
        <w:rPr>
          <w:rStyle w:val="rvts0"/>
          <w:sz w:val="28"/>
          <w:szCs w:val="28"/>
          <w:lang w:val="uk-UA"/>
        </w:rPr>
        <w:t xml:space="preserve">це </w:t>
      </w:r>
      <w:r w:rsidR="003627FA">
        <w:rPr>
          <w:rStyle w:val="rvts0"/>
          <w:sz w:val="28"/>
          <w:szCs w:val="28"/>
          <w:lang w:val="uk-UA"/>
        </w:rPr>
        <w:t xml:space="preserve">- </w:t>
      </w:r>
      <w:r w:rsidR="00E35118" w:rsidRPr="005514F2">
        <w:rPr>
          <w:rStyle w:val="rvts0"/>
          <w:sz w:val="28"/>
          <w:szCs w:val="28"/>
          <w:lang w:val="uk-UA"/>
        </w:rPr>
        <w:t>«</w:t>
      </w:r>
      <w:r w:rsidR="00E35118" w:rsidRPr="005514F2">
        <w:rPr>
          <w:rStyle w:val="rvts0"/>
          <w:i/>
          <w:sz w:val="28"/>
          <w:szCs w:val="28"/>
          <w:lang w:val="uk-UA"/>
        </w:rPr>
        <w:t>лабораторні</w:t>
      </w:r>
      <w:r w:rsidR="00E35118" w:rsidRPr="005514F2">
        <w:rPr>
          <w:rStyle w:val="rvts0"/>
          <w:sz w:val="28"/>
          <w:szCs w:val="28"/>
          <w:lang w:val="uk-UA"/>
        </w:rPr>
        <w:t xml:space="preserve"> дослідження». Окрім того, не зрозумілим вбачається надання </w:t>
      </w:r>
      <w:r w:rsidR="001754EF" w:rsidRPr="005514F2">
        <w:rPr>
          <w:rStyle w:val="rvts0"/>
          <w:sz w:val="28"/>
          <w:szCs w:val="28"/>
          <w:lang w:val="uk-UA"/>
        </w:rPr>
        <w:t xml:space="preserve">поряд із </w:t>
      </w:r>
      <w:r w:rsidR="00E35118" w:rsidRPr="005514F2">
        <w:rPr>
          <w:rStyle w:val="rvts0"/>
          <w:sz w:val="28"/>
          <w:szCs w:val="28"/>
          <w:lang w:val="uk-UA"/>
        </w:rPr>
        <w:t>визначен</w:t>
      </w:r>
      <w:r w:rsidR="001754EF" w:rsidRPr="005514F2">
        <w:rPr>
          <w:rStyle w:val="rvts0"/>
          <w:sz w:val="28"/>
          <w:szCs w:val="28"/>
          <w:lang w:val="uk-UA"/>
        </w:rPr>
        <w:t xml:space="preserve">ням терміну </w:t>
      </w:r>
      <w:r w:rsidR="001754EF" w:rsidRPr="005514F2">
        <w:rPr>
          <w:color w:val="000000"/>
          <w:sz w:val="28"/>
          <w:szCs w:val="28"/>
          <w:lang w:val="uk-UA"/>
        </w:rPr>
        <w:t>«випробування генетично модифікованих організмів»</w:t>
      </w:r>
      <w:r w:rsidR="001754EF" w:rsidRPr="005514F2">
        <w:rPr>
          <w:rStyle w:val="rvts0"/>
          <w:sz w:val="28"/>
          <w:szCs w:val="28"/>
          <w:lang w:val="uk-UA"/>
        </w:rPr>
        <w:t xml:space="preserve">, </w:t>
      </w:r>
      <w:r w:rsidR="00E35118" w:rsidRPr="005514F2">
        <w:rPr>
          <w:rStyle w:val="rvts0"/>
          <w:sz w:val="28"/>
          <w:szCs w:val="28"/>
          <w:lang w:val="uk-UA"/>
        </w:rPr>
        <w:t>як</w:t>
      </w:r>
      <w:r w:rsidR="001754EF" w:rsidRPr="005514F2">
        <w:rPr>
          <w:rStyle w:val="rvts0"/>
          <w:sz w:val="28"/>
          <w:szCs w:val="28"/>
          <w:lang w:val="uk-UA"/>
        </w:rPr>
        <w:t>им є</w:t>
      </w:r>
      <w:r w:rsidR="00E35118" w:rsidRPr="005514F2">
        <w:rPr>
          <w:rStyle w:val="rvts0"/>
          <w:sz w:val="28"/>
          <w:szCs w:val="28"/>
          <w:lang w:val="uk-UA"/>
        </w:rPr>
        <w:t xml:space="preserve"> «</w:t>
      </w:r>
      <w:r w:rsidR="00E35118" w:rsidRPr="005514F2">
        <w:rPr>
          <w:color w:val="000000"/>
          <w:sz w:val="28"/>
          <w:szCs w:val="28"/>
          <w:lang w:val="uk-UA"/>
        </w:rPr>
        <w:t>вивчення властивостей та характеристик генетично модифікованих організмів для їх подальшого використання у практичних цілях»</w:t>
      </w:r>
      <w:r w:rsidR="002F29F0" w:rsidRPr="005514F2">
        <w:rPr>
          <w:color w:val="000000"/>
          <w:sz w:val="28"/>
          <w:szCs w:val="28"/>
          <w:lang w:val="uk-UA"/>
        </w:rPr>
        <w:t>,</w:t>
      </w:r>
      <w:r w:rsidR="00E35118" w:rsidRPr="005514F2">
        <w:rPr>
          <w:rStyle w:val="rvts0"/>
          <w:sz w:val="28"/>
          <w:szCs w:val="28"/>
          <w:lang w:val="uk-UA"/>
        </w:rPr>
        <w:t xml:space="preserve"> </w:t>
      </w:r>
      <w:r w:rsidR="001754EF" w:rsidRPr="005514F2">
        <w:rPr>
          <w:rStyle w:val="rvts0"/>
          <w:sz w:val="28"/>
          <w:szCs w:val="28"/>
          <w:lang w:val="uk-UA"/>
        </w:rPr>
        <w:t xml:space="preserve">визначення терміну </w:t>
      </w:r>
      <w:r w:rsidR="00E35118" w:rsidRPr="005514F2">
        <w:rPr>
          <w:rStyle w:val="rvts0"/>
          <w:sz w:val="28"/>
          <w:szCs w:val="28"/>
          <w:lang w:val="uk-UA"/>
        </w:rPr>
        <w:t>«</w:t>
      </w:r>
      <w:r w:rsidR="00E35118" w:rsidRPr="005514F2">
        <w:rPr>
          <w:sz w:val="28"/>
          <w:szCs w:val="28"/>
          <w:lang w:val="uk-UA"/>
        </w:rPr>
        <w:t>дослідження та випробування ГМО у відкритій системі</w:t>
      </w:r>
      <w:r w:rsidR="001754EF" w:rsidRPr="005514F2">
        <w:rPr>
          <w:sz w:val="28"/>
          <w:szCs w:val="28"/>
          <w:lang w:val="uk-UA"/>
        </w:rPr>
        <w:t xml:space="preserve"> - </w:t>
      </w:r>
      <w:r w:rsidR="00E35118" w:rsidRPr="005514F2">
        <w:rPr>
          <w:sz w:val="28"/>
          <w:szCs w:val="28"/>
          <w:lang w:val="uk-UA"/>
        </w:rPr>
        <w:t>діяльність, яка призводить до вивільнення ГМО у відкриту систему, що здійснюється до його державної реєстрації, для будь-яких цілей, крім розміщення на ринку».</w:t>
      </w:r>
      <w:r w:rsidR="001754EF" w:rsidRPr="005514F2">
        <w:rPr>
          <w:sz w:val="28"/>
          <w:szCs w:val="28"/>
          <w:lang w:val="uk-UA"/>
        </w:rPr>
        <w:t xml:space="preserve"> </w:t>
      </w:r>
    </w:p>
    <w:p w:rsidR="00E35118" w:rsidRPr="005514F2" w:rsidRDefault="004F1DBF" w:rsidP="00E35118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5514F2">
        <w:rPr>
          <w:sz w:val="28"/>
          <w:szCs w:val="28"/>
          <w:lang w:val="uk-UA"/>
        </w:rPr>
        <w:t>3</w:t>
      </w:r>
      <w:r w:rsidR="00867818" w:rsidRPr="005514F2">
        <w:rPr>
          <w:sz w:val="28"/>
          <w:szCs w:val="28"/>
          <w:lang w:val="uk-UA"/>
        </w:rPr>
        <w:t xml:space="preserve">.3. </w:t>
      </w:r>
      <w:r w:rsidR="003627FA">
        <w:rPr>
          <w:sz w:val="28"/>
          <w:szCs w:val="28"/>
          <w:lang w:val="uk-UA"/>
        </w:rPr>
        <w:t>Із</w:t>
      </w:r>
      <w:r w:rsidR="00E35118" w:rsidRPr="005514F2">
        <w:rPr>
          <w:sz w:val="28"/>
          <w:szCs w:val="28"/>
          <w:lang w:val="uk-UA"/>
        </w:rPr>
        <w:t xml:space="preserve"> визначення терміну «захисні заходи - </w:t>
      </w:r>
      <w:r w:rsidR="00E35118" w:rsidRPr="005514F2">
        <w:rPr>
          <w:color w:val="000000"/>
          <w:sz w:val="28"/>
          <w:szCs w:val="28"/>
          <w:lang w:val="uk-UA"/>
        </w:rPr>
        <w:t xml:space="preserve">заходи, які вживаються суб’єктом генетично-інженерної діяльності для зменшення можливості виникнення ризиків негативного впливу на людину та навколишнє природне середовище», неможливо встановити реальний зміст таких заходів. </w:t>
      </w:r>
      <w:r w:rsidR="003627FA">
        <w:rPr>
          <w:sz w:val="28"/>
          <w:szCs w:val="28"/>
          <w:lang w:val="uk-UA"/>
        </w:rPr>
        <w:t>При цьому</w:t>
      </w:r>
      <w:r w:rsidR="00E1294B">
        <w:rPr>
          <w:sz w:val="28"/>
          <w:szCs w:val="28"/>
          <w:lang w:val="uk-UA"/>
        </w:rPr>
        <w:t>,</w:t>
      </w:r>
      <w:r w:rsidR="003627FA" w:rsidRPr="00E1294B">
        <w:rPr>
          <w:color w:val="000000" w:themeColor="text1"/>
          <w:sz w:val="28"/>
          <w:szCs w:val="28"/>
          <w:lang w:val="uk-UA"/>
        </w:rPr>
        <w:t xml:space="preserve"> </w:t>
      </w:r>
      <w:r w:rsidR="00E35118" w:rsidRPr="005514F2">
        <w:rPr>
          <w:sz w:val="28"/>
          <w:szCs w:val="28"/>
          <w:lang w:val="uk-UA"/>
        </w:rPr>
        <w:t>використання для визначення терміну його самого (заходи – це заходи) порушує одне із основних пра</w:t>
      </w:r>
      <w:r w:rsidR="00E35118" w:rsidRPr="005514F2">
        <w:rPr>
          <w:sz w:val="28"/>
          <w:szCs w:val="28"/>
          <w:lang w:val="uk-UA"/>
        </w:rPr>
        <w:lastRenderedPageBreak/>
        <w:t>вил створення законодавчих дефініцій, яке полягає у неприпустимості визначення терміну через той самий термін (правило заборони кола), як це пропонується у даному випадку.</w:t>
      </w:r>
      <w:r w:rsidR="00E35118" w:rsidRPr="005514F2">
        <w:rPr>
          <w:color w:val="000000"/>
          <w:sz w:val="28"/>
          <w:szCs w:val="28"/>
          <w:lang w:val="uk-UA"/>
        </w:rPr>
        <w:t xml:space="preserve"> </w:t>
      </w:r>
    </w:p>
    <w:p w:rsidR="00E35118" w:rsidRPr="00226D6A" w:rsidRDefault="004F1DBF" w:rsidP="00E35118">
      <w:pPr>
        <w:ind w:firstLine="709"/>
        <w:jc w:val="both"/>
        <w:rPr>
          <w:rStyle w:val="rvts0"/>
          <w:sz w:val="28"/>
          <w:szCs w:val="28"/>
          <w:lang w:val="uk-UA"/>
        </w:rPr>
      </w:pPr>
      <w:r w:rsidRPr="005514F2">
        <w:rPr>
          <w:sz w:val="28"/>
          <w:szCs w:val="28"/>
          <w:lang w:val="uk-UA"/>
        </w:rPr>
        <w:t>3</w:t>
      </w:r>
      <w:r w:rsidR="00867818" w:rsidRPr="005514F2">
        <w:rPr>
          <w:sz w:val="28"/>
          <w:szCs w:val="28"/>
          <w:lang w:val="uk-UA"/>
        </w:rPr>
        <w:t xml:space="preserve">.4. </w:t>
      </w:r>
      <w:r w:rsidR="00E35118" w:rsidRPr="005514F2">
        <w:rPr>
          <w:sz w:val="28"/>
          <w:szCs w:val="28"/>
          <w:lang w:val="uk-UA"/>
        </w:rPr>
        <w:t xml:space="preserve">Варто зазначити, що частина термінів, які вживаються у проекті, повторюють відповідні терміни Закону. Однак, на думку Головного управління, визначення у ст. 1 Закону </w:t>
      </w:r>
      <w:r w:rsidR="003627FA">
        <w:rPr>
          <w:sz w:val="28"/>
          <w:szCs w:val="28"/>
          <w:lang w:val="uk-UA"/>
        </w:rPr>
        <w:t xml:space="preserve">таких термінів як </w:t>
      </w:r>
      <w:r w:rsidR="003627FA" w:rsidRPr="005514F2">
        <w:rPr>
          <w:sz w:val="28"/>
          <w:szCs w:val="28"/>
          <w:lang w:val="uk-UA"/>
        </w:rPr>
        <w:t>«система відкрита»</w:t>
      </w:r>
      <w:r w:rsidR="003627FA">
        <w:rPr>
          <w:sz w:val="28"/>
          <w:szCs w:val="28"/>
          <w:lang w:val="uk-UA"/>
        </w:rPr>
        <w:t xml:space="preserve"> (у проекті «</w:t>
      </w:r>
      <w:r w:rsidR="003627FA" w:rsidRPr="00226D6A">
        <w:rPr>
          <w:sz w:val="28"/>
          <w:szCs w:val="28"/>
          <w:lang w:val="uk-UA"/>
        </w:rPr>
        <w:t>відкрита система), «система замкнена» (у проекті «</w:t>
      </w:r>
      <w:r w:rsidR="003627FA" w:rsidRPr="00226D6A">
        <w:rPr>
          <w:color w:val="000000"/>
          <w:sz w:val="28"/>
          <w:szCs w:val="28"/>
          <w:lang w:val="uk-UA"/>
        </w:rPr>
        <w:t>замкнена</w:t>
      </w:r>
      <w:r w:rsidR="003627FA" w:rsidRPr="00226D6A">
        <w:rPr>
          <w:color w:val="000000"/>
          <w:sz w:val="28"/>
          <w:szCs w:val="28"/>
        </w:rPr>
        <w:t xml:space="preserve"> система</w:t>
      </w:r>
      <w:r w:rsidR="003627FA" w:rsidRPr="00226D6A">
        <w:rPr>
          <w:color w:val="000000"/>
          <w:sz w:val="28"/>
          <w:szCs w:val="28"/>
          <w:lang w:val="uk-UA"/>
        </w:rPr>
        <w:t>»)</w:t>
      </w:r>
      <w:r w:rsidR="003627FA" w:rsidRPr="00226D6A">
        <w:rPr>
          <w:sz w:val="28"/>
          <w:szCs w:val="28"/>
          <w:lang w:val="uk-UA"/>
        </w:rPr>
        <w:t>, «</w:t>
      </w:r>
      <w:r w:rsidR="003627FA" w:rsidRPr="00226D6A">
        <w:rPr>
          <w:rStyle w:val="rvts0"/>
          <w:sz w:val="28"/>
          <w:szCs w:val="28"/>
          <w:lang w:val="uk-UA"/>
        </w:rPr>
        <w:t xml:space="preserve">організм, живий організм» (у проекті «організм») тощо) </w:t>
      </w:r>
      <w:r w:rsidR="00E35118" w:rsidRPr="00226D6A">
        <w:rPr>
          <w:sz w:val="28"/>
          <w:szCs w:val="28"/>
          <w:lang w:val="uk-UA"/>
        </w:rPr>
        <w:t>вигляда</w:t>
      </w:r>
      <w:r w:rsidR="002B5FDF" w:rsidRPr="00226D6A">
        <w:rPr>
          <w:sz w:val="28"/>
          <w:szCs w:val="28"/>
          <w:lang w:val="uk-UA"/>
        </w:rPr>
        <w:t>є</w:t>
      </w:r>
      <w:r w:rsidR="00E35118" w:rsidRPr="00226D6A">
        <w:rPr>
          <w:sz w:val="28"/>
          <w:szCs w:val="28"/>
          <w:lang w:val="uk-UA"/>
        </w:rPr>
        <w:t xml:space="preserve"> більш вдалим, чіткішим для розуміння та, відповідно, більш практичним для застосування. </w:t>
      </w:r>
    </w:p>
    <w:p w:rsidR="002F29F0" w:rsidRPr="005514F2" w:rsidRDefault="002F29F0" w:rsidP="002F29F0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226D6A">
        <w:rPr>
          <w:rStyle w:val="rvts0"/>
          <w:sz w:val="28"/>
          <w:szCs w:val="28"/>
          <w:lang w:val="uk-UA"/>
        </w:rPr>
        <w:t xml:space="preserve">3.5. </w:t>
      </w:r>
      <w:r w:rsidR="002B5FDF" w:rsidRPr="00226D6A">
        <w:rPr>
          <w:rStyle w:val="rvts0"/>
          <w:sz w:val="28"/>
          <w:szCs w:val="28"/>
          <w:lang w:val="uk-UA"/>
        </w:rPr>
        <w:t>Зі</w:t>
      </w:r>
      <w:r w:rsidR="004C68EC" w:rsidRPr="00226D6A">
        <w:rPr>
          <w:rStyle w:val="rvts0"/>
          <w:sz w:val="28"/>
          <w:szCs w:val="28"/>
          <w:lang w:val="uk-UA"/>
        </w:rPr>
        <w:t xml:space="preserve"> змісту проекту неможливо чітко </w:t>
      </w:r>
      <w:r w:rsidR="004C68EC" w:rsidRPr="00226D6A">
        <w:rPr>
          <w:sz w:val="28"/>
          <w:szCs w:val="28"/>
          <w:lang w:val="uk-UA"/>
        </w:rPr>
        <w:t xml:space="preserve">зрозуміти, </w:t>
      </w:r>
      <w:r w:rsidRPr="00226D6A">
        <w:rPr>
          <w:sz w:val="28"/>
          <w:szCs w:val="28"/>
          <w:lang w:val="uk-UA"/>
        </w:rPr>
        <w:t xml:space="preserve">чи відноситься «дослідження та випробування ГМО у відкритій системі» до «генетично-інженерної діяльності». Наприклад, </w:t>
      </w:r>
      <w:r w:rsidR="004C68EC" w:rsidRPr="00226D6A">
        <w:rPr>
          <w:sz w:val="28"/>
          <w:szCs w:val="28"/>
          <w:lang w:val="uk-UA"/>
        </w:rPr>
        <w:t xml:space="preserve">у ч. 1 </w:t>
      </w:r>
      <w:r w:rsidRPr="00226D6A">
        <w:rPr>
          <w:sz w:val="28"/>
          <w:szCs w:val="28"/>
          <w:lang w:val="uk-UA"/>
        </w:rPr>
        <w:t xml:space="preserve">ст. 15 «Визначення рівнів ризику при здійсненні </w:t>
      </w:r>
      <w:r w:rsidRPr="00226D6A">
        <w:rPr>
          <w:sz w:val="28"/>
          <w:szCs w:val="28"/>
          <w:u w:val="single"/>
          <w:lang w:val="uk-UA"/>
        </w:rPr>
        <w:t>в замкненій системі генетично-інженерної діяльності</w:t>
      </w:r>
      <w:r w:rsidR="004C68EC" w:rsidRPr="00226D6A">
        <w:rPr>
          <w:sz w:val="28"/>
          <w:szCs w:val="28"/>
          <w:lang w:val="uk-UA"/>
        </w:rPr>
        <w:t xml:space="preserve">» </w:t>
      </w:r>
      <w:r w:rsidRPr="00226D6A">
        <w:rPr>
          <w:sz w:val="28"/>
          <w:szCs w:val="28"/>
          <w:lang w:val="uk-UA"/>
        </w:rPr>
        <w:t>передбачає</w:t>
      </w:r>
      <w:r w:rsidR="004C68EC" w:rsidRPr="00226D6A">
        <w:rPr>
          <w:sz w:val="28"/>
          <w:szCs w:val="28"/>
          <w:lang w:val="uk-UA"/>
        </w:rPr>
        <w:t>ться</w:t>
      </w:r>
      <w:r w:rsidRPr="00226D6A">
        <w:rPr>
          <w:sz w:val="28"/>
          <w:szCs w:val="28"/>
          <w:lang w:val="uk-UA"/>
        </w:rPr>
        <w:t xml:space="preserve"> створення та діяльність комісії з біологічної та генетичної безпеки, для оцінювання рівня ризику </w:t>
      </w:r>
      <w:bookmarkStart w:id="3" w:name="_Hlk81986733"/>
      <w:r w:rsidRPr="00226D6A">
        <w:rPr>
          <w:sz w:val="28"/>
          <w:szCs w:val="28"/>
          <w:lang w:val="uk-UA"/>
        </w:rPr>
        <w:t>при здійсненні генетично-інженерної діяльності</w:t>
      </w:r>
      <w:bookmarkEnd w:id="3"/>
      <w:r w:rsidRPr="00226D6A">
        <w:rPr>
          <w:sz w:val="28"/>
          <w:szCs w:val="28"/>
          <w:lang w:val="uk-UA"/>
        </w:rPr>
        <w:t xml:space="preserve"> при плануванні та підготовці генетично-інженерної діяльності. </w:t>
      </w:r>
      <w:r w:rsidR="004C68EC" w:rsidRPr="00226D6A">
        <w:rPr>
          <w:sz w:val="28"/>
          <w:szCs w:val="28"/>
          <w:lang w:val="uk-UA"/>
        </w:rPr>
        <w:t>Тобто</w:t>
      </w:r>
      <w:r w:rsidRPr="00226D6A">
        <w:rPr>
          <w:sz w:val="28"/>
          <w:szCs w:val="28"/>
          <w:lang w:val="uk-UA"/>
        </w:rPr>
        <w:t xml:space="preserve">, </w:t>
      </w:r>
      <w:r w:rsidR="004C68EC" w:rsidRPr="00226D6A">
        <w:rPr>
          <w:sz w:val="28"/>
          <w:szCs w:val="28"/>
          <w:lang w:val="uk-UA"/>
        </w:rPr>
        <w:t xml:space="preserve">у </w:t>
      </w:r>
      <w:r w:rsidRPr="00226D6A">
        <w:rPr>
          <w:sz w:val="28"/>
          <w:szCs w:val="28"/>
          <w:lang w:val="uk-UA"/>
        </w:rPr>
        <w:t xml:space="preserve">ч. 1, у якій йдеться про комісію з оцінювання рівня ризику при здійсненні генетично-інженерної діяльності, </w:t>
      </w:r>
      <w:r w:rsidRPr="00226D6A">
        <w:rPr>
          <w:i/>
          <w:iCs/>
          <w:sz w:val="28"/>
          <w:szCs w:val="28"/>
          <w:lang w:val="uk-UA"/>
        </w:rPr>
        <w:t>відсутнє уточнення,</w:t>
      </w:r>
      <w:r w:rsidRPr="005514F2">
        <w:rPr>
          <w:i/>
          <w:iCs/>
          <w:sz w:val="28"/>
          <w:szCs w:val="28"/>
          <w:lang w:val="uk-UA"/>
        </w:rPr>
        <w:t xml:space="preserve"> що така діяльність стосується виключно замкнутої системи</w:t>
      </w:r>
      <w:r w:rsidRPr="005514F2">
        <w:rPr>
          <w:sz w:val="28"/>
          <w:szCs w:val="28"/>
          <w:lang w:val="uk-UA"/>
        </w:rPr>
        <w:t xml:space="preserve">, </w:t>
      </w:r>
      <w:r w:rsidR="004C68EC">
        <w:rPr>
          <w:sz w:val="28"/>
          <w:szCs w:val="28"/>
          <w:lang w:val="uk-UA"/>
        </w:rPr>
        <w:t xml:space="preserve">що </w:t>
      </w:r>
      <w:r w:rsidRPr="005514F2">
        <w:rPr>
          <w:sz w:val="28"/>
          <w:szCs w:val="28"/>
          <w:lang w:val="uk-UA"/>
        </w:rPr>
        <w:t xml:space="preserve">не у повній мірі узгоджується із назвою </w:t>
      </w:r>
      <w:r w:rsidR="004C68EC">
        <w:rPr>
          <w:sz w:val="28"/>
          <w:szCs w:val="28"/>
          <w:lang w:val="uk-UA"/>
        </w:rPr>
        <w:t>цієї статті</w:t>
      </w:r>
      <w:r w:rsidRPr="005514F2">
        <w:rPr>
          <w:sz w:val="28"/>
          <w:szCs w:val="28"/>
          <w:lang w:val="uk-UA"/>
        </w:rPr>
        <w:t xml:space="preserve">. У зв’язку з наведеним потребує уточнення термінологічний апарат проекту, зокрема, визначення терміну </w:t>
      </w:r>
      <w:bookmarkStart w:id="4" w:name="_Hlk82081247"/>
      <w:r w:rsidR="004C68EC">
        <w:rPr>
          <w:sz w:val="28"/>
          <w:szCs w:val="28"/>
          <w:lang w:val="uk-UA"/>
        </w:rPr>
        <w:t>«</w:t>
      </w:r>
      <w:r w:rsidRPr="005514F2">
        <w:rPr>
          <w:sz w:val="28"/>
          <w:szCs w:val="28"/>
          <w:lang w:val="uk-UA"/>
        </w:rPr>
        <w:t>генетично-інженерна діяльність</w:t>
      </w:r>
      <w:r w:rsidR="004C68EC">
        <w:rPr>
          <w:sz w:val="28"/>
          <w:szCs w:val="28"/>
          <w:lang w:val="uk-UA"/>
        </w:rPr>
        <w:t>»</w:t>
      </w:r>
      <w:r w:rsidRPr="005514F2">
        <w:rPr>
          <w:sz w:val="28"/>
          <w:szCs w:val="28"/>
          <w:lang w:val="uk-UA"/>
        </w:rPr>
        <w:t xml:space="preserve"> </w:t>
      </w:r>
      <w:bookmarkEnd w:id="4"/>
      <w:r w:rsidRPr="005514F2">
        <w:rPr>
          <w:sz w:val="28"/>
          <w:szCs w:val="28"/>
          <w:lang w:val="uk-UA"/>
        </w:rPr>
        <w:t xml:space="preserve">- науково-технічна діяльність, пов’язана із створенням, </w:t>
      </w:r>
      <w:r w:rsidRPr="005514F2">
        <w:rPr>
          <w:sz w:val="28"/>
          <w:szCs w:val="28"/>
          <w:u w:val="single"/>
          <w:lang w:val="uk-UA"/>
        </w:rPr>
        <w:t>дослідженням та випробуванням ГМО</w:t>
      </w:r>
      <w:r w:rsidRPr="005514F2">
        <w:rPr>
          <w:sz w:val="28"/>
          <w:szCs w:val="28"/>
          <w:lang w:val="uk-UA"/>
        </w:rPr>
        <w:t xml:space="preserve"> (п. 9 </w:t>
      </w:r>
      <w:r w:rsidRPr="005514F2">
        <w:rPr>
          <w:sz w:val="28"/>
          <w:szCs w:val="28"/>
          <w:lang w:val="uk-UA"/>
        </w:rPr>
        <w:lastRenderedPageBreak/>
        <w:t xml:space="preserve">ч. 1 ст. 1 проекту) та термін </w:t>
      </w:r>
      <w:r w:rsidR="004C68EC">
        <w:rPr>
          <w:sz w:val="28"/>
          <w:szCs w:val="28"/>
          <w:lang w:val="uk-UA"/>
        </w:rPr>
        <w:t>–</w:t>
      </w:r>
      <w:r w:rsidRPr="005514F2">
        <w:rPr>
          <w:sz w:val="28"/>
          <w:szCs w:val="28"/>
          <w:lang w:val="uk-UA"/>
        </w:rPr>
        <w:t xml:space="preserve"> </w:t>
      </w:r>
      <w:bookmarkStart w:id="5" w:name="_Hlk82081183"/>
      <w:r w:rsidR="004C68EC">
        <w:rPr>
          <w:sz w:val="28"/>
          <w:szCs w:val="28"/>
          <w:lang w:val="uk-UA"/>
        </w:rPr>
        <w:t>«</w:t>
      </w:r>
      <w:r w:rsidRPr="005514F2">
        <w:rPr>
          <w:sz w:val="28"/>
          <w:szCs w:val="28"/>
          <w:u w:val="single"/>
          <w:lang w:val="uk-UA"/>
        </w:rPr>
        <w:t>дослідження та випробування ГМО у відкритій системі</w:t>
      </w:r>
      <w:bookmarkEnd w:id="5"/>
      <w:r w:rsidR="004C68EC">
        <w:rPr>
          <w:sz w:val="28"/>
          <w:szCs w:val="28"/>
          <w:u w:val="single"/>
          <w:lang w:val="uk-UA"/>
        </w:rPr>
        <w:t>»</w:t>
      </w:r>
      <w:r w:rsidRPr="005514F2">
        <w:rPr>
          <w:sz w:val="28"/>
          <w:szCs w:val="28"/>
          <w:lang w:val="uk-UA"/>
        </w:rPr>
        <w:t xml:space="preserve"> (п. 12 ч. 1 ст. 1 проекту). </w:t>
      </w:r>
    </w:p>
    <w:p w:rsidR="00CE2793" w:rsidRPr="00CE2793" w:rsidRDefault="004F1DBF" w:rsidP="00B47A1C">
      <w:pPr>
        <w:tabs>
          <w:tab w:val="left" w:pos="851"/>
          <w:tab w:val="left" w:pos="993"/>
        </w:tabs>
        <w:ind w:firstLine="709"/>
        <w:jc w:val="both"/>
        <w:rPr>
          <w:rFonts w:eastAsia="Times"/>
          <w:sz w:val="28"/>
          <w:szCs w:val="28"/>
          <w:lang w:val="uk-UA"/>
        </w:rPr>
      </w:pPr>
      <w:r w:rsidRPr="005514F2">
        <w:rPr>
          <w:rFonts w:eastAsia="Times"/>
          <w:b/>
          <w:sz w:val="28"/>
          <w:szCs w:val="28"/>
          <w:lang w:val="uk-UA"/>
        </w:rPr>
        <w:t>4</w:t>
      </w:r>
      <w:r w:rsidR="009A6183" w:rsidRPr="005514F2">
        <w:rPr>
          <w:rFonts w:eastAsia="Times"/>
          <w:b/>
          <w:sz w:val="28"/>
          <w:szCs w:val="28"/>
          <w:lang w:val="uk-UA"/>
        </w:rPr>
        <w:t xml:space="preserve">.  </w:t>
      </w:r>
      <w:r w:rsidR="00CE2793">
        <w:rPr>
          <w:rFonts w:eastAsia="Times"/>
          <w:sz w:val="28"/>
          <w:szCs w:val="28"/>
          <w:lang w:val="uk-UA"/>
        </w:rPr>
        <w:t xml:space="preserve">Дискусійним є передбачений у проекті підхід щодо визначення </w:t>
      </w:r>
      <w:r w:rsidR="00CE2793" w:rsidRPr="005514F2">
        <w:rPr>
          <w:rStyle w:val="rvts0"/>
          <w:sz w:val="28"/>
          <w:szCs w:val="28"/>
          <w:lang w:val="uk-UA"/>
        </w:rPr>
        <w:t>з</w:t>
      </w:r>
      <w:r w:rsidR="00CE2793" w:rsidRPr="005514F2">
        <w:rPr>
          <w:sz w:val="28"/>
          <w:szCs w:val="28"/>
          <w:lang w:val="uk-UA"/>
        </w:rPr>
        <w:t>аконодавств</w:t>
      </w:r>
      <w:r w:rsidR="00CE2793">
        <w:rPr>
          <w:sz w:val="28"/>
          <w:szCs w:val="28"/>
          <w:lang w:val="uk-UA"/>
        </w:rPr>
        <w:t xml:space="preserve">а </w:t>
      </w:r>
      <w:r w:rsidR="00CE2793" w:rsidRPr="005514F2">
        <w:rPr>
          <w:sz w:val="28"/>
          <w:szCs w:val="28"/>
          <w:lang w:val="uk-UA"/>
        </w:rPr>
        <w:t>України у сфері поводження з ГМО</w:t>
      </w:r>
      <w:r w:rsidR="00CE2793">
        <w:rPr>
          <w:sz w:val="28"/>
          <w:szCs w:val="28"/>
          <w:lang w:val="uk-UA"/>
        </w:rPr>
        <w:t xml:space="preserve">. </w:t>
      </w:r>
    </w:p>
    <w:p w:rsidR="009A6183" w:rsidRPr="00226D6A" w:rsidRDefault="00CE2793" w:rsidP="00B47A1C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 w:eastAsia="uk-UA"/>
        </w:rPr>
      </w:pPr>
      <w:r>
        <w:rPr>
          <w:rStyle w:val="rvts0"/>
          <w:sz w:val="28"/>
          <w:szCs w:val="28"/>
          <w:lang w:val="uk-UA"/>
        </w:rPr>
        <w:t xml:space="preserve">4.1. </w:t>
      </w:r>
      <w:r w:rsidR="009A6183" w:rsidRPr="005514F2">
        <w:rPr>
          <w:rStyle w:val="rvts0"/>
          <w:sz w:val="28"/>
          <w:szCs w:val="28"/>
          <w:lang w:val="uk-UA"/>
        </w:rPr>
        <w:t>У ст. 2 проекту зазначається</w:t>
      </w:r>
      <w:r w:rsidR="004F1DBF" w:rsidRPr="005514F2">
        <w:rPr>
          <w:rStyle w:val="rvts0"/>
          <w:sz w:val="28"/>
          <w:szCs w:val="28"/>
          <w:lang w:val="uk-UA"/>
        </w:rPr>
        <w:t>,</w:t>
      </w:r>
      <w:r w:rsidR="009A6183" w:rsidRPr="005514F2">
        <w:rPr>
          <w:rStyle w:val="rvts0"/>
          <w:sz w:val="28"/>
          <w:szCs w:val="28"/>
          <w:lang w:val="uk-UA"/>
        </w:rPr>
        <w:t xml:space="preserve"> що з</w:t>
      </w:r>
      <w:r w:rsidR="009A6183" w:rsidRPr="005514F2">
        <w:rPr>
          <w:sz w:val="28"/>
          <w:szCs w:val="28"/>
          <w:lang w:val="uk-UA"/>
        </w:rPr>
        <w:t>аконодавство України у сфері поводження з ГМО</w:t>
      </w:r>
      <w:r w:rsidR="00AB1AC2" w:rsidRPr="005514F2">
        <w:rPr>
          <w:sz w:val="28"/>
          <w:szCs w:val="28"/>
          <w:lang w:val="uk-UA"/>
        </w:rPr>
        <w:t xml:space="preserve"> </w:t>
      </w:r>
      <w:r w:rsidR="009A6183" w:rsidRPr="005514F2">
        <w:rPr>
          <w:i/>
          <w:sz w:val="28"/>
          <w:szCs w:val="28"/>
          <w:u w:val="single"/>
          <w:lang w:val="uk-UA"/>
        </w:rPr>
        <w:t>складається</w:t>
      </w:r>
      <w:r w:rsidR="009A6183" w:rsidRPr="005514F2">
        <w:rPr>
          <w:sz w:val="28"/>
          <w:szCs w:val="28"/>
          <w:lang w:val="uk-UA"/>
        </w:rPr>
        <w:t xml:space="preserve"> </w:t>
      </w:r>
      <w:r w:rsidR="007C6047" w:rsidRPr="005514F2">
        <w:rPr>
          <w:color w:val="000000"/>
          <w:sz w:val="28"/>
          <w:szCs w:val="28"/>
          <w:lang w:val="uk-UA"/>
        </w:rPr>
        <w:t xml:space="preserve">з Конституції України, цього Закону, Законів України «Про основні принципи та вимоги до безпечності та якості харчових продуктів», «Про інформацію для споживачів щодо харчових продуктів», </w:t>
      </w:r>
      <w:r w:rsidR="002B5FDF">
        <w:rPr>
          <w:color w:val="000000"/>
          <w:sz w:val="28"/>
          <w:szCs w:val="28"/>
          <w:lang w:val="uk-UA"/>
        </w:rPr>
        <w:br/>
      </w:r>
      <w:r w:rsidR="007C6047" w:rsidRPr="005514F2">
        <w:rPr>
          <w:color w:val="000000"/>
          <w:sz w:val="28"/>
          <w:szCs w:val="28"/>
          <w:lang w:val="uk-UA"/>
        </w:rPr>
        <w:t>«Про забезпечення санітарного та епідемічного благополуччя населення»</w:t>
      </w:r>
      <w:r w:rsidR="004F1DBF" w:rsidRPr="005514F2">
        <w:rPr>
          <w:color w:val="000000"/>
          <w:sz w:val="28"/>
          <w:szCs w:val="28"/>
          <w:lang w:val="uk-UA"/>
        </w:rPr>
        <w:t>…</w:t>
      </w:r>
      <w:r w:rsidR="007C6047" w:rsidRPr="005514F2">
        <w:rPr>
          <w:color w:val="000000"/>
          <w:sz w:val="28"/>
          <w:szCs w:val="28"/>
          <w:lang w:val="uk-UA"/>
        </w:rPr>
        <w:t xml:space="preserve">та </w:t>
      </w:r>
      <w:r w:rsidR="004F1DBF" w:rsidRPr="005514F2">
        <w:rPr>
          <w:color w:val="000000"/>
          <w:sz w:val="28"/>
          <w:szCs w:val="28"/>
          <w:lang w:val="uk-UA"/>
        </w:rPr>
        <w:t xml:space="preserve">багатьох </w:t>
      </w:r>
      <w:r w:rsidR="007C6047" w:rsidRPr="005514F2">
        <w:rPr>
          <w:color w:val="000000"/>
          <w:sz w:val="28"/>
          <w:szCs w:val="28"/>
          <w:lang w:val="uk-UA"/>
        </w:rPr>
        <w:t xml:space="preserve">інших. </w:t>
      </w:r>
      <w:r w:rsidR="009A6183" w:rsidRPr="005514F2">
        <w:rPr>
          <w:color w:val="000000"/>
          <w:sz w:val="28"/>
          <w:szCs w:val="28"/>
          <w:lang w:val="uk-UA"/>
        </w:rPr>
        <w:t xml:space="preserve">Звертаємо увагу, що </w:t>
      </w:r>
      <w:r w:rsidR="00465378" w:rsidRPr="005514F2">
        <w:rPr>
          <w:color w:val="000000"/>
          <w:sz w:val="28"/>
          <w:szCs w:val="28"/>
          <w:lang w:val="uk-UA"/>
        </w:rPr>
        <w:t xml:space="preserve">практика </w:t>
      </w:r>
      <w:r w:rsidR="001E4667" w:rsidRPr="005514F2">
        <w:rPr>
          <w:color w:val="000000"/>
          <w:sz w:val="28"/>
          <w:szCs w:val="28"/>
          <w:lang w:val="uk-UA"/>
        </w:rPr>
        <w:t xml:space="preserve">формування </w:t>
      </w:r>
      <w:r w:rsidR="00632A24" w:rsidRPr="005514F2">
        <w:rPr>
          <w:color w:val="000000"/>
          <w:sz w:val="28"/>
          <w:szCs w:val="28"/>
          <w:lang w:val="uk-UA"/>
        </w:rPr>
        <w:t>правов</w:t>
      </w:r>
      <w:r w:rsidR="00632A24">
        <w:rPr>
          <w:color w:val="000000"/>
          <w:sz w:val="28"/>
          <w:szCs w:val="28"/>
          <w:lang w:val="uk-UA"/>
        </w:rPr>
        <w:t xml:space="preserve">ого регулювання </w:t>
      </w:r>
      <w:r w:rsidR="001E4667" w:rsidRPr="005514F2">
        <w:rPr>
          <w:color w:val="000000"/>
          <w:sz w:val="28"/>
          <w:szCs w:val="28"/>
          <w:lang w:val="uk-UA"/>
        </w:rPr>
        <w:t xml:space="preserve"> </w:t>
      </w:r>
      <w:r w:rsidR="004F1DBF" w:rsidRPr="00226D6A">
        <w:rPr>
          <w:color w:val="000000"/>
          <w:sz w:val="28"/>
          <w:szCs w:val="28"/>
          <w:lang w:val="uk-UA"/>
        </w:rPr>
        <w:t>відповід</w:t>
      </w:r>
      <w:r w:rsidR="00632A24" w:rsidRPr="00226D6A">
        <w:rPr>
          <w:color w:val="000000"/>
          <w:sz w:val="28"/>
          <w:szCs w:val="28"/>
          <w:lang w:val="uk-UA"/>
        </w:rPr>
        <w:t xml:space="preserve">ної </w:t>
      </w:r>
      <w:r w:rsidR="001E4667" w:rsidRPr="00226D6A">
        <w:rPr>
          <w:color w:val="000000"/>
          <w:sz w:val="28"/>
          <w:szCs w:val="28"/>
          <w:lang w:val="uk-UA"/>
        </w:rPr>
        <w:t>сфер</w:t>
      </w:r>
      <w:r w:rsidR="00632A24" w:rsidRPr="00226D6A">
        <w:rPr>
          <w:color w:val="000000"/>
          <w:sz w:val="28"/>
          <w:szCs w:val="28"/>
          <w:lang w:val="uk-UA"/>
        </w:rPr>
        <w:t>и</w:t>
      </w:r>
      <w:r w:rsidR="001E4667" w:rsidRPr="00226D6A">
        <w:rPr>
          <w:color w:val="000000"/>
          <w:sz w:val="28"/>
          <w:szCs w:val="28"/>
          <w:lang w:val="uk-UA"/>
        </w:rPr>
        <w:t>,</w:t>
      </w:r>
      <w:r w:rsidR="004F1DBF" w:rsidRPr="00226D6A">
        <w:rPr>
          <w:color w:val="000000"/>
          <w:sz w:val="28"/>
          <w:szCs w:val="28"/>
          <w:lang w:val="uk-UA"/>
        </w:rPr>
        <w:t xml:space="preserve"> у першу чергу </w:t>
      </w:r>
      <w:r w:rsidR="00632A24" w:rsidRPr="00226D6A">
        <w:rPr>
          <w:color w:val="000000"/>
          <w:sz w:val="28"/>
          <w:szCs w:val="28"/>
          <w:lang w:val="uk-UA"/>
        </w:rPr>
        <w:t xml:space="preserve">- </w:t>
      </w:r>
      <w:r w:rsidR="004F1DBF" w:rsidRPr="00226D6A">
        <w:rPr>
          <w:color w:val="000000"/>
          <w:sz w:val="28"/>
          <w:szCs w:val="28"/>
          <w:lang w:val="uk-UA"/>
        </w:rPr>
        <w:t xml:space="preserve">міжнародна та європейська, здійснюється шляхом окремого </w:t>
      </w:r>
      <w:r w:rsidR="00632A24" w:rsidRPr="00226D6A">
        <w:rPr>
          <w:color w:val="000000"/>
          <w:sz w:val="28"/>
          <w:szCs w:val="28"/>
          <w:lang w:val="uk-UA"/>
        </w:rPr>
        <w:t xml:space="preserve">нормативного </w:t>
      </w:r>
      <w:r w:rsidR="004F1DBF" w:rsidRPr="00226D6A">
        <w:rPr>
          <w:color w:val="000000"/>
          <w:sz w:val="28"/>
          <w:szCs w:val="28"/>
          <w:lang w:val="uk-UA"/>
        </w:rPr>
        <w:t xml:space="preserve">регулювання ГМО та </w:t>
      </w:r>
      <w:r w:rsidR="007C6047" w:rsidRPr="00226D6A">
        <w:rPr>
          <w:color w:val="000000"/>
          <w:sz w:val="28"/>
          <w:szCs w:val="28"/>
          <w:lang w:val="uk-UA"/>
        </w:rPr>
        <w:t>поводження з</w:t>
      </w:r>
      <w:r w:rsidR="009A6183" w:rsidRPr="00226D6A">
        <w:rPr>
          <w:color w:val="000000"/>
          <w:sz w:val="28"/>
          <w:szCs w:val="28"/>
          <w:lang w:val="uk-UA"/>
        </w:rPr>
        <w:t xml:space="preserve"> ГМО</w:t>
      </w:r>
      <w:r w:rsidR="00465378" w:rsidRPr="00226D6A">
        <w:rPr>
          <w:color w:val="000000"/>
          <w:sz w:val="28"/>
          <w:szCs w:val="28"/>
          <w:lang w:val="uk-UA"/>
        </w:rPr>
        <w:t xml:space="preserve"> </w:t>
      </w:r>
      <w:r w:rsidR="007C6047" w:rsidRPr="00226D6A">
        <w:rPr>
          <w:color w:val="000000"/>
          <w:sz w:val="28"/>
          <w:szCs w:val="28"/>
          <w:lang w:val="uk-UA"/>
        </w:rPr>
        <w:t xml:space="preserve">від регулювання інших суспільних відносин. </w:t>
      </w:r>
      <w:r w:rsidR="00632A24" w:rsidRPr="00226D6A">
        <w:rPr>
          <w:color w:val="000000"/>
          <w:sz w:val="28"/>
          <w:szCs w:val="28"/>
          <w:lang w:val="uk-UA"/>
        </w:rPr>
        <w:t>Наприклад</w:t>
      </w:r>
      <w:r w:rsidR="007C6047" w:rsidRPr="00226D6A">
        <w:rPr>
          <w:color w:val="000000"/>
          <w:sz w:val="28"/>
          <w:szCs w:val="28"/>
          <w:lang w:val="uk-UA"/>
        </w:rPr>
        <w:t xml:space="preserve">, </w:t>
      </w:r>
      <w:r w:rsidR="00E83B4F" w:rsidRPr="00226D6A">
        <w:rPr>
          <w:i/>
          <w:color w:val="000000"/>
          <w:sz w:val="28"/>
          <w:szCs w:val="28"/>
          <w:u w:val="single"/>
          <w:lang w:val="uk-UA"/>
        </w:rPr>
        <w:t>окремо</w:t>
      </w:r>
      <w:r w:rsidR="00E83B4F" w:rsidRPr="00226D6A">
        <w:rPr>
          <w:color w:val="000000"/>
          <w:sz w:val="28"/>
          <w:szCs w:val="28"/>
          <w:lang w:val="uk-UA"/>
        </w:rPr>
        <w:t xml:space="preserve"> від </w:t>
      </w:r>
      <w:r w:rsidR="00E83B4F" w:rsidRPr="00226D6A">
        <w:rPr>
          <w:bCs/>
          <w:sz w:val="28"/>
          <w:szCs w:val="28"/>
          <w:lang w:val="uk-UA" w:eastAsia="uk-UA"/>
        </w:rPr>
        <w:t xml:space="preserve">Конвенції про </w:t>
      </w:r>
      <w:r w:rsidR="001E4667" w:rsidRPr="00226D6A">
        <w:rPr>
          <w:bCs/>
          <w:sz w:val="28"/>
          <w:szCs w:val="28"/>
          <w:lang w:val="uk-UA" w:eastAsia="uk-UA"/>
        </w:rPr>
        <w:t xml:space="preserve">охорону </w:t>
      </w:r>
      <w:r w:rsidR="00E83B4F" w:rsidRPr="00226D6A">
        <w:rPr>
          <w:bCs/>
          <w:sz w:val="28"/>
          <w:szCs w:val="28"/>
          <w:lang w:val="uk-UA" w:eastAsia="uk-UA"/>
        </w:rPr>
        <w:t>біологічн</w:t>
      </w:r>
      <w:r w:rsidR="001E4667" w:rsidRPr="00226D6A">
        <w:rPr>
          <w:bCs/>
          <w:sz w:val="28"/>
          <w:szCs w:val="28"/>
          <w:lang w:val="uk-UA" w:eastAsia="uk-UA"/>
        </w:rPr>
        <w:t>ого</w:t>
      </w:r>
      <w:r w:rsidR="00E83B4F" w:rsidRPr="00226D6A">
        <w:rPr>
          <w:bCs/>
          <w:sz w:val="28"/>
          <w:szCs w:val="28"/>
          <w:lang w:val="uk-UA" w:eastAsia="uk-UA"/>
        </w:rPr>
        <w:t xml:space="preserve"> різноманіття</w:t>
      </w:r>
      <w:r w:rsidR="00E83B4F" w:rsidRPr="00226D6A">
        <w:rPr>
          <w:color w:val="000000"/>
          <w:sz w:val="28"/>
          <w:szCs w:val="28"/>
          <w:lang w:val="uk-UA"/>
        </w:rPr>
        <w:t xml:space="preserve"> </w:t>
      </w:r>
      <w:r w:rsidR="001E4667" w:rsidRPr="00226D6A">
        <w:rPr>
          <w:color w:val="000000"/>
          <w:sz w:val="28"/>
          <w:szCs w:val="28"/>
          <w:lang w:val="uk-UA"/>
        </w:rPr>
        <w:t xml:space="preserve">від 1992 року у 2000 році </w:t>
      </w:r>
      <w:r w:rsidR="00632A24" w:rsidRPr="00226D6A">
        <w:rPr>
          <w:color w:val="000000"/>
          <w:sz w:val="28"/>
          <w:szCs w:val="28"/>
          <w:lang w:val="uk-UA"/>
        </w:rPr>
        <w:t xml:space="preserve">було </w:t>
      </w:r>
      <w:r w:rsidR="00B03AB7" w:rsidRPr="00226D6A">
        <w:rPr>
          <w:color w:val="000000"/>
          <w:sz w:val="28"/>
          <w:szCs w:val="28"/>
          <w:lang w:val="uk-UA"/>
        </w:rPr>
        <w:t xml:space="preserve">укладено </w:t>
      </w:r>
      <w:r w:rsidR="007C6047" w:rsidRPr="00226D6A">
        <w:rPr>
          <w:color w:val="000000"/>
          <w:sz w:val="28"/>
          <w:szCs w:val="28"/>
          <w:lang w:val="uk-UA"/>
        </w:rPr>
        <w:t xml:space="preserve">Картахенський протокол про біобезпеку </w:t>
      </w:r>
      <w:r w:rsidR="007C6047" w:rsidRPr="00226D6A">
        <w:rPr>
          <w:bCs/>
          <w:sz w:val="28"/>
          <w:szCs w:val="28"/>
          <w:lang w:val="uk-UA" w:eastAsia="uk-UA"/>
        </w:rPr>
        <w:t xml:space="preserve">до </w:t>
      </w:r>
      <w:r w:rsidR="00632A24" w:rsidRPr="00226D6A">
        <w:rPr>
          <w:bCs/>
          <w:sz w:val="28"/>
          <w:szCs w:val="28"/>
          <w:lang w:val="uk-UA" w:eastAsia="uk-UA"/>
        </w:rPr>
        <w:t xml:space="preserve">цієї </w:t>
      </w:r>
      <w:r w:rsidR="007C6047" w:rsidRPr="00226D6A">
        <w:rPr>
          <w:bCs/>
          <w:sz w:val="28"/>
          <w:szCs w:val="28"/>
          <w:lang w:val="uk-UA" w:eastAsia="uk-UA"/>
        </w:rPr>
        <w:t>Конвенції</w:t>
      </w:r>
      <w:r w:rsidR="00632A24" w:rsidRPr="00226D6A">
        <w:rPr>
          <w:bCs/>
          <w:sz w:val="28"/>
          <w:szCs w:val="28"/>
          <w:lang w:val="uk-UA" w:eastAsia="uk-UA"/>
        </w:rPr>
        <w:t xml:space="preserve">. Таким же чином </w:t>
      </w:r>
      <w:r w:rsidR="00B03AB7" w:rsidRPr="00226D6A">
        <w:rPr>
          <w:bCs/>
          <w:sz w:val="28"/>
          <w:szCs w:val="28"/>
          <w:lang w:val="uk-UA" w:eastAsia="uk-UA"/>
        </w:rPr>
        <w:t xml:space="preserve">прийнято законодавство </w:t>
      </w:r>
      <w:r w:rsidR="00896CCF" w:rsidRPr="00226D6A">
        <w:rPr>
          <w:bCs/>
          <w:sz w:val="28"/>
          <w:szCs w:val="28"/>
          <w:lang w:val="uk-UA" w:eastAsia="uk-UA"/>
        </w:rPr>
        <w:t>ЄС</w:t>
      </w:r>
      <w:r w:rsidR="007C6047" w:rsidRPr="00226D6A">
        <w:rPr>
          <w:bCs/>
          <w:sz w:val="28"/>
          <w:szCs w:val="28"/>
          <w:lang w:val="uk-UA" w:eastAsia="uk-UA"/>
        </w:rPr>
        <w:t>, у тому числі й ті</w:t>
      </w:r>
      <w:r w:rsidR="0042766E" w:rsidRPr="00226D6A">
        <w:rPr>
          <w:bCs/>
          <w:sz w:val="28"/>
          <w:szCs w:val="28"/>
          <w:lang w:val="uk-UA" w:eastAsia="uk-UA"/>
        </w:rPr>
        <w:t xml:space="preserve"> акти</w:t>
      </w:r>
      <w:r w:rsidR="007C6047" w:rsidRPr="00226D6A">
        <w:rPr>
          <w:bCs/>
          <w:sz w:val="28"/>
          <w:szCs w:val="28"/>
          <w:lang w:val="uk-UA" w:eastAsia="uk-UA"/>
        </w:rPr>
        <w:t xml:space="preserve">, </w:t>
      </w:r>
      <w:r w:rsidR="00E2791D" w:rsidRPr="00226D6A">
        <w:rPr>
          <w:bCs/>
          <w:sz w:val="28"/>
          <w:szCs w:val="28"/>
          <w:lang w:val="uk-UA" w:eastAsia="uk-UA"/>
        </w:rPr>
        <w:t xml:space="preserve">що </w:t>
      </w:r>
      <w:r w:rsidR="007C6047" w:rsidRPr="00226D6A">
        <w:rPr>
          <w:bCs/>
          <w:sz w:val="28"/>
          <w:szCs w:val="28"/>
          <w:lang w:val="uk-UA" w:eastAsia="uk-UA"/>
        </w:rPr>
        <w:t>відповідно до пояснювальної записки до</w:t>
      </w:r>
      <w:r w:rsidR="00896CCF" w:rsidRPr="00226D6A">
        <w:rPr>
          <w:bCs/>
          <w:sz w:val="28"/>
          <w:szCs w:val="28"/>
          <w:lang w:val="uk-UA" w:eastAsia="uk-UA"/>
        </w:rPr>
        <w:t xml:space="preserve"> проекту (п.</w:t>
      </w:r>
      <w:r w:rsidR="002B5FDF" w:rsidRPr="00226D6A">
        <w:rPr>
          <w:bCs/>
          <w:sz w:val="28"/>
          <w:szCs w:val="28"/>
          <w:lang w:val="uk-UA" w:eastAsia="uk-UA"/>
        </w:rPr>
        <w:t xml:space="preserve"> </w:t>
      </w:r>
      <w:r w:rsidR="00896CCF" w:rsidRPr="00226D6A">
        <w:rPr>
          <w:bCs/>
          <w:sz w:val="28"/>
          <w:szCs w:val="28"/>
          <w:lang w:val="uk-UA" w:eastAsia="uk-UA"/>
        </w:rPr>
        <w:t>2)</w:t>
      </w:r>
      <w:r w:rsidR="00E2791D" w:rsidRPr="00226D6A">
        <w:rPr>
          <w:bCs/>
          <w:sz w:val="28"/>
          <w:szCs w:val="28"/>
          <w:lang w:val="uk-UA" w:eastAsia="uk-UA"/>
        </w:rPr>
        <w:t>, потребують імплементації до законодавства України</w:t>
      </w:r>
      <w:r w:rsidR="00896CCF" w:rsidRPr="00226D6A">
        <w:rPr>
          <w:bCs/>
          <w:sz w:val="28"/>
          <w:szCs w:val="28"/>
          <w:lang w:val="uk-UA" w:eastAsia="uk-UA"/>
        </w:rPr>
        <w:t xml:space="preserve">. </w:t>
      </w:r>
      <w:r w:rsidR="004F5A1C" w:rsidRPr="00226D6A">
        <w:rPr>
          <w:bCs/>
          <w:sz w:val="28"/>
          <w:szCs w:val="28"/>
          <w:lang w:val="uk-UA" w:eastAsia="uk-UA"/>
        </w:rPr>
        <w:t xml:space="preserve">Тому віднесення до сфери поводження з ГМО </w:t>
      </w:r>
      <w:r w:rsidR="0042766E" w:rsidRPr="00226D6A">
        <w:rPr>
          <w:bCs/>
          <w:sz w:val="28"/>
          <w:szCs w:val="28"/>
          <w:lang w:val="uk-UA" w:eastAsia="uk-UA"/>
        </w:rPr>
        <w:t xml:space="preserve">низки </w:t>
      </w:r>
      <w:r w:rsidR="004F5A1C" w:rsidRPr="00226D6A">
        <w:rPr>
          <w:bCs/>
          <w:sz w:val="28"/>
          <w:szCs w:val="28"/>
          <w:lang w:val="uk-UA" w:eastAsia="uk-UA"/>
        </w:rPr>
        <w:t xml:space="preserve">законів, що регулюють </w:t>
      </w:r>
      <w:r w:rsidR="00E2791D" w:rsidRPr="00226D6A">
        <w:rPr>
          <w:bCs/>
          <w:sz w:val="28"/>
          <w:szCs w:val="28"/>
          <w:lang w:val="uk-UA" w:eastAsia="uk-UA"/>
        </w:rPr>
        <w:t>інші суспільні відносини,</w:t>
      </w:r>
      <w:r w:rsidR="001E4667" w:rsidRPr="00226D6A">
        <w:rPr>
          <w:bCs/>
          <w:sz w:val="28"/>
          <w:szCs w:val="28"/>
          <w:lang w:val="uk-UA" w:eastAsia="uk-UA"/>
        </w:rPr>
        <w:t xml:space="preserve"> що пропонується у проекті,</w:t>
      </w:r>
      <w:r w:rsidR="00E2791D" w:rsidRPr="00226D6A">
        <w:rPr>
          <w:bCs/>
          <w:sz w:val="28"/>
          <w:szCs w:val="28"/>
          <w:lang w:val="uk-UA" w:eastAsia="uk-UA"/>
        </w:rPr>
        <w:t xml:space="preserve"> вбачається таким, що </w:t>
      </w:r>
      <w:r w:rsidR="00632A24" w:rsidRPr="00226D6A">
        <w:rPr>
          <w:bCs/>
          <w:sz w:val="28"/>
          <w:szCs w:val="28"/>
          <w:lang w:val="uk-UA" w:eastAsia="uk-UA"/>
        </w:rPr>
        <w:t xml:space="preserve">не відповідає </w:t>
      </w:r>
      <w:r w:rsidR="00E2791D" w:rsidRPr="00226D6A">
        <w:rPr>
          <w:bCs/>
          <w:sz w:val="28"/>
          <w:szCs w:val="28"/>
          <w:lang w:val="uk-UA" w:eastAsia="uk-UA"/>
        </w:rPr>
        <w:t>міжнародн</w:t>
      </w:r>
      <w:r w:rsidR="00632A24" w:rsidRPr="00226D6A">
        <w:rPr>
          <w:bCs/>
          <w:sz w:val="28"/>
          <w:szCs w:val="28"/>
          <w:lang w:val="uk-UA" w:eastAsia="uk-UA"/>
        </w:rPr>
        <w:t>им</w:t>
      </w:r>
      <w:r w:rsidR="00E2791D" w:rsidRPr="00226D6A">
        <w:rPr>
          <w:bCs/>
          <w:sz w:val="28"/>
          <w:szCs w:val="28"/>
          <w:lang w:val="uk-UA" w:eastAsia="uk-UA"/>
        </w:rPr>
        <w:t xml:space="preserve"> договор</w:t>
      </w:r>
      <w:r w:rsidR="00632A24" w:rsidRPr="00226D6A">
        <w:rPr>
          <w:bCs/>
          <w:sz w:val="28"/>
          <w:szCs w:val="28"/>
          <w:lang w:val="uk-UA" w:eastAsia="uk-UA"/>
        </w:rPr>
        <w:t>ам</w:t>
      </w:r>
      <w:r w:rsidR="001E4667" w:rsidRPr="00226D6A">
        <w:rPr>
          <w:bCs/>
          <w:sz w:val="28"/>
          <w:szCs w:val="28"/>
          <w:lang w:val="uk-UA" w:eastAsia="uk-UA"/>
        </w:rPr>
        <w:t xml:space="preserve"> відповідної сфери</w:t>
      </w:r>
      <w:r w:rsidR="00E2791D" w:rsidRPr="00226D6A">
        <w:rPr>
          <w:bCs/>
          <w:sz w:val="28"/>
          <w:szCs w:val="28"/>
          <w:lang w:val="uk-UA" w:eastAsia="uk-UA"/>
        </w:rPr>
        <w:t xml:space="preserve">. </w:t>
      </w:r>
      <w:r w:rsidR="00465378" w:rsidRPr="00226D6A">
        <w:rPr>
          <w:color w:val="000000"/>
          <w:sz w:val="28"/>
          <w:szCs w:val="28"/>
          <w:lang w:val="uk-UA"/>
        </w:rPr>
        <w:t xml:space="preserve">У цьому аспекті </w:t>
      </w:r>
      <w:r w:rsidR="009A6183" w:rsidRPr="00226D6A">
        <w:rPr>
          <w:color w:val="000000"/>
          <w:sz w:val="28"/>
          <w:szCs w:val="28"/>
          <w:lang w:val="uk-UA"/>
        </w:rPr>
        <w:t>більш прийнятною</w:t>
      </w:r>
      <w:r w:rsidR="00465378" w:rsidRPr="00226D6A">
        <w:rPr>
          <w:color w:val="000000"/>
          <w:sz w:val="28"/>
          <w:szCs w:val="28"/>
          <w:lang w:val="uk-UA"/>
        </w:rPr>
        <w:t xml:space="preserve"> </w:t>
      </w:r>
      <w:r w:rsidR="001E4667" w:rsidRPr="00226D6A">
        <w:rPr>
          <w:color w:val="000000"/>
          <w:sz w:val="28"/>
          <w:szCs w:val="28"/>
          <w:lang w:val="uk-UA"/>
        </w:rPr>
        <w:t>є</w:t>
      </w:r>
      <w:r w:rsidR="009A6183" w:rsidRPr="00226D6A">
        <w:rPr>
          <w:color w:val="000000"/>
          <w:sz w:val="28"/>
          <w:szCs w:val="28"/>
          <w:lang w:val="uk-UA"/>
        </w:rPr>
        <w:t xml:space="preserve"> чинн</w:t>
      </w:r>
      <w:r w:rsidR="001E4667" w:rsidRPr="00226D6A">
        <w:rPr>
          <w:color w:val="000000"/>
          <w:sz w:val="28"/>
          <w:szCs w:val="28"/>
          <w:lang w:val="uk-UA"/>
        </w:rPr>
        <w:t>а</w:t>
      </w:r>
      <w:r w:rsidR="009A6183" w:rsidRPr="00226D6A">
        <w:rPr>
          <w:color w:val="000000"/>
          <w:sz w:val="28"/>
          <w:szCs w:val="28"/>
          <w:lang w:val="uk-UA"/>
        </w:rPr>
        <w:t xml:space="preserve"> ст. 2 Закону, відповідно до якої </w:t>
      </w:r>
      <w:bookmarkStart w:id="6" w:name="n41"/>
      <w:bookmarkEnd w:id="6"/>
      <w:r w:rsidR="00B47A1C" w:rsidRPr="00226D6A">
        <w:rPr>
          <w:color w:val="000000"/>
          <w:sz w:val="28"/>
          <w:szCs w:val="28"/>
          <w:lang w:val="uk-UA"/>
        </w:rPr>
        <w:t>«</w:t>
      </w:r>
      <w:r w:rsidR="00B47A1C" w:rsidRPr="00226D6A">
        <w:rPr>
          <w:sz w:val="28"/>
          <w:szCs w:val="28"/>
          <w:lang w:val="uk-UA" w:eastAsia="uk-UA"/>
        </w:rPr>
        <w:t>з</w:t>
      </w:r>
      <w:r w:rsidR="009A6183" w:rsidRPr="00226D6A">
        <w:rPr>
          <w:sz w:val="28"/>
          <w:szCs w:val="28"/>
          <w:lang w:val="uk-UA" w:eastAsia="uk-UA"/>
        </w:rPr>
        <w:t>аконодавство України у сфері генетично-інженерної</w:t>
      </w:r>
      <w:r w:rsidR="009A6183" w:rsidRPr="005514F2">
        <w:rPr>
          <w:sz w:val="28"/>
          <w:szCs w:val="28"/>
          <w:lang w:val="uk-UA" w:eastAsia="uk-UA"/>
        </w:rPr>
        <w:t xml:space="preserve"> діяльності та поводження з ГМО складається </w:t>
      </w:r>
      <w:r w:rsidR="009A6183" w:rsidRPr="005514F2">
        <w:rPr>
          <w:i/>
          <w:sz w:val="28"/>
          <w:szCs w:val="28"/>
          <w:lang w:val="uk-UA" w:eastAsia="uk-UA"/>
        </w:rPr>
        <w:t xml:space="preserve">з цього Закону, інших законодавчих актів </w:t>
      </w:r>
      <w:r w:rsidR="009A6183" w:rsidRPr="005514F2">
        <w:rPr>
          <w:i/>
          <w:sz w:val="28"/>
          <w:szCs w:val="28"/>
          <w:lang w:val="uk-UA" w:eastAsia="uk-UA"/>
        </w:rPr>
        <w:lastRenderedPageBreak/>
        <w:t xml:space="preserve">України, що видаються </w:t>
      </w:r>
      <w:r w:rsidR="009A6183" w:rsidRPr="00226D6A">
        <w:rPr>
          <w:i/>
          <w:sz w:val="28"/>
          <w:szCs w:val="28"/>
          <w:u w:val="single"/>
          <w:lang w:val="uk-UA" w:eastAsia="uk-UA"/>
        </w:rPr>
        <w:t>відповідно до нього</w:t>
      </w:r>
      <w:r w:rsidR="009A6183" w:rsidRPr="00226D6A">
        <w:rPr>
          <w:i/>
          <w:sz w:val="28"/>
          <w:szCs w:val="28"/>
          <w:lang w:val="uk-UA" w:eastAsia="uk-UA"/>
        </w:rPr>
        <w:t>, а також відповідних міжнародних договорів, згоду на обов'язковість яких надано Верховною Радою України</w:t>
      </w:r>
      <w:r w:rsidR="00B47A1C" w:rsidRPr="00226D6A">
        <w:rPr>
          <w:sz w:val="28"/>
          <w:szCs w:val="28"/>
          <w:lang w:val="uk-UA" w:eastAsia="uk-UA"/>
        </w:rPr>
        <w:t>»</w:t>
      </w:r>
      <w:r w:rsidR="009A6183" w:rsidRPr="00226D6A">
        <w:rPr>
          <w:sz w:val="28"/>
          <w:szCs w:val="28"/>
          <w:lang w:val="uk-UA" w:eastAsia="uk-UA"/>
        </w:rPr>
        <w:t>.</w:t>
      </w:r>
    </w:p>
    <w:p w:rsidR="00E2791D" w:rsidRPr="00226D6A" w:rsidRDefault="00CE2793" w:rsidP="00E2791D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226D6A">
        <w:rPr>
          <w:sz w:val="28"/>
          <w:szCs w:val="28"/>
          <w:lang w:val="uk-UA" w:eastAsia="uk-UA"/>
        </w:rPr>
        <w:t xml:space="preserve">4.2. </w:t>
      </w:r>
      <w:r w:rsidR="00896CCF" w:rsidRPr="00226D6A">
        <w:rPr>
          <w:sz w:val="28"/>
          <w:szCs w:val="28"/>
          <w:lang w:val="uk-UA" w:eastAsia="uk-UA"/>
        </w:rPr>
        <w:t xml:space="preserve">Зважаючи на викладене, сумнівним </w:t>
      </w:r>
      <w:r w:rsidR="00E2791D" w:rsidRPr="00226D6A">
        <w:rPr>
          <w:sz w:val="28"/>
          <w:szCs w:val="28"/>
          <w:lang w:val="uk-UA" w:eastAsia="uk-UA"/>
        </w:rPr>
        <w:t xml:space="preserve">вбачається </w:t>
      </w:r>
      <w:r w:rsidR="00D87F7C" w:rsidRPr="00226D6A">
        <w:rPr>
          <w:sz w:val="28"/>
          <w:szCs w:val="28"/>
          <w:lang w:val="uk-UA"/>
        </w:rPr>
        <w:t xml:space="preserve">положення </w:t>
      </w:r>
      <w:proofErr w:type="spellStart"/>
      <w:r w:rsidR="00D87F7C" w:rsidRPr="00226D6A">
        <w:rPr>
          <w:sz w:val="28"/>
          <w:szCs w:val="28"/>
          <w:lang w:val="uk-UA"/>
        </w:rPr>
        <w:t>абз</w:t>
      </w:r>
      <w:proofErr w:type="spellEnd"/>
      <w:r w:rsidR="00D87F7C" w:rsidRPr="00226D6A">
        <w:rPr>
          <w:sz w:val="28"/>
          <w:szCs w:val="28"/>
          <w:lang w:val="uk-UA"/>
        </w:rPr>
        <w:t>. 2 ч. 6 ст.</w:t>
      </w:r>
      <w:r w:rsidR="002B5FDF" w:rsidRPr="00226D6A">
        <w:rPr>
          <w:sz w:val="28"/>
          <w:szCs w:val="28"/>
          <w:lang w:val="uk-UA"/>
        </w:rPr>
        <w:t xml:space="preserve"> </w:t>
      </w:r>
      <w:r w:rsidR="00D87F7C" w:rsidRPr="00226D6A">
        <w:rPr>
          <w:sz w:val="28"/>
          <w:szCs w:val="28"/>
          <w:lang w:val="uk-UA"/>
        </w:rPr>
        <w:t xml:space="preserve">24 проекту щодо державної реєстрації сортів рослин, які були створені з використанням ГМ-джерела, «у  порядку, встановленому законодавством для сортів рослин», а також </w:t>
      </w:r>
      <w:r w:rsidR="00E2791D" w:rsidRPr="00226D6A">
        <w:rPr>
          <w:sz w:val="28"/>
          <w:szCs w:val="28"/>
          <w:lang w:val="uk-UA" w:eastAsia="uk-UA"/>
        </w:rPr>
        <w:t xml:space="preserve">вилучення </w:t>
      </w:r>
      <w:r w:rsidR="00E2791D" w:rsidRPr="00226D6A">
        <w:rPr>
          <w:sz w:val="28"/>
          <w:szCs w:val="28"/>
          <w:lang w:val="uk-UA"/>
        </w:rPr>
        <w:t>із преамбули Закону України «Про насіння і садивний матеріал» положення про те, що його дія «не поширюється на обіг насіння і садивного матеріалу генетично модифікованих організмів (рослин)»</w:t>
      </w:r>
      <w:r w:rsidR="00632A24" w:rsidRPr="00226D6A">
        <w:rPr>
          <w:sz w:val="28"/>
          <w:szCs w:val="28"/>
          <w:lang w:val="uk-UA"/>
        </w:rPr>
        <w:t xml:space="preserve"> тощо.</w:t>
      </w:r>
      <w:r w:rsidR="00D87F7C" w:rsidRPr="00226D6A">
        <w:rPr>
          <w:sz w:val="28"/>
          <w:szCs w:val="28"/>
          <w:lang w:val="uk-UA"/>
        </w:rPr>
        <w:t xml:space="preserve"> </w:t>
      </w:r>
      <w:r w:rsidR="004C1626" w:rsidRPr="00226D6A">
        <w:rPr>
          <w:sz w:val="28"/>
          <w:szCs w:val="28"/>
          <w:lang w:val="uk-UA"/>
        </w:rPr>
        <w:t xml:space="preserve"> </w:t>
      </w:r>
    </w:p>
    <w:p w:rsidR="003E48E7" w:rsidRDefault="00D87F7C" w:rsidP="00BA046B">
      <w:pPr>
        <w:ind w:firstLine="709"/>
        <w:jc w:val="both"/>
        <w:rPr>
          <w:sz w:val="28"/>
          <w:szCs w:val="28"/>
          <w:lang w:val="uk-UA"/>
        </w:rPr>
      </w:pPr>
      <w:r w:rsidRPr="00226D6A">
        <w:rPr>
          <w:rStyle w:val="rvts0"/>
          <w:b/>
          <w:sz w:val="28"/>
          <w:szCs w:val="28"/>
          <w:lang w:val="uk-UA"/>
        </w:rPr>
        <w:t>5</w:t>
      </w:r>
      <w:r w:rsidR="00341AC2" w:rsidRPr="00226D6A">
        <w:rPr>
          <w:rStyle w:val="rvts0"/>
          <w:b/>
          <w:sz w:val="28"/>
          <w:szCs w:val="28"/>
          <w:lang w:val="uk-UA"/>
        </w:rPr>
        <w:t>.</w:t>
      </w:r>
      <w:r w:rsidR="00341AC2" w:rsidRPr="00226D6A">
        <w:rPr>
          <w:rStyle w:val="rvts0"/>
          <w:sz w:val="28"/>
          <w:szCs w:val="28"/>
          <w:lang w:val="uk-UA"/>
        </w:rPr>
        <w:t xml:space="preserve"> </w:t>
      </w:r>
      <w:r w:rsidR="00341AC2" w:rsidRPr="00226D6A">
        <w:rPr>
          <w:sz w:val="28"/>
          <w:szCs w:val="28"/>
          <w:lang w:val="uk-UA"/>
        </w:rPr>
        <w:t>Відповідно до ч.1 ст. 3 проекту сфера дії «цього Закону» поширюється на «</w:t>
      </w:r>
      <w:r w:rsidR="00341AC2" w:rsidRPr="00226D6A">
        <w:rPr>
          <w:color w:val="000000"/>
          <w:sz w:val="28"/>
          <w:szCs w:val="28"/>
          <w:lang w:val="uk-UA"/>
        </w:rPr>
        <w:t xml:space="preserve">генетично-інженерну діяльність в замкненій системі; дослідження та  випробування ГМО у відкритій системі; державну реєстрацію ГМ-джерел; </w:t>
      </w:r>
      <w:r w:rsidR="00341AC2" w:rsidRPr="00226D6A">
        <w:rPr>
          <w:i/>
          <w:color w:val="000000"/>
          <w:sz w:val="28"/>
          <w:szCs w:val="28"/>
          <w:lang w:val="uk-UA"/>
        </w:rPr>
        <w:t>розміщення на ринку ГМО та ГМ-продукції</w:t>
      </w:r>
      <w:r w:rsidR="00341AC2" w:rsidRPr="00226D6A">
        <w:rPr>
          <w:color w:val="000000"/>
          <w:sz w:val="28"/>
          <w:szCs w:val="28"/>
          <w:lang w:val="uk-UA"/>
        </w:rPr>
        <w:t>; маркування ГМ-продукції; заходи державного нагляду (контролю) за поводженням з ГМО». Водночас</w:t>
      </w:r>
      <w:r w:rsidR="00632A24" w:rsidRPr="00226D6A">
        <w:rPr>
          <w:color w:val="000000"/>
          <w:sz w:val="28"/>
          <w:szCs w:val="28"/>
          <w:lang w:val="uk-UA"/>
        </w:rPr>
        <w:t>,</w:t>
      </w:r>
      <w:r w:rsidR="00341AC2" w:rsidRPr="00226D6A">
        <w:rPr>
          <w:color w:val="000000"/>
          <w:sz w:val="28"/>
          <w:szCs w:val="28"/>
          <w:lang w:val="uk-UA"/>
        </w:rPr>
        <w:t xml:space="preserve"> на думку Головного управляння, </w:t>
      </w:r>
      <w:r w:rsidRPr="00226D6A">
        <w:rPr>
          <w:color w:val="000000"/>
          <w:sz w:val="28"/>
          <w:szCs w:val="28"/>
          <w:lang w:val="uk-UA"/>
        </w:rPr>
        <w:t>сумнівним</w:t>
      </w:r>
      <w:r w:rsidR="00341AC2" w:rsidRPr="00226D6A">
        <w:rPr>
          <w:color w:val="000000"/>
          <w:sz w:val="28"/>
          <w:szCs w:val="28"/>
          <w:lang w:val="uk-UA"/>
        </w:rPr>
        <w:t xml:space="preserve"> є </w:t>
      </w:r>
      <w:r w:rsidRPr="00226D6A">
        <w:rPr>
          <w:color w:val="000000"/>
          <w:sz w:val="28"/>
          <w:szCs w:val="28"/>
          <w:lang w:val="uk-UA"/>
        </w:rPr>
        <w:t>положення</w:t>
      </w:r>
      <w:r w:rsidR="00341AC2" w:rsidRPr="00226D6A">
        <w:rPr>
          <w:color w:val="000000"/>
          <w:sz w:val="28"/>
          <w:szCs w:val="28"/>
          <w:lang w:val="uk-UA"/>
        </w:rPr>
        <w:t xml:space="preserve"> </w:t>
      </w:r>
      <w:r w:rsidR="00632A24" w:rsidRPr="00226D6A">
        <w:rPr>
          <w:color w:val="000000"/>
          <w:sz w:val="28"/>
          <w:szCs w:val="28"/>
          <w:lang w:val="uk-UA"/>
        </w:rPr>
        <w:t xml:space="preserve">у визначенні терміну «розміщення на ринку </w:t>
      </w:r>
      <w:r w:rsidR="00632A24" w:rsidRPr="00226D6A">
        <w:rPr>
          <w:sz w:val="28"/>
          <w:szCs w:val="28"/>
          <w:lang w:val="uk-UA"/>
        </w:rPr>
        <w:t xml:space="preserve">ГМО та ГМ-продукції» </w:t>
      </w:r>
      <w:r w:rsidR="00632A24" w:rsidRPr="00226D6A">
        <w:rPr>
          <w:color w:val="000000"/>
          <w:sz w:val="28"/>
          <w:szCs w:val="28"/>
          <w:lang w:val="uk-UA"/>
        </w:rPr>
        <w:t>(п. 24 ч.</w:t>
      </w:r>
      <w:r w:rsidR="002B5FDF" w:rsidRPr="00226D6A">
        <w:rPr>
          <w:color w:val="000000"/>
          <w:sz w:val="28"/>
          <w:szCs w:val="28"/>
          <w:lang w:val="uk-UA"/>
        </w:rPr>
        <w:t xml:space="preserve"> </w:t>
      </w:r>
      <w:r w:rsidR="00632A24" w:rsidRPr="00226D6A">
        <w:rPr>
          <w:color w:val="000000"/>
          <w:sz w:val="28"/>
          <w:szCs w:val="28"/>
          <w:lang w:val="uk-UA"/>
        </w:rPr>
        <w:t>1 ст.</w:t>
      </w:r>
      <w:r w:rsidR="002B5FDF" w:rsidRPr="00226D6A">
        <w:rPr>
          <w:color w:val="000000"/>
          <w:sz w:val="28"/>
          <w:szCs w:val="28"/>
          <w:lang w:val="uk-UA"/>
        </w:rPr>
        <w:t xml:space="preserve"> </w:t>
      </w:r>
      <w:r w:rsidR="00632A24" w:rsidRPr="00226D6A">
        <w:rPr>
          <w:color w:val="000000"/>
          <w:sz w:val="28"/>
          <w:szCs w:val="28"/>
          <w:lang w:val="uk-UA"/>
        </w:rPr>
        <w:t>1 проекту)</w:t>
      </w:r>
      <w:r w:rsidR="00632A24" w:rsidRPr="00226D6A">
        <w:rPr>
          <w:sz w:val="28"/>
          <w:szCs w:val="28"/>
          <w:lang w:val="uk-UA"/>
        </w:rPr>
        <w:t>,</w:t>
      </w:r>
      <w:r w:rsidR="00632A24" w:rsidRPr="00226D6A">
        <w:rPr>
          <w:color w:val="000000"/>
          <w:sz w:val="28"/>
          <w:szCs w:val="28"/>
          <w:lang w:val="uk-UA"/>
        </w:rPr>
        <w:t xml:space="preserve"> </w:t>
      </w:r>
      <w:r w:rsidRPr="00226D6A">
        <w:rPr>
          <w:color w:val="000000"/>
          <w:sz w:val="28"/>
          <w:szCs w:val="28"/>
          <w:lang w:val="uk-UA"/>
        </w:rPr>
        <w:t xml:space="preserve">згідно з </w:t>
      </w:r>
      <w:r w:rsidR="00341AC2" w:rsidRPr="00226D6A">
        <w:rPr>
          <w:color w:val="000000"/>
          <w:sz w:val="28"/>
          <w:szCs w:val="28"/>
          <w:lang w:val="uk-UA"/>
        </w:rPr>
        <w:t>як</w:t>
      </w:r>
      <w:r w:rsidRPr="00226D6A">
        <w:rPr>
          <w:color w:val="000000"/>
          <w:sz w:val="28"/>
          <w:szCs w:val="28"/>
          <w:lang w:val="uk-UA"/>
        </w:rPr>
        <w:t xml:space="preserve">им </w:t>
      </w:r>
      <w:r w:rsidR="00341AC2" w:rsidRPr="00226D6A">
        <w:rPr>
          <w:color w:val="000000"/>
          <w:sz w:val="28"/>
          <w:szCs w:val="28"/>
          <w:lang w:val="uk-UA"/>
        </w:rPr>
        <w:t>«</w:t>
      </w:r>
      <w:r w:rsidR="00341AC2" w:rsidRPr="00226D6A">
        <w:rPr>
          <w:sz w:val="28"/>
          <w:szCs w:val="28"/>
          <w:lang w:val="uk-UA"/>
        </w:rPr>
        <w:t xml:space="preserve">для цілей цього Закону </w:t>
      </w:r>
      <w:r w:rsidR="00341AC2" w:rsidRPr="00226D6A">
        <w:rPr>
          <w:i/>
          <w:sz w:val="28"/>
          <w:szCs w:val="28"/>
          <w:u w:val="single"/>
          <w:lang w:val="uk-UA"/>
        </w:rPr>
        <w:t>виробництво (вирощування) генетично модифікованих рослин, порід тварин, мікроорганізмів</w:t>
      </w:r>
      <w:r w:rsidR="00341AC2" w:rsidRPr="00226D6A">
        <w:rPr>
          <w:sz w:val="28"/>
          <w:szCs w:val="28"/>
          <w:u w:val="single"/>
          <w:lang w:val="uk-UA"/>
        </w:rPr>
        <w:t xml:space="preserve"> </w:t>
      </w:r>
      <w:r w:rsidR="00341AC2" w:rsidRPr="00226D6A">
        <w:rPr>
          <w:i/>
          <w:sz w:val="28"/>
          <w:szCs w:val="28"/>
          <w:u w:val="single"/>
          <w:lang w:val="uk-UA"/>
        </w:rPr>
        <w:t>вважається розміщенням на ринку ГМО та ГМ-продукції</w:t>
      </w:r>
      <w:r w:rsidR="00341AC2" w:rsidRPr="00226D6A">
        <w:rPr>
          <w:sz w:val="28"/>
          <w:szCs w:val="28"/>
          <w:lang w:val="uk-UA"/>
        </w:rPr>
        <w:t>»</w:t>
      </w:r>
      <w:r w:rsidR="00341AC2" w:rsidRPr="00226D6A">
        <w:rPr>
          <w:color w:val="000000"/>
          <w:sz w:val="28"/>
          <w:szCs w:val="28"/>
          <w:lang w:val="uk-UA"/>
        </w:rPr>
        <w:t>. Такий підхід</w:t>
      </w:r>
      <w:r w:rsidR="00341AC2" w:rsidRPr="005514F2">
        <w:rPr>
          <w:color w:val="000000"/>
          <w:sz w:val="28"/>
          <w:szCs w:val="28"/>
          <w:lang w:val="uk-UA"/>
        </w:rPr>
        <w:t xml:space="preserve"> призводить до того, що у проекті фактично нівелюються особливості </w:t>
      </w:r>
      <w:r w:rsidR="00341AC2" w:rsidRPr="005514F2">
        <w:rPr>
          <w:sz w:val="28"/>
          <w:szCs w:val="28"/>
          <w:lang w:val="uk-UA"/>
        </w:rPr>
        <w:t xml:space="preserve">виробництва (вирощування) генетично модифікованих рослин, тварин та мікроорганізмів, у тому числі й виробництва генетично-модифікованих харчових продуктів та кормів, оскільки під </w:t>
      </w:r>
      <w:r w:rsidR="00341AC2" w:rsidRPr="005514F2">
        <w:rPr>
          <w:color w:val="000000"/>
          <w:sz w:val="28"/>
          <w:szCs w:val="28"/>
          <w:lang w:val="uk-UA"/>
        </w:rPr>
        <w:t xml:space="preserve">«розміщення на ринку </w:t>
      </w:r>
      <w:r w:rsidR="00341AC2" w:rsidRPr="005514F2">
        <w:rPr>
          <w:sz w:val="28"/>
          <w:szCs w:val="28"/>
          <w:lang w:val="uk-UA"/>
        </w:rPr>
        <w:t xml:space="preserve">ГМО </w:t>
      </w:r>
      <w:r w:rsidR="00341AC2" w:rsidRPr="005514F2">
        <w:rPr>
          <w:sz w:val="28"/>
          <w:szCs w:val="28"/>
          <w:lang w:val="uk-UA"/>
        </w:rPr>
        <w:lastRenderedPageBreak/>
        <w:t>та ГМ-продукції» розуміється «</w:t>
      </w:r>
      <w:r w:rsidR="00341AC2" w:rsidRPr="005514F2">
        <w:rPr>
          <w:color w:val="000000"/>
          <w:sz w:val="28"/>
          <w:szCs w:val="28"/>
          <w:lang w:val="uk-UA"/>
        </w:rPr>
        <w:t xml:space="preserve">будь-яке володіння ГМО та ГМ-продукції з метою реалізації, включаючи пропозицію до реалізації або до будь-якої іншої форми передачі права власності на ГМО та ГМ-продукцію платно та/або в іншій формі, у тому числі реалізація, дистрибуція та/або інші форми передачі права власності на ГМО та ГМ-продукції, за виключенням повернення назад попередньому власнику». Зазначене </w:t>
      </w:r>
      <w:r w:rsidR="00341AC2" w:rsidRPr="005514F2">
        <w:rPr>
          <w:sz w:val="28"/>
          <w:szCs w:val="28"/>
          <w:lang w:val="uk-UA"/>
        </w:rPr>
        <w:t xml:space="preserve">не відповідає законодавству ЄС, у тому числі й актам, визначеним у пояснювальній записці, </w:t>
      </w:r>
      <w:r w:rsidR="00962AF2" w:rsidRPr="005514F2">
        <w:rPr>
          <w:sz w:val="28"/>
          <w:szCs w:val="28"/>
          <w:lang w:val="uk-UA"/>
        </w:rPr>
        <w:t xml:space="preserve">у яких </w:t>
      </w:r>
      <w:r w:rsidR="00962AF2" w:rsidRPr="00102BBE">
        <w:rPr>
          <w:i/>
          <w:sz w:val="28"/>
          <w:szCs w:val="28"/>
          <w:lang w:val="uk-UA"/>
        </w:rPr>
        <w:t xml:space="preserve">визначаються </w:t>
      </w:r>
      <w:r w:rsidR="00102BBE">
        <w:rPr>
          <w:i/>
          <w:sz w:val="28"/>
          <w:szCs w:val="28"/>
          <w:lang w:val="uk-UA"/>
        </w:rPr>
        <w:t>відповідні</w:t>
      </w:r>
      <w:r w:rsidR="00962AF2" w:rsidRPr="00102BBE">
        <w:rPr>
          <w:i/>
          <w:sz w:val="28"/>
          <w:szCs w:val="28"/>
          <w:lang w:val="uk-UA"/>
        </w:rPr>
        <w:t xml:space="preserve"> особливості</w:t>
      </w:r>
      <w:r w:rsidR="00962AF2">
        <w:rPr>
          <w:sz w:val="28"/>
          <w:szCs w:val="28"/>
          <w:lang w:val="uk-UA"/>
        </w:rPr>
        <w:t xml:space="preserve">, </w:t>
      </w:r>
      <w:r w:rsidR="003E48E7">
        <w:rPr>
          <w:sz w:val="28"/>
          <w:szCs w:val="28"/>
          <w:lang w:val="uk-UA"/>
        </w:rPr>
        <w:t xml:space="preserve">а також зазначеному вище Додатку </w:t>
      </w:r>
      <w:r w:rsidR="003E48E7" w:rsidRPr="005514F2">
        <w:rPr>
          <w:sz w:val="28"/>
          <w:szCs w:val="28"/>
          <w:lang w:val="uk-UA"/>
        </w:rPr>
        <w:t>ХХХ до Угоди про асоціацію</w:t>
      </w:r>
      <w:r w:rsidR="003E48E7">
        <w:rPr>
          <w:sz w:val="28"/>
          <w:szCs w:val="28"/>
          <w:lang w:val="uk-UA"/>
        </w:rPr>
        <w:t xml:space="preserve"> у частині впровадження </w:t>
      </w:r>
      <w:r w:rsidR="003E48E7" w:rsidRPr="00DF3826">
        <w:rPr>
          <w:sz w:val="28"/>
          <w:szCs w:val="28"/>
          <w:lang w:val="uk-UA"/>
        </w:rPr>
        <w:t>Директив</w:t>
      </w:r>
      <w:r w:rsidR="003E48E7">
        <w:rPr>
          <w:sz w:val="28"/>
          <w:szCs w:val="28"/>
          <w:lang w:val="uk-UA"/>
        </w:rPr>
        <w:t>и</w:t>
      </w:r>
      <w:r w:rsidR="003E48E7" w:rsidRPr="00DF3826">
        <w:rPr>
          <w:sz w:val="28"/>
          <w:szCs w:val="28"/>
          <w:lang w:val="uk-UA"/>
        </w:rPr>
        <w:t xml:space="preserve"> №</w:t>
      </w:r>
      <w:r w:rsidR="003E48E7" w:rsidRPr="003E48E7">
        <w:rPr>
          <w:sz w:val="28"/>
          <w:szCs w:val="28"/>
        </w:rPr>
        <w:t> </w:t>
      </w:r>
      <w:r w:rsidR="003E48E7" w:rsidRPr="00DF3826">
        <w:rPr>
          <w:sz w:val="28"/>
          <w:szCs w:val="28"/>
          <w:lang w:val="uk-UA"/>
        </w:rPr>
        <w:t>2001/18/ЄС</w:t>
      </w:r>
      <w:r w:rsidR="003E48E7">
        <w:rPr>
          <w:sz w:val="28"/>
          <w:szCs w:val="28"/>
          <w:lang w:val="uk-UA"/>
        </w:rPr>
        <w:t xml:space="preserve">, наприклад,  щодо </w:t>
      </w:r>
      <w:r w:rsidR="003E48E7" w:rsidRPr="005514F2">
        <w:rPr>
          <w:i/>
          <w:iCs/>
          <w:sz w:val="28"/>
          <w:szCs w:val="28"/>
          <w:lang w:val="uk-UA"/>
        </w:rPr>
        <w:t xml:space="preserve">запровадження публічно доступного </w:t>
      </w:r>
      <w:r w:rsidR="003E48E7" w:rsidRPr="003E48E7">
        <w:rPr>
          <w:i/>
          <w:iCs/>
          <w:sz w:val="28"/>
          <w:szCs w:val="28"/>
          <w:u w:val="single"/>
          <w:lang w:val="uk-UA"/>
        </w:rPr>
        <w:t>реєстру місць для вивільнення</w:t>
      </w:r>
      <w:r w:rsidR="003E48E7" w:rsidRPr="005514F2">
        <w:rPr>
          <w:sz w:val="28"/>
          <w:szCs w:val="28"/>
          <w:lang w:val="uk-UA"/>
        </w:rPr>
        <w:t xml:space="preserve"> </w:t>
      </w:r>
      <w:r w:rsidR="00DF3826">
        <w:rPr>
          <w:sz w:val="28"/>
          <w:szCs w:val="28"/>
          <w:lang w:val="uk-UA"/>
        </w:rPr>
        <w:t xml:space="preserve">та </w:t>
      </w:r>
      <w:r w:rsidR="003E48E7" w:rsidRPr="005514F2">
        <w:rPr>
          <w:sz w:val="28"/>
          <w:szCs w:val="28"/>
          <w:lang w:val="uk-UA"/>
        </w:rPr>
        <w:t xml:space="preserve"> </w:t>
      </w:r>
      <w:r w:rsidR="003E48E7" w:rsidRPr="003E48E7">
        <w:rPr>
          <w:i/>
          <w:iCs/>
          <w:sz w:val="28"/>
          <w:szCs w:val="28"/>
          <w:u w:val="single"/>
          <w:lang w:val="uk-UA"/>
        </w:rPr>
        <w:t>запровадження реєстру місць вирощування</w:t>
      </w:r>
      <w:r w:rsidR="003E48E7" w:rsidRPr="003E48E7">
        <w:rPr>
          <w:sz w:val="28"/>
          <w:szCs w:val="28"/>
          <w:u w:val="single"/>
          <w:lang w:val="uk-UA"/>
        </w:rPr>
        <w:t xml:space="preserve"> </w:t>
      </w:r>
      <w:r w:rsidR="003E48E7" w:rsidRPr="003E48E7">
        <w:rPr>
          <w:i/>
          <w:iCs/>
          <w:sz w:val="28"/>
          <w:szCs w:val="28"/>
          <w:u w:val="single"/>
          <w:lang w:val="uk-UA"/>
        </w:rPr>
        <w:t>ГМО</w:t>
      </w:r>
      <w:r w:rsidR="003E48E7" w:rsidRPr="005514F2">
        <w:rPr>
          <w:sz w:val="28"/>
          <w:szCs w:val="28"/>
          <w:lang w:val="uk-UA"/>
        </w:rPr>
        <w:t xml:space="preserve"> </w:t>
      </w:r>
      <w:r w:rsidR="00DF3826">
        <w:rPr>
          <w:sz w:val="28"/>
          <w:szCs w:val="28"/>
          <w:lang w:val="uk-UA"/>
        </w:rPr>
        <w:t xml:space="preserve">тощо. </w:t>
      </w:r>
    </w:p>
    <w:p w:rsidR="001B0CE9" w:rsidRPr="005514F2" w:rsidRDefault="002F29F0" w:rsidP="001B0CE9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5514F2">
        <w:rPr>
          <w:bCs/>
          <w:sz w:val="28"/>
          <w:szCs w:val="28"/>
          <w:lang w:val="uk-UA"/>
        </w:rPr>
        <w:t>Окрім того, с</w:t>
      </w:r>
      <w:r w:rsidR="00226D6A">
        <w:rPr>
          <w:bCs/>
          <w:sz w:val="28"/>
          <w:szCs w:val="28"/>
          <w:lang w:val="uk-UA"/>
        </w:rPr>
        <w:t>лід зауважити, що</w:t>
      </w:r>
      <w:r w:rsidR="001B0CE9" w:rsidRPr="005514F2">
        <w:rPr>
          <w:bCs/>
          <w:sz w:val="28"/>
          <w:szCs w:val="28"/>
          <w:lang w:val="uk-UA"/>
        </w:rPr>
        <w:t xml:space="preserve"> поза увагою </w:t>
      </w:r>
      <w:r w:rsidR="001B0CE9" w:rsidRPr="005514F2">
        <w:rPr>
          <w:sz w:val="28"/>
          <w:szCs w:val="28"/>
          <w:lang w:val="uk-UA"/>
        </w:rPr>
        <w:t>ст. 3</w:t>
      </w:r>
      <w:r w:rsidRPr="005514F2">
        <w:rPr>
          <w:sz w:val="28"/>
          <w:szCs w:val="28"/>
          <w:lang w:val="uk-UA"/>
        </w:rPr>
        <w:t xml:space="preserve"> «Сфера дії цього Закону» </w:t>
      </w:r>
      <w:r w:rsidR="001B0CE9" w:rsidRPr="005514F2">
        <w:rPr>
          <w:sz w:val="28"/>
          <w:szCs w:val="28"/>
          <w:lang w:val="uk-UA"/>
        </w:rPr>
        <w:t xml:space="preserve"> проекту залишилось питання </w:t>
      </w:r>
      <w:r w:rsidR="001B0CE9" w:rsidRPr="005514F2">
        <w:rPr>
          <w:i/>
          <w:sz w:val="28"/>
          <w:szCs w:val="28"/>
          <w:u w:val="single"/>
          <w:lang w:val="uk-UA"/>
        </w:rPr>
        <w:t>обігу ГМО</w:t>
      </w:r>
      <w:r w:rsidR="001B0CE9" w:rsidRPr="005514F2">
        <w:rPr>
          <w:sz w:val="28"/>
          <w:szCs w:val="28"/>
          <w:lang w:val="uk-UA"/>
        </w:rPr>
        <w:t xml:space="preserve">, яке присутнє </w:t>
      </w:r>
      <w:r w:rsidR="001B0CE9" w:rsidRPr="005514F2">
        <w:rPr>
          <w:i/>
          <w:sz w:val="28"/>
          <w:szCs w:val="28"/>
          <w:lang w:val="uk-UA"/>
        </w:rPr>
        <w:t>у назві</w:t>
      </w:r>
      <w:r w:rsidR="001B0CE9" w:rsidRPr="005514F2">
        <w:rPr>
          <w:sz w:val="28"/>
          <w:szCs w:val="28"/>
          <w:lang w:val="uk-UA"/>
        </w:rPr>
        <w:t xml:space="preserve"> проекту та охоплюється іншими його положеннями.</w:t>
      </w:r>
    </w:p>
    <w:p w:rsidR="00020BA6" w:rsidRPr="00226D6A" w:rsidRDefault="002F29F0" w:rsidP="00020BA6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5514F2">
        <w:rPr>
          <w:rFonts w:eastAsia="Times"/>
          <w:b/>
          <w:sz w:val="28"/>
          <w:szCs w:val="28"/>
          <w:lang w:val="uk-UA"/>
        </w:rPr>
        <w:t>6</w:t>
      </w:r>
      <w:r w:rsidR="001B0CE9" w:rsidRPr="005514F2">
        <w:rPr>
          <w:rFonts w:eastAsia="Times"/>
          <w:b/>
          <w:sz w:val="28"/>
          <w:szCs w:val="28"/>
          <w:lang w:val="uk-UA"/>
        </w:rPr>
        <w:t xml:space="preserve">. </w:t>
      </w:r>
      <w:r w:rsidR="00020BA6" w:rsidRPr="005514F2">
        <w:rPr>
          <w:sz w:val="28"/>
          <w:szCs w:val="28"/>
          <w:lang w:val="uk-UA"/>
        </w:rPr>
        <w:t xml:space="preserve">Відповідно до ст. 10 проекту центральний орган виконавчої влади, що забезпечує формування та реалізує державну політику у сфері охорони навколишнього природного середовища «затверджує порядок знешкодження та захоронення ГМО, одержаних при випробуваннях, непридатних або </w:t>
      </w:r>
      <w:r w:rsidR="00020BA6" w:rsidRPr="00226D6A">
        <w:rPr>
          <w:sz w:val="28"/>
          <w:szCs w:val="28"/>
          <w:lang w:val="uk-UA"/>
        </w:rPr>
        <w:t>заборонених до використання»</w:t>
      </w:r>
      <w:r w:rsidR="00DD1874" w:rsidRPr="00226D6A">
        <w:rPr>
          <w:sz w:val="28"/>
          <w:szCs w:val="28"/>
          <w:lang w:val="uk-UA"/>
        </w:rPr>
        <w:t xml:space="preserve"> (</w:t>
      </w:r>
      <w:proofErr w:type="spellStart"/>
      <w:r w:rsidR="00DD1874" w:rsidRPr="00226D6A">
        <w:rPr>
          <w:sz w:val="28"/>
          <w:szCs w:val="28"/>
          <w:lang w:val="uk-UA"/>
        </w:rPr>
        <w:t>абз</w:t>
      </w:r>
      <w:proofErr w:type="spellEnd"/>
      <w:r w:rsidR="00DD1874" w:rsidRPr="00226D6A">
        <w:rPr>
          <w:sz w:val="28"/>
          <w:szCs w:val="28"/>
          <w:lang w:val="uk-UA"/>
        </w:rPr>
        <w:t>. 6 ч. 1)</w:t>
      </w:r>
      <w:r w:rsidR="00020BA6" w:rsidRPr="00226D6A">
        <w:rPr>
          <w:sz w:val="28"/>
          <w:szCs w:val="28"/>
          <w:lang w:val="uk-UA"/>
        </w:rPr>
        <w:t xml:space="preserve">, </w:t>
      </w:r>
      <w:r w:rsidR="00DD1874" w:rsidRPr="00226D6A">
        <w:rPr>
          <w:sz w:val="28"/>
          <w:szCs w:val="28"/>
          <w:lang w:val="uk-UA"/>
        </w:rPr>
        <w:t xml:space="preserve">однак </w:t>
      </w:r>
      <w:r w:rsidR="00020BA6" w:rsidRPr="00226D6A">
        <w:rPr>
          <w:sz w:val="28"/>
          <w:szCs w:val="28"/>
          <w:lang w:val="uk-UA"/>
        </w:rPr>
        <w:t>при цьому проектом не визначено суб’єкта підготовки такого порядку.</w:t>
      </w:r>
    </w:p>
    <w:p w:rsidR="00964649" w:rsidRPr="00226D6A" w:rsidRDefault="00D526C4" w:rsidP="001540E3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226D6A">
        <w:rPr>
          <w:rFonts w:eastAsia="Times"/>
          <w:b/>
          <w:sz w:val="28"/>
          <w:szCs w:val="28"/>
          <w:lang w:val="uk-UA"/>
        </w:rPr>
        <w:t xml:space="preserve">7. </w:t>
      </w:r>
      <w:r w:rsidR="00DD1874" w:rsidRPr="00226D6A">
        <w:rPr>
          <w:sz w:val="28"/>
          <w:szCs w:val="28"/>
          <w:lang w:val="uk-UA"/>
        </w:rPr>
        <w:t>Відповідно до ч.</w:t>
      </w:r>
      <w:r w:rsidR="002B5FDF" w:rsidRPr="00226D6A">
        <w:rPr>
          <w:sz w:val="28"/>
          <w:szCs w:val="28"/>
          <w:lang w:val="uk-UA"/>
        </w:rPr>
        <w:t xml:space="preserve"> </w:t>
      </w:r>
      <w:r w:rsidR="00DD1874" w:rsidRPr="00226D6A">
        <w:rPr>
          <w:sz w:val="28"/>
          <w:szCs w:val="28"/>
          <w:lang w:val="uk-UA"/>
        </w:rPr>
        <w:t>1</w:t>
      </w:r>
      <w:r w:rsidR="0044227F" w:rsidRPr="00226D6A">
        <w:rPr>
          <w:sz w:val="28"/>
          <w:szCs w:val="28"/>
          <w:lang w:val="uk-UA"/>
        </w:rPr>
        <w:t xml:space="preserve"> ст. 13 проекту</w:t>
      </w:r>
      <w:r w:rsidR="00DD1874" w:rsidRPr="00226D6A">
        <w:rPr>
          <w:sz w:val="28"/>
          <w:szCs w:val="28"/>
          <w:lang w:val="uk-UA"/>
        </w:rPr>
        <w:t xml:space="preserve"> </w:t>
      </w:r>
      <w:r w:rsidR="00594BE9" w:rsidRPr="00226D6A">
        <w:rPr>
          <w:sz w:val="28"/>
          <w:szCs w:val="28"/>
          <w:lang w:val="uk-UA"/>
        </w:rPr>
        <w:t>Державн</w:t>
      </w:r>
      <w:r w:rsidR="00DD1874" w:rsidRPr="00226D6A">
        <w:rPr>
          <w:sz w:val="28"/>
          <w:szCs w:val="28"/>
          <w:lang w:val="uk-UA"/>
        </w:rPr>
        <w:t>а</w:t>
      </w:r>
      <w:r w:rsidR="00594BE9" w:rsidRPr="00226D6A">
        <w:rPr>
          <w:sz w:val="28"/>
          <w:szCs w:val="28"/>
          <w:lang w:val="uk-UA"/>
        </w:rPr>
        <w:t xml:space="preserve"> комісі</w:t>
      </w:r>
      <w:r w:rsidR="00DD1874" w:rsidRPr="00226D6A">
        <w:rPr>
          <w:sz w:val="28"/>
          <w:szCs w:val="28"/>
          <w:lang w:val="uk-UA"/>
        </w:rPr>
        <w:t xml:space="preserve">я </w:t>
      </w:r>
      <w:r w:rsidR="00594BE9" w:rsidRPr="00226D6A">
        <w:rPr>
          <w:sz w:val="28"/>
          <w:szCs w:val="28"/>
          <w:lang w:val="uk-UA"/>
        </w:rPr>
        <w:t xml:space="preserve">з оцінювання ризику ГМО (далі </w:t>
      </w:r>
      <w:r w:rsidR="00AC0C6B" w:rsidRPr="00226D6A">
        <w:rPr>
          <w:sz w:val="28"/>
          <w:szCs w:val="28"/>
          <w:lang w:val="uk-UA"/>
        </w:rPr>
        <w:t>-</w:t>
      </w:r>
      <w:r w:rsidR="00594BE9" w:rsidRPr="00226D6A">
        <w:rPr>
          <w:sz w:val="28"/>
          <w:szCs w:val="28"/>
          <w:lang w:val="uk-UA"/>
        </w:rPr>
        <w:t xml:space="preserve"> Державна комісія) «є </w:t>
      </w:r>
      <w:bookmarkStart w:id="7" w:name="_Hlk81947942"/>
      <w:r w:rsidR="00594BE9" w:rsidRPr="00226D6A">
        <w:rPr>
          <w:i/>
          <w:sz w:val="28"/>
          <w:szCs w:val="28"/>
          <w:lang w:val="uk-UA"/>
        </w:rPr>
        <w:t xml:space="preserve">експертно-дорадчим </w:t>
      </w:r>
      <w:r w:rsidR="00594BE9" w:rsidRPr="00226D6A">
        <w:rPr>
          <w:i/>
          <w:sz w:val="28"/>
          <w:szCs w:val="28"/>
          <w:lang w:val="uk-UA"/>
        </w:rPr>
        <w:lastRenderedPageBreak/>
        <w:t>органом</w:t>
      </w:r>
      <w:r w:rsidR="00594BE9" w:rsidRPr="00226D6A">
        <w:rPr>
          <w:sz w:val="28"/>
          <w:szCs w:val="28"/>
          <w:lang w:val="uk-UA"/>
        </w:rPr>
        <w:t>, що діє при центральному органі виконавчої влади</w:t>
      </w:r>
      <w:bookmarkEnd w:id="7"/>
      <w:r w:rsidR="00594BE9" w:rsidRPr="005514F2">
        <w:rPr>
          <w:sz w:val="28"/>
          <w:szCs w:val="28"/>
          <w:lang w:val="uk-UA"/>
        </w:rPr>
        <w:t xml:space="preserve">,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для </w:t>
      </w:r>
      <w:r w:rsidR="00594BE9" w:rsidRPr="00226D6A">
        <w:rPr>
          <w:sz w:val="28"/>
          <w:szCs w:val="28"/>
          <w:lang w:val="uk-UA"/>
        </w:rPr>
        <w:t>всебічного і науково-обґрунтованого оцінювання ризику ГМО». Звертаємо увагу, що Державна комісія, яка є експертно-дорадчи</w:t>
      </w:r>
      <w:r w:rsidR="00C24141" w:rsidRPr="00226D6A">
        <w:rPr>
          <w:sz w:val="28"/>
          <w:szCs w:val="28"/>
          <w:lang w:val="uk-UA"/>
        </w:rPr>
        <w:t>м</w:t>
      </w:r>
      <w:r w:rsidR="00594BE9" w:rsidRPr="00226D6A">
        <w:rPr>
          <w:sz w:val="28"/>
          <w:szCs w:val="28"/>
          <w:lang w:val="uk-UA"/>
        </w:rPr>
        <w:t xml:space="preserve"> орган</w:t>
      </w:r>
      <w:r w:rsidR="00C24141" w:rsidRPr="00226D6A">
        <w:rPr>
          <w:sz w:val="28"/>
          <w:szCs w:val="28"/>
          <w:lang w:val="uk-UA"/>
        </w:rPr>
        <w:t>ом</w:t>
      </w:r>
      <w:r w:rsidR="00594BE9" w:rsidRPr="00226D6A">
        <w:rPr>
          <w:sz w:val="28"/>
          <w:szCs w:val="28"/>
          <w:lang w:val="uk-UA"/>
        </w:rPr>
        <w:t xml:space="preserve">, </w:t>
      </w:r>
      <w:r w:rsidR="00C24141" w:rsidRPr="00226D6A">
        <w:rPr>
          <w:sz w:val="28"/>
          <w:szCs w:val="28"/>
          <w:lang w:val="uk-UA"/>
        </w:rPr>
        <w:t>наділена функціями</w:t>
      </w:r>
      <w:r w:rsidR="00594BE9" w:rsidRPr="00226D6A">
        <w:rPr>
          <w:sz w:val="28"/>
          <w:szCs w:val="28"/>
          <w:lang w:val="uk-UA"/>
        </w:rPr>
        <w:t xml:space="preserve"> </w:t>
      </w:r>
      <w:r w:rsidR="00C24141" w:rsidRPr="00226D6A">
        <w:rPr>
          <w:sz w:val="28"/>
          <w:szCs w:val="28"/>
          <w:lang w:val="uk-UA"/>
        </w:rPr>
        <w:t xml:space="preserve">щодо надання висновків та інших документів </w:t>
      </w:r>
      <w:r w:rsidR="00E85D2C" w:rsidRPr="00226D6A">
        <w:rPr>
          <w:sz w:val="28"/>
          <w:szCs w:val="28"/>
          <w:lang w:val="uk-UA"/>
        </w:rPr>
        <w:t xml:space="preserve">у відповідній сфері </w:t>
      </w:r>
      <w:r w:rsidR="00AC3567" w:rsidRPr="00226D6A">
        <w:rPr>
          <w:sz w:val="28"/>
          <w:szCs w:val="28"/>
          <w:lang w:val="uk-UA"/>
        </w:rPr>
        <w:br/>
      </w:r>
      <w:r w:rsidR="00E85D2C" w:rsidRPr="00226D6A">
        <w:rPr>
          <w:sz w:val="28"/>
          <w:szCs w:val="28"/>
          <w:lang w:val="uk-UA"/>
        </w:rPr>
        <w:t>(ч.</w:t>
      </w:r>
      <w:r w:rsidR="002B5FDF" w:rsidRPr="00226D6A">
        <w:rPr>
          <w:sz w:val="28"/>
          <w:szCs w:val="28"/>
          <w:lang w:val="uk-UA"/>
        </w:rPr>
        <w:t xml:space="preserve"> </w:t>
      </w:r>
      <w:r w:rsidR="00C24141" w:rsidRPr="00226D6A">
        <w:rPr>
          <w:sz w:val="28"/>
          <w:szCs w:val="28"/>
          <w:lang w:val="uk-UA"/>
        </w:rPr>
        <w:t xml:space="preserve">3 ст. 13 проекту), </w:t>
      </w:r>
      <w:r w:rsidR="00E85D2C" w:rsidRPr="00226D6A">
        <w:rPr>
          <w:sz w:val="28"/>
          <w:szCs w:val="28"/>
          <w:lang w:val="uk-UA"/>
        </w:rPr>
        <w:t>що</w:t>
      </w:r>
      <w:r w:rsidR="00C24141" w:rsidRPr="00226D6A">
        <w:rPr>
          <w:sz w:val="28"/>
          <w:szCs w:val="28"/>
          <w:lang w:val="uk-UA"/>
        </w:rPr>
        <w:t xml:space="preserve"> </w:t>
      </w:r>
      <w:r w:rsidR="00594BE9" w:rsidRPr="00226D6A">
        <w:rPr>
          <w:sz w:val="28"/>
          <w:szCs w:val="28"/>
          <w:lang w:val="uk-UA"/>
        </w:rPr>
        <w:t>не повн</w:t>
      </w:r>
      <w:r w:rsidR="00E85D2C" w:rsidRPr="00226D6A">
        <w:rPr>
          <w:sz w:val="28"/>
          <w:szCs w:val="28"/>
          <w:lang w:val="uk-UA"/>
        </w:rPr>
        <w:t>ою</w:t>
      </w:r>
      <w:r w:rsidR="00594BE9" w:rsidRPr="00226D6A">
        <w:rPr>
          <w:sz w:val="28"/>
          <w:szCs w:val="28"/>
          <w:lang w:val="uk-UA"/>
        </w:rPr>
        <w:t xml:space="preserve"> мір</w:t>
      </w:r>
      <w:r w:rsidR="00E85D2C" w:rsidRPr="00226D6A">
        <w:rPr>
          <w:sz w:val="28"/>
          <w:szCs w:val="28"/>
          <w:lang w:val="uk-UA"/>
        </w:rPr>
        <w:t>ою</w:t>
      </w:r>
      <w:r w:rsidR="00594BE9" w:rsidRPr="00226D6A">
        <w:rPr>
          <w:sz w:val="28"/>
          <w:szCs w:val="28"/>
          <w:lang w:val="uk-UA"/>
        </w:rPr>
        <w:t xml:space="preserve"> узгоджується </w:t>
      </w:r>
      <w:r w:rsidR="00102BBE" w:rsidRPr="00226D6A">
        <w:rPr>
          <w:sz w:val="28"/>
          <w:szCs w:val="28"/>
          <w:lang w:val="uk-UA"/>
        </w:rPr>
        <w:t>і</w:t>
      </w:r>
      <w:r w:rsidR="00594BE9" w:rsidRPr="00226D6A">
        <w:rPr>
          <w:sz w:val="28"/>
          <w:szCs w:val="28"/>
          <w:lang w:val="uk-UA"/>
        </w:rPr>
        <w:t xml:space="preserve">з положеннями </w:t>
      </w:r>
      <w:bookmarkStart w:id="8" w:name="_Hlk81949344"/>
      <w:r w:rsidR="00594BE9" w:rsidRPr="00226D6A">
        <w:rPr>
          <w:sz w:val="28"/>
          <w:szCs w:val="28"/>
          <w:lang w:val="uk-UA"/>
        </w:rPr>
        <w:t>Закону України «Про центральні органи виконавчої влади»</w:t>
      </w:r>
      <w:bookmarkEnd w:id="8"/>
      <w:r w:rsidR="00E85D2C" w:rsidRPr="00226D6A">
        <w:rPr>
          <w:sz w:val="28"/>
          <w:szCs w:val="28"/>
          <w:lang w:val="uk-UA"/>
        </w:rPr>
        <w:t xml:space="preserve">. </w:t>
      </w:r>
      <w:r w:rsidR="00807EA4" w:rsidRPr="00226D6A">
        <w:rPr>
          <w:sz w:val="28"/>
          <w:szCs w:val="28"/>
          <w:lang w:val="uk-UA"/>
        </w:rPr>
        <w:t>Так, в</w:t>
      </w:r>
      <w:r w:rsidR="00E85D2C" w:rsidRPr="00226D6A">
        <w:rPr>
          <w:sz w:val="28"/>
          <w:szCs w:val="28"/>
          <w:lang w:val="uk-UA"/>
        </w:rPr>
        <w:t xml:space="preserve">ідповідно </w:t>
      </w:r>
      <w:r w:rsidR="00BF2228" w:rsidRPr="00226D6A">
        <w:rPr>
          <w:sz w:val="28"/>
          <w:szCs w:val="28"/>
          <w:lang w:val="uk-UA"/>
        </w:rPr>
        <w:t xml:space="preserve"> </w:t>
      </w:r>
      <w:r w:rsidR="00E85D2C" w:rsidRPr="00226D6A">
        <w:rPr>
          <w:sz w:val="28"/>
          <w:szCs w:val="28"/>
          <w:lang w:val="uk-UA"/>
        </w:rPr>
        <w:t>до</w:t>
      </w:r>
      <w:r w:rsidR="00BF2228" w:rsidRPr="00226D6A">
        <w:rPr>
          <w:sz w:val="28"/>
          <w:szCs w:val="28"/>
          <w:lang w:val="uk-UA"/>
        </w:rPr>
        <w:t xml:space="preserve"> ч. 7</w:t>
      </w:r>
      <w:r w:rsidR="00102BBE" w:rsidRPr="00226D6A">
        <w:rPr>
          <w:sz w:val="28"/>
          <w:szCs w:val="28"/>
          <w:lang w:val="uk-UA"/>
        </w:rPr>
        <w:t xml:space="preserve"> </w:t>
      </w:r>
      <w:r w:rsidR="00AC3567" w:rsidRPr="00226D6A">
        <w:rPr>
          <w:sz w:val="28"/>
          <w:szCs w:val="28"/>
          <w:lang w:val="uk-UA"/>
        </w:rPr>
        <w:br/>
      </w:r>
      <w:r w:rsidR="00102BBE" w:rsidRPr="00226D6A">
        <w:rPr>
          <w:sz w:val="28"/>
          <w:szCs w:val="28"/>
          <w:lang w:val="uk-UA"/>
        </w:rPr>
        <w:t>ст.</w:t>
      </w:r>
      <w:r w:rsidR="002B5FDF" w:rsidRPr="00226D6A">
        <w:rPr>
          <w:sz w:val="28"/>
          <w:szCs w:val="28"/>
          <w:lang w:val="uk-UA"/>
        </w:rPr>
        <w:t xml:space="preserve"> 1</w:t>
      </w:r>
      <w:r w:rsidR="00C24141" w:rsidRPr="00226D6A">
        <w:rPr>
          <w:sz w:val="28"/>
          <w:szCs w:val="28"/>
          <w:lang w:val="uk-UA"/>
        </w:rPr>
        <w:t xml:space="preserve">4 </w:t>
      </w:r>
      <w:r w:rsidR="00E85D2C" w:rsidRPr="00226D6A">
        <w:rPr>
          <w:sz w:val="28"/>
          <w:szCs w:val="28"/>
          <w:lang w:val="uk-UA"/>
        </w:rPr>
        <w:t>цього Закону</w:t>
      </w:r>
      <w:r w:rsidR="00BF2228" w:rsidRPr="00226D6A">
        <w:rPr>
          <w:sz w:val="28"/>
          <w:szCs w:val="28"/>
          <w:lang w:val="uk-UA"/>
        </w:rPr>
        <w:t xml:space="preserve"> «</w:t>
      </w:r>
      <w:r w:rsidR="00BF2228" w:rsidRPr="00226D6A">
        <w:rPr>
          <w:i/>
          <w:sz w:val="28"/>
          <w:szCs w:val="28"/>
          <w:u w:val="single"/>
          <w:lang w:val="uk-UA"/>
        </w:rPr>
        <w:t>для розгляду наукових рекомендацій та проведення фахових консультацій</w:t>
      </w:r>
      <w:r w:rsidR="00BF2228" w:rsidRPr="00226D6A">
        <w:rPr>
          <w:i/>
          <w:sz w:val="28"/>
          <w:szCs w:val="28"/>
          <w:lang w:val="uk-UA"/>
        </w:rPr>
        <w:t xml:space="preserve"> з</w:t>
      </w:r>
      <w:r w:rsidR="00BF2228" w:rsidRPr="00226D6A">
        <w:rPr>
          <w:sz w:val="28"/>
          <w:szCs w:val="28"/>
          <w:lang w:val="uk-UA"/>
        </w:rPr>
        <w:t xml:space="preserve"> основних</w:t>
      </w:r>
      <w:r w:rsidR="00BF2228" w:rsidRPr="005514F2">
        <w:rPr>
          <w:sz w:val="28"/>
          <w:szCs w:val="28"/>
          <w:lang w:val="uk-UA"/>
        </w:rPr>
        <w:t xml:space="preserve"> питань діяльності у міністерстві можуть утворюватися інші постійні або тимчасові </w:t>
      </w:r>
      <w:r w:rsidR="00BF2228" w:rsidRPr="005514F2">
        <w:rPr>
          <w:i/>
          <w:sz w:val="28"/>
          <w:szCs w:val="28"/>
          <w:lang w:val="uk-UA"/>
        </w:rPr>
        <w:t>консультативні, дорадчі та інші допоміжні органи</w:t>
      </w:r>
      <w:r w:rsidR="00BF2228" w:rsidRPr="005514F2">
        <w:rPr>
          <w:sz w:val="28"/>
          <w:szCs w:val="28"/>
          <w:lang w:val="uk-UA"/>
        </w:rPr>
        <w:t xml:space="preserve">». </w:t>
      </w:r>
      <w:r w:rsidR="00E85D2C" w:rsidRPr="005514F2">
        <w:rPr>
          <w:sz w:val="28"/>
          <w:szCs w:val="28"/>
          <w:lang w:val="uk-UA"/>
        </w:rPr>
        <w:t xml:space="preserve">Аналогічне зауваження стосується положень </w:t>
      </w:r>
      <w:proofErr w:type="spellStart"/>
      <w:r w:rsidR="002D4381" w:rsidRPr="005514F2">
        <w:rPr>
          <w:sz w:val="28"/>
          <w:szCs w:val="28"/>
          <w:lang w:val="uk-UA"/>
        </w:rPr>
        <w:t>ч.ч</w:t>
      </w:r>
      <w:proofErr w:type="spellEnd"/>
      <w:r w:rsidR="002D4381" w:rsidRPr="005514F2">
        <w:rPr>
          <w:sz w:val="28"/>
          <w:szCs w:val="28"/>
          <w:lang w:val="uk-UA"/>
        </w:rPr>
        <w:t>. 6, 7, 8 ст. 19</w:t>
      </w:r>
      <w:r w:rsidR="00AC0C6B" w:rsidRPr="005514F2">
        <w:rPr>
          <w:sz w:val="28"/>
          <w:szCs w:val="28"/>
          <w:lang w:val="uk-UA"/>
        </w:rPr>
        <w:t xml:space="preserve"> проекту</w:t>
      </w:r>
      <w:r w:rsidR="002D4381" w:rsidRPr="005514F2">
        <w:rPr>
          <w:sz w:val="28"/>
          <w:szCs w:val="28"/>
          <w:lang w:val="uk-UA"/>
        </w:rPr>
        <w:t xml:space="preserve">, у яких </w:t>
      </w:r>
      <w:r w:rsidR="00E518BD" w:rsidRPr="005514F2">
        <w:rPr>
          <w:sz w:val="28"/>
          <w:szCs w:val="28"/>
          <w:lang w:val="uk-UA"/>
        </w:rPr>
        <w:t xml:space="preserve">також </w:t>
      </w:r>
      <w:r w:rsidR="002D4381" w:rsidRPr="005514F2">
        <w:rPr>
          <w:sz w:val="28"/>
          <w:szCs w:val="28"/>
          <w:lang w:val="uk-UA"/>
        </w:rPr>
        <w:t xml:space="preserve">йдеться про </w:t>
      </w:r>
      <w:r w:rsidR="00E518BD" w:rsidRPr="005514F2">
        <w:rPr>
          <w:sz w:val="28"/>
          <w:szCs w:val="28"/>
          <w:lang w:val="uk-UA"/>
        </w:rPr>
        <w:t xml:space="preserve">ключову роль </w:t>
      </w:r>
      <w:r w:rsidR="002D4381" w:rsidRPr="005514F2">
        <w:rPr>
          <w:sz w:val="28"/>
          <w:szCs w:val="28"/>
          <w:lang w:val="uk-UA"/>
        </w:rPr>
        <w:t>Державної комісії</w:t>
      </w:r>
      <w:r w:rsidR="00E518BD" w:rsidRPr="005514F2">
        <w:rPr>
          <w:sz w:val="28"/>
          <w:szCs w:val="28"/>
          <w:lang w:val="uk-UA"/>
        </w:rPr>
        <w:t xml:space="preserve"> у здійсненні дозвільної процедури</w:t>
      </w:r>
      <w:r w:rsidR="001229A1" w:rsidRPr="005514F2">
        <w:rPr>
          <w:sz w:val="28"/>
          <w:szCs w:val="28"/>
          <w:lang w:val="uk-UA"/>
        </w:rPr>
        <w:t xml:space="preserve">, а також щодо її участі у реєстрації </w:t>
      </w:r>
      <w:r w:rsidR="002B5FDF">
        <w:rPr>
          <w:sz w:val="28"/>
          <w:szCs w:val="28"/>
          <w:lang w:val="uk-UA"/>
        </w:rPr>
        <w:br/>
      </w:r>
      <w:r w:rsidR="001229A1" w:rsidRPr="005514F2">
        <w:rPr>
          <w:sz w:val="28"/>
          <w:szCs w:val="28"/>
          <w:lang w:val="uk-UA"/>
        </w:rPr>
        <w:t>ГМ-джерела (</w:t>
      </w:r>
      <w:r w:rsidR="00AA33AF" w:rsidRPr="005514F2">
        <w:rPr>
          <w:sz w:val="28"/>
          <w:szCs w:val="28"/>
          <w:lang w:val="uk-UA"/>
        </w:rPr>
        <w:t xml:space="preserve">ч. </w:t>
      </w:r>
      <w:r w:rsidR="001229A1" w:rsidRPr="005514F2">
        <w:rPr>
          <w:sz w:val="28"/>
          <w:szCs w:val="28"/>
          <w:lang w:val="uk-UA"/>
        </w:rPr>
        <w:t>ч. 3</w:t>
      </w:r>
      <w:r w:rsidR="00AA33AF" w:rsidRPr="005514F2">
        <w:rPr>
          <w:sz w:val="28"/>
          <w:szCs w:val="28"/>
          <w:lang w:val="uk-UA"/>
        </w:rPr>
        <w:t>, 7</w:t>
      </w:r>
      <w:r w:rsidR="001229A1" w:rsidRPr="005514F2">
        <w:rPr>
          <w:sz w:val="28"/>
          <w:szCs w:val="28"/>
          <w:lang w:val="uk-UA"/>
        </w:rPr>
        <w:t xml:space="preserve"> ст. 23)</w:t>
      </w:r>
      <w:r w:rsidR="00E518BD" w:rsidRPr="005514F2">
        <w:rPr>
          <w:sz w:val="28"/>
          <w:szCs w:val="28"/>
          <w:lang w:val="uk-UA"/>
        </w:rPr>
        <w:t>.</w:t>
      </w:r>
      <w:r w:rsidR="002D4381" w:rsidRPr="005514F2">
        <w:rPr>
          <w:sz w:val="28"/>
          <w:szCs w:val="28"/>
          <w:lang w:val="uk-UA"/>
        </w:rPr>
        <w:t xml:space="preserve"> </w:t>
      </w:r>
      <w:r w:rsidR="00BF2228" w:rsidRPr="005514F2">
        <w:rPr>
          <w:sz w:val="28"/>
          <w:szCs w:val="28"/>
          <w:lang w:val="uk-UA"/>
        </w:rPr>
        <w:t>Крім того, ч. 2 ст. 13 проекту</w:t>
      </w:r>
      <w:r w:rsidR="00807EA4" w:rsidRPr="005514F2">
        <w:rPr>
          <w:sz w:val="28"/>
          <w:szCs w:val="28"/>
          <w:lang w:val="uk-UA"/>
        </w:rPr>
        <w:t xml:space="preserve">, відповідно до якої </w:t>
      </w:r>
      <w:r w:rsidR="00BF2228" w:rsidRPr="005514F2">
        <w:rPr>
          <w:sz w:val="28"/>
          <w:szCs w:val="28"/>
          <w:lang w:val="uk-UA"/>
        </w:rPr>
        <w:t xml:space="preserve"> </w:t>
      </w:r>
      <w:r w:rsidR="00BF2228" w:rsidRPr="005514F2">
        <w:rPr>
          <w:i/>
          <w:iCs/>
          <w:sz w:val="28"/>
          <w:szCs w:val="28"/>
          <w:lang w:val="uk-UA"/>
        </w:rPr>
        <w:t>положення  про Державну комісію затверджується Кабінетом Міністрів України</w:t>
      </w:r>
      <w:r w:rsidR="00807EA4" w:rsidRPr="005514F2">
        <w:rPr>
          <w:sz w:val="28"/>
          <w:szCs w:val="28"/>
          <w:lang w:val="uk-UA"/>
        </w:rPr>
        <w:t xml:space="preserve">, </w:t>
      </w:r>
      <w:r w:rsidR="00D85BB5" w:rsidRPr="005514F2">
        <w:rPr>
          <w:sz w:val="28"/>
          <w:szCs w:val="28"/>
          <w:lang w:val="uk-UA"/>
        </w:rPr>
        <w:t xml:space="preserve">суперечить </w:t>
      </w:r>
      <w:r w:rsidR="00BF2228" w:rsidRPr="005514F2">
        <w:rPr>
          <w:sz w:val="28"/>
          <w:szCs w:val="28"/>
          <w:lang w:val="uk-UA"/>
        </w:rPr>
        <w:t xml:space="preserve">ч. 8 ст. 22 </w:t>
      </w:r>
      <w:r w:rsidR="00807EA4" w:rsidRPr="005514F2">
        <w:rPr>
          <w:sz w:val="28"/>
          <w:szCs w:val="28"/>
          <w:lang w:val="uk-UA"/>
        </w:rPr>
        <w:t xml:space="preserve">зазначеного Закону, згідно з якою </w:t>
      </w:r>
      <w:r w:rsidR="00BF2228" w:rsidRPr="005514F2">
        <w:rPr>
          <w:sz w:val="28"/>
          <w:szCs w:val="28"/>
          <w:lang w:val="uk-UA"/>
        </w:rPr>
        <w:t xml:space="preserve">положення про постійні або тимчасові консультативні, дорадчі та інші допоміжні органи </w:t>
      </w:r>
      <w:r w:rsidR="00BF2228" w:rsidRPr="005514F2">
        <w:rPr>
          <w:sz w:val="28"/>
          <w:szCs w:val="28"/>
          <w:u w:val="single"/>
          <w:lang w:val="uk-UA"/>
        </w:rPr>
        <w:t>затверджує керівник центрального органу виконавчої влади.</w:t>
      </w:r>
      <w:r w:rsidR="002D4381" w:rsidRPr="005514F2">
        <w:rPr>
          <w:sz w:val="28"/>
          <w:szCs w:val="28"/>
          <w:lang w:val="uk-UA"/>
        </w:rPr>
        <w:t xml:space="preserve"> </w:t>
      </w:r>
      <w:r w:rsidR="00102BBE">
        <w:rPr>
          <w:sz w:val="28"/>
          <w:szCs w:val="28"/>
          <w:lang w:val="uk-UA"/>
        </w:rPr>
        <w:t>Викликає сумнів</w:t>
      </w:r>
      <w:r w:rsidR="006106BD" w:rsidRPr="005514F2">
        <w:rPr>
          <w:sz w:val="28"/>
          <w:szCs w:val="28"/>
          <w:lang w:val="uk-UA"/>
        </w:rPr>
        <w:t xml:space="preserve"> </w:t>
      </w:r>
      <w:r w:rsidR="00807EA4" w:rsidRPr="005514F2">
        <w:rPr>
          <w:sz w:val="28"/>
          <w:szCs w:val="28"/>
          <w:lang w:val="uk-UA"/>
        </w:rPr>
        <w:t xml:space="preserve">також </w:t>
      </w:r>
      <w:r w:rsidR="006106BD" w:rsidRPr="005514F2">
        <w:rPr>
          <w:sz w:val="28"/>
          <w:szCs w:val="28"/>
          <w:lang w:val="uk-UA"/>
        </w:rPr>
        <w:t>ч. 7</w:t>
      </w:r>
      <w:r w:rsidR="00102BBE">
        <w:rPr>
          <w:sz w:val="28"/>
          <w:szCs w:val="28"/>
          <w:lang w:val="uk-UA"/>
        </w:rPr>
        <w:t xml:space="preserve"> ст.</w:t>
      </w:r>
      <w:r w:rsidR="00807EA4" w:rsidRPr="005514F2">
        <w:rPr>
          <w:sz w:val="28"/>
          <w:szCs w:val="28"/>
          <w:lang w:val="uk-UA"/>
        </w:rPr>
        <w:t xml:space="preserve">13 проекту </w:t>
      </w:r>
      <w:r w:rsidR="006106BD" w:rsidRPr="005514F2">
        <w:rPr>
          <w:sz w:val="28"/>
          <w:szCs w:val="28"/>
          <w:lang w:val="uk-UA"/>
        </w:rPr>
        <w:t xml:space="preserve">щодо поширення на членів Державної комісії вимог </w:t>
      </w:r>
      <w:r w:rsidR="006106BD" w:rsidRPr="00226D6A">
        <w:rPr>
          <w:sz w:val="28"/>
          <w:szCs w:val="28"/>
          <w:lang w:val="uk-UA"/>
        </w:rPr>
        <w:t>Закону України «Про запобігання корупції». Річ у тім, що у ст. 3 цього Закону  визначено</w:t>
      </w:r>
      <w:r w:rsidR="00B716B9" w:rsidRPr="00226D6A">
        <w:rPr>
          <w:sz w:val="28"/>
          <w:szCs w:val="28"/>
          <w:lang w:val="uk-UA"/>
        </w:rPr>
        <w:t xml:space="preserve"> перелік</w:t>
      </w:r>
      <w:r w:rsidR="006106BD" w:rsidRPr="00226D6A">
        <w:rPr>
          <w:sz w:val="28"/>
          <w:szCs w:val="28"/>
          <w:lang w:val="uk-UA"/>
        </w:rPr>
        <w:t xml:space="preserve"> суб’єктів, на яких поширюється його дія, </w:t>
      </w:r>
      <w:r w:rsidR="00B716B9" w:rsidRPr="00226D6A">
        <w:rPr>
          <w:sz w:val="28"/>
          <w:szCs w:val="28"/>
          <w:lang w:val="uk-UA"/>
        </w:rPr>
        <w:t xml:space="preserve">при цьому, </w:t>
      </w:r>
      <w:r w:rsidR="006106BD" w:rsidRPr="00226D6A">
        <w:rPr>
          <w:sz w:val="28"/>
          <w:szCs w:val="28"/>
          <w:lang w:val="uk-UA"/>
        </w:rPr>
        <w:lastRenderedPageBreak/>
        <w:t>член</w:t>
      </w:r>
      <w:r w:rsidR="00B716B9" w:rsidRPr="00226D6A">
        <w:rPr>
          <w:sz w:val="28"/>
          <w:szCs w:val="28"/>
          <w:lang w:val="uk-UA"/>
        </w:rPr>
        <w:t>ів</w:t>
      </w:r>
      <w:r w:rsidR="006106BD" w:rsidRPr="00226D6A">
        <w:rPr>
          <w:sz w:val="28"/>
          <w:szCs w:val="28"/>
          <w:lang w:val="uk-UA"/>
        </w:rPr>
        <w:t xml:space="preserve"> такого експертно-дорадчого органу як Державн</w:t>
      </w:r>
      <w:r w:rsidR="000951BA" w:rsidRPr="00226D6A">
        <w:rPr>
          <w:sz w:val="28"/>
          <w:szCs w:val="28"/>
          <w:lang w:val="uk-UA"/>
        </w:rPr>
        <w:t>а</w:t>
      </w:r>
      <w:r w:rsidR="006106BD" w:rsidRPr="00226D6A">
        <w:rPr>
          <w:sz w:val="28"/>
          <w:szCs w:val="28"/>
          <w:lang w:val="uk-UA"/>
        </w:rPr>
        <w:t xml:space="preserve"> комісі</w:t>
      </w:r>
      <w:r w:rsidR="000951BA" w:rsidRPr="00226D6A">
        <w:rPr>
          <w:sz w:val="28"/>
          <w:szCs w:val="28"/>
          <w:lang w:val="uk-UA"/>
        </w:rPr>
        <w:t>я</w:t>
      </w:r>
      <w:r w:rsidR="00B716B9" w:rsidRPr="00226D6A">
        <w:rPr>
          <w:sz w:val="28"/>
          <w:szCs w:val="28"/>
          <w:lang w:val="uk-UA"/>
        </w:rPr>
        <w:t>,</w:t>
      </w:r>
      <w:r w:rsidR="006106BD" w:rsidRPr="00226D6A">
        <w:rPr>
          <w:sz w:val="28"/>
          <w:szCs w:val="28"/>
          <w:lang w:val="uk-UA"/>
        </w:rPr>
        <w:t xml:space="preserve"> </w:t>
      </w:r>
      <w:r w:rsidR="00B716B9" w:rsidRPr="00226D6A">
        <w:rPr>
          <w:sz w:val="28"/>
          <w:szCs w:val="28"/>
          <w:lang w:val="uk-UA"/>
        </w:rPr>
        <w:t xml:space="preserve">до переліку </w:t>
      </w:r>
      <w:r w:rsidR="006106BD" w:rsidRPr="00226D6A">
        <w:rPr>
          <w:sz w:val="28"/>
          <w:szCs w:val="28"/>
          <w:lang w:val="uk-UA"/>
        </w:rPr>
        <w:t>не відн</w:t>
      </w:r>
      <w:r w:rsidR="00807EA4" w:rsidRPr="00226D6A">
        <w:rPr>
          <w:sz w:val="28"/>
          <w:szCs w:val="28"/>
          <w:lang w:val="uk-UA"/>
        </w:rPr>
        <w:t>е</w:t>
      </w:r>
      <w:r w:rsidR="006106BD" w:rsidRPr="00226D6A">
        <w:rPr>
          <w:sz w:val="28"/>
          <w:szCs w:val="28"/>
          <w:lang w:val="uk-UA"/>
        </w:rPr>
        <w:t>с</w:t>
      </w:r>
      <w:r w:rsidR="00B716B9" w:rsidRPr="00226D6A">
        <w:rPr>
          <w:sz w:val="28"/>
          <w:szCs w:val="28"/>
          <w:lang w:val="uk-UA"/>
        </w:rPr>
        <w:t>ено</w:t>
      </w:r>
      <w:r w:rsidR="006106BD" w:rsidRPr="00226D6A">
        <w:rPr>
          <w:sz w:val="28"/>
          <w:szCs w:val="28"/>
          <w:lang w:val="uk-UA"/>
        </w:rPr>
        <w:t>.</w:t>
      </w:r>
    </w:p>
    <w:p w:rsidR="003D0641" w:rsidRPr="005514F2" w:rsidRDefault="005514F2" w:rsidP="003D0641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226D6A">
        <w:rPr>
          <w:sz w:val="28"/>
          <w:szCs w:val="28"/>
          <w:lang w:val="uk-UA"/>
        </w:rPr>
        <w:t xml:space="preserve">Зважаючи на вищезазначене, </w:t>
      </w:r>
      <w:r w:rsidR="00102BBE" w:rsidRPr="00226D6A">
        <w:rPr>
          <w:sz w:val="28"/>
          <w:szCs w:val="28"/>
          <w:lang w:val="uk-UA"/>
        </w:rPr>
        <w:t xml:space="preserve">на думку Головного управління, </w:t>
      </w:r>
      <w:r w:rsidR="00543E81" w:rsidRPr="00226D6A">
        <w:rPr>
          <w:sz w:val="28"/>
          <w:szCs w:val="28"/>
          <w:lang w:val="uk-UA"/>
        </w:rPr>
        <w:t xml:space="preserve">потребує уточнення організаційно-правовий статус Державної комісії та </w:t>
      </w:r>
      <w:r w:rsidR="000877CF" w:rsidRPr="00226D6A">
        <w:rPr>
          <w:sz w:val="28"/>
          <w:szCs w:val="28"/>
          <w:lang w:val="uk-UA"/>
        </w:rPr>
        <w:t xml:space="preserve">питання, пов’язані з </w:t>
      </w:r>
      <w:r w:rsidR="00543E81" w:rsidRPr="00226D6A">
        <w:rPr>
          <w:sz w:val="28"/>
          <w:szCs w:val="28"/>
          <w:lang w:val="uk-UA"/>
        </w:rPr>
        <w:t xml:space="preserve">її діяльністю, </w:t>
      </w:r>
      <w:r w:rsidR="000877CF" w:rsidRPr="00226D6A">
        <w:rPr>
          <w:sz w:val="28"/>
          <w:szCs w:val="28"/>
          <w:lang w:val="uk-UA"/>
        </w:rPr>
        <w:t>врахову</w:t>
      </w:r>
      <w:r w:rsidR="00543E81" w:rsidRPr="00226D6A">
        <w:rPr>
          <w:sz w:val="28"/>
          <w:szCs w:val="28"/>
          <w:lang w:val="uk-UA"/>
        </w:rPr>
        <w:t>ючи ст.</w:t>
      </w:r>
      <w:r w:rsidR="002B5FDF" w:rsidRPr="00226D6A">
        <w:rPr>
          <w:sz w:val="28"/>
          <w:szCs w:val="28"/>
          <w:lang w:val="uk-UA"/>
        </w:rPr>
        <w:t xml:space="preserve"> </w:t>
      </w:r>
      <w:r w:rsidR="003A09EF" w:rsidRPr="00226D6A">
        <w:rPr>
          <w:sz w:val="28"/>
          <w:szCs w:val="28"/>
          <w:lang w:val="uk-UA"/>
        </w:rPr>
        <w:t>14 проекту</w:t>
      </w:r>
      <w:r w:rsidRPr="00226D6A">
        <w:rPr>
          <w:sz w:val="28"/>
          <w:szCs w:val="28"/>
          <w:lang w:val="uk-UA"/>
        </w:rPr>
        <w:t xml:space="preserve">, </w:t>
      </w:r>
      <w:r w:rsidR="000877CF" w:rsidRPr="00226D6A">
        <w:rPr>
          <w:sz w:val="28"/>
          <w:szCs w:val="28"/>
          <w:lang w:val="uk-UA"/>
        </w:rPr>
        <w:t>у якій</w:t>
      </w:r>
      <w:r w:rsidR="003A09EF" w:rsidRPr="00226D6A">
        <w:rPr>
          <w:sz w:val="28"/>
          <w:szCs w:val="28"/>
          <w:lang w:val="uk-UA"/>
        </w:rPr>
        <w:t xml:space="preserve"> передбачено функціонування Науково-методологічного центру </w:t>
      </w:r>
      <w:r w:rsidR="00CD6540" w:rsidRPr="00226D6A">
        <w:rPr>
          <w:sz w:val="28"/>
          <w:szCs w:val="28"/>
          <w:lang w:val="uk-UA"/>
        </w:rPr>
        <w:t xml:space="preserve">з питань випробувань ГМО, </w:t>
      </w:r>
      <w:r w:rsidR="00CD6540" w:rsidRPr="00226D6A">
        <w:rPr>
          <w:i/>
          <w:iCs/>
          <w:sz w:val="28"/>
          <w:szCs w:val="28"/>
          <w:lang w:val="uk-UA"/>
        </w:rPr>
        <w:t>що є державною науковою установою,</w:t>
      </w:r>
      <w:r w:rsidR="00CD6540" w:rsidRPr="00226D6A">
        <w:rPr>
          <w:sz w:val="28"/>
          <w:szCs w:val="28"/>
          <w:lang w:val="uk-UA"/>
        </w:rPr>
        <w:t xml:space="preserve"> яка уповноважена Кабінетом Міністрів України за поданням Національної академії наук України</w:t>
      </w:r>
      <w:r w:rsidR="00CD6540" w:rsidRPr="005514F2">
        <w:rPr>
          <w:sz w:val="28"/>
          <w:szCs w:val="28"/>
          <w:lang w:val="uk-UA"/>
        </w:rPr>
        <w:t xml:space="preserve">, на виконання </w:t>
      </w:r>
      <w:r w:rsidR="003D0641" w:rsidRPr="005514F2">
        <w:rPr>
          <w:sz w:val="28"/>
          <w:szCs w:val="28"/>
          <w:lang w:val="uk-UA"/>
        </w:rPr>
        <w:t xml:space="preserve">відповідних </w:t>
      </w:r>
      <w:r w:rsidR="00CD6540" w:rsidRPr="005514F2">
        <w:rPr>
          <w:sz w:val="28"/>
          <w:szCs w:val="28"/>
          <w:lang w:val="uk-UA"/>
        </w:rPr>
        <w:t xml:space="preserve">функцій, </w:t>
      </w:r>
      <w:r w:rsidR="003D0641" w:rsidRPr="005514F2">
        <w:rPr>
          <w:sz w:val="28"/>
          <w:szCs w:val="28"/>
          <w:lang w:val="uk-UA"/>
        </w:rPr>
        <w:t>зокрема: надання висновків щодо відповідності методу визначення ГМО, що наданий заявником для державної реєстрації ГМО, у тому числі за запитом Державної комісії, або центральних органів виконавчої влади у сфері поводження з ГМО; проведення арбітражних випробувань ГМО; здійснення науково-методичної координації діяльності випробувальних лабораторій з визначення та ідентифікації ГМО.</w:t>
      </w:r>
    </w:p>
    <w:p w:rsidR="00930579" w:rsidRPr="00226D6A" w:rsidRDefault="00867818" w:rsidP="00930579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5514F2">
        <w:rPr>
          <w:b/>
          <w:sz w:val="28"/>
          <w:szCs w:val="28"/>
          <w:lang w:val="uk-UA"/>
        </w:rPr>
        <w:t>8</w:t>
      </w:r>
      <w:r w:rsidR="00B76980" w:rsidRPr="005514F2">
        <w:rPr>
          <w:b/>
          <w:sz w:val="28"/>
          <w:szCs w:val="28"/>
          <w:lang w:val="uk-UA"/>
        </w:rPr>
        <w:t xml:space="preserve">. </w:t>
      </w:r>
      <w:r w:rsidR="001A5191" w:rsidRPr="00BE53C1">
        <w:rPr>
          <w:sz w:val="28"/>
          <w:szCs w:val="28"/>
          <w:lang w:val="uk-UA"/>
        </w:rPr>
        <w:t xml:space="preserve">Сумнівною є пропозиція ст. 16 проекту щодо запровадження декларативного принципу, який є достатньою підставою для початку здійснення генетично-інженерної діяльності першого рівня ризику та внесення особи до Державного реєстру суб’єктів генетично-інженерної діяльності центральним органом виконавчої влади, що забезпечує формування та реалізує державну політику у сфері охорони здоров'я, протягом п’яти робочих днів з моменту отримання такої декларації. На нашу думку, прийняття зазначеної пропозиції не сприятиме реалізації передбачених у ч. 1 ст. 4 проекту таких засад державної політики у сфері поводження з ГМО, як пріоритетності збереження здоров’я </w:t>
      </w:r>
      <w:r w:rsidR="001A5191" w:rsidRPr="00BE53C1">
        <w:rPr>
          <w:sz w:val="28"/>
          <w:szCs w:val="28"/>
          <w:lang w:val="uk-UA"/>
        </w:rPr>
        <w:lastRenderedPageBreak/>
        <w:t xml:space="preserve">людей і охорони навколишнього природного середовища у порівнянні з отриманням економічних переваг від застосування ГМО та попередження можливих ризиків для здоров’я людей та навколишнього природного середовища. Вважаємо, що генетично-інженерна діяльність першого рівня ризику </w:t>
      </w:r>
      <w:r w:rsidR="001A5191" w:rsidRPr="00226D6A">
        <w:rPr>
          <w:sz w:val="28"/>
          <w:szCs w:val="28"/>
          <w:lang w:val="uk-UA"/>
        </w:rPr>
        <w:t>повинна здійснюватися на підставі дозволу. Крім того, як свідчить аналіз законодавства Європейського Союз</w:t>
      </w:r>
      <w:r w:rsidR="002B5FDF" w:rsidRPr="00226D6A">
        <w:rPr>
          <w:sz w:val="28"/>
          <w:szCs w:val="28"/>
          <w:lang w:val="uk-UA"/>
        </w:rPr>
        <w:t>у</w:t>
      </w:r>
      <w:r w:rsidR="001A5191" w:rsidRPr="00226D6A">
        <w:rPr>
          <w:sz w:val="28"/>
          <w:szCs w:val="28"/>
          <w:lang w:val="uk-UA"/>
        </w:rPr>
        <w:t>, яке згідно з п. 2 пояснювальної записки до проекту потребує імплементації, у Європейському Союзі застосовується дозвільна, а не декларативна процедура започаткування генетично-інженерної діяльності.</w:t>
      </w:r>
      <w:r w:rsidR="00930579" w:rsidRPr="00226D6A">
        <w:rPr>
          <w:sz w:val="28"/>
          <w:szCs w:val="28"/>
          <w:lang w:val="uk-UA"/>
        </w:rPr>
        <w:t xml:space="preserve"> Зокрема, це стосується </w:t>
      </w:r>
      <w:r w:rsidR="00930579" w:rsidRPr="00226D6A">
        <w:rPr>
          <w:bCs/>
          <w:spacing w:val="-4"/>
          <w:sz w:val="28"/>
          <w:szCs w:val="28"/>
          <w:lang w:val="uk-UA"/>
        </w:rPr>
        <w:t xml:space="preserve">Регламенту Комісії (ЄС) </w:t>
      </w:r>
      <w:r w:rsidR="002B5FDF" w:rsidRPr="00226D6A">
        <w:rPr>
          <w:bCs/>
          <w:spacing w:val="-4"/>
          <w:sz w:val="28"/>
          <w:szCs w:val="28"/>
          <w:lang w:val="uk-UA"/>
        </w:rPr>
        <w:t xml:space="preserve">від </w:t>
      </w:r>
      <w:r w:rsidR="00226D6A" w:rsidRPr="00226D6A">
        <w:rPr>
          <w:bCs/>
          <w:spacing w:val="-4"/>
          <w:sz w:val="28"/>
          <w:szCs w:val="28"/>
          <w:lang w:val="uk-UA"/>
        </w:rPr>
        <w:t xml:space="preserve">6 квітня 2004 року </w:t>
      </w:r>
      <w:r w:rsidR="002B5FDF" w:rsidRPr="00226D6A">
        <w:rPr>
          <w:bCs/>
          <w:spacing w:val="-4"/>
          <w:sz w:val="28"/>
          <w:szCs w:val="28"/>
          <w:lang w:val="uk-UA"/>
        </w:rPr>
        <w:t xml:space="preserve">№ </w:t>
      </w:r>
      <w:r w:rsidR="00930579" w:rsidRPr="00226D6A">
        <w:rPr>
          <w:bCs/>
          <w:spacing w:val="-4"/>
          <w:sz w:val="28"/>
          <w:szCs w:val="28"/>
          <w:lang w:val="uk-UA"/>
        </w:rPr>
        <w:t> 641/2004 щодо детальних правил для імплементації Регламенту Європейс</w:t>
      </w:r>
      <w:r w:rsidR="002B5FDF" w:rsidRPr="00226D6A">
        <w:rPr>
          <w:bCs/>
          <w:spacing w:val="-4"/>
          <w:sz w:val="28"/>
          <w:szCs w:val="28"/>
          <w:lang w:val="uk-UA"/>
        </w:rPr>
        <w:t>ького Парламенту та Ради (ЄС</w:t>
      </w:r>
      <w:r w:rsidR="002B5FDF">
        <w:rPr>
          <w:bCs/>
          <w:spacing w:val="-4"/>
          <w:sz w:val="28"/>
          <w:szCs w:val="28"/>
          <w:lang w:val="uk-UA"/>
        </w:rPr>
        <w:t xml:space="preserve">) № </w:t>
      </w:r>
      <w:r w:rsidR="00930579" w:rsidRPr="00930579">
        <w:rPr>
          <w:bCs/>
          <w:spacing w:val="-4"/>
          <w:sz w:val="28"/>
          <w:szCs w:val="28"/>
          <w:lang w:val="uk-UA"/>
        </w:rPr>
        <w:t xml:space="preserve">1829/2003 стосовно заяв на видачу дозволу на нові генетично модифіковані харчові продукти і корми, а також стосовно повідомлення про наявні </w:t>
      </w:r>
      <w:r w:rsidR="00930579" w:rsidRPr="00226D6A">
        <w:rPr>
          <w:bCs/>
          <w:spacing w:val="-4"/>
          <w:sz w:val="28"/>
          <w:szCs w:val="28"/>
          <w:lang w:val="uk-UA"/>
        </w:rPr>
        <w:t xml:space="preserve">продукти і випадкову або технічно невідворотну присутність генетично модифікованого матеріалу, щодо якого існує позитивна оцінка ризику. Так, згідно з ч. 2 ст. 4 зазначеного Регламенту </w:t>
      </w:r>
      <w:r w:rsidR="00930579" w:rsidRPr="00226D6A">
        <w:rPr>
          <w:rStyle w:val="rvts0"/>
          <w:i/>
          <w:sz w:val="28"/>
          <w:szCs w:val="28"/>
          <w:lang w:val="uk-UA"/>
        </w:rPr>
        <w:t xml:space="preserve">жодна особа не повинна вводити в обіг ГМО для використання у харчових продуктах або харчовий продукт, про які йдеться в </w:t>
      </w:r>
      <w:hyperlink r:id="rId9" w:anchor="n92" w:history="1">
        <w:r w:rsidR="00930579" w:rsidRPr="00226D6A">
          <w:rPr>
            <w:rStyle w:val="af"/>
            <w:i/>
            <w:color w:val="auto"/>
            <w:sz w:val="28"/>
            <w:szCs w:val="28"/>
            <w:u w:val="none"/>
            <w:lang w:val="uk-UA"/>
          </w:rPr>
          <w:t>статті 3(1)</w:t>
        </w:r>
      </w:hyperlink>
      <w:r w:rsidR="00930579" w:rsidRPr="00226D6A">
        <w:rPr>
          <w:rStyle w:val="rvts0"/>
          <w:i/>
          <w:sz w:val="28"/>
          <w:szCs w:val="28"/>
          <w:lang w:val="uk-UA"/>
        </w:rPr>
        <w:t>, якщо він не охоплений дозволом, наданим відповідно до цієї секції, і якщо не дотримані відповідні умови дозволу</w:t>
      </w:r>
      <w:r w:rsidR="009F53A6" w:rsidRPr="00226D6A">
        <w:rPr>
          <w:rStyle w:val="ac"/>
          <w:sz w:val="28"/>
          <w:szCs w:val="28"/>
          <w:lang w:val="uk-UA"/>
        </w:rPr>
        <w:footnoteReference w:id="2"/>
      </w:r>
      <w:r w:rsidR="00930579" w:rsidRPr="00226D6A">
        <w:rPr>
          <w:rStyle w:val="rvts0"/>
          <w:sz w:val="28"/>
          <w:szCs w:val="28"/>
          <w:lang w:val="uk-UA"/>
        </w:rPr>
        <w:t>.</w:t>
      </w:r>
    </w:p>
    <w:p w:rsidR="003E48E7" w:rsidRPr="00226D6A" w:rsidRDefault="003E48E7" w:rsidP="00CD6A05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226D6A">
        <w:rPr>
          <w:b/>
          <w:color w:val="333333"/>
          <w:sz w:val="28"/>
          <w:szCs w:val="28"/>
          <w:shd w:val="clear" w:color="auto" w:fill="FFFFFF"/>
          <w:lang w:val="uk-UA"/>
        </w:rPr>
        <w:t xml:space="preserve">9. </w:t>
      </w:r>
      <w:r w:rsidR="00BA046B" w:rsidRPr="00226D6A">
        <w:rPr>
          <w:color w:val="333333"/>
          <w:sz w:val="28"/>
          <w:szCs w:val="28"/>
          <w:shd w:val="clear" w:color="auto" w:fill="FFFFFF"/>
          <w:lang w:val="uk-UA"/>
        </w:rPr>
        <w:t>У проекті наявні внутрішні неузгодженості. Зокрема, в</w:t>
      </w:r>
      <w:r w:rsidRPr="00226D6A">
        <w:rPr>
          <w:color w:val="333333"/>
          <w:sz w:val="28"/>
          <w:szCs w:val="28"/>
          <w:shd w:val="clear" w:color="auto" w:fill="FFFFFF"/>
          <w:lang w:val="uk-UA"/>
        </w:rPr>
        <w:t xml:space="preserve">ідповідно до </w:t>
      </w:r>
      <w:r w:rsidR="002B5FDF" w:rsidRPr="00226D6A">
        <w:rPr>
          <w:color w:val="333333"/>
          <w:sz w:val="28"/>
          <w:szCs w:val="28"/>
          <w:shd w:val="clear" w:color="auto" w:fill="FFFFFF"/>
          <w:lang w:val="uk-UA"/>
        </w:rPr>
        <w:br/>
      </w:r>
      <w:proofErr w:type="spellStart"/>
      <w:r w:rsidRPr="00226D6A">
        <w:rPr>
          <w:color w:val="333333"/>
          <w:sz w:val="28"/>
          <w:szCs w:val="28"/>
          <w:shd w:val="clear" w:color="auto" w:fill="FFFFFF"/>
          <w:lang w:val="uk-UA"/>
        </w:rPr>
        <w:lastRenderedPageBreak/>
        <w:t>абз</w:t>
      </w:r>
      <w:proofErr w:type="spellEnd"/>
      <w:r w:rsidRPr="00226D6A">
        <w:rPr>
          <w:color w:val="333333"/>
          <w:sz w:val="28"/>
          <w:szCs w:val="28"/>
          <w:shd w:val="clear" w:color="auto" w:fill="FFFFFF"/>
          <w:lang w:val="uk-UA"/>
        </w:rPr>
        <w:t>. 3 ч.</w:t>
      </w:r>
      <w:r w:rsidR="00203C88" w:rsidRPr="00226D6A">
        <w:rPr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226D6A">
        <w:rPr>
          <w:color w:val="333333"/>
          <w:sz w:val="28"/>
          <w:szCs w:val="28"/>
          <w:shd w:val="clear" w:color="auto" w:fill="FFFFFF"/>
          <w:lang w:val="uk-UA"/>
        </w:rPr>
        <w:t xml:space="preserve">6 ст. 24 проекту державна реєстрація </w:t>
      </w:r>
      <w:r w:rsidRPr="00226D6A">
        <w:rPr>
          <w:sz w:val="28"/>
          <w:szCs w:val="28"/>
          <w:lang w:val="uk-UA"/>
        </w:rPr>
        <w:t>новітніх харчових продуктів, ароматизаторів, ензимів, які містять ГМО</w:t>
      </w:r>
      <w:r w:rsidRPr="005514F2">
        <w:rPr>
          <w:sz w:val="28"/>
          <w:szCs w:val="28"/>
          <w:lang w:val="uk-UA"/>
        </w:rPr>
        <w:t xml:space="preserve"> або отримані з їх використанням, здійснюється у порядку, встановленому законодавством про безпечність та якість харчових продуктів,</w:t>
      </w:r>
      <w:r w:rsidRPr="005514F2">
        <w:rPr>
          <w:color w:val="FF0000"/>
          <w:sz w:val="28"/>
          <w:szCs w:val="28"/>
          <w:lang w:val="uk-UA"/>
        </w:rPr>
        <w:t xml:space="preserve"> </w:t>
      </w:r>
      <w:r w:rsidRPr="005514F2">
        <w:rPr>
          <w:color w:val="000000"/>
          <w:sz w:val="28"/>
          <w:szCs w:val="28"/>
          <w:lang w:val="uk-UA"/>
        </w:rPr>
        <w:t xml:space="preserve">за умови державної реєстрації відповідного </w:t>
      </w:r>
      <w:r w:rsidR="002B5FDF">
        <w:rPr>
          <w:color w:val="000000"/>
          <w:sz w:val="28"/>
          <w:szCs w:val="28"/>
          <w:lang w:val="uk-UA"/>
        </w:rPr>
        <w:br/>
      </w:r>
      <w:r w:rsidRPr="005514F2">
        <w:rPr>
          <w:color w:val="000000"/>
          <w:sz w:val="28"/>
          <w:szCs w:val="28"/>
          <w:lang w:val="uk-UA"/>
        </w:rPr>
        <w:t xml:space="preserve">ГМ-джерела. Водночас у ч. 12 ст. </w:t>
      </w:r>
      <w:r w:rsidRPr="00203C88">
        <w:rPr>
          <w:sz w:val="28"/>
          <w:szCs w:val="28"/>
          <w:lang w:val="uk-UA"/>
        </w:rPr>
        <w:t>38 «</w:t>
      </w:r>
      <w:r w:rsidRPr="00203C88">
        <w:rPr>
          <w:sz w:val="28"/>
          <w:szCs w:val="28"/>
          <w:shd w:val="clear" w:color="auto" w:fill="FFFFFF"/>
          <w:lang w:val="uk-UA"/>
        </w:rPr>
        <w:t xml:space="preserve">Виробництво та обіг новітнього харчового продукту чи інгредієнта» </w:t>
      </w:r>
      <w:r w:rsidRPr="00203C88">
        <w:rPr>
          <w:sz w:val="28"/>
          <w:szCs w:val="28"/>
          <w:lang w:val="uk-UA"/>
        </w:rPr>
        <w:t>Закону України «</w:t>
      </w:r>
      <w:r w:rsidRPr="00203C88">
        <w:rPr>
          <w:bCs/>
          <w:sz w:val="28"/>
          <w:szCs w:val="28"/>
          <w:shd w:val="clear" w:color="auto" w:fill="FFFFFF"/>
          <w:lang w:val="uk-UA"/>
        </w:rPr>
        <w:t>Про основні принципи та вимоги до безпечності та якості харчових продуктів» зазначається, що «п</w:t>
      </w:r>
      <w:r w:rsidRPr="00203C88">
        <w:rPr>
          <w:sz w:val="28"/>
          <w:szCs w:val="28"/>
          <w:shd w:val="clear" w:color="auto" w:fill="FFFFFF"/>
          <w:lang w:val="uk-UA"/>
        </w:rPr>
        <w:t xml:space="preserve">оложення цієї статті не поширюються на виробництво та/або обіг новітнього харчового продукту, який </w:t>
      </w:r>
      <w:r w:rsidRPr="00226D6A">
        <w:rPr>
          <w:sz w:val="28"/>
          <w:szCs w:val="28"/>
          <w:shd w:val="clear" w:color="auto" w:fill="FFFFFF"/>
          <w:lang w:val="uk-UA"/>
        </w:rPr>
        <w:t>вміщує, складається або виробляється з генетично модифікованих організмів, а також на харчові добавки, ароматизатори та ензими». При цьому</w:t>
      </w:r>
      <w:r w:rsidR="002B5FDF" w:rsidRPr="00226D6A">
        <w:rPr>
          <w:sz w:val="28"/>
          <w:szCs w:val="28"/>
          <w:shd w:val="clear" w:color="auto" w:fill="FFFFFF"/>
          <w:lang w:val="uk-UA"/>
        </w:rPr>
        <w:t>,</w:t>
      </w:r>
      <w:r w:rsidRPr="00226D6A">
        <w:rPr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226D6A">
        <w:rPr>
          <w:sz w:val="28"/>
          <w:szCs w:val="28"/>
          <w:shd w:val="clear" w:color="auto" w:fill="FFFFFF"/>
          <w:lang w:val="uk-UA"/>
        </w:rPr>
        <w:t>ч.ч</w:t>
      </w:r>
      <w:proofErr w:type="spellEnd"/>
      <w:r w:rsidRPr="00226D6A">
        <w:rPr>
          <w:sz w:val="28"/>
          <w:szCs w:val="28"/>
          <w:shd w:val="clear" w:color="auto" w:fill="FFFFFF"/>
          <w:lang w:val="uk-UA"/>
        </w:rPr>
        <w:t xml:space="preserve">. 8-11 цієї статті регулюють </w:t>
      </w:r>
      <w:r w:rsidRPr="00226D6A">
        <w:rPr>
          <w:sz w:val="28"/>
          <w:szCs w:val="28"/>
          <w:lang w:val="uk-UA"/>
        </w:rPr>
        <w:t xml:space="preserve">проведення державної реєстрації </w:t>
      </w:r>
      <w:r w:rsidRPr="00226D6A">
        <w:rPr>
          <w:sz w:val="28"/>
          <w:szCs w:val="28"/>
          <w:shd w:val="clear" w:color="auto" w:fill="FFFFFF"/>
          <w:lang w:val="uk-UA"/>
        </w:rPr>
        <w:t>новітнього харчового продукту</w:t>
      </w:r>
      <w:r w:rsidR="002B5FDF" w:rsidRPr="00226D6A">
        <w:rPr>
          <w:sz w:val="28"/>
          <w:szCs w:val="28"/>
          <w:shd w:val="clear" w:color="auto" w:fill="FFFFFF"/>
          <w:lang w:val="uk-UA"/>
        </w:rPr>
        <w:t>.</w:t>
      </w:r>
    </w:p>
    <w:p w:rsidR="000F3FB1" w:rsidRPr="00226D6A" w:rsidRDefault="00BA046B" w:rsidP="000F3FB1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226D6A">
        <w:rPr>
          <w:b/>
          <w:bCs/>
          <w:sz w:val="28"/>
          <w:szCs w:val="28"/>
          <w:lang w:val="uk-UA"/>
        </w:rPr>
        <w:t>10</w:t>
      </w:r>
      <w:r w:rsidR="00B76980" w:rsidRPr="00226D6A">
        <w:rPr>
          <w:b/>
          <w:bCs/>
          <w:sz w:val="28"/>
          <w:szCs w:val="28"/>
          <w:lang w:val="uk-UA"/>
        </w:rPr>
        <w:t xml:space="preserve">. </w:t>
      </w:r>
      <w:r w:rsidR="000F3FB1" w:rsidRPr="00226D6A">
        <w:rPr>
          <w:sz w:val="28"/>
          <w:szCs w:val="28"/>
          <w:lang w:val="uk-UA"/>
        </w:rPr>
        <w:t xml:space="preserve">З приводу пропозиції ч. 11 ст. 32 «Вимоги до ввезення ГМО або </w:t>
      </w:r>
      <w:r w:rsidR="00AC3567" w:rsidRPr="00226D6A">
        <w:rPr>
          <w:sz w:val="28"/>
          <w:szCs w:val="28"/>
          <w:lang w:val="uk-UA"/>
        </w:rPr>
        <w:br/>
      </w:r>
      <w:r w:rsidR="000F3FB1" w:rsidRPr="00226D6A">
        <w:rPr>
          <w:sz w:val="28"/>
          <w:szCs w:val="28"/>
          <w:lang w:val="uk-UA"/>
        </w:rPr>
        <w:t>ГМ-продукції на митну територію України» проекту, за якою «за видачу дозволу на ввезення ГМО, призначених для здійснення в замкненій</w:t>
      </w:r>
      <w:r w:rsidR="000F3FB1" w:rsidRPr="005514F2">
        <w:rPr>
          <w:sz w:val="28"/>
          <w:szCs w:val="28"/>
          <w:lang w:val="uk-UA"/>
        </w:rPr>
        <w:t xml:space="preserve"> системі генетично-інженерної діяльності першого рівня ризику справляється плата в розмірі, встановленому Кабінетом Міністрів України», звертаємо увагу на вимоги </w:t>
      </w:r>
      <w:proofErr w:type="spellStart"/>
      <w:r w:rsidR="000F3FB1" w:rsidRPr="005514F2">
        <w:rPr>
          <w:sz w:val="28"/>
          <w:szCs w:val="28"/>
          <w:lang w:val="uk-UA"/>
        </w:rPr>
        <w:t>пп</w:t>
      </w:r>
      <w:proofErr w:type="spellEnd"/>
      <w:r w:rsidR="000F3FB1" w:rsidRPr="005514F2">
        <w:rPr>
          <w:sz w:val="28"/>
          <w:szCs w:val="28"/>
          <w:lang w:val="uk-UA"/>
        </w:rPr>
        <w:t xml:space="preserve">. «а» п. 1 ст. VIII «Збори та формальності, пов’язані з імпортом та експортом» Генеральної угоди про тарифи й торгівлю 1994 року, згода України на обов’язковість </w:t>
      </w:r>
      <w:r w:rsidR="000F3FB1" w:rsidRPr="004723E9">
        <w:rPr>
          <w:sz w:val="28"/>
          <w:szCs w:val="28"/>
          <w:lang w:val="uk-UA"/>
        </w:rPr>
        <w:t xml:space="preserve">для якої </w:t>
      </w:r>
      <w:r w:rsidR="000F3FB1" w:rsidRPr="00226D6A">
        <w:rPr>
          <w:sz w:val="28"/>
          <w:szCs w:val="28"/>
          <w:lang w:val="uk-UA"/>
        </w:rPr>
        <w:t xml:space="preserve">була надана у результаті прийняття Закону України </w:t>
      </w:r>
      <w:r w:rsidR="00AC3567" w:rsidRPr="00226D6A">
        <w:rPr>
          <w:sz w:val="28"/>
          <w:szCs w:val="28"/>
          <w:lang w:val="uk-UA"/>
        </w:rPr>
        <w:br/>
      </w:r>
      <w:r w:rsidR="000F3FB1" w:rsidRPr="00226D6A">
        <w:rPr>
          <w:sz w:val="28"/>
          <w:szCs w:val="28"/>
          <w:lang w:val="uk-UA"/>
        </w:rPr>
        <w:t>«Про ратифікацію Протоколу про вступ України до Світової організації торгівлі» від 10.04.2008 № 250-VI, відповідно до як</w:t>
      </w:r>
      <w:r w:rsidR="006D627C" w:rsidRPr="00226D6A">
        <w:rPr>
          <w:sz w:val="28"/>
          <w:szCs w:val="28"/>
          <w:lang w:val="uk-UA"/>
        </w:rPr>
        <w:t>ого</w:t>
      </w:r>
      <w:r w:rsidR="000F3FB1" w:rsidRPr="00226D6A">
        <w:rPr>
          <w:sz w:val="28"/>
          <w:szCs w:val="28"/>
          <w:lang w:val="uk-UA"/>
        </w:rPr>
        <w:t xml:space="preserve"> усі збори </w:t>
      </w:r>
      <w:r w:rsidR="000F3FB1" w:rsidRPr="00226D6A">
        <w:rPr>
          <w:sz w:val="28"/>
          <w:szCs w:val="28"/>
          <w:lang w:val="uk-UA"/>
        </w:rPr>
        <w:lastRenderedPageBreak/>
        <w:t>та платежі будь-якого характеру (крім імпортних та експортних мит та</w:t>
      </w:r>
      <w:r w:rsidR="000F3FB1" w:rsidRPr="005514F2">
        <w:rPr>
          <w:sz w:val="28"/>
          <w:szCs w:val="28"/>
          <w:lang w:val="uk-UA"/>
        </w:rPr>
        <w:t xml:space="preserve"> крім податків, які підпадають під сферу дії статті III), що накладаються членами СОТ на імпорт чи експорт або у зв’язку з імпортом чи експортом, мають бути обмежені у сумі, яка приблизно дорівнює вартості наданих послуг і не повинна являти собою опосередкований захист вітчизняних товарів або оподаткування імпорту чи експорту у фіскальних цілях. Враховуючи наведене, вбачається доцільним передбачити, що розмір такої плати встановлюється з </w:t>
      </w:r>
      <w:r w:rsidR="000F3FB1" w:rsidRPr="00226D6A">
        <w:rPr>
          <w:sz w:val="28"/>
          <w:szCs w:val="28"/>
          <w:lang w:val="uk-UA"/>
        </w:rPr>
        <w:t>урахуванням фактичних витрат, пов’язаних із застосуванням процедури видач</w:t>
      </w:r>
      <w:r w:rsidR="006D627C" w:rsidRPr="00226D6A">
        <w:rPr>
          <w:sz w:val="28"/>
          <w:szCs w:val="28"/>
          <w:lang w:val="uk-UA"/>
        </w:rPr>
        <w:t>і</w:t>
      </w:r>
      <w:r w:rsidR="000F3FB1" w:rsidRPr="00226D6A">
        <w:rPr>
          <w:sz w:val="28"/>
          <w:szCs w:val="28"/>
          <w:lang w:val="uk-UA"/>
        </w:rPr>
        <w:t xml:space="preserve"> дозволу. </w:t>
      </w:r>
    </w:p>
    <w:p w:rsidR="000F3FB1" w:rsidRPr="00226D6A" w:rsidRDefault="000F3FB1" w:rsidP="000F3FB1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226D6A">
        <w:rPr>
          <w:sz w:val="28"/>
          <w:szCs w:val="28"/>
          <w:lang w:val="uk-UA"/>
        </w:rPr>
        <w:t xml:space="preserve">Крім того, зауважимо, що пояснювальна записка до проекту не містить чітких обґрунтувань доцільності встановлення платної процедури видачі дозволу. Надання таких обґрунтувань тим більш є доцільним з огляду на те, що згідно із </w:t>
      </w:r>
      <w:proofErr w:type="spellStart"/>
      <w:r w:rsidRPr="00226D6A">
        <w:rPr>
          <w:sz w:val="28"/>
          <w:szCs w:val="28"/>
          <w:lang w:val="uk-UA"/>
        </w:rPr>
        <w:t>пп</w:t>
      </w:r>
      <w:proofErr w:type="spellEnd"/>
      <w:r w:rsidRPr="00226D6A">
        <w:rPr>
          <w:sz w:val="28"/>
          <w:szCs w:val="28"/>
          <w:lang w:val="uk-UA"/>
        </w:rPr>
        <w:t xml:space="preserve">. «b» п. 1 ст. VIII Генеральної угоди про тарифи й торгівлю </w:t>
      </w:r>
      <w:r w:rsidR="006D627C" w:rsidRPr="00226D6A">
        <w:rPr>
          <w:sz w:val="28"/>
          <w:szCs w:val="28"/>
          <w:lang w:val="uk-UA"/>
        </w:rPr>
        <w:br/>
      </w:r>
      <w:r w:rsidRPr="00226D6A">
        <w:rPr>
          <w:sz w:val="28"/>
          <w:szCs w:val="28"/>
          <w:lang w:val="uk-UA"/>
        </w:rPr>
        <w:t xml:space="preserve">1994 року члени СОТ визнають необхідність зменшення кількості та номенклатури зборів і платежів, зазначених у </w:t>
      </w:r>
      <w:proofErr w:type="spellStart"/>
      <w:r w:rsidRPr="00226D6A">
        <w:rPr>
          <w:sz w:val="28"/>
          <w:szCs w:val="28"/>
          <w:lang w:val="uk-UA"/>
        </w:rPr>
        <w:t>пп</w:t>
      </w:r>
      <w:proofErr w:type="spellEnd"/>
      <w:r w:rsidRPr="00226D6A">
        <w:rPr>
          <w:sz w:val="28"/>
          <w:szCs w:val="28"/>
          <w:lang w:val="uk-UA"/>
        </w:rPr>
        <w:t xml:space="preserve">. «а». </w:t>
      </w:r>
    </w:p>
    <w:p w:rsidR="000F3FB1" w:rsidRPr="005514F2" w:rsidRDefault="000F3FB1" w:rsidP="000F3FB1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226D6A">
        <w:rPr>
          <w:sz w:val="28"/>
          <w:szCs w:val="28"/>
          <w:lang w:val="uk-UA"/>
        </w:rPr>
        <w:t>Також слід зазначити, що у супровідних до проекту документах відсутнє будь-яке економічне обґрунтування пропонованого встановлення плати за видачу дозволу на переміщення ГМО або ГМ-продукції транзитом через митну територію України (ч. 11 ст. 33 проекту). У даному</w:t>
      </w:r>
      <w:r w:rsidRPr="005514F2">
        <w:rPr>
          <w:sz w:val="28"/>
          <w:szCs w:val="28"/>
          <w:lang w:val="uk-UA"/>
        </w:rPr>
        <w:t xml:space="preserve"> випадку звертаємо увагу на вимоги п. 4 ст. V «Свобода транзиту» Генеральної угоди про тарифи й торгівлю 1994 року, які передбачають, що усі збори та правила, які застосовуються членами </w:t>
      </w:r>
      <w:r w:rsidRPr="005514F2">
        <w:rPr>
          <w:sz w:val="28"/>
          <w:szCs w:val="28"/>
          <w:lang w:val="uk-UA"/>
        </w:rPr>
        <w:lastRenderedPageBreak/>
        <w:t>СОТ до транзитного руху на території інших членів СОТ чи з територій інших членів СОТ, повинні бути помірними та враховувати умови транзиту.</w:t>
      </w:r>
    </w:p>
    <w:p w:rsidR="000F3FB1" w:rsidRPr="005514F2" w:rsidRDefault="000F3FB1" w:rsidP="000F3FB1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5514F2">
        <w:rPr>
          <w:sz w:val="28"/>
          <w:szCs w:val="28"/>
          <w:lang w:val="uk-UA"/>
        </w:rPr>
        <w:t xml:space="preserve">Крім того, зауважимо, що відповідно до ст. 3 «Свобода транзиту вантажів» Закону України «Про транзит вантажів» свобода транзиту вантажів забезпечується шляхом: «відсутності необґрунтованих затримок і обмежень, у тому числі стосовно засобів транзиту, та звільнення від сплати будь-яких інших платежів, крім єдиного збору, що справляється у пунктах пропуску через державний кордон України». </w:t>
      </w:r>
    </w:p>
    <w:p w:rsidR="000F3FB1" w:rsidRPr="00226D6A" w:rsidRDefault="000F3FB1" w:rsidP="000F3FB1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5514F2">
        <w:rPr>
          <w:sz w:val="28"/>
          <w:szCs w:val="28"/>
          <w:lang w:val="uk-UA"/>
        </w:rPr>
        <w:t xml:space="preserve">У зв’язку з наведеним також нагадаємо, що за чинними положеннями ч. 6 ст. 16 Закону дозвіл на транзитне переміщення незареєстрованих в Україні ГМО надається центральним органом виконавчої влади з питань екології та природних ресурсів у порядку, встановленому Кабінетом Міністрів України. У п. 2 Порядку видачі дозволу на транзитне переміщення незареєстрованих в Україні генетично модифікованих організмів, затвердженого постановою Кабінету Міністрів України від 28.04.2009 № 423, визначається, що дозвіл видається безоплатно юридичним та фізичним особам, діяльність яких пов'язана з транзитним переміщенням генетично модифікованих організмів через територію України, на кожну партію-вантаж, який містить один або кілька генетично модифікованих організмів та призначений для одночасного транзитного переміщення одним і тим самим транспортним засобом, за </w:t>
      </w:r>
      <w:r w:rsidRPr="00226D6A">
        <w:rPr>
          <w:sz w:val="28"/>
          <w:szCs w:val="28"/>
          <w:lang w:val="uk-UA"/>
        </w:rPr>
        <w:t>формою згідно з додатком 1.</w:t>
      </w:r>
    </w:p>
    <w:p w:rsidR="00000F95" w:rsidRPr="00226D6A" w:rsidRDefault="00BA046B" w:rsidP="00455600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226D6A">
        <w:rPr>
          <w:b/>
          <w:bCs/>
          <w:sz w:val="28"/>
          <w:szCs w:val="28"/>
          <w:lang w:val="uk-UA"/>
        </w:rPr>
        <w:lastRenderedPageBreak/>
        <w:t>11</w:t>
      </w:r>
      <w:r w:rsidR="000F3FB1" w:rsidRPr="00226D6A">
        <w:rPr>
          <w:b/>
          <w:bCs/>
          <w:sz w:val="28"/>
          <w:szCs w:val="28"/>
          <w:lang w:val="uk-UA"/>
        </w:rPr>
        <w:t>.</w:t>
      </w:r>
      <w:r w:rsidR="000F3FB1" w:rsidRPr="00226D6A">
        <w:rPr>
          <w:sz w:val="28"/>
          <w:szCs w:val="28"/>
          <w:lang w:val="uk-UA"/>
        </w:rPr>
        <w:t xml:space="preserve"> </w:t>
      </w:r>
      <w:r w:rsidR="00000F95" w:rsidRPr="00226D6A">
        <w:rPr>
          <w:sz w:val="28"/>
          <w:szCs w:val="28"/>
          <w:lang w:val="uk-UA"/>
        </w:rPr>
        <w:t xml:space="preserve"> </w:t>
      </w:r>
      <w:r w:rsidR="006E75DE" w:rsidRPr="00226D6A">
        <w:rPr>
          <w:sz w:val="28"/>
          <w:szCs w:val="28"/>
          <w:lang w:val="uk-UA"/>
        </w:rPr>
        <w:t>Окремо</w:t>
      </w:r>
      <w:r w:rsidR="00FD4AAB" w:rsidRPr="00226D6A">
        <w:rPr>
          <w:sz w:val="28"/>
          <w:szCs w:val="28"/>
          <w:lang w:val="uk-UA"/>
        </w:rPr>
        <w:t xml:space="preserve"> слід </w:t>
      </w:r>
      <w:r w:rsidR="008F1067" w:rsidRPr="00226D6A">
        <w:rPr>
          <w:sz w:val="28"/>
          <w:szCs w:val="28"/>
          <w:lang w:val="uk-UA"/>
        </w:rPr>
        <w:t>зауважити</w:t>
      </w:r>
      <w:r w:rsidR="00FD4AAB" w:rsidRPr="00226D6A">
        <w:rPr>
          <w:sz w:val="28"/>
          <w:szCs w:val="28"/>
          <w:lang w:val="uk-UA"/>
        </w:rPr>
        <w:t xml:space="preserve"> </w:t>
      </w:r>
      <w:r w:rsidR="008F1067" w:rsidRPr="00226D6A">
        <w:rPr>
          <w:sz w:val="28"/>
          <w:szCs w:val="28"/>
          <w:lang w:val="uk-UA"/>
        </w:rPr>
        <w:t>щодо</w:t>
      </w:r>
      <w:r w:rsidR="00ED0941" w:rsidRPr="00226D6A">
        <w:rPr>
          <w:sz w:val="28"/>
          <w:szCs w:val="28"/>
          <w:lang w:val="uk-UA"/>
        </w:rPr>
        <w:t xml:space="preserve"> відсутн</w:t>
      </w:r>
      <w:r w:rsidR="008F1067" w:rsidRPr="00226D6A">
        <w:rPr>
          <w:sz w:val="28"/>
          <w:szCs w:val="28"/>
          <w:lang w:val="uk-UA"/>
        </w:rPr>
        <w:t>ості</w:t>
      </w:r>
      <w:r w:rsidR="00ED0941" w:rsidRPr="00226D6A">
        <w:rPr>
          <w:sz w:val="28"/>
          <w:szCs w:val="28"/>
          <w:lang w:val="uk-UA"/>
        </w:rPr>
        <w:t xml:space="preserve"> </w:t>
      </w:r>
      <w:r w:rsidR="00FD4AAB" w:rsidRPr="00226D6A">
        <w:rPr>
          <w:sz w:val="28"/>
          <w:szCs w:val="28"/>
          <w:lang w:val="uk-UA"/>
        </w:rPr>
        <w:t>у п</w:t>
      </w:r>
      <w:r w:rsidR="00ED0941" w:rsidRPr="00226D6A">
        <w:rPr>
          <w:sz w:val="28"/>
          <w:szCs w:val="28"/>
          <w:lang w:val="uk-UA"/>
        </w:rPr>
        <w:t xml:space="preserve">роекті положень, пов’язаних </w:t>
      </w:r>
      <w:r w:rsidR="00A9370D" w:rsidRPr="00226D6A">
        <w:rPr>
          <w:sz w:val="28"/>
          <w:szCs w:val="28"/>
          <w:lang w:val="uk-UA"/>
        </w:rPr>
        <w:t>і</w:t>
      </w:r>
      <w:r w:rsidR="00ED0941" w:rsidRPr="00226D6A">
        <w:rPr>
          <w:sz w:val="28"/>
          <w:szCs w:val="28"/>
          <w:lang w:val="uk-UA"/>
        </w:rPr>
        <w:t xml:space="preserve">з необхідністю здійснення оцінки впливу на довкілля </w:t>
      </w:r>
      <w:r w:rsidR="00423AA0" w:rsidRPr="00226D6A">
        <w:rPr>
          <w:sz w:val="28"/>
          <w:szCs w:val="28"/>
          <w:lang w:val="uk-UA"/>
        </w:rPr>
        <w:t xml:space="preserve">для певних видів діяльності </w:t>
      </w:r>
      <w:r w:rsidR="00ED0941" w:rsidRPr="00226D6A">
        <w:rPr>
          <w:sz w:val="28"/>
          <w:szCs w:val="28"/>
          <w:lang w:val="uk-UA"/>
        </w:rPr>
        <w:t>«поводженн</w:t>
      </w:r>
      <w:r w:rsidR="00423AA0" w:rsidRPr="00226D6A">
        <w:rPr>
          <w:sz w:val="28"/>
          <w:szCs w:val="28"/>
          <w:lang w:val="uk-UA"/>
        </w:rPr>
        <w:t>я</w:t>
      </w:r>
      <w:r w:rsidR="00ED0941" w:rsidRPr="00226D6A">
        <w:rPr>
          <w:sz w:val="28"/>
          <w:szCs w:val="28"/>
          <w:lang w:val="uk-UA"/>
        </w:rPr>
        <w:t xml:space="preserve"> з ГМО»</w:t>
      </w:r>
      <w:r w:rsidR="008F1067" w:rsidRPr="00226D6A">
        <w:rPr>
          <w:sz w:val="28"/>
          <w:szCs w:val="28"/>
          <w:lang w:val="uk-UA"/>
        </w:rPr>
        <w:t xml:space="preserve">, зокрема, для вивільнення ГМО у відкриту систему (ст. ст. 18, 19 </w:t>
      </w:r>
      <w:r w:rsidR="00C241CC" w:rsidRPr="00226D6A">
        <w:rPr>
          <w:sz w:val="28"/>
          <w:szCs w:val="28"/>
          <w:lang w:val="uk-UA"/>
        </w:rPr>
        <w:t xml:space="preserve">проекту </w:t>
      </w:r>
      <w:r w:rsidR="008F1067" w:rsidRPr="00226D6A">
        <w:rPr>
          <w:sz w:val="28"/>
          <w:szCs w:val="28"/>
          <w:lang w:val="uk-UA"/>
        </w:rPr>
        <w:t>тощо)</w:t>
      </w:r>
      <w:r w:rsidR="00423AA0" w:rsidRPr="00226D6A">
        <w:rPr>
          <w:sz w:val="28"/>
          <w:szCs w:val="28"/>
          <w:lang w:val="uk-UA"/>
        </w:rPr>
        <w:t>.</w:t>
      </w:r>
      <w:r w:rsidR="00455600" w:rsidRPr="00226D6A">
        <w:rPr>
          <w:sz w:val="28"/>
          <w:szCs w:val="28"/>
          <w:lang w:val="uk-UA"/>
        </w:rPr>
        <w:t xml:space="preserve"> Ця вимога </w:t>
      </w:r>
      <w:r w:rsidR="00A63E8E" w:rsidRPr="00226D6A">
        <w:rPr>
          <w:sz w:val="28"/>
          <w:szCs w:val="28"/>
          <w:lang w:val="uk-UA"/>
        </w:rPr>
        <w:t>випливає</w:t>
      </w:r>
      <w:r w:rsidR="00455600" w:rsidRPr="00226D6A">
        <w:rPr>
          <w:sz w:val="28"/>
          <w:szCs w:val="28"/>
          <w:lang w:val="uk-UA"/>
        </w:rPr>
        <w:t xml:space="preserve"> із припису </w:t>
      </w:r>
      <w:proofErr w:type="spellStart"/>
      <w:r w:rsidR="00455600" w:rsidRPr="00226D6A">
        <w:rPr>
          <w:sz w:val="28"/>
          <w:szCs w:val="28"/>
          <w:lang w:val="uk-UA"/>
        </w:rPr>
        <w:t>абз</w:t>
      </w:r>
      <w:proofErr w:type="spellEnd"/>
      <w:r w:rsidR="00455600" w:rsidRPr="00226D6A">
        <w:rPr>
          <w:sz w:val="28"/>
          <w:szCs w:val="28"/>
          <w:lang w:val="uk-UA"/>
        </w:rPr>
        <w:t>.</w:t>
      </w:r>
      <w:r w:rsidR="00A63E8E" w:rsidRPr="00226D6A">
        <w:rPr>
          <w:sz w:val="28"/>
          <w:szCs w:val="28"/>
          <w:lang w:val="uk-UA"/>
        </w:rPr>
        <w:t xml:space="preserve"> </w:t>
      </w:r>
      <w:r w:rsidR="00455600" w:rsidRPr="00226D6A">
        <w:rPr>
          <w:sz w:val="28"/>
          <w:szCs w:val="28"/>
          <w:lang w:val="uk-UA"/>
        </w:rPr>
        <w:t xml:space="preserve">12 </w:t>
      </w:r>
      <w:r w:rsidR="00226D6A">
        <w:rPr>
          <w:sz w:val="28"/>
          <w:szCs w:val="28"/>
          <w:lang w:val="uk-UA"/>
        </w:rPr>
        <w:br/>
      </w:r>
      <w:r w:rsidR="00455600" w:rsidRPr="00226D6A">
        <w:rPr>
          <w:sz w:val="28"/>
          <w:szCs w:val="28"/>
          <w:lang w:val="uk-UA"/>
        </w:rPr>
        <w:t>п. 11 ч. 2 ст. 3 Закону України «Про оцінку впливу на довкілля»</w:t>
      </w:r>
      <w:r w:rsidRPr="00226D6A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у тому числі й у редакції проекту). При</w:t>
      </w:r>
      <w:r w:rsidR="008F1067" w:rsidRPr="005514F2">
        <w:rPr>
          <w:sz w:val="28"/>
          <w:szCs w:val="28"/>
          <w:lang w:val="uk-UA"/>
        </w:rPr>
        <w:t>чому</w:t>
      </w:r>
      <w:r w:rsidR="00423AA0" w:rsidRPr="005514F2">
        <w:rPr>
          <w:sz w:val="28"/>
          <w:szCs w:val="28"/>
          <w:lang w:val="uk-UA"/>
        </w:rPr>
        <w:t xml:space="preserve">, </w:t>
      </w:r>
      <w:r w:rsidR="008F1067" w:rsidRPr="005514F2">
        <w:rPr>
          <w:sz w:val="28"/>
          <w:szCs w:val="28"/>
          <w:lang w:val="uk-UA"/>
        </w:rPr>
        <w:t>варто звернути увагу на чинн</w:t>
      </w:r>
      <w:r w:rsidR="00203C88">
        <w:rPr>
          <w:sz w:val="28"/>
          <w:szCs w:val="28"/>
          <w:lang w:val="uk-UA"/>
        </w:rPr>
        <w:t>е регулювання</w:t>
      </w:r>
      <w:r w:rsidR="008F1067" w:rsidRPr="005514F2">
        <w:rPr>
          <w:sz w:val="28"/>
          <w:szCs w:val="28"/>
          <w:lang w:val="uk-UA"/>
        </w:rPr>
        <w:t xml:space="preserve">: «забороняється вивільнення в навколишнє природне середовище ГМО без оцінки </w:t>
      </w:r>
      <w:r w:rsidR="008F1067" w:rsidRPr="00226D6A">
        <w:rPr>
          <w:sz w:val="28"/>
          <w:szCs w:val="28"/>
          <w:lang w:val="uk-UA"/>
        </w:rPr>
        <w:t>впливу на довкілля та до їх державної реєстрації» (ч. 3 ст. 13 Закону</w:t>
      </w:r>
      <w:r w:rsidR="00455600" w:rsidRPr="00226D6A">
        <w:rPr>
          <w:sz w:val="28"/>
          <w:szCs w:val="28"/>
          <w:lang w:val="uk-UA"/>
        </w:rPr>
        <w:t xml:space="preserve">). </w:t>
      </w:r>
      <w:r w:rsidR="008F1067" w:rsidRPr="00226D6A">
        <w:rPr>
          <w:sz w:val="28"/>
          <w:szCs w:val="28"/>
          <w:lang w:val="uk-UA"/>
        </w:rPr>
        <w:t xml:space="preserve"> </w:t>
      </w:r>
    </w:p>
    <w:p w:rsidR="00A707C6" w:rsidRPr="003E48E7" w:rsidRDefault="00455600" w:rsidP="00455600">
      <w:pPr>
        <w:tabs>
          <w:tab w:val="left" w:pos="851"/>
          <w:tab w:val="left" w:pos="993"/>
        </w:tabs>
        <w:ind w:firstLine="709"/>
        <w:jc w:val="both"/>
        <w:rPr>
          <w:color w:val="FF0000"/>
          <w:sz w:val="28"/>
          <w:szCs w:val="28"/>
          <w:lang w:val="uk-UA"/>
        </w:rPr>
      </w:pPr>
      <w:r w:rsidRPr="00226D6A">
        <w:rPr>
          <w:b/>
          <w:sz w:val="28"/>
          <w:szCs w:val="28"/>
          <w:lang w:val="uk-UA"/>
        </w:rPr>
        <w:t>1</w:t>
      </w:r>
      <w:r w:rsidR="00BA046B" w:rsidRPr="00226D6A">
        <w:rPr>
          <w:b/>
          <w:sz w:val="28"/>
          <w:szCs w:val="28"/>
          <w:lang w:val="uk-UA"/>
        </w:rPr>
        <w:t>2</w:t>
      </w:r>
      <w:r w:rsidRPr="00226D6A">
        <w:rPr>
          <w:b/>
          <w:sz w:val="28"/>
          <w:szCs w:val="28"/>
          <w:lang w:val="uk-UA"/>
        </w:rPr>
        <w:t>.</w:t>
      </w:r>
      <w:r w:rsidRPr="00226D6A">
        <w:rPr>
          <w:sz w:val="28"/>
          <w:szCs w:val="28"/>
          <w:lang w:val="uk-UA"/>
        </w:rPr>
        <w:t xml:space="preserve"> Відповідно до  </w:t>
      </w:r>
      <w:r w:rsidR="00C241CC" w:rsidRPr="00226D6A">
        <w:rPr>
          <w:sz w:val="28"/>
          <w:szCs w:val="28"/>
          <w:lang w:val="uk-UA"/>
        </w:rPr>
        <w:t>нов</w:t>
      </w:r>
      <w:r w:rsidR="002B2CF1" w:rsidRPr="00226D6A">
        <w:rPr>
          <w:sz w:val="28"/>
          <w:szCs w:val="28"/>
          <w:lang w:val="uk-UA"/>
        </w:rPr>
        <w:t>ої</w:t>
      </w:r>
      <w:r w:rsidR="00C241CC" w:rsidRPr="00226D6A">
        <w:rPr>
          <w:sz w:val="28"/>
          <w:szCs w:val="28"/>
          <w:lang w:val="uk-UA"/>
        </w:rPr>
        <w:t xml:space="preserve"> редакції с</w:t>
      </w:r>
      <w:r w:rsidR="00A707C6" w:rsidRPr="00226D6A">
        <w:rPr>
          <w:sz w:val="28"/>
          <w:szCs w:val="28"/>
          <w:lang w:val="uk-UA"/>
        </w:rPr>
        <w:t>т. 51 Закону України «Про тваринний світ»</w:t>
      </w:r>
      <w:r w:rsidR="001E5DAB" w:rsidRPr="00226D6A">
        <w:rPr>
          <w:sz w:val="28"/>
          <w:szCs w:val="28"/>
          <w:lang w:val="uk-UA"/>
        </w:rPr>
        <w:t xml:space="preserve"> </w:t>
      </w:r>
      <w:r w:rsidRPr="00226D6A">
        <w:rPr>
          <w:sz w:val="28"/>
          <w:szCs w:val="28"/>
          <w:lang w:val="uk-UA"/>
        </w:rPr>
        <w:t xml:space="preserve">(пп.1 п. 4 розділу XІI «Прикінцеві та перехідні положення» проекту) </w:t>
      </w:r>
      <w:r w:rsidR="001E5DAB" w:rsidRPr="00226D6A">
        <w:rPr>
          <w:sz w:val="28"/>
          <w:szCs w:val="28"/>
          <w:lang w:val="uk-UA"/>
        </w:rPr>
        <w:t xml:space="preserve">«створення і використання генетично модифікованих організмів, та використання генетично модифікованої продукції здійснюються відповідно до закону України «Про 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безпеки»; створення нових штамів мікроорганізмів, біологічно активних речовин, виробництво інших продуктів біотехнології, </w:t>
      </w:r>
      <w:bookmarkStart w:id="9" w:name="_Hlk82073025"/>
      <w:r w:rsidR="001E5DAB" w:rsidRPr="00226D6A">
        <w:rPr>
          <w:i/>
          <w:iCs/>
          <w:sz w:val="28"/>
          <w:szCs w:val="28"/>
          <w:lang w:val="uk-UA"/>
        </w:rPr>
        <w:t>крім генетично модифікованих організмів та генетично модифікованої продукції</w:t>
      </w:r>
      <w:bookmarkEnd w:id="9"/>
      <w:r w:rsidR="001E5DAB" w:rsidRPr="00226D6A">
        <w:rPr>
          <w:sz w:val="28"/>
          <w:szCs w:val="28"/>
          <w:lang w:val="uk-UA"/>
        </w:rPr>
        <w:t xml:space="preserve">, здійснюються лише в установленому порядку і за наявності позитивного висновку з оцінки впливу на довкілля. Використання зазначених організмів і речовин за відсутності таких висновків забороняється». Виходячи з предмету регулювання </w:t>
      </w:r>
      <w:bookmarkStart w:id="10" w:name="_Hlk82073837"/>
      <w:r w:rsidR="001E5DAB" w:rsidRPr="00226D6A">
        <w:rPr>
          <w:sz w:val="28"/>
          <w:szCs w:val="28"/>
          <w:lang w:val="uk-UA"/>
        </w:rPr>
        <w:t>Закону України «Про тваринний світ»</w:t>
      </w:r>
      <w:r w:rsidR="00A63E8E" w:rsidRPr="00226D6A">
        <w:rPr>
          <w:sz w:val="28"/>
          <w:szCs w:val="28"/>
          <w:lang w:val="uk-UA"/>
        </w:rPr>
        <w:t>,</w:t>
      </w:r>
      <w:r w:rsidR="001E5DAB" w:rsidRPr="00226D6A">
        <w:rPr>
          <w:sz w:val="28"/>
          <w:szCs w:val="28"/>
          <w:lang w:val="uk-UA"/>
        </w:rPr>
        <w:t xml:space="preserve"> </w:t>
      </w:r>
      <w:bookmarkEnd w:id="10"/>
      <w:r w:rsidR="001E5DAB" w:rsidRPr="00226D6A">
        <w:rPr>
          <w:sz w:val="28"/>
          <w:szCs w:val="28"/>
          <w:lang w:val="uk-UA"/>
        </w:rPr>
        <w:t>вважаємо недоре</w:t>
      </w:r>
      <w:r w:rsidR="001E5DAB" w:rsidRPr="00226D6A">
        <w:rPr>
          <w:sz w:val="28"/>
          <w:szCs w:val="28"/>
          <w:lang w:val="uk-UA"/>
        </w:rPr>
        <w:lastRenderedPageBreak/>
        <w:t xml:space="preserve">чним наявність у ньому посилання на проект </w:t>
      </w:r>
      <w:r w:rsidR="00A63E8E" w:rsidRPr="00226D6A">
        <w:rPr>
          <w:sz w:val="28"/>
          <w:szCs w:val="28"/>
          <w:lang w:val="uk-UA"/>
        </w:rPr>
        <w:t>З</w:t>
      </w:r>
      <w:r w:rsidR="001E5DAB" w:rsidRPr="00226D6A">
        <w:rPr>
          <w:sz w:val="28"/>
          <w:szCs w:val="28"/>
          <w:lang w:val="uk-UA"/>
        </w:rPr>
        <w:t>акону, що розглядається. Окрім того, звертаємо увагу, що</w:t>
      </w:r>
      <w:r w:rsidR="00512F09" w:rsidRPr="00226D6A">
        <w:rPr>
          <w:sz w:val="28"/>
          <w:szCs w:val="28"/>
          <w:lang w:val="uk-UA"/>
        </w:rPr>
        <w:t xml:space="preserve"> формулювання «крім генетично модифікованих організмів та генетично модифікованої продукції» (ч. 2 ст. 51 </w:t>
      </w:r>
      <w:r w:rsidR="00465378" w:rsidRPr="00226D6A">
        <w:rPr>
          <w:sz w:val="28"/>
          <w:szCs w:val="28"/>
          <w:lang w:val="uk-UA"/>
        </w:rPr>
        <w:t xml:space="preserve">цього Закону </w:t>
      </w:r>
      <w:r w:rsidR="00512F09" w:rsidRPr="00226D6A">
        <w:rPr>
          <w:sz w:val="28"/>
          <w:szCs w:val="28"/>
          <w:lang w:val="uk-UA"/>
        </w:rPr>
        <w:t xml:space="preserve">у редакції проекту) створює неузгодженість цього положення із </w:t>
      </w:r>
      <w:r w:rsidR="00A9475E">
        <w:rPr>
          <w:sz w:val="28"/>
          <w:szCs w:val="28"/>
          <w:lang w:val="uk-UA"/>
        </w:rPr>
        <w:t xml:space="preserve">                 </w:t>
      </w:r>
      <w:r w:rsidR="00562BA8" w:rsidRPr="00226D6A">
        <w:rPr>
          <w:sz w:val="28"/>
          <w:szCs w:val="28"/>
          <w:lang w:val="uk-UA"/>
        </w:rPr>
        <w:t xml:space="preserve">п. 11 ч. 3 ст. 3 </w:t>
      </w:r>
      <w:r w:rsidR="00512F09" w:rsidRPr="00226D6A">
        <w:rPr>
          <w:sz w:val="28"/>
          <w:szCs w:val="28"/>
          <w:lang w:val="uk-UA"/>
        </w:rPr>
        <w:t>Закон</w:t>
      </w:r>
      <w:r w:rsidR="00562BA8" w:rsidRPr="00226D6A">
        <w:rPr>
          <w:sz w:val="28"/>
          <w:szCs w:val="28"/>
          <w:lang w:val="uk-UA"/>
        </w:rPr>
        <w:t>у</w:t>
      </w:r>
      <w:r w:rsidR="00512F09" w:rsidRPr="00226D6A">
        <w:rPr>
          <w:sz w:val="28"/>
          <w:szCs w:val="28"/>
          <w:lang w:val="uk-UA"/>
        </w:rPr>
        <w:t xml:space="preserve"> України «Про оцінку впливу на довкілля»</w:t>
      </w:r>
      <w:r w:rsidR="00562BA8" w:rsidRPr="00226D6A">
        <w:rPr>
          <w:sz w:val="28"/>
          <w:szCs w:val="28"/>
          <w:lang w:val="uk-UA"/>
        </w:rPr>
        <w:t>, відповідно до якого генетично-інженерна діяльність підлягає оцінці впливу на довкілля.</w:t>
      </w:r>
      <w:r w:rsidR="003F6302" w:rsidRPr="00226D6A">
        <w:rPr>
          <w:sz w:val="28"/>
          <w:szCs w:val="28"/>
          <w:lang w:val="uk-UA"/>
        </w:rPr>
        <w:t xml:space="preserve"> У зв’язку</w:t>
      </w:r>
      <w:r w:rsidR="003F6302" w:rsidRPr="00962AF2">
        <w:rPr>
          <w:sz w:val="28"/>
          <w:szCs w:val="28"/>
          <w:lang w:val="uk-UA"/>
        </w:rPr>
        <w:t xml:space="preserve"> з цим, вважаємо за доцільне залишити ст. 51 Закону України </w:t>
      </w:r>
      <w:r w:rsidR="002B076A">
        <w:rPr>
          <w:sz w:val="28"/>
          <w:szCs w:val="28"/>
          <w:lang w:val="uk-UA"/>
        </w:rPr>
        <w:t xml:space="preserve">                            </w:t>
      </w:r>
      <w:r w:rsidR="003F6302" w:rsidRPr="00962AF2">
        <w:rPr>
          <w:sz w:val="28"/>
          <w:szCs w:val="28"/>
          <w:lang w:val="uk-UA"/>
        </w:rPr>
        <w:t>«Про тваринний світ» у чинній редакції.</w:t>
      </w:r>
      <w:r w:rsidR="003F6302" w:rsidRPr="003E48E7">
        <w:rPr>
          <w:color w:val="FF0000"/>
          <w:sz w:val="28"/>
          <w:szCs w:val="28"/>
          <w:lang w:val="uk-UA"/>
        </w:rPr>
        <w:t xml:space="preserve"> </w:t>
      </w:r>
    </w:p>
    <w:p w:rsidR="00A707C6" w:rsidRPr="005514F2" w:rsidRDefault="001A4D29" w:rsidP="00A707C6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5514F2">
        <w:rPr>
          <w:b/>
          <w:bCs/>
          <w:sz w:val="28"/>
          <w:szCs w:val="28"/>
          <w:lang w:val="uk-UA"/>
        </w:rPr>
        <w:t>1</w:t>
      </w:r>
      <w:r w:rsidR="00BA046B">
        <w:rPr>
          <w:b/>
          <w:bCs/>
          <w:sz w:val="28"/>
          <w:szCs w:val="28"/>
          <w:lang w:val="uk-UA"/>
        </w:rPr>
        <w:t>3</w:t>
      </w:r>
      <w:r w:rsidRPr="005514F2">
        <w:rPr>
          <w:b/>
          <w:bCs/>
          <w:sz w:val="28"/>
          <w:szCs w:val="28"/>
          <w:lang w:val="uk-UA"/>
        </w:rPr>
        <w:t>.</w:t>
      </w:r>
      <w:r w:rsidRPr="005514F2">
        <w:rPr>
          <w:sz w:val="28"/>
          <w:szCs w:val="28"/>
          <w:lang w:val="uk-UA"/>
        </w:rPr>
        <w:t xml:space="preserve"> </w:t>
      </w:r>
      <w:r w:rsidR="00E27690" w:rsidRPr="005514F2">
        <w:rPr>
          <w:sz w:val="28"/>
          <w:szCs w:val="28"/>
          <w:lang w:val="uk-UA"/>
        </w:rPr>
        <w:t xml:space="preserve">У п. 5 пояснювальної записки до проекту зазначено, що «реалізація </w:t>
      </w:r>
      <w:proofErr w:type="spellStart"/>
      <w:r w:rsidR="00E27690" w:rsidRPr="005514F2">
        <w:rPr>
          <w:sz w:val="28"/>
          <w:szCs w:val="28"/>
          <w:lang w:val="uk-UA"/>
        </w:rPr>
        <w:t>проєкту</w:t>
      </w:r>
      <w:proofErr w:type="spellEnd"/>
      <w:r w:rsidR="00E27690" w:rsidRPr="005514F2">
        <w:rPr>
          <w:sz w:val="28"/>
          <w:szCs w:val="28"/>
          <w:lang w:val="uk-UA"/>
        </w:rPr>
        <w:t xml:space="preserve"> Закону не потребує додаткових видатків із Державного бюджету України чи місцевих бюджетів, оскільки положення цього </w:t>
      </w:r>
      <w:proofErr w:type="spellStart"/>
      <w:r w:rsidR="00E27690" w:rsidRPr="005514F2">
        <w:rPr>
          <w:sz w:val="28"/>
          <w:szCs w:val="28"/>
          <w:lang w:val="uk-UA"/>
        </w:rPr>
        <w:t>проєкту</w:t>
      </w:r>
      <w:proofErr w:type="spellEnd"/>
      <w:r w:rsidR="00E27690" w:rsidRPr="005514F2">
        <w:rPr>
          <w:sz w:val="28"/>
          <w:szCs w:val="28"/>
          <w:lang w:val="uk-UA"/>
        </w:rPr>
        <w:t xml:space="preserve"> Закону можуть бути реалізовані в межах наявних ресурсів, а також за рахунок коштів міжнародної допомоги».  Проте, слід звернути увагу на те, що проектом пропонується створення Державної комісії з оцінювання ризику ГМО, Науково-методологічного центру з питань випробувань ГМО та мережі випробувальних лабораторій з визначення ГМО, що також може потребувати збільшення витрат бюджету. Крім того, відповідно до ч. 1 ст. 20 проекту передбачається ведення нових реєстрів суб’єктів генетично-інженерної діяльності, дозволів на проведення досліджень та випробувань ГМО у відкритій системі, ГМ-джерел, що не передбачено чинним Законом. У зв’язку з цим звертаємо увагу на необхідність дотримання вимог ст. 91 Регламенту Верховної Ради України та статті 27 Бюджетного ко</w:t>
      </w:r>
      <w:r w:rsidR="00E27690" w:rsidRPr="005514F2">
        <w:rPr>
          <w:sz w:val="28"/>
          <w:szCs w:val="28"/>
          <w:lang w:val="uk-UA"/>
        </w:rPr>
        <w:lastRenderedPageBreak/>
        <w:t>дексу України щодо необхідності додання до законопроекту фінансово-економічного обґрунтування (включаючи відповідні розрахунки).</w:t>
      </w:r>
    </w:p>
    <w:p w:rsidR="00A707C6" w:rsidRPr="005514F2" w:rsidRDefault="00A707C6" w:rsidP="00A707C6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</w:p>
    <w:p w:rsidR="00A707C6" w:rsidRPr="005514F2" w:rsidRDefault="00A707C6" w:rsidP="00A707C6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</w:p>
    <w:p w:rsidR="002E12AE" w:rsidRPr="005514F2" w:rsidRDefault="002E12AE" w:rsidP="003D0641">
      <w:pPr>
        <w:tabs>
          <w:tab w:val="left" w:pos="851"/>
          <w:tab w:val="left" w:pos="993"/>
        </w:tabs>
        <w:ind w:firstLine="709"/>
        <w:jc w:val="both"/>
        <w:rPr>
          <w:sz w:val="28"/>
          <w:szCs w:val="28"/>
          <w:lang w:val="uk-UA"/>
        </w:rPr>
      </w:pPr>
      <w:r w:rsidRPr="005514F2">
        <w:rPr>
          <w:sz w:val="28"/>
          <w:szCs w:val="28"/>
          <w:lang w:val="uk-UA"/>
        </w:rPr>
        <w:t xml:space="preserve">Керівник Головного управління          </w:t>
      </w:r>
      <w:r w:rsidR="00CB67C5" w:rsidRPr="005514F2">
        <w:rPr>
          <w:sz w:val="28"/>
          <w:szCs w:val="28"/>
          <w:lang w:val="uk-UA"/>
        </w:rPr>
        <w:t xml:space="preserve">                                   </w:t>
      </w:r>
      <w:r w:rsidRPr="005514F2">
        <w:rPr>
          <w:sz w:val="28"/>
          <w:szCs w:val="28"/>
          <w:lang w:val="uk-UA"/>
        </w:rPr>
        <w:t xml:space="preserve">  </w:t>
      </w:r>
      <w:r w:rsidR="00874C68">
        <w:rPr>
          <w:sz w:val="28"/>
          <w:szCs w:val="28"/>
          <w:lang w:val="uk-UA"/>
        </w:rPr>
        <w:t xml:space="preserve">      </w:t>
      </w:r>
      <w:bookmarkStart w:id="11" w:name="_GoBack"/>
      <w:bookmarkEnd w:id="11"/>
      <w:r w:rsidRPr="005514F2">
        <w:rPr>
          <w:sz w:val="28"/>
          <w:szCs w:val="28"/>
          <w:lang w:val="uk-UA"/>
        </w:rPr>
        <w:t>С. Тихонюк</w:t>
      </w:r>
    </w:p>
    <w:p w:rsidR="00E159F6" w:rsidRPr="005514F2" w:rsidRDefault="00E159F6" w:rsidP="00A25744">
      <w:pPr>
        <w:ind w:firstLine="709"/>
        <w:jc w:val="both"/>
        <w:rPr>
          <w:sz w:val="28"/>
          <w:szCs w:val="28"/>
          <w:lang w:val="uk-UA"/>
        </w:rPr>
      </w:pPr>
    </w:p>
    <w:p w:rsidR="0050318C" w:rsidRPr="005514F2" w:rsidRDefault="0050318C" w:rsidP="00A25744">
      <w:pPr>
        <w:ind w:firstLine="709"/>
        <w:jc w:val="both"/>
        <w:rPr>
          <w:sz w:val="28"/>
          <w:szCs w:val="28"/>
          <w:lang w:val="uk-UA"/>
        </w:rPr>
      </w:pPr>
    </w:p>
    <w:p w:rsidR="00307C40" w:rsidRPr="00AC3567" w:rsidRDefault="007A2768" w:rsidP="00AC3567">
      <w:pPr>
        <w:ind w:firstLine="709"/>
        <w:jc w:val="both"/>
        <w:rPr>
          <w:rStyle w:val="xfmc1"/>
          <w:sz w:val="20"/>
          <w:szCs w:val="20"/>
          <w:lang w:val="uk-UA"/>
        </w:rPr>
      </w:pPr>
      <w:proofErr w:type="spellStart"/>
      <w:r w:rsidRPr="005514F2">
        <w:rPr>
          <w:sz w:val="20"/>
          <w:szCs w:val="20"/>
          <w:lang w:val="uk-UA"/>
        </w:rPr>
        <w:t>Вик</w:t>
      </w:r>
      <w:proofErr w:type="spellEnd"/>
      <w:r w:rsidRPr="005514F2">
        <w:rPr>
          <w:sz w:val="20"/>
          <w:szCs w:val="20"/>
          <w:lang w:val="uk-UA"/>
        </w:rPr>
        <w:t xml:space="preserve">.: </w:t>
      </w:r>
      <w:r w:rsidR="009825A9" w:rsidRPr="005514F2">
        <w:rPr>
          <w:sz w:val="20"/>
          <w:szCs w:val="20"/>
          <w:lang w:val="uk-UA"/>
        </w:rPr>
        <w:t xml:space="preserve"> С. Кузнєцова, </w:t>
      </w:r>
      <w:r w:rsidR="0050318C" w:rsidRPr="005514F2">
        <w:rPr>
          <w:sz w:val="20"/>
          <w:szCs w:val="20"/>
          <w:lang w:val="uk-UA"/>
        </w:rPr>
        <w:t>А. Мусаєва</w:t>
      </w:r>
      <w:r w:rsidR="000F3FB1" w:rsidRPr="005514F2">
        <w:rPr>
          <w:sz w:val="20"/>
          <w:szCs w:val="20"/>
          <w:lang w:val="uk-UA"/>
        </w:rPr>
        <w:t>,</w:t>
      </w:r>
      <w:r w:rsidR="000F3FB1" w:rsidRPr="005514F2">
        <w:rPr>
          <w:lang w:val="uk-UA"/>
        </w:rPr>
        <w:t xml:space="preserve"> </w:t>
      </w:r>
      <w:r w:rsidR="00324E14" w:rsidRPr="005514F2">
        <w:rPr>
          <w:sz w:val="20"/>
          <w:szCs w:val="20"/>
          <w:lang w:val="uk-UA"/>
        </w:rPr>
        <w:t>Е. Вальковський</w:t>
      </w:r>
      <w:r w:rsidR="00203C88">
        <w:rPr>
          <w:sz w:val="20"/>
          <w:szCs w:val="20"/>
          <w:lang w:val="uk-UA"/>
        </w:rPr>
        <w:t>,</w:t>
      </w:r>
      <w:r w:rsidR="00203C88" w:rsidRPr="00203C88">
        <w:rPr>
          <w:sz w:val="20"/>
          <w:szCs w:val="20"/>
          <w:lang w:val="uk-UA"/>
        </w:rPr>
        <w:t xml:space="preserve"> </w:t>
      </w:r>
      <w:r w:rsidR="00203C88" w:rsidRPr="005514F2">
        <w:rPr>
          <w:sz w:val="20"/>
          <w:szCs w:val="20"/>
          <w:lang w:val="uk-UA"/>
        </w:rPr>
        <w:t>І. Фомін</w:t>
      </w:r>
      <w:r w:rsidR="00203C88">
        <w:rPr>
          <w:sz w:val="20"/>
          <w:szCs w:val="20"/>
          <w:lang w:val="uk-UA"/>
        </w:rPr>
        <w:t xml:space="preserve"> </w:t>
      </w:r>
    </w:p>
    <w:sectPr w:rsidR="00307C40" w:rsidRPr="00AC3567" w:rsidSect="00D0320D">
      <w:headerReference w:type="default" r:id="rId10"/>
      <w:headerReference w:type="first" r:id="rId11"/>
      <w:pgSz w:w="11906" w:h="16838"/>
      <w:pgMar w:top="1134" w:right="567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71B" w:rsidRDefault="006B371B">
      <w:r>
        <w:separator/>
      </w:r>
    </w:p>
  </w:endnote>
  <w:endnote w:type="continuationSeparator" w:id="0">
    <w:p w:rsidR="006B371B" w:rsidRDefault="006B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71B" w:rsidRDefault="006B371B">
      <w:r>
        <w:separator/>
      </w:r>
    </w:p>
  </w:footnote>
  <w:footnote w:type="continuationSeparator" w:id="0">
    <w:p w:rsidR="006B371B" w:rsidRDefault="006B371B">
      <w:r>
        <w:continuationSeparator/>
      </w:r>
    </w:p>
  </w:footnote>
  <w:footnote w:id="1">
    <w:p w:rsidR="00575DCE" w:rsidRPr="001A5191" w:rsidRDefault="00575DCE" w:rsidP="00575DCE">
      <w:pPr>
        <w:pStyle w:val="aa"/>
        <w:rPr>
          <w:rFonts w:ascii="Calibri" w:hAnsi="Calibri"/>
        </w:rPr>
      </w:pPr>
      <w:r>
        <w:rPr>
          <w:rStyle w:val="ac"/>
        </w:rPr>
        <w:footnoteRef/>
      </w:r>
      <w:r>
        <w:t xml:space="preserve"> Directive 2001/18/EC of the European Parliament and of the Council of 12 March 2001 on the deliberate release into the environment of genetically modified organisms and repealing Council Directive 90/220/EEC -</w:t>
      </w:r>
      <w:r w:rsidR="00C335A0">
        <w:t xml:space="preserve"> Commission Declaration. URL</w:t>
      </w:r>
      <w:r>
        <w:t xml:space="preserve"> https://eur-lex.europa.eu/legal-content/EN/TXT/?uri=celex%3A32001L0018</w:t>
      </w:r>
    </w:p>
  </w:footnote>
  <w:footnote w:id="2">
    <w:p w:rsidR="009F53A6" w:rsidRPr="00C335A0" w:rsidRDefault="009F53A6" w:rsidP="009F53A6">
      <w:pPr>
        <w:pStyle w:val="aa"/>
        <w:jc w:val="both"/>
        <w:rPr>
          <w:lang w:val="uk-UA"/>
        </w:rPr>
      </w:pPr>
      <w:r>
        <w:rPr>
          <w:rStyle w:val="ac"/>
        </w:rPr>
        <w:footnoteRef/>
      </w:r>
      <w:r w:rsidR="00D526E2">
        <w:rPr>
          <w:lang w:val="uk-UA"/>
        </w:rPr>
        <w:t xml:space="preserve"> </w:t>
      </w:r>
      <w:r w:rsidR="00D526E2" w:rsidRPr="00D526E2">
        <w:rPr>
          <w:lang w:val="uk-UA"/>
        </w:rPr>
        <w:t>Регламент Європейського Парламенту та Ради (ЄС) № 1829/2003</w:t>
      </w:r>
      <w:r w:rsidR="00D526E2" w:rsidRPr="00D526E2">
        <w:rPr>
          <w:sz w:val="28"/>
          <w:szCs w:val="28"/>
          <w:lang w:val="uk-UA"/>
        </w:rPr>
        <w:t xml:space="preserve"> </w:t>
      </w:r>
      <w:r w:rsidR="00D526E2" w:rsidRPr="00D526E2">
        <w:rPr>
          <w:rStyle w:val="rvts23"/>
          <w:lang w:val="uk-UA"/>
        </w:rPr>
        <w:t xml:space="preserve">від 22 вересня 2003 року </w:t>
      </w:r>
      <w:r w:rsidR="00D526E2" w:rsidRPr="00D526E2">
        <w:rPr>
          <w:lang w:val="uk-UA"/>
        </w:rPr>
        <w:br/>
      </w:r>
      <w:r w:rsidR="00D526E2" w:rsidRPr="00D526E2">
        <w:rPr>
          <w:rStyle w:val="rvts23"/>
          <w:lang w:val="uk-UA"/>
        </w:rPr>
        <w:t>про генетично модифіковані харчові продукти та корми</w:t>
      </w:r>
      <w:r w:rsidR="008B1D20">
        <w:rPr>
          <w:rStyle w:val="rvts23"/>
          <w:lang w:val="uk-UA"/>
        </w:rPr>
        <w:t>.</w:t>
      </w:r>
      <w:r w:rsidR="008B1D20" w:rsidRPr="00226D6A">
        <w:rPr>
          <w:lang w:val="ru-RU"/>
        </w:rPr>
        <w:t xml:space="preserve"> </w:t>
      </w:r>
      <w:r w:rsidR="008B1D20">
        <w:t>URL</w:t>
      </w:r>
      <w:r w:rsidRPr="00D526E2">
        <w:rPr>
          <w:lang w:val="uk-UA"/>
        </w:rPr>
        <w:t xml:space="preserve"> </w:t>
      </w:r>
      <w:hyperlink r:id="rId1" w:anchor="n97" w:history="1">
        <w:r w:rsidRPr="00D526E2">
          <w:rPr>
            <w:rStyle w:val="af"/>
            <w:color w:val="auto"/>
            <w:u w:val="none"/>
            <w:lang w:val="uk-UA"/>
          </w:rPr>
          <w:t>https://zakon.rada.gov.ua/rada/show/984_007-03#n97</w:t>
        </w:r>
      </w:hyperlink>
      <w:r w:rsidR="00832E5C">
        <w:rPr>
          <w:lang w:val="uk-UA"/>
        </w:rPr>
        <w:t xml:space="preserve">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742" w:rsidRPr="00D0320D" w:rsidRDefault="00D0320D" w:rsidP="002B5FDF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74C68" w:rsidRPr="00874C68">
      <w:rPr>
        <w:noProof/>
        <w:lang w:val="uk-UA"/>
      </w:rPr>
      <w:t>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742" w:rsidRPr="00221A90" w:rsidRDefault="00D82742" w:rsidP="00BE05AA">
    <w:pPr>
      <w:pStyle w:val="a3"/>
      <w:jc w:val="right"/>
      <w:rPr>
        <w:sz w:val="20"/>
        <w:szCs w:val="20"/>
        <w:lang w:val="uk-UA"/>
      </w:rPr>
    </w:pPr>
    <w:r w:rsidRPr="00E40C71">
      <w:rPr>
        <w:sz w:val="20"/>
        <w:szCs w:val="20"/>
        <w:lang w:val="uk-UA"/>
      </w:rPr>
      <w:t xml:space="preserve">До </w:t>
    </w:r>
    <w:r w:rsidRPr="00221A90">
      <w:rPr>
        <w:sz w:val="20"/>
        <w:szCs w:val="20"/>
        <w:lang w:val="uk-UA"/>
      </w:rPr>
      <w:t xml:space="preserve">реєстр. № </w:t>
    </w:r>
    <w:r w:rsidR="00E022E3">
      <w:rPr>
        <w:sz w:val="20"/>
        <w:szCs w:val="20"/>
        <w:lang w:val="uk-UA"/>
      </w:rPr>
      <w:t>5839</w:t>
    </w:r>
    <w:r w:rsidR="002E391D" w:rsidRPr="00221A90">
      <w:rPr>
        <w:sz w:val="20"/>
        <w:szCs w:val="20"/>
        <w:lang w:val="uk-UA"/>
      </w:rPr>
      <w:t xml:space="preserve"> </w:t>
    </w:r>
    <w:r w:rsidRPr="00221A90">
      <w:rPr>
        <w:sz w:val="20"/>
        <w:szCs w:val="20"/>
        <w:lang w:val="uk-UA"/>
      </w:rPr>
      <w:t>від 0</w:t>
    </w:r>
    <w:r w:rsidR="00E022E3">
      <w:rPr>
        <w:sz w:val="20"/>
        <w:szCs w:val="20"/>
        <w:lang w:val="uk-UA"/>
      </w:rPr>
      <w:t>5</w:t>
    </w:r>
    <w:r w:rsidRPr="00221A90">
      <w:rPr>
        <w:sz w:val="20"/>
        <w:szCs w:val="20"/>
        <w:lang w:val="uk-UA"/>
      </w:rPr>
      <w:t>.</w:t>
    </w:r>
    <w:r w:rsidR="00E022E3">
      <w:rPr>
        <w:sz w:val="20"/>
        <w:szCs w:val="20"/>
        <w:lang w:val="uk-UA"/>
      </w:rPr>
      <w:t>08</w:t>
    </w:r>
    <w:r w:rsidRPr="00221A90">
      <w:rPr>
        <w:sz w:val="20"/>
        <w:szCs w:val="20"/>
        <w:lang w:val="uk-UA"/>
      </w:rPr>
      <w:t>.202</w:t>
    </w:r>
    <w:r w:rsidR="00E022E3">
      <w:rPr>
        <w:sz w:val="20"/>
        <w:szCs w:val="20"/>
        <w:lang w:val="uk-UA"/>
      </w:rPr>
      <w:t>1</w:t>
    </w:r>
  </w:p>
  <w:p w:rsidR="00D82742" w:rsidRPr="00221A90" w:rsidRDefault="00E022E3" w:rsidP="007114C6">
    <w:pPr>
      <w:pStyle w:val="a3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</w:t>
    </w:r>
    <w:r w:rsidR="00D82742" w:rsidRPr="00221A90">
      <w:rPr>
        <w:sz w:val="20"/>
        <w:szCs w:val="20"/>
        <w:lang w:val="uk-UA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8128098"/>
    <w:lvl w:ilvl="0">
      <w:numFmt w:val="bullet"/>
      <w:lvlText w:val="*"/>
      <w:lvlJc w:val="left"/>
    </w:lvl>
  </w:abstractNum>
  <w:abstractNum w:abstractNumId="1" w15:restartNumberingAfterBreak="0">
    <w:nsid w:val="04670805"/>
    <w:multiLevelType w:val="hybridMultilevel"/>
    <w:tmpl w:val="B92C47E8"/>
    <w:lvl w:ilvl="0" w:tplc="08BC71D2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" w15:restartNumberingAfterBreak="0">
    <w:nsid w:val="0E825672"/>
    <w:multiLevelType w:val="hybridMultilevel"/>
    <w:tmpl w:val="EA349344"/>
    <w:lvl w:ilvl="0" w:tplc="040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0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B727C0C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347815E6"/>
    <w:multiLevelType w:val="hybridMultilevel"/>
    <w:tmpl w:val="D9D079EC"/>
    <w:lvl w:ilvl="0" w:tplc="4CEC526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6064FAB"/>
    <w:multiLevelType w:val="hybridMultilevel"/>
    <w:tmpl w:val="627A6524"/>
    <w:lvl w:ilvl="0" w:tplc="1366A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BA736C9"/>
    <w:multiLevelType w:val="singleLevel"/>
    <w:tmpl w:val="F00A6C0C"/>
    <w:name w:val="Tiret 1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" w15:restartNumberingAfterBreak="0">
    <w:nsid w:val="3BD107FD"/>
    <w:multiLevelType w:val="multilevel"/>
    <w:tmpl w:val="4B0C6FC2"/>
    <w:lvl w:ilvl="0">
      <w:start w:val="1"/>
      <w:numFmt w:val="decimal"/>
      <w:lvlText w:val="%1."/>
      <w:lvlJc w:val="left"/>
      <w:pPr>
        <w:ind w:left="390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13586"/>
    <w:multiLevelType w:val="hybridMultilevel"/>
    <w:tmpl w:val="109EE428"/>
    <w:lvl w:ilvl="0" w:tplc="040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52C91F94"/>
    <w:multiLevelType w:val="hybridMultilevel"/>
    <w:tmpl w:val="26EA4548"/>
    <w:lvl w:ilvl="0" w:tplc="D4240A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8BC67A0"/>
    <w:multiLevelType w:val="hybridMultilevel"/>
    <w:tmpl w:val="B0D0C88C"/>
    <w:lvl w:ilvl="0" w:tplc="C736E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9417856"/>
    <w:multiLevelType w:val="hybridMultilevel"/>
    <w:tmpl w:val="DE063EF0"/>
    <w:lvl w:ilvl="0" w:tplc="690415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DED3674"/>
    <w:multiLevelType w:val="hybridMultilevel"/>
    <w:tmpl w:val="191A4F3E"/>
    <w:lvl w:ilvl="0" w:tplc="0DB89EF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 w15:restartNumberingAfterBreak="0">
    <w:nsid w:val="7E8224EA"/>
    <w:multiLevelType w:val="singleLevel"/>
    <w:tmpl w:val="34DEB8CE"/>
    <w:lvl w:ilvl="0">
      <w:start w:val="1"/>
      <w:numFmt w:val="bullet"/>
      <w:lvlRestart w:val="0"/>
      <w:lvlText w:val="–"/>
      <w:lvlJc w:val="left"/>
      <w:pPr>
        <w:tabs>
          <w:tab w:val="num" w:pos="992"/>
        </w:tabs>
        <w:ind w:left="992" w:hanging="850"/>
      </w:p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10"/>
  </w:num>
  <w:num w:numId="5">
    <w:abstractNumId w:val="6"/>
  </w:num>
  <w:num w:numId="6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F54"/>
    <w:rsid w:val="000005BC"/>
    <w:rsid w:val="00000F95"/>
    <w:rsid w:val="000010CA"/>
    <w:rsid w:val="000022DA"/>
    <w:rsid w:val="00007207"/>
    <w:rsid w:val="00007456"/>
    <w:rsid w:val="00010A25"/>
    <w:rsid w:val="00011F27"/>
    <w:rsid w:val="00013906"/>
    <w:rsid w:val="000143CF"/>
    <w:rsid w:val="00015EFE"/>
    <w:rsid w:val="00020BA6"/>
    <w:rsid w:val="00024CE3"/>
    <w:rsid w:val="00031425"/>
    <w:rsid w:val="000325D8"/>
    <w:rsid w:val="00035E0E"/>
    <w:rsid w:val="000366D3"/>
    <w:rsid w:val="000367BB"/>
    <w:rsid w:val="00041951"/>
    <w:rsid w:val="00044442"/>
    <w:rsid w:val="000454D0"/>
    <w:rsid w:val="000464B5"/>
    <w:rsid w:val="000470DB"/>
    <w:rsid w:val="00051454"/>
    <w:rsid w:val="00052BE7"/>
    <w:rsid w:val="00053D57"/>
    <w:rsid w:val="0005410D"/>
    <w:rsid w:val="00057353"/>
    <w:rsid w:val="0006219C"/>
    <w:rsid w:val="0006304C"/>
    <w:rsid w:val="00064778"/>
    <w:rsid w:val="000661B7"/>
    <w:rsid w:val="000677A5"/>
    <w:rsid w:val="00070944"/>
    <w:rsid w:val="00071250"/>
    <w:rsid w:val="00071ADA"/>
    <w:rsid w:val="00073730"/>
    <w:rsid w:val="0007433A"/>
    <w:rsid w:val="00076E34"/>
    <w:rsid w:val="00082B3C"/>
    <w:rsid w:val="000871D1"/>
    <w:rsid w:val="000877CF"/>
    <w:rsid w:val="000911D8"/>
    <w:rsid w:val="000951BA"/>
    <w:rsid w:val="000955C4"/>
    <w:rsid w:val="000A05D3"/>
    <w:rsid w:val="000A2FAB"/>
    <w:rsid w:val="000B262C"/>
    <w:rsid w:val="000B2775"/>
    <w:rsid w:val="000B5250"/>
    <w:rsid w:val="000B70B1"/>
    <w:rsid w:val="000B7528"/>
    <w:rsid w:val="000C4EA5"/>
    <w:rsid w:val="000C5F32"/>
    <w:rsid w:val="000C7560"/>
    <w:rsid w:val="000C75F1"/>
    <w:rsid w:val="000C7F5D"/>
    <w:rsid w:val="000D0A59"/>
    <w:rsid w:val="000D0C3B"/>
    <w:rsid w:val="000D21F7"/>
    <w:rsid w:val="000D3CA9"/>
    <w:rsid w:val="000D5A5B"/>
    <w:rsid w:val="000D6046"/>
    <w:rsid w:val="000D6421"/>
    <w:rsid w:val="000E2E4D"/>
    <w:rsid w:val="000E322F"/>
    <w:rsid w:val="000E380B"/>
    <w:rsid w:val="000E545D"/>
    <w:rsid w:val="000E5B1C"/>
    <w:rsid w:val="000E5BF8"/>
    <w:rsid w:val="000E7279"/>
    <w:rsid w:val="000F0801"/>
    <w:rsid w:val="000F0D89"/>
    <w:rsid w:val="000F244D"/>
    <w:rsid w:val="000F26B7"/>
    <w:rsid w:val="000F29B5"/>
    <w:rsid w:val="000F39D4"/>
    <w:rsid w:val="000F3FB1"/>
    <w:rsid w:val="000F53DB"/>
    <w:rsid w:val="000F6013"/>
    <w:rsid w:val="00102BBE"/>
    <w:rsid w:val="00102C2C"/>
    <w:rsid w:val="0010414E"/>
    <w:rsid w:val="00105B6C"/>
    <w:rsid w:val="00110B93"/>
    <w:rsid w:val="0011153B"/>
    <w:rsid w:val="001125AA"/>
    <w:rsid w:val="00115089"/>
    <w:rsid w:val="00116CA8"/>
    <w:rsid w:val="00116E63"/>
    <w:rsid w:val="00120C98"/>
    <w:rsid w:val="00120D3F"/>
    <w:rsid w:val="001229A1"/>
    <w:rsid w:val="00123125"/>
    <w:rsid w:val="001347D2"/>
    <w:rsid w:val="00135453"/>
    <w:rsid w:val="0014000E"/>
    <w:rsid w:val="00140A05"/>
    <w:rsid w:val="00142AB8"/>
    <w:rsid w:val="00142F98"/>
    <w:rsid w:val="00146415"/>
    <w:rsid w:val="0014644E"/>
    <w:rsid w:val="001523C8"/>
    <w:rsid w:val="00152815"/>
    <w:rsid w:val="00152F26"/>
    <w:rsid w:val="00153665"/>
    <w:rsid w:val="001540E3"/>
    <w:rsid w:val="001556C7"/>
    <w:rsid w:val="001577A9"/>
    <w:rsid w:val="00157B26"/>
    <w:rsid w:val="001610F6"/>
    <w:rsid w:val="001619FB"/>
    <w:rsid w:val="00164101"/>
    <w:rsid w:val="00166FEB"/>
    <w:rsid w:val="001716D5"/>
    <w:rsid w:val="0017432F"/>
    <w:rsid w:val="00174952"/>
    <w:rsid w:val="001754EF"/>
    <w:rsid w:val="0017552C"/>
    <w:rsid w:val="00176506"/>
    <w:rsid w:val="0018107D"/>
    <w:rsid w:val="00182293"/>
    <w:rsid w:val="001836ED"/>
    <w:rsid w:val="001838A0"/>
    <w:rsid w:val="00184C25"/>
    <w:rsid w:val="00186AA9"/>
    <w:rsid w:val="00191CF7"/>
    <w:rsid w:val="00196A5E"/>
    <w:rsid w:val="001A0A35"/>
    <w:rsid w:val="001A29DB"/>
    <w:rsid w:val="001A4479"/>
    <w:rsid w:val="001A46D0"/>
    <w:rsid w:val="001A4D29"/>
    <w:rsid w:val="001A5191"/>
    <w:rsid w:val="001B0CE9"/>
    <w:rsid w:val="001B72AD"/>
    <w:rsid w:val="001C06C0"/>
    <w:rsid w:val="001C3891"/>
    <w:rsid w:val="001C43FA"/>
    <w:rsid w:val="001C5946"/>
    <w:rsid w:val="001D2A38"/>
    <w:rsid w:val="001D62D5"/>
    <w:rsid w:val="001E05F0"/>
    <w:rsid w:val="001E1F71"/>
    <w:rsid w:val="001E30F2"/>
    <w:rsid w:val="001E342D"/>
    <w:rsid w:val="001E361A"/>
    <w:rsid w:val="001E4667"/>
    <w:rsid w:val="001E565B"/>
    <w:rsid w:val="001E584F"/>
    <w:rsid w:val="001E5DAB"/>
    <w:rsid w:val="001E5E60"/>
    <w:rsid w:val="001E63D5"/>
    <w:rsid w:val="001E74ED"/>
    <w:rsid w:val="001F232A"/>
    <w:rsid w:val="001F4F12"/>
    <w:rsid w:val="001F604E"/>
    <w:rsid w:val="00203918"/>
    <w:rsid w:val="00203C88"/>
    <w:rsid w:val="00203EEF"/>
    <w:rsid w:val="00204EC2"/>
    <w:rsid w:val="0020770D"/>
    <w:rsid w:val="00207CC1"/>
    <w:rsid w:val="002113C4"/>
    <w:rsid w:val="00212CCC"/>
    <w:rsid w:val="0021468F"/>
    <w:rsid w:val="00216584"/>
    <w:rsid w:val="00216748"/>
    <w:rsid w:val="00217D0E"/>
    <w:rsid w:val="0022071E"/>
    <w:rsid w:val="00221A90"/>
    <w:rsid w:val="002262F3"/>
    <w:rsid w:val="00226D6A"/>
    <w:rsid w:val="00230284"/>
    <w:rsid w:val="00233842"/>
    <w:rsid w:val="0023521E"/>
    <w:rsid w:val="00235DE3"/>
    <w:rsid w:val="00242C8B"/>
    <w:rsid w:val="00242FCF"/>
    <w:rsid w:val="00243FA5"/>
    <w:rsid w:val="002452D6"/>
    <w:rsid w:val="00247000"/>
    <w:rsid w:val="002475BB"/>
    <w:rsid w:val="0024770E"/>
    <w:rsid w:val="0024779F"/>
    <w:rsid w:val="0025181C"/>
    <w:rsid w:val="00251C8B"/>
    <w:rsid w:val="00252199"/>
    <w:rsid w:val="0025324A"/>
    <w:rsid w:val="00255601"/>
    <w:rsid w:val="002572B7"/>
    <w:rsid w:val="002619E2"/>
    <w:rsid w:val="0026282B"/>
    <w:rsid w:val="0026657F"/>
    <w:rsid w:val="002668BE"/>
    <w:rsid w:val="002747C7"/>
    <w:rsid w:val="002773C1"/>
    <w:rsid w:val="002773C7"/>
    <w:rsid w:val="00285100"/>
    <w:rsid w:val="002852FC"/>
    <w:rsid w:val="00285991"/>
    <w:rsid w:val="00285C0E"/>
    <w:rsid w:val="00285E51"/>
    <w:rsid w:val="00286178"/>
    <w:rsid w:val="00286984"/>
    <w:rsid w:val="00287714"/>
    <w:rsid w:val="00287A72"/>
    <w:rsid w:val="00290633"/>
    <w:rsid w:val="00290836"/>
    <w:rsid w:val="00293050"/>
    <w:rsid w:val="00293B27"/>
    <w:rsid w:val="002949D4"/>
    <w:rsid w:val="00296BDE"/>
    <w:rsid w:val="002A0432"/>
    <w:rsid w:val="002A22F1"/>
    <w:rsid w:val="002A2FE0"/>
    <w:rsid w:val="002A75E7"/>
    <w:rsid w:val="002A797F"/>
    <w:rsid w:val="002B076A"/>
    <w:rsid w:val="002B1C1F"/>
    <w:rsid w:val="002B27F7"/>
    <w:rsid w:val="002B2CF1"/>
    <w:rsid w:val="002B3E58"/>
    <w:rsid w:val="002B48B8"/>
    <w:rsid w:val="002B4BB5"/>
    <w:rsid w:val="002B5FDF"/>
    <w:rsid w:val="002B7CAE"/>
    <w:rsid w:val="002C4947"/>
    <w:rsid w:val="002D005C"/>
    <w:rsid w:val="002D08A5"/>
    <w:rsid w:val="002D3DD8"/>
    <w:rsid w:val="002D421C"/>
    <w:rsid w:val="002D4381"/>
    <w:rsid w:val="002D7328"/>
    <w:rsid w:val="002D782F"/>
    <w:rsid w:val="002E0CFA"/>
    <w:rsid w:val="002E12AE"/>
    <w:rsid w:val="002E391D"/>
    <w:rsid w:val="002E3F57"/>
    <w:rsid w:val="002E5DE5"/>
    <w:rsid w:val="002E6FB0"/>
    <w:rsid w:val="002F1888"/>
    <w:rsid w:val="002F29F0"/>
    <w:rsid w:val="002F2BE2"/>
    <w:rsid w:val="002F4750"/>
    <w:rsid w:val="002F51A4"/>
    <w:rsid w:val="002F6F54"/>
    <w:rsid w:val="00300435"/>
    <w:rsid w:val="00300527"/>
    <w:rsid w:val="00300CFF"/>
    <w:rsid w:val="00301291"/>
    <w:rsid w:val="0030241D"/>
    <w:rsid w:val="0030533D"/>
    <w:rsid w:val="00305DBF"/>
    <w:rsid w:val="00307C40"/>
    <w:rsid w:val="00307DC4"/>
    <w:rsid w:val="00313537"/>
    <w:rsid w:val="00320470"/>
    <w:rsid w:val="003213A1"/>
    <w:rsid w:val="00321789"/>
    <w:rsid w:val="00324E14"/>
    <w:rsid w:val="00327704"/>
    <w:rsid w:val="003309E3"/>
    <w:rsid w:val="00332228"/>
    <w:rsid w:val="003372ED"/>
    <w:rsid w:val="00337C6D"/>
    <w:rsid w:val="003405F7"/>
    <w:rsid w:val="00341AC2"/>
    <w:rsid w:val="00341AD5"/>
    <w:rsid w:val="003441F6"/>
    <w:rsid w:val="0034509A"/>
    <w:rsid w:val="00345DC4"/>
    <w:rsid w:val="00345F65"/>
    <w:rsid w:val="00345F7E"/>
    <w:rsid w:val="00346C3A"/>
    <w:rsid w:val="00347830"/>
    <w:rsid w:val="003507B9"/>
    <w:rsid w:val="00354434"/>
    <w:rsid w:val="00356708"/>
    <w:rsid w:val="00357407"/>
    <w:rsid w:val="003627FA"/>
    <w:rsid w:val="0036502E"/>
    <w:rsid w:val="003665FB"/>
    <w:rsid w:val="00366771"/>
    <w:rsid w:val="00371048"/>
    <w:rsid w:val="00373844"/>
    <w:rsid w:val="003774F5"/>
    <w:rsid w:val="0038150C"/>
    <w:rsid w:val="00382E89"/>
    <w:rsid w:val="00384EA8"/>
    <w:rsid w:val="00385576"/>
    <w:rsid w:val="00392E2B"/>
    <w:rsid w:val="00393D3B"/>
    <w:rsid w:val="003A09EF"/>
    <w:rsid w:val="003A3E9F"/>
    <w:rsid w:val="003A5F67"/>
    <w:rsid w:val="003A6360"/>
    <w:rsid w:val="003A689A"/>
    <w:rsid w:val="003B19C1"/>
    <w:rsid w:val="003B2614"/>
    <w:rsid w:val="003B375A"/>
    <w:rsid w:val="003B40D3"/>
    <w:rsid w:val="003B4AF4"/>
    <w:rsid w:val="003C1ABF"/>
    <w:rsid w:val="003D0641"/>
    <w:rsid w:val="003D6580"/>
    <w:rsid w:val="003D7901"/>
    <w:rsid w:val="003E48E7"/>
    <w:rsid w:val="003E5A7B"/>
    <w:rsid w:val="003E6B43"/>
    <w:rsid w:val="003F1656"/>
    <w:rsid w:val="003F1A99"/>
    <w:rsid w:val="003F2C13"/>
    <w:rsid w:val="003F40F3"/>
    <w:rsid w:val="003F4480"/>
    <w:rsid w:val="003F6302"/>
    <w:rsid w:val="003F7F3E"/>
    <w:rsid w:val="00401363"/>
    <w:rsid w:val="00403B48"/>
    <w:rsid w:val="00405CD1"/>
    <w:rsid w:val="00411363"/>
    <w:rsid w:val="00411693"/>
    <w:rsid w:val="0041276D"/>
    <w:rsid w:val="00412BAB"/>
    <w:rsid w:val="00413483"/>
    <w:rsid w:val="004169FD"/>
    <w:rsid w:val="00423590"/>
    <w:rsid w:val="00423AA0"/>
    <w:rsid w:val="00424432"/>
    <w:rsid w:val="00424DE1"/>
    <w:rsid w:val="00425D76"/>
    <w:rsid w:val="0042766E"/>
    <w:rsid w:val="00431044"/>
    <w:rsid w:val="0043309C"/>
    <w:rsid w:val="00433857"/>
    <w:rsid w:val="00433883"/>
    <w:rsid w:val="00433FE6"/>
    <w:rsid w:val="00435DF9"/>
    <w:rsid w:val="00436315"/>
    <w:rsid w:val="00436F9E"/>
    <w:rsid w:val="00441428"/>
    <w:rsid w:val="0044227F"/>
    <w:rsid w:val="00442881"/>
    <w:rsid w:val="0044312D"/>
    <w:rsid w:val="004466FD"/>
    <w:rsid w:val="0045086F"/>
    <w:rsid w:val="00451112"/>
    <w:rsid w:val="004512B8"/>
    <w:rsid w:val="00452427"/>
    <w:rsid w:val="00455600"/>
    <w:rsid w:val="00463286"/>
    <w:rsid w:val="00465378"/>
    <w:rsid w:val="00467831"/>
    <w:rsid w:val="004706CB"/>
    <w:rsid w:val="00470D70"/>
    <w:rsid w:val="00471570"/>
    <w:rsid w:val="004723E9"/>
    <w:rsid w:val="0047778B"/>
    <w:rsid w:val="00477EC5"/>
    <w:rsid w:val="00482190"/>
    <w:rsid w:val="00483A33"/>
    <w:rsid w:val="00483A58"/>
    <w:rsid w:val="00483A9B"/>
    <w:rsid w:val="00484318"/>
    <w:rsid w:val="00484536"/>
    <w:rsid w:val="00485CF5"/>
    <w:rsid w:val="00485F3A"/>
    <w:rsid w:val="00487A86"/>
    <w:rsid w:val="00492AED"/>
    <w:rsid w:val="00493748"/>
    <w:rsid w:val="00494375"/>
    <w:rsid w:val="00497B0B"/>
    <w:rsid w:val="004A0FD0"/>
    <w:rsid w:val="004A117A"/>
    <w:rsid w:val="004A1C18"/>
    <w:rsid w:val="004A4986"/>
    <w:rsid w:val="004A6374"/>
    <w:rsid w:val="004B16F0"/>
    <w:rsid w:val="004C0B15"/>
    <w:rsid w:val="004C1626"/>
    <w:rsid w:val="004C25D6"/>
    <w:rsid w:val="004C2AC3"/>
    <w:rsid w:val="004C45D6"/>
    <w:rsid w:val="004C60EB"/>
    <w:rsid w:val="004C68EC"/>
    <w:rsid w:val="004C732A"/>
    <w:rsid w:val="004D3C7E"/>
    <w:rsid w:val="004D5C73"/>
    <w:rsid w:val="004D612B"/>
    <w:rsid w:val="004E268C"/>
    <w:rsid w:val="004E32BF"/>
    <w:rsid w:val="004E476A"/>
    <w:rsid w:val="004E4CD6"/>
    <w:rsid w:val="004F1DBF"/>
    <w:rsid w:val="004F5A1C"/>
    <w:rsid w:val="0050318C"/>
    <w:rsid w:val="005035ED"/>
    <w:rsid w:val="00506710"/>
    <w:rsid w:val="005125EE"/>
    <w:rsid w:val="00512F09"/>
    <w:rsid w:val="0051378E"/>
    <w:rsid w:val="005143DD"/>
    <w:rsid w:val="00514700"/>
    <w:rsid w:val="00514EE9"/>
    <w:rsid w:val="00516D40"/>
    <w:rsid w:val="00521119"/>
    <w:rsid w:val="005215FE"/>
    <w:rsid w:val="00523901"/>
    <w:rsid w:val="005257B7"/>
    <w:rsid w:val="00527168"/>
    <w:rsid w:val="00531306"/>
    <w:rsid w:val="005331D5"/>
    <w:rsid w:val="00533836"/>
    <w:rsid w:val="0054048A"/>
    <w:rsid w:val="0054192E"/>
    <w:rsid w:val="00541F84"/>
    <w:rsid w:val="00543E81"/>
    <w:rsid w:val="00544382"/>
    <w:rsid w:val="005514F2"/>
    <w:rsid w:val="00552A75"/>
    <w:rsid w:val="00554350"/>
    <w:rsid w:val="005550DC"/>
    <w:rsid w:val="00556261"/>
    <w:rsid w:val="00557255"/>
    <w:rsid w:val="00560F21"/>
    <w:rsid w:val="00561372"/>
    <w:rsid w:val="00562BA8"/>
    <w:rsid w:val="00563F2A"/>
    <w:rsid w:val="005647CD"/>
    <w:rsid w:val="005652C0"/>
    <w:rsid w:val="00566D74"/>
    <w:rsid w:val="00570E89"/>
    <w:rsid w:val="00573A11"/>
    <w:rsid w:val="00575DCE"/>
    <w:rsid w:val="00577062"/>
    <w:rsid w:val="00580F25"/>
    <w:rsid w:val="00584F89"/>
    <w:rsid w:val="0058764C"/>
    <w:rsid w:val="00594BE9"/>
    <w:rsid w:val="005951FD"/>
    <w:rsid w:val="005A0D6B"/>
    <w:rsid w:val="005A137C"/>
    <w:rsid w:val="005A20E2"/>
    <w:rsid w:val="005A245D"/>
    <w:rsid w:val="005B0154"/>
    <w:rsid w:val="005B0D6D"/>
    <w:rsid w:val="005B458A"/>
    <w:rsid w:val="005B4D68"/>
    <w:rsid w:val="005B4ED3"/>
    <w:rsid w:val="005B53DF"/>
    <w:rsid w:val="005B6A12"/>
    <w:rsid w:val="005B7A0C"/>
    <w:rsid w:val="005C32B9"/>
    <w:rsid w:val="005C7957"/>
    <w:rsid w:val="005D1632"/>
    <w:rsid w:val="005D3323"/>
    <w:rsid w:val="005D7857"/>
    <w:rsid w:val="005D7BEB"/>
    <w:rsid w:val="005E15DC"/>
    <w:rsid w:val="005E3D78"/>
    <w:rsid w:val="005E7E8F"/>
    <w:rsid w:val="005F01BC"/>
    <w:rsid w:val="005F08DA"/>
    <w:rsid w:val="005F0A21"/>
    <w:rsid w:val="005F1039"/>
    <w:rsid w:val="005F3470"/>
    <w:rsid w:val="005F74BE"/>
    <w:rsid w:val="00602CED"/>
    <w:rsid w:val="006049AF"/>
    <w:rsid w:val="00606643"/>
    <w:rsid w:val="006106BD"/>
    <w:rsid w:val="00611F82"/>
    <w:rsid w:val="0061370A"/>
    <w:rsid w:val="00617713"/>
    <w:rsid w:val="00621585"/>
    <w:rsid w:val="00621FAD"/>
    <w:rsid w:val="0062249D"/>
    <w:rsid w:val="00622B37"/>
    <w:rsid w:val="00622B90"/>
    <w:rsid w:val="00622E4A"/>
    <w:rsid w:val="00625657"/>
    <w:rsid w:val="00625D7C"/>
    <w:rsid w:val="00627436"/>
    <w:rsid w:val="006308FA"/>
    <w:rsid w:val="006317FC"/>
    <w:rsid w:val="0063254C"/>
    <w:rsid w:val="00632A24"/>
    <w:rsid w:val="00635D15"/>
    <w:rsid w:val="00636A34"/>
    <w:rsid w:val="006379D0"/>
    <w:rsid w:val="00642782"/>
    <w:rsid w:val="0065384A"/>
    <w:rsid w:val="0065529A"/>
    <w:rsid w:val="00662955"/>
    <w:rsid w:val="00662F34"/>
    <w:rsid w:val="00665FDC"/>
    <w:rsid w:val="006663C8"/>
    <w:rsid w:val="00674424"/>
    <w:rsid w:val="00675B3C"/>
    <w:rsid w:val="00677760"/>
    <w:rsid w:val="0068398D"/>
    <w:rsid w:val="00683CFB"/>
    <w:rsid w:val="00685134"/>
    <w:rsid w:val="00687C0F"/>
    <w:rsid w:val="00690FE3"/>
    <w:rsid w:val="00691B69"/>
    <w:rsid w:val="00692347"/>
    <w:rsid w:val="00692E7B"/>
    <w:rsid w:val="0069771D"/>
    <w:rsid w:val="00697A12"/>
    <w:rsid w:val="006A3E04"/>
    <w:rsid w:val="006A5346"/>
    <w:rsid w:val="006A5CCC"/>
    <w:rsid w:val="006B371B"/>
    <w:rsid w:val="006B39D1"/>
    <w:rsid w:val="006B4247"/>
    <w:rsid w:val="006B614A"/>
    <w:rsid w:val="006B6C64"/>
    <w:rsid w:val="006B7659"/>
    <w:rsid w:val="006C1205"/>
    <w:rsid w:val="006C2FB4"/>
    <w:rsid w:val="006C6EF8"/>
    <w:rsid w:val="006D2A1A"/>
    <w:rsid w:val="006D4BFE"/>
    <w:rsid w:val="006D627C"/>
    <w:rsid w:val="006D7DAC"/>
    <w:rsid w:val="006E4A59"/>
    <w:rsid w:val="006E5A10"/>
    <w:rsid w:val="006E75DE"/>
    <w:rsid w:val="006F3934"/>
    <w:rsid w:val="006F404D"/>
    <w:rsid w:val="006F51F3"/>
    <w:rsid w:val="00700E3F"/>
    <w:rsid w:val="00701836"/>
    <w:rsid w:val="007025A4"/>
    <w:rsid w:val="00702B62"/>
    <w:rsid w:val="00706BDB"/>
    <w:rsid w:val="00706F55"/>
    <w:rsid w:val="007114C6"/>
    <w:rsid w:val="00711F5A"/>
    <w:rsid w:val="00713C1C"/>
    <w:rsid w:val="007146E2"/>
    <w:rsid w:val="00715012"/>
    <w:rsid w:val="007162DB"/>
    <w:rsid w:val="007166F7"/>
    <w:rsid w:val="0071726F"/>
    <w:rsid w:val="00717D31"/>
    <w:rsid w:val="00721D01"/>
    <w:rsid w:val="007226D5"/>
    <w:rsid w:val="00725846"/>
    <w:rsid w:val="00725B03"/>
    <w:rsid w:val="007277C0"/>
    <w:rsid w:val="0073084C"/>
    <w:rsid w:val="00732355"/>
    <w:rsid w:val="00734774"/>
    <w:rsid w:val="00736F34"/>
    <w:rsid w:val="00737E98"/>
    <w:rsid w:val="00743117"/>
    <w:rsid w:val="00743F3F"/>
    <w:rsid w:val="00744261"/>
    <w:rsid w:val="007456C7"/>
    <w:rsid w:val="00747896"/>
    <w:rsid w:val="00751C68"/>
    <w:rsid w:val="00752B29"/>
    <w:rsid w:val="00754991"/>
    <w:rsid w:val="00764452"/>
    <w:rsid w:val="00764EC2"/>
    <w:rsid w:val="0076638B"/>
    <w:rsid w:val="00773441"/>
    <w:rsid w:val="00774730"/>
    <w:rsid w:val="007777A4"/>
    <w:rsid w:val="0077799A"/>
    <w:rsid w:val="0078201F"/>
    <w:rsid w:val="00782FE9"/>
    <w:rsid w:val="007841C6"/>
    <w:rsid w:val="0078458F"/>
    <w:rsid w:val="00785FB3"/>
    <w:rsid w:val="007866E5"/>
    <w:rsid w:val="00787689"/>
    <w:rsid w:val="007909C5"/>
    <w:rsid w:val="00794503"/>
    <w:rsid w:val="007A0A9C"/>
    <w:rsid w:val="007A0EAA"/>
    <w:rsid w:val="007A0F3E"/>
    <w:rsid w:val="007A1ED6"/>
    <w:rsid w:val="007A2768"/>
    <w:rsid w:val="007A3409"/>
    <w:rsid w:val="007A55D8"/>
    <w:rsid w:val="007A78D2"/>
    <w:rsid w:val="007B0B1B"/>
    <w:rsid w:val="007B0CDD"/>
    <w:rsid w:val="007B0EF2"/>
    <w:rsid w:val="007B21ED"/>
    <w:rsid w:val="007B2641"/>
    <w:rsid w:val="007B31B0"/>
    <w:rsid w:val="007B3398"/>
    <w:rsid w:val="007B3DA5"/>
    <w:rsid w:val="007B4AA8"/>
    <w:rsid w:val="007B619D"/>
    <w:rsid w:val="007B6217"/>
    <w:rsid w:val="007B67F6"/>
    <w:rsid w:val="007B70F4"/>
    <w:rsid w:val="007B7A73"/>
    <w:rsid w:val="007C42E4"/>
    <w:rsid w:val="007C6047"/>
    <w:rsid w:val="007C6357"/>
    <w:rsid w:val="007C66AC"/>
    <w:rsid w:val="007C69DF"/>
    <w:rsid w:val="007D1FA4"/>
    <w:rsid w:val="007D2160"/>
    <w:rsid w:val="007D3357"/>
    <w:rsid w:val="007D7DAA"/>
    <w:rsid w:val="007E2DFF"/>
    <w:rsid w:val="007E35FA"/>
    <w:rsid w:val="007E3E57"/>
    <w:rsid w:val="007E462B"/>
    <w:rsid w:val="007E5BF3"/>
    <w:rsid w:val="007E7B67"/>
    <w:rsid w:val="007F2525"/>
    <w:rsid w:val="007F378E"/>
    <w:rsid w:val="007F5861"/>
    <w:rsid w:val="007F7CEB"/>
    <w:rsid w:val="00800817"/>
    <w:rsid w:val="00804C29"/>
    <w:rsid w:val="008050E0"/>
    <w:rsid w:val="00807EA4"/>
    <w:rsid w:val="008121AC"/>
    <w:rsid w:val="008122CC"/>
    <w:rsid w:val="00815738"/>
    <w:rsid w:val="0081650D"/>
    <w:rsid w:val="008209D9"/>
    <w:rsid w:val="008210C4"/>
    <w:rsid w:val="00822959"/>
    <w:rsid w:val="00822F5C"/>
    <w:rsid w:val="0082730B"/>
    <w:rsid w:val="00832E5C"/>
    <w:rsid w:val="008331B3"/>
    <w:rsid w:val="00833D34"/>
    <w:rsid w:val="008349EB"/>
    <w:rsid w:val="0083570C"/>
    <w:rsid w:val="008402CC"/>
    <w:rsid w:val="00841442"/>
    <w:rsid w:val="0084375D"/>
    <w:rsid w:val="0084626D"/>
    <w:rsid w:val="0085073B"/>
    <w:rsid w:val="00851DF3"/>
    <w:rsid w:val="00861030"/>
    <w:rsid w:val="008628FA"/>
    <w:rsid w:val="00867818"/>
    <w:rsid w:val="008727DB"/>
    <w:rsid w:val="00873FEF"/>
    <w:rsid w:val="00874045"/>
    <w:rsid w:val="00874771"/>
    <w:rsid w:val="00874C68"/>
    <w:rsid w:val="00875144"/>
    <w:rsid w:val="00876051"/>
    <w:rsid w:val="0087622B"/>
    <w:rsid w:val="00876E75"/>
    <w:rsid w:val="00877096"/>
    <w:rsid w:val="00877596"/>
    <w:rsid w:val="00881EBD"/>
    <w:rsid w:val="008828CA"/>
    <w:rsid w:val="00884AF3"/>
    <w:rsid w:val="00884D6C"/>
    <w:rsid w:val="00886518"/>
    <w:rsid w:val="00894BBA"/>
    <w:rsid w:val="00896A3C"/>
    <w:rsid w:val="00896CCF"/>
    <w:rsid w:val="00897993"/>
    <w:rsid w:val="008979F0"/>
    <w:rsid w:val="008A0C49"/>
    <w:rsid w:val="008A33BC"/>
    <w:rsid w:val="008A34B1"/>
    <w:rsid w:val="008A45B2"/>
    <w:rsid w:val="008A78AD"/>
    <w:rsid w:val="008B0095"/>
    <w:rsid w:val="008B1D20"/>
    <w:rsid w:val="008C001A"/>
    <w:rsid w:val="008C0034"/>
    <w:rsid w:val="008C3608"/>
    <w:rsid w:val="008C4075"/>
    <w:rsid w:val="008C4A8B"/>
    <w:rsid w:val="008C533A"/>
    <w:rsid w:val="008C5FA7"/>
    <w:rsid w:val="008C6BD1"/>
    <w:rsid w:val="008C6CC8"/>
    <w:rsid w:val="008D13BE"/>
    <w:rsid w:val="008D4C9A"/>
    <w:rsid w:val="008D514D"/>
    <w:rsid w:val="008E2F64"/>
    <w:rsid w:val="008E318B"/>
    <w:rsid w:val="008E336D"/>
    <w:rsid w:val="008E6718"/>
    <w:rsid w:val="008E7468"/>
    <w:rsid w:val="008F1067"/>
    <w:rsid w:val="008F2E29"/>
    <w:rsid w:val="008F56EF"/>
    <w:rsid w:val="008F5A00"/>
    <w:rsid w:val="00903095"/>
    <w:rsid w:val="00904ECA"/>
    <w:rsid w:val="00904FD3"/>
    <w:rsid w:val="00905B1A"/>
    <w:rsid w:val="00905CBC"/>
    <w:rsid w:val="00905EA4"/>
    <w:rsid w:val="0090620F"/>
    <w:rsid w:val="00907161"/>
    <w:rsid w:val="00907DB7"/>
    <w:rsid w:val="00912EF8"/>
    <w:rsid w:val="0091332F"/>
    <w:rsid w:val="00914972"/>
    <w:rsid w:val="00914DD2"/>
    <w:rsid w:val="00921C26"/>
    <w:rsid w:val="009226F7"/>
    <w:rsid w:val="00926555"/>
    <w:rsid w:val="00930579"/>
    <w:rsid w:val="009306BD"/>
    <w:rsid w:val="009316A5"/>
    <w:rsid w:val="009339B3"/>
    <w:rsid w:val="009353C7"/>
    <w:rsid w:val="00936982"/>
    <w:rsid w:val="00940E2C"/>
    <w:rsid w:val="00943059"/>
    <w:rsid w:val="009430EC"/>
    <w:rsid w:val="0094352B"/>
    <w:rsid w:val="00945E83"/>
    <w:rsid w:val="009503D2"/>
    <w:rsid w:val="009515E9"/>
    <w:rsid w:val="00954019"/>
    <w:rsid w:val="00954A93"/>
    <w:rsid w:val="009622A5"/>
    <w:rsid w:val="00962AF2"/>
    <w:rsid w:val="00964649"/>
    <w:rsid w:val="009651E5"/>
    <w:rsid w:val="00977C14"/>
    <w:rsid w:val="009825A9"/>
    <w:rsid w:val="00984C16"/>
    <w:rsid w:val="009862A2"/>
    <w:rsid w:val="00991BC8"/>
    <w:rsid w:val="009935F8"/>
    <w:rsid w:val="00994C29"/>
    <w:rsid w:val="00994D3D"/>
    <w:rsid w:val="00996A2F"/>
    <w:rsid w:val="00997754"/>
    <w:rsid w:val="00997DB3"/>
    <w:rsid w:val="009A12C8"/>
    <w:rsid w:val="009A185C"/>
    <w:rsid w:val="009A2C14"/>
    <w:rsid w:val="009A2D18"/>
    <w:rsid w:val="009A48B7"/>
    <w:rsid w:val="009A6183"/>
    <w:rsid w:val="009A76F4"/>
    <w:rsid w:val="009A7F32"/>
    <w:rsid w:val="009B2469"/>
    <w:rsid w:val="009B7A36"/>
    <w:rsid w:val="009C04ED"/>
    <w:rsid w:val="009C0C6C"/>
    <w:rsid w:val="009C1E5F"/>
    <w:rsid w:val="009C2836"/>
    <w:rsid w:val="009C2E96"/>
    <w:rsid w:val="009C4BDA"/>
    <w:rsid w:val="009C503A"/>
    <w:rsid w:val="009D0343"/>
    <w:rsid w:val="009D41F3"/>
    <w:rsid w:val="009D4B80"/>
    <w:rsid w:val="009D64F5"/>
    <w:rsid w:val="009E3913"/>
    <w:rsid w:val="009E41CE"/>
    <w:rsid w:val="009E4812"/>
    <w:rsid w:val="009E5425"/>
    <w:rsid w:val="009E61DB"/>
    <w:rsid w:val="009E6BF2"/>
    <w:rsid w:val="009E753B"/>
    <w:rsid w:val="009F3D38"/>
    <w:rsid w:val="009F53A6"/>
    <w:rsid w:val="009F594A"/>
    <w:rsid w:val="009F74DF"/>
    <w:rsid w:val="00A01CEC"/>
    <w:rsid w:val="00A03110"/>
    <w:rsid w:val="00A04060"/>
    <w:rsid w:val="00A06831"/>
    <w:rsid w:val="00A13563"/>
    <w:rsid w:val="00A1789A"/>
    <w:rsid w:val="00A17B8A"/>
    <w:rsid w:val="00A24876"/>
    <w:rsid w:val="00A25744"/>
    <w:rsid w:val="00A2649E"/>
    <w:rsid w:val="00A30AA7"/>
    <w:rsid w:val="00A33464"/>
    <w:rsid w:val="00A33558"/>
    <w:rsid w:val="00A35ED9"/>
    <w:rsid w:val="00A4223F"/>
    <w:rsid w:val="00A51B6A"/>
    <w:rsid w:val="00A52CA9"/>
    <w:rsid w:val="00A5548A"/>
    <w:rsid w:val="00A56162"/>
    <w:rsid w:val="00A6141E"/>
    <w:rsid w:val="00A63705"/>
    <w:rsid w:val="00A63E8E"/>
    <w:rsid w:val="00A640F3"/>
    <w:rsid w:val="00A6796A"/>
    <w:rsid w:val="00A707C6"/>
    <w:rsid w:val="00A71410"/>
    <w:rsid w:val="00A724CE"/>
    <w:rsid w:val="00A73663"/>
    <w:rsid w:val="00A73AD4"/>
    <w:rsid w:val="00A74008"/>
    <w:rsid w:val="00A778DC"/>
    <w:rsid w:val="00A77B9B"/>
    <w:rsid w:val="00A8193E"/>
    <w:rsid w:val="00A8538E"/>
    <w:rsid w:val="00A8616A"/>
    <w:rsid w:val="00A86BD2"/>
    <w:rsid w:val="00A87E6D"/>
    <w:rsid w:val="00A9245D"/>
    <w:rsid w:val="00A9305F"/>
    <w:rsid w:val="00A9370D"/>
    <w:rsid w:val="00A9475E"/>
    <w:rsid w:val="00A97402"/>
    <w:rsid w:val="00AA2DAB"/>
    <w:rsid w:val="00AA33AF"/>
    <w:rsid w:val="00AA3BD2"/>
    <w:rsid w:val="00AA3E7D"/>
    <w:rsid w:val="00AA42DA"/>
    <w:rsid w:val="00AA4337"/>
    <w:rsid w:val="00AA5314"/>
    <w:rsid w:val="00AA6A0B"/>
    <w:rsid w:val="00AB0085"/>
    <w:rsid w:val="00AB1AC2"/>
    <w:rsid w:val="00AB5CBE"/>
    <w:rsid w:val="00AB79C1"/>
    <w:rsid w:val="00AC0C6B"/>
    <w:rsid w:val="00AC3567"/>
    <w:rsid w:val="00AC5399"/>
    <w:rsid w:val="00AC6A7C"/>
    <w:rsid w:val="00AC6DF0"/>
    <w:rsid w:val="00AD0377"/>
    <w:rsid w:val="00AD0932"/>
    <w:rsid w:val="00AD09A5"/>
    <w:rsid w:val="00AD128D"/>
    <w:rsid w:val="00AD258F"/>
    <w:rsid w:val="00AD5FE0"/>
    <w:rsid w:val="00AD6E79"/>
    <w:rsid w:val="00AD6EE5"/>
    <w:rsid w:val="00AE02F1"/>
    <w:rsid w:val="00AE3117"/>
    <w:rsid w:val="00AE37E4"/>
    <w:rsid w:val="00AF4DE6"/>
    <w:rsid w:val="00AF564C"/>
    <w:rsid w:val="00B001FE"/>
    <w:rsid w:val="00B00EBC"/>
    <w:rsid w:val="00B010E7"/>
    <w:rsid w:val="00B03AB7"/>
    <w:rsid w:val="00B07628"/>
    <w:rsid w:val="00B125F5"/>
    <w:rsid w:val="00B15C29"/>
    <w:rsid w:val="00B15CAC"/>
    <w:rsid w:val="00B16878"/>
    <w:rsid w:val="00B2160C"/>
    <w:rsid w:val="00B2782E"/>
    <w:rsid w:val="00B30874"/>
    <w:rsid w:val="00B34B18"/>
    <w:rsid w:val="00B36A68"/>
    <w:rsid w:val="00B37373"/>
    <w:rsid w:val="00B44E1B"/>
    <w:rsid w:val="00B44E74"/>
    <w:rsid w:val="00B45ABE"/>
    <w:rsid w:val="00B4742B"/>
    <w:rsid w:val="00B478BE"/>
    <w:rsid w:val="00B47A1C"/>
    <w:rsid w:val="00B534DC"/>
    <w:rsid w:val="00B53F72"/>
    <w:rsid w:val="00B553E5"/>
    <w:rsid w:val="00B55F77"/>
    <w:rsid w:val="00B63D73"/>
    <w:rsid w:val="00B65015"/>
    <w:rsid w:val="00B67F06"/>
    <w:rsid w:val="00B70BEC"/>
    <w:rsid w:val="00B716B9"/>
    <w:rsid w:val="00B717F9"/>
    <w:rsid w:val="00B7287D"/>
    <w:rsid w:val="00B732BD"/>
    <w:rsid w:val="00B73D9C"/>
    <w:rsid w:val="00B76980"/>
    <w:rsid w:val="00B85C80"/>
    <w:rsid w:val="00B87780"/>
    <w:rsid w:val="00B9036A"/>
    <w:rsid w:val="00B9239A"/>
    <w:rsid w:val="00B933A9"/>
    <w:rsid w:val="00B968B5"/>
    <w:rsid w:val="00BA046B"/>
    <w:rsid w:val="00BA19B4"/>
    <w:rsid w:val="00BA3187"/>
    <w:rsid w:val="00BA487C"/>
    <w:rsid w:val="00BA4C45"/>
    <w:rsid w:val="00BA5714"/>
    <w:rsid w:val="00BA68EB"/>
    <w:rsid w:val="00BA70C9"/>
    <w:rsid w:val="00BA7C66"/>
    <w:rsid w:val="00BA7F1A"/>
    <w:rsid w:val="00BB41DD"/>
    <w:rsid w:val="00BB4381"/>
    <w:rsid w:val="00BB4782"/>
    <w:rsid w:val="00BB5B5F"/>
    <w:rsid w:val="00BB5FCE"/>
    <w:rsid w:val="00BB66D9"/>
    <w:rsid w:val="00BB6A9F"/>
    <w:rsid w:val="00BB6E4A"/>
    <w:rsid w:val="00BC117C"/>
    <w:rsid w:val="00BC4291"/>
    <w:rsid w:val="00BC44B1"/>
    <w:rsid w:val="00BC4E1B"/>
    <w:rsid w:val="00BC5E64"/>
    <w:rsid w:val="00BD0481"/>
    <w:rsid w:val="00BD1525"/>
    <w:rsid w:val="00BE0201"/>
    <w:rsid w:val="00BE05AA"/>
    <w:rsid w:val="00BE233D"/>
    <w:rsid w:val="00BE23CB"/>
    <w:rsid w:val="00BE53C1"/>
    <w:rsid w:val="00BE6A8F"/>
    <w:rsid w:val="00BE7403"/>
    <w:rsid w:val="00BF2228"/>
    <w:rsid w:val="00BF3FE8"/>
    <w:rsid w:val="00BF4466"/>
    <w:rsid w:val="00BF54DC"/>
    <w:rsid w:val="00BF56BF"/>
    <w:rsid w:val="00BF5E76"/>
    <w:rsid w:val="00BF75A9"/>
    <w:rsid w:val="00C00866"/>
    <w:rsid w:val="00C025FF"/>
    <w:rsid w:val="00C02979"/>
    <w:rsid w:val="00C03309"/>
    <w:rsid w:val="00C03418"/>
    <w:rsid w:val="00C053DE"/>
    <w:rsid w:val="00C07E0E"/>
    <w:rsid w:val="00C103B0"/>
    <w:rsid w:val="00C10B51"/>
    <w:rsid w:val="00C120BF"/>
    <w:rsid w:val="00C12BDF"/>
    <w:rsid w:val="00C1478B"/>
    <w:rsid w:val="00C15C2B"/>
    <w:rsid w:val="00C15D6F"/>
    <w:rsid w:val="00C20537"/>
    <w:rsid w:val="00C24141"/>
    <w:rsid w:val="00C241CC"/>
    <w:rsid w:val="00C24F5B"/>
    <w:rsid w:val="00C31BF5"/>
    <w:rsid w:val="00C31DAE"/>
    <w:rsid w:val="00C32C51"/>
    <w:rsid w:val="00C335A0"/>
    <w:rsid w:val="00C34AF1"/>
    <w:rsid w:val="00C378AD"/>
    <w:rsid w:val="00C37AB3"/>
    <w:rsid w:val="00C41A63"/>
    <w:rsid w:val="00C50611"/>
    <w:rsid w:val="00C50B31"/>
    <w:rsid w:val="00C5115E"/>
    <w:rsid w:val="00C5767A"/>
    <w:rsid w:val="00C60F7C"/>
    <w:rsid w:val="00C718D1"/>
    <w:rsid w:val="00C7339E"/>
    <w:rsid w:val="00C776F7"/>
    <w:rsid w:val="00C77A02"/>
    <w:rsid w:val="00C80E35"/>
    <w:rsid w:val="00C81C10"/>
    <w:rsid w:val="00C82A4E"/>
    <w:rsid w:val="00C91619"/>
    <w:rsid w:val="00C93F97"/>
    <w:rsid w:val="00C9568D"/>
    <w:rsid w:val="00C97455"/>
    <w:rsid w:val="00CA0EE6"/>
    <w:rsid w:val="00CA3847"/>
    <w:rsid w:val="00CA65A3"/>
    <w:rsid w:val="00CA7169"/>
    <w:rsid w:val="00CB0B8E"/>
    <w:rsid w:val="00CB2B7E"/>
    <w:rsid w:val="00CB6077"/>
    <w:rsid w:val="00CB67C5"/>
    <w:rsid w:val="00CB75FA"/>
    <w:rsid w:val="00CC2DB1"/>
    <w:rsid w:val="00CC39B6"/>
    <w:rsid w:val="00CC5E15"/>
    <w:rsid w:val="00CD6540"/>
    <w:rsid w:val="00CD6A05"/>
    <w:rsid w:val="00CE2793"/>
    <w:rsid w:val="00CE4884"/>
    <w:rsid w:val="00CE4F46"/>
    <w:rsid w:val="00CE75D0"/>
    <w:rsid w:val="00CE7E11"/>
    <w:rsid w:val="00CF7419"/>
    <w:rsid w:val="00D023A7"/>
    <w:rsid w:val="00D0320D"/>
    <w:rsid w:val="00D0481A"/>
    <w:rsid w:val="00D10450"/>
    <w:rsid w:val="00D13FD6"/>
    <w:rsid w:val="00D153BA"/>
    <w:rsid w:val="00D15ADD"/>
    <w:rsid w:val="00D15E10"/>
    <w:rsid w:val="00D16E7A"/>
    <w:rsid w:val="00D170B8"/>
    <w:rsid w:val="00D1727D"/>
    <w:rsid w:val="00D2009F"/>
    <w:rsid w:val="00D217EA"/>
    <w:rsid w:val="00D21F38"/>
    <w:rsid w:val="00D24163"/>
    <w:rsid w:val="00D245E1"/>
    <w:rsid w:val="00D27BCC"/>
    <w:rsid w:val="00D31D48"/>
    <w:rsid w:val="00D3228C"/>
    <w:rsid w:val="00D36E70"/>
    <w:rsid w:val="00D36EF0"/>
    <w:rsid w:val="00D41326"/>
    <w:rsid w:val="00D42A6B"/>
    <w:rsid w:val="00D430D6"/>
    <w:rsid w:val="00D43932"/>
    <w:rsid w:val="00D456B9"/>
    <w:rsid w:val="00D47CD0"/>
    <w:rsid w:val="00D51555"/>
    <w:rsid w:val="00D526C4"/>
    <w:rsid w:val="00D526E2"/>
    <w:rsid w:val="00D52A65"/>
    <w:rsid w:val="00D52FA2"/>
    <w:rsid w:val="00D53B64"/>
    <w:rsid w:val="00D55264"/>
    <w:rsid w:val="00D56B1D"/>
    <w:rsid w:val="00D57E91"/>
    <w:rsid w:val="00D60A35"/>
    <w:rsid w:val="00D6110D"/>
    <w:rsid w:val="00D635C2"/>
    <w:rsid w:val="00D66EF1"/>
    <w:rsid w:val="00D70F31"/>
    <w:rsid w:val="00D72CFF"/>
    <w:rsid w:val="00D76BA7"/>
    <w:rsid w:val="00D77F49"/>
    <w:rsid w:val="00D801F2"/>
    <w:rsid w:val="00D80A6D"/>
    <w:rsid w:val="00D82742"/>
    <w:rsid w:val="00D84A7A"/>
    <w:rsid w:val="00D854A6"/>
    <w:rsid w:val="00D85BB5"/>
    <w:rsid w:val="00D87614"/>
    <w:rsid w:val="00D87BFF"/>
    <w:rsid w:val="00D87F3A"/>
    <w:rsid w:val="00D87F7C"/>
    <w:rsid w:val="00D91DE5"/>
    <w:rsid w:val="00D92352"/>
    <w:rsid w:val="00D95390"/>
    <w:rsid w:val="00D9557B"/>
    <w:rsid w:val="00D971B6"/>
    <w:rsid w:val="00DA0B8B"/>
    <w:rsid w:val="00DA17F2"/>
    <w:rsid w:val="00DA1CD7"/>
    <w:rsid w:val="00DA6001"/>
    <w:rsid w:val="00DB0EFC"/>
    <w:rsid w:val="00DB2589"/>
    <w:rsid w:val="00DB2F3C"/>
    <w:rsid w:val="00DB6234"/>
    <w:rsid w:val="00DB7764"/>
    <w:rsid w:val="00DB7C88"/>
    <w:rsid w:val="00DC4CE6"/>
    <w:rsid w:val="00DC75C9"/>
    <w:rsid w:val="00DD0024"/>
    <w:rsid w:val="00DD1874"/>
    <w:rsid w:val="00DD1B1C"/>
    <w:rsid w:val="00DD29F4"/>
    <w:rsid w:val="00DD4A90"/>
    <w:rsid w:val="00DE277A"/>
    <w:rsid w:val="00DE352B"/>
    <w:rsid w:val="00DE4B81"/>
    <w:rsid w:val="00DE6C43"/>
    <w:rsid w:val="00DF1C6F"/>
    <w:rsid w:val="00DF3826"/>
    <w:rsid w:val="00DF3EB8"/>
    <w:rsid w:val="00DF6E88"/>
    <w:rsid w:val="00E01B60"/>
    <w:rsid w:val="00E0200D"/>
    <w:rsid w:val="00E022E3"/>
    <w:rsid w:val="00E02D11"/>
    <w:rsid w:val="00E03221"/>
    <w:rsid w:val="00E11027"/>
    <w:rsid w:val="00E113DA"/>
    <w:rsid w:val="00E1159D"/>
    <w:rsid w:val="00E1294B"/>
    <w:rsid w:val="00E14490"/>
    <w:rsid w:val="00E159F6"/>
    <w:rsid w:val="00E16148"/>
    <w:rsid w:val="00E2285C"/>
    <w:rsid w:val="00E25D4F"/>
    <w:rsid w:val="00E27690"/>
    <w:rsid w:val="00E2791D"/>
    <w:rsid w:val="00E30B2B"/>
    <w:rsid w:val="00E32E69"/>
    <w:rsid w:val="00E35020"/>
    <w:rsid w:val="00E35118"/>
    <w:rsid w:val="00E3738F"/>
    <w:rsid w:val="00E37A48"/>
    <w:rsid w:val="00E40261"/>
    <w:rsid w:val="00E40C71"/>
    <w:rsid w:val="00E41F0F"/>
    <w:rsid w:val="00E4454C"/>
    <w:rsid w:val="00E47BD4"/>
    <w:rsid w:val="00E50287"/>
    <w:rsid w:val="00E518BD"/>
    <w:rsid w:val="00E54F13"/>
    <w:rsid w:val="00E56A1D"/>
    <w:rsid w:val="00E60C75"/>
    <w:rsid w:val="00E60CAE"/>
    <w:rsid w:val="00E60DAA"/>
    <w:rsid w:val="00E61AA5"/>
    <w:rsid w:val="00E63435"/>
    <w:rsid w:val="00E64119"/>
    <w:rsid w:val="00E65BD0"/>
    <w:rsid w:val="00E662CF"/>
    <w:rsid w:val="00E70C9D"/>
    <w:rsid w:val="00E744B0"/>
    <w:rsid w:val="00E8146D"/>
    <w:rsid w:val="00E81DB6"/>
    <w:rsid w:val="00E83B4F"/>
    <w:rsid w:val="00E84A52"/>
    <w:rsid w:val="00E85D2C"/>
    <w:rsid w:val="00E90BEF"/>
    <w:rsid w:val="00E9166F"/>
    <w:rsid w:val="00E954AE"/>
    <w:rsid w:val="00E95A4A"/>
    <w:rsid w:val="00E96108"/>
    <w:rsid w:val="00E97B11"/>
    <w:rsid w:val="00E97E9A"/>
    <w:rsid w:val="00EA4DF4"/>
    <w:rsid w:val="00EB22D1"/>
    <w:rsid w:val="00EB3B99"/>
    <w:rsid w:val="00EB566C"/>
    <w:rsid w:val="00EC19DC"/>
    <w:rsid w:val="00EC2E75"/>
    <w:rsid w:val="00EC3C01"/>
    <w:rsid w:val="00EC401D"/>
    <w:rsid w:val="00EC5E79"/>
    <w:rsid w:val="00EC6ACA"/>
    <w:rsid w:val="00EC729D"/>
    <w:rsid w:val="00EC7E7F"/>
    <w:rsid w:val="00ED05D4"/>
    <w:rsid w:val="00ED0941"/>
    <w:rsid w:val="00ED1A67"/>
    <w:rsid w:val="00ED6604"/>
    <w:rsid w:val="00EE11E8"/>
    <w:rsid w:val="00EE5A8D"/>
    <w:rsid w:val="00EE6247"/>
    <w:rsid w:val="00EF0FF4"/>
    <w:rsid w:val="00EF1D6D"/>
    <w:rsid w:val="00EF4787"/>
    <w:rsid w:val="00EF683E"/>
    <w:rsid w:val="00EF773F"/>
    <w:rsid w:val="00F0019E"/>
    <w:rsid w:val="00F017AD"/>
    <w:rsid w:val="00F055F1"/>
    <w:rsid w:val="00F07740"/>
    <w:rsid w:val="00F1034D"/>
    <w:rsid w:val="00F104D6"/>
    <w:rsid w:val="00F11D9B"/>
    <w:rsid w:val="00F132C9"/>
    <w:rsid w:val="00F13A01"/>
    <w:rsid w:val="00F14916"/>
    <w:rsid w:val="00F16892"/>
    <w:rsid w:val="00F16910"/>
    <w:rsid w:val="00F30A36"/>
    <w:rsid w:val="00F319F3"/>
    <w:rsid w:val="00F32225"/>
    <w:rsid w:val="00F33BF6"/>
    <w:rsid w:val="00F341B7"/>
    <w:rsid w:val="00F40EF2"/>
    <w:rsid w:val="00F41CE0"/>
    <w:rsid w:val="00F42F54"/>
    <w:rsid w:val="00F454F9"/>
    <w:rsid w:val="00F51149"/>
    <w:rsid w:val="00F515C7"/>
    <w:rsid w:val="00F51A1E"/>
    <w:rsid w:val="00F54FEE"/>
    <w:rsid w:val="00F5621A"/>
    <w:rsid w:val="00F56BCF"/>
    <w:rsid w:val="00F61719"/>
    <w:rsid w:val="00F61855"/>
    <w:rsid w:val="00F63771"/>
    <w:rsid w:val="00F64A94"/>
    <w:rsid w:val="00F673C4"/>
    <w:rsid w:val="00F67DB2"/>
    <w:rsid w:val="00F70922"/>
    <w:rsid w:val="00F77B53"/>
    <w:rsid w:val="00F8018C"/>
    <w:rsid w:val="00F80285"/>
    <w:rsid w:val="00F8116B"/>
    <w:rsid w:val="00F821CD"/>
    <w:rsid w:val="00F82FF7"/>
    <w:rsid w:val="00F84FFA"/>
    <w:rsid w:val="00F855F7"/>
    <w:rsid w:val="00F85FE8"/>
    <w:rsid w:val="00F87781"/>
    <w:rsid w:val="00F92D86"/>
    <w:rsid w:val="00F93F24"/>
    <w:rsid w:val="00F93F8F"/>
    <w:rsid w:val="00F94A75"/>
    <w:rsid w:val="00F94A94"/>
    <w:rsid w:val="00F94B74"/>
    <w:rsid w:val="00F967C8"/>
    <w:rsid w:val="00F9761C"/>
    <w:rsid w:val="00FA1BC5"/>
    <w:rsid w:val="00FA218C"/>
    <w:rsid w:val="00FA2AB3"/>
    <w:rsid w:val="00FA5118"/>
    <w:rsid w:val="00FA53B8"/>
    <w:rsid w:val="00FA663A"/>
    <w:rsid w:val="00FA73BF"/>
    <w:rsid w:val="00FB2E42"/>
    <w:rsid w:val="00FB5270"/>
    <w:rsid w:val="00FB7493"/>
    <w:rsid w:val="00FB7C51"/>
    <w:rsid w:val="00FC33AC"/>
    <w:rsid w:val="00FC6F53"/>
    <w:rsid w:val="00FD0882"/>
    <w:rsid w:val="00FD182B"/>
    <w:rsid w:val="00FD230F"/>
    <w:rsid w:val="00FD2352"/>
    <w:rsid w:val="00FD47AC"/>
    <w:rsid w:val="00FD4AAB"/>
    <w:rsid w:val="00FD4B46"/>
    <w:rsid w:val="00FD6582"/>
    <w:rsid w:val="00FD6655"/>
    <w:rsid w:val="00FD78FD"/>
    <w:rsid w:val="00FE1501"/>
    <w:rsid w:val="00FE174B"/>
    <w:rsid w:val="00FE1897"/>
    <w:rsid w:val="00FE3C42"/>
    <w:rsid w:val="00FE5F8E"/>
    <w:rsid w:val="00FE7E21"/>
    <w:rsid w:val="00FF3BFC"/>
    <w:rsid w:val="00FF4420"/>
    <w:rsid w:val="00FF476C"/>
    <w:rsid w:val="00FF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05AF2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E8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217D0E"/>
    <w:pPr>
      <w:widowControl w:val="0"/>
      <w:autoSpaceDE w:val="0"/>
      <w:autoSpaceDN w:val="0"/>
      <w:adjustRightInd w:val="0"/>
      <w:outlineLvl w:val="0"/>
    </w:pPr>
    <w:rPr>
      <w:rFonts w:ascii="Times New Roman CYR" w:hAnsi="Times New Roman CYR"/>
      <w:lang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1A519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E9610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0A59"/>
    <w:pPr>
      <w:tabs>
        <w:tab w:val="center" w:pos="4819"/>
        <w:tab w:val="right" w:pos="9639"/>
      </w:tabs>
    </w:pPr>
  </w:style>
  <w:style w:type="paragraph" w:styleId="a5">
    <w:name w:val="footer"/>
    <w:basedOn w:val="a"/>
    <w:link w:val="a6"/>
    <w:uiPriority w:val="99"/>
    <w:rsid w:val="000D0A59"/>
    <w:pPr>
      <w:tabs>
        <w:tab w:val="center" w:pos="4819"/>
        <w:tab w:val="right" w:pos="9639"/>
      </w:tabs>
    </w:pPr>
  </w:style>
  <w:style w:type="character" w:customStyle="1" w:styleId="st42">
    <w:name w:val="st42"/>
    <w:uiPriority w:val="99"/>
    <w:rsid w:val="008A33BC"/>
    <w:rPr>
      <w:rFonts w:ascii="Times New Roman" w:hAnsi="Times New Roman"/>
      <w:color w:val="000000"/>
    </w:rPr>
  </w:style>
  <w:style w:type="character" w:customStyle="1" w:styleId="rvts0">
    <w:name w:val="rvts0"/>
    <w:rsid w:val="00EB22D1"/>
    <w:rPr>
      <w:rFonts w:cs="Times New Roman"/>
    </w:rPr>
  </w:style>
  <w:style w:type="paragraph" w:customStyle="1" w:styleId="rvps2">
    <w:name w:val="rvps2"/>
    <w:basedOn w:val="a"/>
    <w:rsid w:val="007A78D2"/>
    <w:pPr>
      <w:spacing w:before="100" w:beforeAutospacing="1" w:after="100" w:afterAutospacing="1"/>
    </w:pPr>
    <w:rPr>
      <w:lang w:val="uk-UA" w:eastAsia="uk-UA"/>
    </w:rPr>
  </w:style>
  <w:style w:type="paragraph" w:styleId="HTML">
    <w:name w:val="HTML Preformatted"/>
    <w:aliases w:val="Знак Знак1"/>
    <w:basedOn w:val="a"/>
    <w:link w:val="HTML0"/>
    <w:uiPriority w:val="99"/>
    <w:unhideWhenUsed/>
    <w:rsid w:val="00AF4D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aliases w:val="Знак Знак1 Знак"/>
    <w:link w:val="HTML"/>
    <w:uiPriority w:val="99"/>
    <w:rsid w:val="00AF4DE6"/>
    <w:rPr>
      <w:rFonts w:ascii="Courier New" w:hAnsi="Courier New" w:cs="Courier New"/>
    </w:rPr>
  </w:style>
  <w:style w:type="paragraph" w:customStyle="1" w:styleId="a7">
    <w:name w:val="Стиль"/>
    <w:basedOn w:val="a"/>
    <w:uiPriority w:val="99"/>
    <w:rsid w:val="00701836"/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9"/>
    <w:rsid w:val="00217D0E"/>
    <w:rPr>
      <w:rFonts w:ascii="Times New Roman CYR" w:hAnsi="Times New Roman CYR" w:cs="Times New Roman CYR"/>
      <w:sz w:val="24"/>
      <w:szCs w:val="24"/>
      <w:lang w:val="ru-RU"/>
    </w:rPr>
  </w:style>
  <w:style w:type="paragraph" w:customStyle="1" w:styleId="rvps14">
    <w:name w:val="rvps14"/>
    <w:basedOn w:val="a"/>
    <w:rsid w:val="00217D0E"/>
    <w:pPr>
      <w:spacing w:before="100" w:beforeAutospacing="1" w:after="100" w:afterAutospacing="1"/>
    </w:pPr>
    <w:rPr>
      <w:lang w:val="uk-UA" w:eastAsia="uk-UA"/>
    </w:rPr>
  </w:style>
  <w:style w:type="character" w:customStyle="1" w:styleId="apple-converted-space">
    <w:name w:val="apple-converted-space"/>
    <w:rsid w:val="00217D0E"/>
  </w:style>
  <w:style w:type="character" w:customStyle="1" w:styleId="a8">
    <w:name w:val="Нормальний текст Знак"/>
    <w:link w:val="a9"/>
    <w:uiPriority w:val="99"/>
    <w:locked/>
    <w:rsid w:val="00217D0E"/>
    <w:rPr>
      <w:rFonts w:ascii="Antiqua" w:hAnsi="Antiqua" w:cs="Antiqua"/>
      <w:sz w:val="26"/>
      <w:szCs w:val="26"/>
      <w:lang w:eastAsia="ru-RU"/>
    </w:rPr>
  </w:style>
  <w:style w:type="paragraph" w:customStyle="1" w:styleId="a9">
    <w:name w:val="Нормальний текст"/>
    <w:basedOn w:val="a"/>
    <w:link w:val="a8"/>
    <w:uiPriority w:val="99"/>
    <w:rsid w:val="00217D0E"/>
    <w:pPr>
      <w:spacing w:before="120"/>
      <w:ind w:firstLine="567"/>
      <w:jc w:val="both"/>
    </w:pPr>
    <w:rPr>
      <w:rFonts w:ascii="Antiqua" w:hAnsi="Antiqua"/>
      <w:sz w:val="26"/>
      <w:szCs w:val="26"/>
      <w:lang w:val="x-none"/>
    </w:rPr>
  </w:style>
  <w:style w:type="paragraph" w:styleId="aa">
    <w:name w:val="footnote text"/>
    <w:basedOn w:val="a"/>
    <w:link w:val="ab"/>
    <w:uiPriority w:val="99"/>
    <w:rsid w:val="007C69DF"/>
    <w:rPr>
      <w:sz w:val="20"/>
      <w:szCs w:val="20"/>
      <w:lang w:val="en-US"/>
    </w:rPr>
  </w:style>
  <w:style w:type="character" w:customStyle="1" w:styleId="ab">
    <w:name w:val="Текст виноски Знак"/>
    <w:link w:val="aa"/>
    <w:uiPriority w:val="99"/>
    <w:rsid w:val="007C69DF"/>
    <w:rPr>
      <w:lang w:val="en-US" w:eastAsia="ru-RU"/>
    </w:rPr>
  </w:style>
  <w:style w:type="character" w:styleId="ac">
    <w:name w:val="footnote reference"/>
    <w:uiPriority w:val="99"/>
    <w:rsid w:val="007C69DF"/>
    <w:rPr>
      <w:vertAlign w:val="superscript"/>
    </w:rPr>
  </w:style>
  <w:style w:type="character" w:customStyle="1" w:styleId="30">
    <w:name w:val="Заголовок 3 Знак"/>
    <w:link w:val="3"/>
    <w:rsid w:val="00E96108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customStyle="1" w:styleId="11">
    <w:name w:val="Без интервала1"/>
    <w:uiPriority w:val="1"/>
    <w:qFormat/>
    <w:rsid w:val="00AC6A7C"/>
    <w:rPr>
      <w:sz w:val="24"/>
      <w:szCs w:val="24"/>
      <w:lang w:val="ru-RU" w:eastAsia="ru-RU"/>
    </w:rPr>
  </w:style>
  <w:style w:type="paragraph" w:styleId="ad">
    <w:name w:val="Balloon Text"/>
    <w:basedOn w:val="a"/>
    <w:link w:val="ae"/>
    <w:rsid w:val="00C37AB3"/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rsid w:val="00C37AB3"/>
    <w:rPr>
      <w:rFonts w:ascii="Segoe UI" w:hAnsi="Segoe UI" w:cs="Segoe UI"/>
      <w:sz w:val="18"/>
      <w:szCs w:val="18"/>
      <w:lang w:val="ru-RU" w:eastAsia="ru-RU"/>
    </w:rPr>
  </w:style>
  <w:style w:type="character" w:customStyle="1" w:styleId="a6">
    <w:name w:val="Нижній колонтитул Знак"/>
    <w:link w:val="a5"/>
    <w:uiPriority w:val="99"/>
    <w:locked/>
    <w:rsid w:val="00D31D48"/>
    <w:rPr>
      <w:sz w:val="24"/>
      <w:szCs w:val="24"/>
      <w:lang w:val="ru-RU" w:eastAsia="ru-RU"/>
    </w:rPr>
  </w:style>
  <w:style w:type="character" w:customStyle="1" w:styleId="rvts9">
    <w:name w:val="rvts9"/>
    <w:rsid w:val="007A0A9C"/>
    <w:rPr>
      <w:rFonts w:ascii="Times New Roman" w:hAnsi="Times New Roman" w:cs="Times New Roman" w:hint="default"/>
    </w:rPr>
  </w:style>
  <w:style w:type="character" w:customStyle="1" w:styleId="FontStyle">
    <w:name w:val="Font Style"/>
    <w:rsid w:val="007A0A9C"/>
    <w:rPr>
      <w:color w:val="000000"/>
      <w:sz w:val="20"/>
      <w:szCs w:val="20"/>
    </w:rPr>
  </w:style>
  <w:style w:type="character" w:styleId="af">
    <w:name w:val="Hyperlink"/>
    <w:uiPriority w:val="99"/>
    <w:unhideWhenUsed/>
    <w:rsid w:val="00AD5FE0"/>
    <w:rPr>
      <w:color w:val="0000FF"/>
      <w:u w:val="single"/>
    </w:rPr>
  </w:style>
  <w:style w:type="character" w:customStyle="1" w:styleId="12">
    <w:name w:val="Шрифт абзацу за промовчанням1"/>
    <w:rsid w:val="00F11D9B"/>
  </w:style>
  <w:style w:type="paragraph" w:customStyle="1" w:styleId="TableParagraph">
    <w:name w:val="Table Paragraph"/>
    <w:basedOn w:val="a"/>
    <w:uiPriority w:val="1"/>
    <w:qFormat/>
    <w:rsid w:val="002668BE"/>
    <w:pPr>
      <w:widowControl w:val="0"/>
    </w:pPr>
    <w:rPr>
      <w:rFonts w:ascii="Calibri" w:eastAsia="Calibri" w:hAnsi="Calibri"/>
      <w:sz w:val="22"/>
      <w:szCs w:val="22"/>
      <w:lang w:val="uk-UA" w:eastAsia="uk-UA" w:bidi="uk-UA"/>
    </w:rPr>
  </w:style>
  <w:style w:type="character" w:customStyle="1" w:styleId="a4">
    <w:name w:val="Верхній колонтитул Знак"/>
    <w:link w:val="a3"/>
    <w:uiPriority w:val="99"/>
    <w:rsid w:val="003F2C13"/>
    <w:rPr>
      <w:sz w:val="24"/>
      <w:szCs w:val="24"/>
      <w:lang w:val="ru-RU" w:eastAsia="ru-RU"/>
    </w:rPr>
  </w:style>
  <w:style w:type="paragraph" w:customStyle="1" w:styleId="ParagraphStyle">
    <w:name w:val="Paragraph Style"/>
    <w:rsid w:val="00782FE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/>
    </w:rPr>
  </w:style>
  <w:style w:type="character" w:customStyle="1" w:styleId="rvts37">
    <w:name w:val="rvts37"/>
    <w:basedOn w:val="a0"/>
    <w:rsid w:val="0050318C"/>
  </w:style>
  <w:style w:type="paragraph" w:customStyle="1" w:styleId="StyleZakonu">
    <w:name w:val="StyleZakonu"/>
    <w:basedOn w:val="a"/>
    <w:uiPriority w:val="99"/>
    <w:rsid w:val="0050318C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styleId="af0">
    <w:name w:val="annotation reference"/>
    <w:uiPriority w:val="99"/>
    <w:rsid w:val="00230284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230284"/>
    <w:rPr>
      <w:rFonts w:ascii="Calibri" w:eastAsia="Calibri" w:hAnsi="Calibri" w:cs="Calibri"/>
      <w:sz w:val="20"/>
      <w:szCs w:val="20"/>
      <w:lang w:val="uk-UA" w:eastAsia="en-GB"/>
    </w:rPr>
  </w:style>
  <w:style w:type="character" w:customStyle="1" w:styleId="af2">
    <w:name w:val="Текст примітки Знак"/>
    <w:link w:val="af1"/>
    <w:uiPriority w:val="99"/>
    <w:rsid w:val="00230284"/>
    <w:rPr>
      <w:rFonts w:ascii="Calibri" w:eastAsia="Calibri" w:hAnsi="Calibri" w:cs="Calibri"/>
      <w:lang w:val="uk-UA" w:eastAsia="en-GB"/>
    </w:rPr>
  </w:style>
  <w:style w:type="character" w:customStyle="1" w:styleId="rvts11">
    <w:name w:val="rvts11"/>
    <w:basedOn w:val="a0"/>
    <w:rsid w:val="0071726F"/>
  </w:style>
  <w:style w:type="character" w:styleId="af3">
    <w:name w:val="Emphasis"/>
    <w:qFormat/>
    <w:rsid w:val="0071726F"/>
    <w:rPr>
      <w:i/>
      <w:iCs/>
    </w:rPr>
  </w:style>
  <w:style w:type="paragraph" w:customStyle="1" w:styleId="af4">
    <w:name w:val="Знак Знак Знак Знак"/>
    <w:basedOn w:val="a"/>
    <w:rsid w:val="002A797F"/>
    <w:rPr>
      <w:rFonts w:ascii="Verdana" w:hAnsi="Verdana" w:cs="Verdana"/>
      <w:sz w:val="20"/>
      <w:szCs w:val="20"/>
      <w:lang w:val="en-US" w:eastAsia="en-US"/>
    </w:rPr>
  </w:style>
  <w:style w:type="character" w:customStyle="1" w:styleId="rvts44">
    <w:name w:val="rvts44"/>
    <w:rsid w:val="00BF75A9"/>
  </w:style>
  <w:style w:type="paragraph" w:styleId="af5">
    <w:name w:val="List Paragraph"/>
    <w:basedOn w:val="a"/>
    <w:uiPriority w:val="99"/>
    <w:qFormat/>
    <w:rsid w:val="004706CB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uk-UA" w:eastAsia="en-US"/>
    </w:rPr>
  </w:style>
  <w:style w:type="character" w:customStyle="1" w:styleId="rvts46">
    <w:name w:val="rvts46"/>
    <w:rsid w:val="009A6183"/>
  </w:style>
  <w:style w:type="character" w:customStyle="1" w:styleId="20">
    <w:name w:val="Заголовок 2 Знак"/>
    <w:link w:val="2"/>
    <w:semiHidden/>
    <w:rsid w:val="001A519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character" w:customStyle="1" w:styleId="xfmc1">
    <w:name w:val="xfmc1"/>
    <w:rsid w:val="004F5A1C"/>
  </w:style>
  <w:style w:type="paragraph" w:styleId="af6">
    <w:name w:val="Normal (Web)"/>
    <w:basedOn w:val="a"/>
    <w:uiPriority w:val="99"/>
    <w:semiHidden/>
    <w:unhideWhenUsed/>
    <w:rsid w:val="00DA0B8B"/>
    <w:pPr>
      <w:spacing w:before="100" w:beforeAutospacing="1" w:after="100" w:afterAutospacing="1"/>
    </w:pPr>
    <w:rPr>
      <w:lang w:val="uk-UA" w:eastAsia="uk-UA"/>
    </w:rPr>
  </w:style>
  <w:style w:type="paragraph" w:customStyle="1" w:styleId="Tiret0">
    <w:name w:val="Tiret 0"/>
    <w:basedOn w:val="a"/>
    <w:uiPriority w:val="99"/>
    <w:rsid w:val="00203EEF"/>
    <w:pPr>
      <w:numPr>
        <w:numId w:val="12"/>
      </w:numPr>
      <w:spacing w:before="120" w:after="120"/>
      <w:jc w:val="both"/>
    </w:pPr>
    <w:rPr>
      <w:lang w:val="uk-UA" w:eastAsia="uk-UA"/>
    </w:rPr>
  </w:style>
  <w:style w:type="character" w:customStyle="1" w:styleId="rvts23">
    <w:name w:val="rvts23"/>
    <w:rsid w:val="00D526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103-16?find=1&amp;text=%D0%B2%D0%B8%D0%BF%D1%80%D0%BE%D0%B1%D1%83%D0%B2%D0%B0%D0%BD%D0%BD%D1%8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984_007-03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zakon.rada.gov.ua/rada/show/984_007-03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43757-3DDE-4C0C-93EA-A3EFC7F51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3565</Words>
  <Characters>24002</Characters>
  <Application>Microsoft Office Word</Application>
  <DocSecurity>0</DocSecurity>
  <Lines>200</Lines>
  <Paragraphs>55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27512</CharactersWithSpaces>
  <SharedDoc>false</SharedDoc>
  <HLinks>
    <vt:vector size="30" baseType="variant">
      <vt:variant>
        <vt:i4>3735637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https://zakon.rada.gov.ua/rada/show/984_007-03</vt:lpwstr>
      </vt:variant>
      <vt:variant>
        <vt:lpwstr>n92</vt:lpwstr>
      </vt:variant>
      <vt:variant>
        <vt:i4>1179754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https://zakon.rada.gov.ua/rada/show/1103-16?find=1&amp;text=%D0%B2%D0%B8%D0%BF%D1%80%D0%BE%D0%B1%D1%83%D0%B2%D0%B0%D0%BD%D0%BD%D1%8F</vt:lpwstr>
      </vt:variant>
      <vt:variant>
        <vt:lpwstr>w1_4</vt:lpwstr>
      </vt:variant>
      <vt:variant>
        <vt:i4>3145757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https://zakon.rada.gov.ua/rada/show/1165-20?find=1&amp;text=%D0%BC%D0%BE%D0%B4%D0%B8%D1%84</vt:lpwstr>
      </vt:variant>
      <vt:variant>
        <vt:lpwstr>w1_3</vt:lpwstr>
      </vt:variant>
      <vt:variant>
        <vt:i4>3211293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https://zakon.rada.gov.ua/rada/show/1165-20?find=1&amp;text=%D0%BC%D0%BE%D0%B4%D0%B8%D1%84</vt:lpwstr>
      </vt:variant>
      <vt:variant>
        <vt:lpwstr>w1_2</vt:lpwstr>
      </vt:variant>
      <vt:variant>
        <vt:i4>3735637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https://zakon.rada.gov.ua/rada/show/984_007-03</vt:lpwstr>
      </vt:variant>
      <vt:variant>
        <vt:lpwstr>n97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2021-10-20T15:13:00Z</dcterms:created>
  <dcterms:modified xsi:type="dcterms:W3CDTF">2021-10-20T15:18:00Z</dcterms:modified>
</cp:coreProperties>
</file>