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0C0" w:rsidRPr="00D245CE" w:rsidRDefault="005150C0" w:rsidP="005150C0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245CE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5150C0" w:rsidRPr="00D245CE" w:rsidRDefault="005150C0" w:rsidP="005150C0">
      <w:pPr>
        <w:pStyle w:val="a3"/>
        <w:rPr>
          <w:rFonts w:ascii="Times New Roman" w:hAnsi="Times New Roman"/>
          <w:sz w:val="28"/>
          <w:szCs w:val="28"/>
        </w:rPr>
      </w:pPr>
      <w:r w:rsidRPr="00D245CE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</w:t>
      </w:r>
      <w:r w:rsidR="00D245CE" w:rsidRPr="00D245CE">
        <w:rPr>
          <w:rFonts w:ascii="Times New Roman" w:hAnsi="Times New Roman"/>
          <w:sz w:val="28"/>
          <w:szCs w:val="28"/>
        </w:rPr>
        <w:t xml:space="preserve"> в порядку законодавчої ініціативи </w:t>
      </w:r>
      <w:r w:rsidRPr="00D245CE">
        <w:rPr>
          <w:rFonts w:ascii="Times New Roman" w:hAnsi="Times New Roman"/>
          <w:sz w:val="28"/>
          <w:szCs w:val="28"/>
        </w:rPr>
        <w:t xml:space="preserve">для розгляду Верховною Радою проект Закону України </w:t>
      </w:r>
      <w:r w:rsidR="006A2829" w:rsidRPr="00D245CE">
        <w:rPr>
          <w:rFonts w:ascii="Times New Roman" w:hAnsi="Times New Roman"/>
          <w:sz w:val="28"/>
          <w:szCs w:val="28"/>
        </w:rPr>
        <w:t>“Про засади державної політики перехідного періоду”</w:t>
      </w:r>
      <w:r w:rsidRPr="00D245CE">
        <w:rPr>
          <w:rFonts w:ascii="Times New Roman" w:hAnsi="Times New Roman"/>
          <w:sz w:val="28"/>
          <w:szCs w:val="28"/>
        </w:rPr>
        <w:t>.</w:t>
      </w:r>
    </w:p>
    <w:p w:rsidR="005150C0" w:rsidRPr="00D245CE" w:rsidRDefault="005150C0" w:rsidP="005150C0">
      <w:pPr>
        <w:pStyle w:val="a3"/>
        <w:rPr>
          <w:rFonts w:ascii="Times New Roman" w:hAnsi="Times New Roman"/>
          <w:sz w:val="28"/>
          <w:szCs w:val="28"/>
        </w:rPr>
      </w:pPr>
      <w:r w:rsidRPr="00D245CE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 w:rsidR="006A2829" w:rsidRPr="00D245CE">
        <w:rPr>
          <w:rFonts w:ascii="Times New Roman" w:hAnsi="Times New Roman"/>
          <w:sz w:val="28"/>
          <w:szCs w:val="28"/>
        </w:rPr>
        <w:t xml:space="preserve">Віце-прем’єр-міністр України — Міністр з питань реінтеграції тимчасово окупованих територій </w:t>
      </w:r>
      <w:r w:rsidR="00D245CE" w:rsidRPr="00D245CE">
        <w:rPr>
          <w:rFonts w:ascii="Times New Roman" w:hAnsi="Times New Roman"/>
          <w:sz w:val="28"/>
          <w:szCs w:val="28"/>
        </w:rPr>
        <w:t xml:space="preserve">Резніков </w:t>
      </w:r>
      <w:r w:rsidR="006A2829" w:rsidRPr="00D245CE">
        <w:rPr>
          <w:rFonts w:ascii="Times New Roman" w:hAnsi="Times New Roman"/>
          <w:sz w:val="28"/>
          <w:szCs w:val="28"/>
        </w:rPr>
        <w:t>Олексій</w:t>
      </w:r>
      <w:r w:rsidR="00D245CE">
        <w:rPr>
          <w:rFonts w:ascii="Times New Roman" w:hAnsi="Times New Roman"/>
          <w:sz w:val="28"/>
          <w:szCs w:val="28"/>
        </w:rPr>
        <w:t xml:space="preserve"> Юрійович</w:t>
      </w:r>
      <w:r w:rsidR="006A2829" w:rsidRPr="00D245CE">
        <w:rPr>
          <w:rFonts w:ascii="Times New Roman" w:hAnsi="Times New Roman"/>
          <w:sz w:val="28"/>
          <w:szCs w:val="28"/>
        </w:rPr>
        <w:t>.</w:t>
      </w:r>
    </w:p>
    <w:p w:rsidR="005150C0" w:rsidRPr="00D245CE" w:rsidRDefault="005150C0" w:rsidP="006A2829">
      <w:pPr>
        <w:pStyle w:val="a3"/>
        <w:rPr>
          <w:rFonts w:ascii="Times New Roman" w:hAnsi="Times New Roman"/>
          <w:sz w:val="28"/>
          <w:szCs w:val="28"/>
        </w:rPr>
      </w:pPr>
    </w:p>
    <w:p w:rsidR="005150C0" w:rsidRPr="00D245CE" w:rsidRDefault="005150C0" w:rsidP="005150C0">
      <w:pPr>
        <w:pStyle w:val="a3"/>
        <w:rPr>
          <w:rFonts w:ascii="Times New Roman" w:hAnsi="Times New Roman"/>
          <w:sz w:val="28"/>
          <w:szCs w:val="28"/>
        </w:rPr>
      </w:pPr>
      <w:r w:rsidRPr="00D245CE">
        <w:rPr>
          <w:rFonts w:ascii="Times New Roman" w:hAnsi="Times New Roman"/>
          <w:sz w:val="28"/>
          <w:szCs w:val="28"/>
        </w:rPr>
        <w:t>Дода</w:t>
      </w:r>
      <w:r w:rsidR="00A63E50" w:rsidRPr="00D245CE">
        <w:rPr>
          <w:rFonts w:ascii="Times New Roman" w:hAnsi="Times New Roman"/>
          <w:sz w:val="28"/>
          <w:szCs w:val="28"/>
        </w:rPr>
        <w:t>ток: 1.</w:t>
      </w:r>
      <w:r w:rsidR="004045AA">
        <w:rPr>
          <w:rFonts w:ascii="Times New Roman" w:hAnsi="Times New Roman"/>
          <w:sz w:val="28"/>
          <w:szCs w:val="28"/>
        </w:rPr>
        <w:t xml:space="preserve"> Текст проекту Закону на 29 </w:t>
      </w:r>
      <w:r w:rsidRPr="00D245CE">
        <w:rPr>
          <w:rFonts w:ascii="Times New Roman" w:hAnsi="Times New Roman"/>
          <w:sz w:val="28"/>
          <w:szCs w:val="28"/>
        </w:rPr>
        <w:t>арк.</w:t>
      </w:r>
    </w:p>
    <w:p w:rsidR="005150C0" w:rsidRPr="00D245CE" w:rsidRDefault="005150C0" w:rsidP="005150C0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D245CE">
        <w:rPr>
          <w:rFonts w:ascii="Times New Roman" w:hAnsi="Times New Roman"/>
          <w:sz w:val="28"/>
          <w:szCs w:val="28"/>
        </w:rPr>
        <w:t>2. Проект постанови Верховної Ради України на 1 арк.</w:t>
      </w:r>
    </w:p>
    <w:p w:rsidR="005150C0" w:rsidRPr="00D245CE" w:rsidRDefault="005150C0" w:rsidP="005150C0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D245CE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 w:rsidR="004045AA">
        <w:rPr>
          <w:rFonts w:ascii="Times New Roman" w:hAnsi="Times New Roman"/>
          <w:sz w:val="28"/>
          <w:szCs w:val="28"/>
        </w:rPr>
        <w:t>6</w:t>
      </w:r>
      <w:r w:rsidRPr="00D245CE">
        <w:rPr>
          <w:rFonts w:ascii="Times New Roman" w:hAnsi="Times New Roman"/>
          <w:sz w:val="28"/>
          <w:szCs w:val="28"/>
        </w:rPr>
        <w:t xml:space="preserve"> арк.</w:t>
      </w:r>
    </w:p>
    <w:p w:rsidR="005150C0" w:rsidRPr="00D245CE" w:rsidRDefault="00726638" w:rsidP="004045AA">
      <w:pPr>
        <w:pStyle w:val="a3"/>
        <w:spacing w:before="0"/>
        <w:ind w:left="170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r w:rsidRPr="00726638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ерелік</w:t>
      </w:r>
      <w:r w:rsidRPr="00726638">
        <w:rPr>
          <w:rFonts w:ascii="Times New Roman" w:hAnsi="Times New Roman"/>
          <w:sz w:val="28"/>
          <w:szCs w:val="28"/>
        </w:rPr>
        <w:t xml:space="preserve"> нових законів та законів, які потребують викладення у новій редакції для реалізації положень проекту </w:t>
      </w:r>
      <w:r w:rsidRPr="00D245CE">
        <w:rPr>
          <w:rFonts w:ascii="Times New Roman" w:hAnsi="Times New Roman"/>
          <w:sz w:val="28"/>
          <w:szCs w:val="28"/>
        </w:rPr>
        <w:t>Закону України “Про засади державної політики перехідного періоду”</w:t>
      </w:r>
      <w:r w:rsidR="005150C0" w:rsidRPr="00D245CE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 xml:space="preserve">1 </w:t>
      </w:r>
      <w:r w:rsidR="005150C0" w:rsidRPr="00D245CE">
        <w:rPr>
          <w:rFonts w:ascii="Times New Roman" w:hAnsi="Times New Roman"/>
          <w:sz w:val="28"/>
          <w:szCs w:val="28"/>
        </w:rPr>
        <w:t>арк.</w:t>
      </w:r>
    </w:p>
    <w:p w:rsidR="005150C0" w:rsidRPr="00D245CE" w:rsidRDefault="005150C0" w:rsidP="005150C0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D245CE">
        <w:rPr>
          <w:rFonts w:ascii="Times New Roman" w:hAnsi="Times New Roman"/>
          <w:sz w:val="28"/>
          <w:szCs w:val="28"/>
        </w:rPr>
        <w:t>5. Текст зазначених матеріалів в електронній формі.</w:t>
      </w:r>
    </w:p>
    <w:p w:rsidR="005150C0" w:rsidRPr="00D245CE" w:rsidRDefault="005150C0" w:rsidP="005150C0">
      <w:pPr>
        <w:pStyle w:val="10"/>
        <w:tabs>
          <w:tab w:val="clear" w:pos="6804"/>
          <w:tab w:val="left" w:pos="5670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D245CE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D245CE">
        <w:rPr>
          <w:rFonts w:ascii="Times New Roman" w:hAnsi="Times New Roman"/>
          <w:position w:val="0"/>
          <w:sz w:val="28"/>
          <w:szCs w:val="28"/>
        </w:rPr>
        <w:tab/>
      </w:r>
      <w:r w:rsidR="003F0BF7">
        <w:rPr>
          <w:rFonts w:ascii="Times New Roman" w:hAnsi="Times New Roman"/>
          <w:position w:val="0"/>
          <w:sz w:val="28"/>
          <w:szCs w:val="28"/>
        </w:rPr>
        <w:t xml:space="preserve">              </w:t>
      </w:r>
      <w:r w:rsidR="00A63E50" w:rsidRPr="00D245CE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D245CE" w:rsidRDefault="000A3625" w:rsidP="00452A5E">
      <w:pPr>
        <w:rPr>
          <w:sz w:val="28"/>
          <w:szCs w:val="28"/>
        </w:rPr>
      </w:pPr>
    </w:p>
    <w:sectPr w:rsidR="000A3625" w:rsidRPr="00D245CE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EAD" w:rsidRDefault="00E27EAD">
      <w:r>
        <w:separator/>
      </w:r>
    </w:p>
  </w:endnote>
  <w:endnote w:type="continuationSeparator" w:id="0">
    <w:p w:rsidR="00E27EAD" w:rsidRDefault="00E27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EAD" w:rsidRDefault="00E27EAD">
      <w:r>
        <w:separator/>
      </w:r>
    </w:p>
  </w:footnote>
  <w:footnote w:type="continuationSeparator" w:id="0">
    <w:p w:rsidR="00E27EAD" w:rsidRDefault="00E27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52A5E" w:rsidRDefault="00452A5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A2829">
      <w:rPr>
        <w:noProof/>
      </w:rPr>
      <w:t>2</w:t>
    </w:r>
    <w:r>
      <w:fldChar w:fldCharType="end"/>
    </w:r>
  </w:p>
  <w:p w:rsidR="00452A5E" w:rsidRDefault="00452A5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2B6692"/>
    <w:rsid w:val="002C245E"/>
    <w:rsid w:val="003762B0"/>
    <w:rsid w:val="003971B7"/>
    <w:rsid w:val="003A7147"/>
    <w:rsid w:val="003F0BF7"/>
    <w:rsid w:val="004045AA"/>
    <w:rsid w:val="004117E6"/>
    <w:rsid w:val="00452A5E"/>
    <w:rsid w:val="004B3EE4"/>
    <w:rsid w:val="005150C0"/>
    <w:rsid w:val="005A4450"/>
    <w:rsid w:val="005D3B2D"/>
    <w:rsid w:val="005E79E6"/>
    <w:rsid w:val="00605743"/>
    <w:rsid w:val="006A2829"/>
    <w:rsid w:val="006D2291"/>
    <w:rsid w:val="00710940"/>
    <w:rsid w:val="00721424"/>
    <w:rsid w:val="00726638"/>
    <w:rsid w:val="00756C1C"/>
    <w:rsid w:val="00821AAB"/>
    <w:rsid w:val="00854BBC"/>
    <w:rsid w:val="00865F53"/>
    <w:rsid w:val="00897CE7"/>
    <w:rsid w:val="008F7CAB"/>
    <w:rsid w:val="00936DA9"/>
    <w:rsid w:val="00962F38"/>
    <w:rsid w:val="009D2121"/>
    <w:rsid w:val="00A02C3F"/>
    <w:rsid w:val="00A63E50"/>
    <w:rsid w:val="00B17C7F"/>
    <w:rsid w:val="00B573CC"/>
    <w:rsid w:val="00B9322D"/>
    <w:rsid w:val="00CC1220"/>
    <w:rsid w:val="00D15B1E"/>
    <w:rsid w:val="00D245CE"/>
    <w:rsid w:val="00D837F6"/>
    <w:rsid w:val="00D971B5"/>
    <w:rsid w:val="00E27EAD"/>
    <w:rsid w:val="00E47C21"/>
    <w:rsid w:val="00F7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83C34D-C58D-4817-A9F7-3874D025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Balloon Text"/>
    <w:basedOn w:val="a"/>
    <w:link w:val="af3"/>
    <w:uiPriority w:val="99"/>
    <w:semiHidden/>
    <w:unhideWhenUsed/>
    <w:rsid w:val="00A63E50"/>
    <w:rPr>
      <w:rFonts w:ascii="Segoe UI" w:hAnsi="Segoe UI" w:cs="Segoe UI"/>
      <w:sz w:val="18"/>
      <w:szCs w:val="18"/>
    </w:rPr>
  </w:style>
  <w:style w:type="character" w:customStyle="1" w:styleId="af3">
    <w:name w:val="Текст у виносці Знак"/>
    <w:link w:val="af2"/>
    <w:uiPriority w:val="99"/>
    <w:semiHidden/>
    <w:rsid w:val="00A63E5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2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B77A3-7D86-47EC-8E08-C02BEE897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Павлюк Павло Петрович</cp:lastModifiedBy>
  <cp:revision>2</cp:revision>
  <cp:lastPrinted>2021-08-05T12:51:00Z</cp:lastPrinted>
  <dcterms:created xsi:type="dcterms:W3CDTF">2021-08-09T11:36:00Z</dcterms:created>
  <dcterms:modified xsi:type="dcterms:W3CDTF">2021-08-09T11:36:00Z</dcterms:modified>
</cp:coreProperties>
</file>