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6819" w:rsidRPr="006451FD" w:rsidRDefault="00AE6819" w:rsidP="00AE6819">
      <w:pPr>
        <w:pStyle w:val="Standard"/>
        <w:ind w:firstLine="567"/>
        <w:jc w:val="center"/>
        <w:rPr>
          <w:rFonts w:ascii="Times New Roman" w:hAnsi="Times New Roman" w:cs="Times New Roman"/>
          <w:b/>
          <w:color w:val="auto"/>
          <w:sz w:val="28"/>
          <w:szCs w:val="28"/>
        </w:rPr>
      </w:pPr>
      <w:bookmarkStart w:id="0" w:name="_GoBack"/>
      <w:bookmarkEnd w:id="0"/>
      <w:r w:rsidRPr="006451FD">
        <w:rPr>
          <w:rFonts w:ascii="Times New Roman" w:hAnsi="Times New Roman" w:cs="Times New Roman"/>
          <w:b/>
          <w:color w:val="auto"/>
          <w:sz w:val="28"/>
          <w:szCs w:val="28"/>
        </w:rPr>
        <w:t>ПОРІВНЯЛЬНА ТАБЛИЦЯ</w:t>
      </w:r>
    </w:p>
    <w:p w:rsidR="00AE6819" w:rsidRPr="006451FD" w:rsidRDefault="00AE6819" w:rsidP="00AE6819">
      <w:pPr>
        <w:pStyle w:val="Standard"/>
        <w:jc w:val="center"/>
        <w:rPr>
          <w:rFonts w:ascii="Times New Roman" w:hAnsi="Times New Roman" w:cs="Times New Roman"/>
          <w:b/>
          <w:color w:val="auto"/>
          <w:sz w:val="28"/>
          <w:szCs w:val="28"/>
        </w:rPr>
      </w:pPr>
      <w:r w:rsidRPr="006451FD">
        <w:rPr>
          <w:rFonts w:ascii="Times New Roman" w:hAnsi="Times New Roman" w:cs="Times New Roman"/>
          <w:b/>
          <w:color w:val="auto"/>
          <w:sz w:val="28"/>
          <w:szCs w:val="28"/>
        </w:rPr>
        <w:t>до проєкту Закону України «</w:t>
      </w:r>
      <w:r w:rsidRPr="006451FD">
        <w:rPr>
          <w:rStyle w:val="rvts0"/>
          <w:rFonts w:ascii="Times New Roman" w:eastAsia="Calibri" w:hAnsi="Times New Roman" w:cs="Times New Roman"/>
          <w:b/>
          <w:color w:val="auto"/>
          <w:sz w:val="28"/>
          <w:szCs w:val="28"/>
        </w:rPr>
        <w:t xml:space="preserve">Про </w:t>
      </w:r>
      <w:r w:rsidRPr="00D22361">
        <w:rPr>
          <w:rStyle w:val="rvts0"/>
          <w:rFonts w:ascii="Times New Roman" w:eastAsia="Calibri" w:hAnsi="Times New Roman" w:cs="Times New Roman"/>
          <w:b/>
          <w:color w:val="auto"/>
          <w:sz w:val="28"/>
          <w:szCs w:val="28"/>
        </w:rPr>
        <w:t xml:space="preserve">внесення змін до деяких законодавчих актів України щодо розмежування повноважень між </w:t>
      </w:r>
      <w:r w:rsidRPr="00D22361">
        <w:rPr>
          <w:rStyle w:val="rvts0"/>
          <w:rFonts w:ascii="Times New Roman" w:eastAsia="Liberation Serif" w:hAnsi="Times New Roman" w:cs="Times New Roman"/>
          <w:b/>
          <w:color w:val="auto"/>
          <w:sz w:val="28"/>
          <w:szCs w:val="28"/>
        </w:rPr>
        <w:t xml:space="preserve">центральним органом виконавчої влади, </w:t>
      </w:r>
      <w:r w:rsidR="00CC14F1" w:rsidRPr="00D22361">
        <w:rPr>
          <w:rStyle w:val="d83ff03fe83ff43ff23fe03fe13fe73fe03ff63ff33fe73fe03fef3ff03fee3fec3fee3fe23ff73fe03fed3fed3fff3fec3f1"/>
          <w:rFonts w:ascii="Times New Roman" w:hAnsi="Times New Roman" w:cs="Times New Roman"/>
          <w:b/>
          <w:sz w:val="28"/>
          <w:szCs w:val="28"/>
        </w:rPr>
        <w:t xml:space="preserve">що </w:t>
      </w:r>
      <w:r w:rsidRPr="00D22361">
        <w:rPr>
          <w:rStyle w:val="rvts0"/>
          <w:rFonts w:ascii="Times New Roman" w:eastAsia="Liberation Serif" w:hAnsi="Times New Roman" w:cs="Times New Roman"/>
          <w:b/>
          <w:color w:val="auto"/>
          <w:sz w:val="28"/>
          <w:szCs w:val="28"/>
        </w:rPr>
        <w:t xml:space="preserve">забезпечує формування державної політики </w:t>
      </w:r>
      <w:r w:rsidRPr="00D22361">
        <w:rPr>
          <w:rStyle w:val="rvts0"/>
          <w:rFonts w:ascii="Times New Roman" w:eastAsia="Calibri" w:hAnsi="Times New Roman" w:cs="Times New Roman"/>
          <w:b/>
          <w:color w:val="auto"/>
          <w:sz w:val="28"/>
          <w:szCs w:val="28"/>
        </w:rPr>
        <w:t>у сфері цивільного захисту, та</w:t>
      </w:r>
      <w:r w:rsidRPr="00D22361">
        <w:rPr>
          <w:rStyle w:val="rvts0"/>
          <w:rFonts w:ascii="Times New Roman" w:eastAsia="Liberation Serif" w:hAnsi="Times New Roman" w:cs="Times New Roman"/>
          <w:b/>
          <w:color w:val="auto"/>
          <w:sz w:val="28"/>
          <w:szCs w:val="28"/>
        </w:rPr>
        <w:t xml:space="preserve"> центральним органом виконавчої влади, </w:t>
      </w:r>
      <w:r w:rsidR="00CC14F1" w:rsidRPr="00D22361">
        <w:rPr>
          <w:rStyle w:val="rvts0"/>
          <w:rFonts w:ascii="Times New Roman" w:eastAsia="Liberation Serif" w:hAnsi="Times New Roman" w:cs="Times New Roman"/>
          <w:b/>
          <w:color w:val="auto"/>
          <w:sz w:val="28"/>
          <w:szCs w:val="28"/>
        </w:rPr>
        <w:t>що</w:t>
      </w:r>
      <w:r w:rsidRPr="00D22361">
        <w:rPr>
          <w:rStyle w:val="rvts0"/>
          <w:rFonts w:ascii="Times New Roman" w:eastAsia="Liberation Serif" w:hAnsi="Times New Roman" w:cs="Times New Roman"/>
          <w:b/>
          <w:color w:val="auto"/>
          <w:sz w:val="28"/>
          <w:szCs w:val="28"/>
        </w:rPr>
        <w:t xml:space="preserve"> реалізує державну політику </w:t>
      </w:r>
      <w:r w:rsidRPr="00D22361">
        <w:rPr>
          <w:rStyle w:val="rvts0"/>
          <w:rFonts w:ascii="Times New Roman" w:eastAsia="Calibri" w:hAnsi="Times New Roman" w:cs="Times New Roman"/>
          <w:b/>
          <w:color w:val="auto"/>
          <w:sz w:val="28"/>
          <w:szCs w:val="28"/>
        </w:rPr>
        <w:t>у сфері цивільного захисту</w:t>
      </w:r>
      <w:r w:rsidRPr="006451FD">
        <w:rPr>
          <w:rFonts w:ascii="Times New Roman" w:hAnsi="Times New Roman" w:cs="Times New Roman"/>
          <w:b/>
          <w:color w:val="auto"/>
          <w:sz w:val="28"/>
          <w:szCs w:val="28"/>
        </w:rPr>
        <w:t>»</w:t>
      </w:r>
    </w:p>
    <w:p w:rsidR="00E423A7" w:rsidRPr="00AE6819" w:rsidRDefault="00E423A7" w:rsidP="00E423A7">
      <w:pPr>
        <w:rPr>
          <w:sz w:val="24"/>
          <w:szCs w:val="24"/>
        </w:rPr>
      </w:pPr>
    </w:p>
    <w:tbl>
      <w:tblPr>
        <w:tblStyle w:val="a5"/>
        <w:tblW w:w="0" w:type="auto"/>
        <w:tblLook w:val="04A0" w:firstRow="1" w:lastRow="0" w:firstColumn="1" w:lastColumn="0" w:noHBand="0" w:noVBand="1"/>
      </w:tblPr>
      <w:tblGrid>
        <w:gridCol w:w="7065"/>
        <w:gridCol w:w="7065"/>
      </w:tblGrid>
      <w:tr w:rsidR="00E423A7" w:rsidRPr="00AE6819" w:rsidTr="008607F3">
        <w:tc>
          <w:tcPr>
            <w:tcW w:w="7065" w:type="dxa"/>
          </w:tcPr>
          <w:p w:rsidR="00E423A7" w:rsidRPr="00CB57ED" w:rsidRDefault="00E423A7" w:rsidP="00E423A7">
            <w:pPr>
              <w:pStyle w:val="ab"/>
              <w:widowControl w:val="0"/>
              <w:ind w:firstLine="567"/>
              <w:jc w:val="center"/>
              <w:rPr>
                <w:rFonts w:ascii="Times New Roman" w:hAnsi="Times New Roman" w:cs="Times New Roman"/>
                <w:b/>
                <w:bCs/>
                <w:color w:val="auto"/>
              </w:rPr>
            </w:pPr>
            <w:r w:rsidRPr="00CB57ED">
              <w:rPr>
                <w:rFonts w:ascii="Times New Roman" w:hAnsi="Times New Roman" w:cs="Times New Roman"/>
                <w:b/>
                <w:bCs/>
                <w:color w:val="auto"/>
              </w:rPr>
              <w:t>Зміст положення акта законодавства</w:t>
            </w:r>
          </w:p>
        </w:tc>
        <w:tc>
          <w:tcPr>
            <w:tcW w:w="7065" w:type="dxa"/>
          </w:tcPr>
          <w:p w:rsidR="00E423A7" w:rsidRPr="00CB57ED" w:rsidRDefault="00E423A7" w:rsidP="00E423A7">
            <w:pPr>
              <w:pStyle w:val="ab"/>
              <w:widowControl w:val="0"/>
              <w:ind w:firstLine="567"/>
              <w:jc w:val="center"/>
              <w:rPr>
                <w:rFonts w:ascii="Times New Roman" w:hAnsi="Times New Roman" w:cs="Times New Roman"/>
                <w:b/>
                <w:bCs/>
                <w:color w:val="auto"/>
              </w:rPr>
            </w:pPr>
            <w:r w:rsidRPr="00CB57ED">
              <w:rPr>
                <w:rFonts w:ascii="Times New Roman" w:hAnsi="Times New Roman" w:cs="Times New Roman"/>
                <w:b/>
                <w:bCs/>
                <w:color w:val="auto"/>
              </w:rPr>
              <w:t>Зміст</w:t>
            </w:r>
            <w:r w:rsidR="00CB57ED" w:rsidRPr="00CB57ED">
              <w:rPr>
                <w:rFonts w:ascii="Times New Roman" w:hAnsi="Times New Roman" w:cs="Times New Roman"/>
                <w:b/>
                <w:bCs/>
                <w:color w:val="auto"/>
              </w:rPr>
              <w:t xml:space="preserve"> </w:t>
            </w:r>
            <w:r w:rsidRPr="00CB57ED">
              <w:rPr>
                <w:rFonts w:ascii="Times New Roman" w:hAnsi="Times New Roman" w:cs="Times New Roman"/>
                <w:b/>
                <w:bCs/>
                <w:color w:val="auto"/>
              </w:rPr>
              <w:t>відповідного</w:t>
            </w:r>
            <w:r w:rsidR="00CB57ED" w:rsidRPr="00CB57ED">
              <w:rPr>
                <w:rFonts w:ascii="Times New Roman" w:hAnsi="Times New Roman" w:cs="Times New Roman"/>
                <w:b/>
                <w:bCs/>
                <w:color w:val="auto"/>
              </w:rPr>
              <w:t xml:space="preserve"> </w:t>
            </w:r>
            <w:r w:rsidRPr="00CB57ED">
              <w:rPr>
                <w:rFonts w:ascii="Times New Roman" w:hAnsi="Times New Roman" w:cs="Times New Roman"/>
                <w:b/>
                <w:bCs/>
                <w:color w:val="auto"/>
              </w:rPr>
              <w:t>положення проєкту акта</w:t>
            </w:r>
          </w:p>
        </w:tc>
      </w:tr>
      <w:tr w:rsidR="00E423A7" w:rsidRPr="00AE6819" w:rsidTr="008607F3">
        <w:tc>
          <w:tcPr>
            <w:tcW w:w="14130" w:type="dxa"/>
            <w:gridSpan w:val="2"/>
          </w:tcPr>
          <w:p w:rsidR="006451FD" w:rsidRPr="00CB57ED" w:rsidRDefault="00E423A7" w:rsidP="009119C1">
            <w:pPr>
              <w:jc w:val="center"/>
              <w:rPr>
                <w:sz w:val="24"/>
                <w:szCs w:val="24"/>
              </w:rPr>
            </w:pPr>
            <w:r w:rsidRPr="00CB57ED">
              <w:rPr>
                <w:rStyle w:val="Bodytext"/>
                <w:rFonts w:eastAsia="Liberation Serif"/>
                <w:b/>
                <w:sz w:val="24"/>
                <w:szCs w:val="24"/>
              </w:rPr>
              <w:t>Повітряний кодекс України</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 Визначення термінів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У цьому Кодексі наведені нижче терміни вживаються в такому значенні: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30) державна авіація - авіація, що використовує повітряні судна з метою виконання функцій із забезпечення національної безпеки і оборони держави та захисту населення, які покладаються на Збройні Сили України, інші військові формування, утворені відповідно до законів України, органи Національної поліції, </w:t>
            </w:r>
            <w:r w:rsidRPr="00AE6819">
              <w:rPr>
                <w:rFonts w:ascii="Times New Roman" w:eastAsia="Times New Roman" w:hAnsi="Times New Roman" w:cs="Times New Roman"/>
                <w:b/>
                <w:color w:val="auto"/>
              </w:rPr>
              <w:t>спеціально уповноважені центральні органи виконавчої влади з питань цивільного захисту</w:t>
            </w:r>
            <w:r w:rsidRPr="00AE6819">
              <w:rPr>
                <w:rFonts w:ascii="Times New Roman" w:eastAsia="Times New Roman" w:hAnsi="Times New Roman" w:cs="Times New Roman"/>
                <w:color w:val="auto"/>
              </w:rPr>
              <w:t>, органи охорони державного кордону України, органи доходів і зборів;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 Визначення термінів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У цьому Кодексі наведені нижче терміни вживаються в такому значенні: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30) державна авіація - авіація, що використовує повітряні судна з метою виконання функцій із забезпечення національної безпеки і оборони держави та захисту населення, які покладаються на Збройні Сили України, інші військові формування, утворені відповідно до законів України, органи Національної поліції, </w:t>
            </w:r>
            <w:r w:rsidRPr="00AE6819">
              <w:rPr>
                <w:rStyle w:val="d83ff03fe83ff43ff23fe03fe13fe73fe03ff63ff33fe73fe03fef3ff03fee3fec3fee3fe23ff73fe03fed3fed3fff3fec3f1"/>
                <w:rFonts w:ascii="Times New Roman" w:eastAsia="Times New Roman" w:hAnsi="Times New Roman" w:cs="Times New Roman"/>
                <w:b/>
                <w:color w:val="auto"/>
              </w:rPr>
              <w:t xml:space="preserve">центральний орган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Pr="00AE6819">
              <w:rPr>
                <w:rStyle w:val="d83ff03fe83ff43ff23fe03fe13fe73fe03ff63ff33fe73fe03fef3ff03fee3fec3fee3fe23ff73fe03fed3fed3fff3fec3f1"/>
                <w:rFonts w:ascii="Times New Roman" w:eastAsia="Times New Roman" w:hAnsi="Times New Roman" w:cs="Times New Roman"/>
                <w:b/>
                <w:color w:val="auto"/>
              </w:rPr>
              <w:t xml:space="preserve"> реалізує державну політику у сфері цивільного захисту</w:t>
            </w:r>
            <w:r w:rsidRPr="00AE6819">
              <w:rPr>
                <w:rFonts w:ascii="Times New Roman" w:eastAsia="Times New Roman" w:hAnsi="Times New Roman" w:cs="Times New Roman"/>
                <w:color w:val="auto"/>
              </w:rPr>
              <w:t>, органи охорони державного кордону України, органи доходів і зборів;</w:t>
            </w:r>
          </w:p>
          <w:p w:rsidR="006451FD" w:rsidRPr="00AE6819" w:rsidRDefault="00E423A7" w:rsidP="009119C1">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4. Державне регулювання діяльності в галузі авіації та використання повітряного простору України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4. Авіація поділяється на цивільну та державну авіацію.</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Цивільна авіація задовольняє потреби держави і громадян у повітряних перевезеннях і авіаційних роботах та виконанні польотів у приватних цілях і поділяється на комерційну авіацію та авіацію загального призначення.</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Державна авіація використовує повітряні судна з метою забезпечення національної безпеки і оборони держави та захисту населення, які покладаються на Збройні Сили України, інші </w:t>
            </w:r>
            <w:r w:rsidRPr="00AE6819">
              <w:rPr>
                <w:rFonts w:ascii="Times New Roman" w:eastAsia="Times New Roman" w:hAnsi="Times New Roman" w:cs="Times New Roman"/>
                <w:color w:val="auto"/>
              </w:rPr>
              <w:lastRenderedPageBreak/>
              <w:t xml:space="preserve">військові формування, утворені відповідно до законів України, органи Національної поліції, </w:t>
            </w:r>
            <w:r w:rsidRPr="00AE6819">
              <w:rPr>
                <w:rFonts w:ascii="Times New Roman" w:eastAsia="Times New Roman" w:hAnsi="Times New Roman" w:cs="Times New Roman"/>
                <w:b/>
                <w:color w:val="auto"/>
              </w:rPr>
              <w:t>спеціально уповноважений центральний орган виконавчої влади з питань цивільного захисту</w:t>
            </w:r>
            <w:r w:rsidRPr="00AE6819">
              <w:rPr>
                <w:rFonts w:ascii="Times New Roman" w:eastAsia="Times New Roman" w:hAnsi="Times New Roman" w:cs="Times New Roman"/>
                <w:color w:val="auto"/>
              </w:rPr>
              <w:t>, органи охорони державного кордону України, органи доходів і зборів.</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4. Державне регулювання діяльності в галузі авіації та використання повітряного простору України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4. Авіація поділяється на цивільну та державну авіацію.</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Цивільна авіація задовольняє потреби держави і громадян у повітряних перевезеннях і авіаційних роботах та виконанні польотів у приватних цілях і поділяється на комерційну авіацію та авіацію загального призначення.</w:t>
            </w:r>
          </w:p>
          <w:p w:rsidR="006451FD" w:rsidRPr="00AE6819" w:rsidRDefault="00E423A7" w:rsidP="009119C1">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Державна авіація використовує повітряні судна з метою забезпечення національної безпеки і оборони держави та захисту населення, які покладаються на Збройні Сили України, інші </w:t>
            </w:r>
            <w:r w:rsidRPr="00AE6819">
              <w:rPr>
                <w:rFonts w:ascii="Times New Roman" w:eastAsia="Times New Roman" w:hAnsi="Times New Roman" w:cs="Times New Roman"/>
                <w:color w:val="auto"/>
              </w:rPr>
              <w:lastRenderedPageBreak/>
              <w:t xml:space="preserve">військові формування, утворені відповідно до законів України, органи Національної поліції, </w:t>
            </w:r>
            <w:r w:rsidRPr="00AE6819">
              <w:rPr>
                <w:rStyle w:val="d83ff03fe83ff43ff23fe03fe13fe73fe03ff63ff33fe73fe03fef3ff03fee3fec3fee3fe23ff73fe03fed3fed3fff3fec3f1"/>
                <w:rFonts w:ascii="Times New Roman" w:eastAsia="Times New Roman" w:hAnsi="Times New Roman" w:cs="Times New Roman"/>
                <w:b/>
                <w:color w:val="auto"/>
              </w:rPr>
              <w:t xml:space="preserve">центральний орган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Pr="00AE6819">
              <w:rPr>
                <w:rStyle w:val="d83ff03fe83ff43ff23fe03fe13fe73fe03ff63ff33fe73fe03fef3ff03fee3fec3fee3fe23ff73fe03fed3fed3fff3fec3f1"/>
                <w:rFonts w:ascii="Times New Roman" w:eastAsia="Times New Roman" w:hAnsi="Times New Roman" w:cs="Times New Roman"/>
                <w:b/>
                <w:color w:val="auto"/>
              </w:rPr>
              <w:t>реалізує державну політику у сфері цивільного захисту</w:t>
            </w:r>
            <w:r w:rsidRPr="00AE6819">
              <w:rPr>
                <w:rFonts w:ascii="Times New Roman" w:eastAsia="Times New Roman" w:hAnsi="Times New Roman" w:cs="Times New Roman"/>
                <w:color w:val="auto"/>
              </w:rPr>
              <w:t>, органи охорони державного кордону України, органи доходів і зборів.</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112. Повідомлення про повітряні судна, що зазнають або зазнали лиха</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5. Органи державної влади, підприємства, установи та організації у разі надходження інформації про лихо з повітряним судном зобов'язані негайно повідомити про це відповідній службі порятунку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112. Повідомлення про повітряні судна, що зазнають або зазнали лиха</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6451FD" w:rsidRPr="006451FD" w:rsidRDefault="00E423A7" w:rsidP="006451FD">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Органи державної влади, підприємства, установи та організації у разі надходження інформації про лихо з повітряним судном зобов'язані негайно повідомити про це відповідній службі порятунку </w:t>
            </w:r>
            <w:r w:rsidRPr="00AE6819">
              <w:rPr>
                <w:rStyle w:val="d83ff03fe83ff43ff23fe03fe13fe73fe03ff63ff33fe73fe03fef3ff03fee3fec3fee3fe23ff73fe03fed3fed3fff3fec3f1"/>
                <w:rFonts w:ascii="Times New Roman" w:eastAsia="Times New Roman" w:hAnsi="Times New Roman" w:cs="Times New Roman"/>
                <w:b/>
                <w:color w:val="auto"/>
              </w:rPr>
              <w:t xml:space="preserve">центрального органу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7375C2" w:rsidRPr="007375C2">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Style w:val="d83ff03fe83ff43ff23fe03fe13fe73fe03ff63ff33fe73fe03fef3ff03fee3fec3fee3fe23ff73fe03fed3fed3fff3fec3f1"/>
                <w:rFonts w:ascii="Times New Roman" w:eastAsia="Times New Roman" w:hAnsi="Times New Roman" w:cs="Times New Roman"/>
                <w:b/>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113. Організація та проведення пошуку і рятування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Авіаційний пошук і рятування в Україні здійснюються в межах єдиної державної системи цивільного захисту населення і територій, Національної системи пошуку і рятування на морі в порядку, встановленому </w:t>
            </w:r>
            <w:r w:rsidRPr="00AE6819">
              <w:rPr>
                <w:rFonts w:ascii="Times New Roman" w:eastAsia="Times New Roman" w:hAnsi="Times New Roman" w:cs="Times New Roman"/>
                <w:b/>
                <w:bCs/>
                <w:color w:val="auto"/>
              </w:rPr>
              <w:t>спеціально уповноваженим центральним органом виконавчої влади з питань цивільного захисту</w:t>
            </w:r>
            <w:r w:rsidRPr="00AE6819">
              <w:rPr>
                <w:rFonts w:ascii="Times New Roman" w:eastAsia="Times New Roman" w:hAnsi="Times New Roman" w:cs="Times New Roman"/>
                <w:color w:val="auto"/>
              </w:rPr>
              <w:t>. Регулювання забезпечення авіаційного пошуку в акваторії Чорного та Азовського морів у межах районів польотної інформації України здійснює уповноважений орган з питань авіаційної діяльності.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Організація пошуку і рятування повітряних суден, що зазнають або зазнали лиха, покладається на </w:t>
            </w:r>
            <w:r w:rsidRPr="00AE6819">
              <w:rPr>
                <w:rFonts w:ascii="Times New Roman" w:eastAsia="Times New Roman" w:hAnsi="Times New Roman" w:cs="Times New Roman"/>
                <w:b/>
                <w:bCs/>
                <w:color w:val="auto"/>
              </w:rPr>
              <w:t>спеціально уповноважений центральний орган виконавчої влади з питань цивільного захисту.</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113. Організація та проведення пошуку і рятування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2. Авіаційний пошук і рятування в Україні здійснюються в межах єдиної державної системи цивільного захисту населення і територій, Національної системи пошуку і рятування на морі в порядку, встановленому </w:t>
            </w:r>
            <w:r w:rsidRPr="00AE6819">
              <w:rPr>
                <w:rStyle w:val="d83ff03fe83ff43ff23fe03fe13fe73fe03ff63ff33fe73fe03fef3ff03fee3fec3fee3fe23ff73fe03fed3fed3fff3fec3f1"/>
                <w:rFonts w:ascii="Times New Roman" w:hAnsi="Times New Roman" w:cs="Times New Roman"/>
                <w:b/>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7375C2" w:rsidRPr="007375C2">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Style w:val="d83ff03fe83ff43ff23fe03fe13fe73fe03ff63ff33fe73fe03fef3ff03fee3fec3fee3fe23ff73fe03fed3fed3fff3fec3f1"/>
                <w:rFonts w:ascii="Times New Roman" w:hAnsi="Times New Roman" w:cs="Times New Roman"/>
                <w:b/>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 Регулювання забезпечення авіаційного пошуку в акваторії Чорного та Азовського морів у межах районів польотної інформації України здійснює уповноважений орган з питань авіаційної діяльності.</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3. Організація пошуку і рятування повітряних суден, що зазнають або зазнали лиха, покладається на </w:t>
            </w:r>
            <w:r w:rsidRPr="00AE6819">
              <w:rPr>
                <w:rStyle w:val="d83ff03fe83ff43ff23fe03fe13fe73fe03ff63ff33fe73fe03fef3ff03fee3fec3fee3fe23ff73fe03fed3fed3fff3fec3f1"/>
                <w:rFonts w:ascii="Times New Roman" w:hAnsi="Times New Roman" w:cs="Times New Roman"/>
                <w:b/>
                <w:color w:val="auto"/>
              </w:rPr>
              <w:t xml:space="preserve">центральний орган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7375C2" w:rsidRPr="007375C2">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Style w:val="d83ff03fe83ff43ff23fe03fe13fe73fe03ff63ff33fe73fe03fef3ff03fee3fec3fee3fe23ff73fe03fed3fed3fff3fec3f1"/>
                <w:rFonts w:ascii="Times New Roman" w:hAnsi="Times New Roman" w:cs="Times New Roman"/>
                <w:b/>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14130" w:type="dxa"/>
            <w:gridSpan w:val="2"/>
          </w:tcPr>
          <w:p w:rsidR="006451FD" w:rsidRPr="00AE6819" w:rsidRDefault="00E423A7" w:rsidP="009119C1">
            <w:pPr>
              <w:jc w:val="center"/>
              <w:rPr>
                <w:sz w:val="24"/>
                <w:szCs w:val="24"/>
              </w:rPr>
            </w:pPr>
            <w:r w:rsidRPr="00AE6819">
              <w:rPr>
                <w:b/>
                <w:bCs/>
                <w:sz w:val="24"/>
                <w:szCs w:val="24"/>
              </w:rPr>
              <w:t>Кодекс цивільного захисту України</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2. Визначення термінів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У цьому Кодексі терміни вживаються в такому значенні: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30) Оперативно-рятувальна служба цивільного захисту - </w:t>
            </w:r>
            <w:r w:rsidRPr="00AE6819">
              <w:rPr>
                <w:rFonts w:ascii="Times New Roman" w:eastAsia="Times New Roman" w:hAnsi="Times New Roman" w:cs="Times New Roman"/>
                <w:color w:val="auto"/>
              </w:rPr>
              <w:lastRenderedPageBreak/>
              <w:t xml:space="preserve">спеціальне невійськове об'єднання аварійно-рятувальних та інших формувань, органів управління такими формуваннями системи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2. Визначення термінів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У цьому Кодексі терміни вживаються в такому значенні: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30) Оперативно-рятувальна служба цивільного захисту - </w:t>
            </w:r>
            <w:r w:rsidRPr="00AE6819">
              <w:rPr>
                <w:rFonts w:ascii="Times New Roman" w:eastAsia="Times New Roman" w:hAnsi="Times New Roman" w:cs="Times New Roman"/>
                <w:color w:val="auto"/>
              </w:rPr>
              <w:lastRenderedPageBreak/>
              <w:t xml:space="preserve">спеціальне невійськове об'єднання аварійно-рятувальних та інших формувань, органів управління такими формуваннями системи </w:t>
            </w:r>
            <w:r w:rsidRPr="00AE6819">
              <w:rPr>
                <w:rFonts w:ascii="Times New Roman" w:eastAsia="Times New Roman" w:hAnsi="Times New Roman" w:cs="Times New Roman"/>
                <w:b/>
                <w:bCs/>
                <w:color w:val="auto"/>
              </w:rPr>
              <w:t xml:space="preserve">центрального органу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7375C2" w:rsidRPr="007375C2">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4. Цивільний захист</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 Цивільний захист - це функція держави, спрямована на захист населення, територій, навколишнього природного середовища та майна від надзвичайних ситуацій шляхом запобігання таким ситуаціям, ліквідації їх наслідків і надання допомоги постраждалим у мирний час та в особливий період.</w:t>
            </w:r>
          </w:p>
        </w:tc>
        <w:tc>
          <w:tcPr>
            <w:tcW w:w="7065" w:type="dxa"/>
          </w:tcPr>
          <w:p w:rsidR="00E423A7" w:rsidRPr="00AE6819" w:rsidRDefault="00E423A7" w:rsidP="00E423A7">
            <w:pPr>
              <w:pStyle w:val="ac"/>
              <w:widowControl w:val="0"/>
              <w:spacing w:before="28" w:after="28"/>
              <w:rPr>
                <w:rFonts w:ascii="Times New Roman" w:hAnsi="Times New Roman" w:cs="Times New Roman"/>
                <w:color w:val="auto"/>
                <w:sz w:val="24"/>
                <w:szCs w:val="24"/>
              </w:rPr>
            </w:pPr>
            <w:r w:rsidRPr="00AE6819">
              <w:rPr>
                <w:rFonts w:ascii="Times New Roman" w:eastAsia="Times New Roman" w:hAnsi="Times New Roman" w:cs="Times New Roman"/>
                <w:color w:val="auto"/>
                <w:sz w:val="24"/>
                <w:szCs w:val="24"/>
              </w:rPr>
              <w:t>Стаття 4. Цивільний захист</w:t>
            </w:r>
          </w:p>
          <w:p w:rsidR="00E423A7" w:rsidRPr="00AE6819" w:rsidRDefault="00E423A7" w:rsidP="00E423A7">
            <w:pPr>
              <w:pStyle w:val="ac"/>
              <w:widowControl w:val="0"/>
              <w:spacing w:before="28" w:after="28"/>
              <w:rPr>
                <w:rFonts w:ascii="Times New Roman" w:hAnsi="Times New Roman" w:cs="Times New Roman"/>
                <w:color w:val="auto"/>
                <w:sz w:val="24"/>
                <w:szCs w:val="24"/>
              </w:rPr>
            </w:pPr>
            <w:r w:rsidRPr="00AE6819">
              <w:rPr>
                <w:rFonts w:ascii="Times New Roman" w:eastAsia="Times New Roman" w:hAnsi="Times New Roman" w:cs="Times New Roman"/>
                <w:b/>
                <w:bCs/>
                <w:color w:val="auto"/>
                <w:sz w:val="24"/>
                <w:szCs w:val="24"/>
              </w:rPr>
              <w:t xml:space="preserve">1. Цивільний захист </w:t>
            </w:r>
            <w:r w:rsidR="00036973" w:rsidRPr="00036973">
              <w:rPr>
                <w:rFonts w:ascii="Times New Roman" w:eastAsia="Times New Roman" w:hAnsi="Times New Roman" w:cs="Times New Roman"/>
                <w:b/>
                <w:color w:val="auto"/>
                <w:kern w:val="0"/>
                <w:sz w:val="28"/>
                <w:szCs w:val="20"/>
                <w:lang w:eastAsia="ru-RU" w:bidi="ar-SA"/>
              </w:rPr>
              <w:t>—</w:t>
            </w:r>
            <w:r w:rsidRPr="00AE6819">
              <w:rPr>
                <w:rFonts w:ascii="Times New Roman" w:eastAsia="Times New Roman" w:hAnsi="Times New Roman" w:cs="Times New Roman"/>
                <w:b/>
                <w:bCs/>
                <w:color w:val="auto"/>
                <w:sz w:val="24"/>
                <w:szCs w:val="24"/>
              </w:rPr>
              <w:t xml:space="preserve"> комплекс заходів, які реалізуються на території України в мирний час та в особливий період і спрямовані на захист населення, територій, майна, матеріальних і культурних цінностей від пожеж, надзвичайних ситуацій, запобігання виникненню таких ситуацій та небезпечних подій, ліквідацію їх наслідків, надання допомоги постраждалим, здійснення державного нагляду (контролю) у сфері пожежної та техногенної безпеки.</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5. Класифікація надзвичайних ситуацій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Класифікаційні ознаки надзвичайних ситуацій визначаються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5. Класифікація надзвичайних ситуацій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Класифікаційні ознаки надзвичайних ситуацій визначаються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7375C2" w:rsidRPr="00DD6462">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9. Функціональні підсистеми єдиної державної системи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Положення про функціональні підсистеми розробляються на підставі типового положення про таку підсистему і затверджуються центральними органами виконавчої влади, що їх створили, за погодженням із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У разі якщо діяльність центральних органів виконавчої влади спрямовується і координується Кабінетом Міністрів України через відповідного міністра, зазначені положення затверджуються такими міністрами за погодженням із </w:t>
            </w:r>
            <w:r w:rsidRPr="00AE6819">
              <w:rPr>
                <w:rFonts w:ascii="Times New Roman" w:eastAsia="Times New Roman" w:hAnsi="Times New Roman" w:cs="Times New Roman"/>
                <w:b/>
                <w:bCs/>
                <w:color w:val="auto"/>
              </w:rPr>
              <w:t xml:space="preserve">центральним органом виконавчої влади, який забезпечує </w:t>
            </w:r>
            <w:r w:rsidRPr="00AE6819">
              <w:rPr>
                <w:rFonts w:ascii="Times New Roman" w:eastAsia="Times New Roman" w:hAnsi="Times New Roman" w:cs="Times New Roman"/>
                <w:b/>
                <w:bCs/>
                <w:color w:val="auto"/>
              </w:rPr>
              <w:lastRenderedPageBreak/>
              <w:t>формування та реалізує державну політику у сфері цивільного захисту.</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9. Функціональні підсистеми єдиної державної системи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Положення про функціональні підсистеми розробляються на підставі типового положення про таку підсистему і затверджуються центральними органами виконавчої влади, що їх створили, за погодженням із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7375C2" w:rsidRPr="007375C2">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У разі якщо діяльність центральних органів виконавчої влади спрямовується і координується Кабінетом Міністрів України через відповідного міністра, зазначені положення затверджуються такими міністрами за погодженням із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7375C2" w:rsidRPr="007375C2">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 xml:space="preserve">реалізує </w:t>
            </w:r>
            <w:r w:rsidRPr="00AE6819">
              <w:rPr>
                <w:rFonts w:ascii="Times New Roman" w:eastAsia="Times New Roman" w:hAnsi="Times New Roman" w:cs="Times New Roman"/>
                <w:b/>
                <w:bCs/>
                <w:color w:val="auto"/>
              </w:rPr>
              <w:lastRenderedPageBreak/>
              <w:t>державну політику у сфері цивільного захисту.</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10. Територіальні підсистеми єдиної державної системи цивільного захисту та їх ланки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Положення про територіальні підсистеми розробляються на підставі типового положення про таку підсистему і затверджуються відповідно Радою міністрів Автономної Республіки Крим чи місцевими державними адміністраціями за погодженням із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10. Територіальні підсистеми єдиної державної системи цивільного захисту та їх ланки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Положення про територіальні підсистеми розробляються на підставі типового положення про таку підсистему і затверджуються відповідно Радою міністрів Автономної Республіки Крим чи місцевими державними адміністраціями за погодженням із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7375C2" w:rsidRPr="007375C2">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Стаття 17. Повноваження центрального органу виконавчої влади, який забезпечує формування та реалізує державну політику у сфері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 До системи центрального органу виконавчої влади, який забезпечує формування та реалізує державну політику у сфері цивільного захисту, входять сили цивільного захисту, навчальні заклади та наукові установи, заклади охорони здоров'я (медичні підрозділи) (далі - органи та підрозділи цивільного захисту), які входять до сфери його управління.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 Центральний орган виконавчої влади, який забезпечує формування та реалізує державну політику у сфері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 здійснює безпосереднє керівництво діяльністю єдиної державної системи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 формує проекти планів у сфері цивільного захисту державного рівня на мирний час та особливий період і подає їх на розгляд Кабінету Міністрів України, організовує планування заходів цивільного захисту центральними та місцевими органами виконавчої влади;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3) проводить підготовку органів управління функціональних і територіальних підсистем єдиної державної системи цивільного захисту та їх ланок;</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lastRenderedPageBreak/>
              <w:t>4) здійснює оповіщення та інформування центральних та місцевих органів виконавчої влади про загрозу та виникнення надзвичайних ситуацій, здійснює методичне керівництво щодо створення і належного функціонування систем оповіщення цивільного захисту різних рівнів;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5) залучає підрозділи пошуково-рятувальних сил та аварійно-рятувальних служб центральних і місцевих органів виконавчої влади, підприємств, установ та організацій усіх форм власності та координує їх діяльність під час ліквідації наслідків надзвичайних ситуацій державного і регіонального рівнів, організовує проведення пошуково-рятувальних робіт та здійснює контроль за їх проведенням;</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6) забезпечує гасіння пожеж, рятування людей та надання допомоги в ліквідації наслідків аварій, катастроф, стихійного лиха та інших деяких видів небезпечних подій, що становлять загрозу життю або здоров'ю населення чи призводять до завдання матеріальних збитків;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7) організовувати та забезпечувати охорону від пожеж підприємств, установ, організацій та інших об'єктів на підставі договорів в порядку, встановленому Кабінетом Міністрів України;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8) здійснює організацію авіаційного пошуку і рятування повітряних суден, що зазнають або зазнали лиха, координує проведення аварійно-рятувальних та інших невідкладних робіт авіаційними силами і засобами центральних і місцевих органів виконавчої влади, підприємств, установ та організацій усіх форм власності;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9) бере участь у роботі комісій з розслідування авіаційних подій;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10) здійснює безпосереднє управління заходами з переведення єдиної державної системи цивільного захисту з режиму функціонування у мирний час на функціонування в умовах особливого періоду;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 xml:space="preserve">11) бере участь у розробленні мобілізаційного плану </w:t>
            </w:r>
            <w:r w:rsidRPr="00AE6819">
              <w:rPr>
                <w:rFonts w:ascii="Times New Roman" w:eastAsia="Times New Roman" w:hAnsi="Times New Roman" w:cs="Times New Roman"/>
                <w:b/>
                <w:bCs/>
                <w:color w:val="auto"/>
              </w:rPr>
              <w:lastRenderedPageBreak/>
              <w:t>держави;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12) розгортає у разі проведення мобілізації спеціальні формування, призначені для виконання окремих завдань цивільного захисту міст, віднесених до груп цивільного захисту, та суб'єктів господарювання, віднесених до категорій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13) веде облік осіб, які проходять службу цивільного захисту, а також тих, які уклали контракт про перебування у резерві служби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14) визначає потребу в фінансових та матеріально-технічних ресурсах органів та підрозділів цивільного захисту для виконання ними завдань особливого періоду та у разі проведення цільової мобілізації, подає відповідні пропозиції до центрального органу виконавчої влади, який забезпечує формування та реалізує державну політику у сфері економічного і соціального розвитку;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15) здійснює координацію, організацію та методичне керівництво щодо визначення стану готовності функціональних і територіальних підсистем до вирішення завдань цивільного захисту у мирний час та в особливий період;</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16) формує та реалізує заходи державної політики щодо створення, утримання та реконструкції фонду захисних споруд цивільного захисту, ведення їх обліку;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17) формує та реалізує заходи державної політики щодо впровадження інженерно-технічних заходів цивільного захисту, забезпечує нормативно-правове регулювання у цій сфері, здійснює роботу щодо віднесення населених пунктів та об'єктів національної економіки до груп (категорій) з цивільного захисту, виконує функції з нормування у будівництві щодо заходів цивільного захисту при проектуванні та будівництві;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 xml:space="preserve">18) формує та реалізує заходи державної політики у сфері радіаційного і хімічного захисту, координує та контролює </w:t>
            </w:r>
            <w:r w:rsidRPr="00AE6819">
              <w:rPr>
                <w:rFonts w:ascii="Times New Roman" w:eastAsia="Times New Roman" w:hAnsi="Times New Roman" w:cs="Times New Roman"/>
                <w:b/>
                <w:bCs/>
                <w:color w:val="auto"/>
              </w:rPr>
              <w:lastRenderedPageBreak/>
              <w:t>здійснення заходів щодо захисту населення і територій при виникненні радіаційних аварій та надзвичайних ситуацій, пов'язаних з виливом (викидом) небезпечних хімічних речовин, встановлює вимоги для засобів радіаційного і хімічного захисту населення та аварійно-рятувальних формувань;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19) здійснює прогнозування спільно із центральними та місцевими органами виконавчої влади, органами місцевого самоврядування, підприємствами, установами, організаціями імовірності виникнення надзвичайних ситуацій, визначає показники ризику та здійснює районування території України щодо ризику виникнення надзвичайних ситуацій;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20) здійснює реалізацію державної політики стосовно заходів з евакуації населення, координує діяльність центральних та місцевих органів виконавчої влади, суб'єктів господарювання з цих питань;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21) забезпечує у межах своїх повноважень реалізацію державної політики з питань медичного та біологічного захисту населення у разі виникнення надзвичайних ситуацій;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22) здійснює ліквідацію медико-санітарних наслідків надзвичайних ситуацій, надання екстреної медичної допомоги у зоні надзвичайної ситуації (осередку ураження) постраждалим та рятувальникам, заходи з медичного забезпечення (лікувально-профілактичні, санітарно-гігієнічні, медичне постачання та санаторно-курортне лікування) осіб рядового і начальницького складу, ветеранів служби цивільного захисту (війни) та членів їхніх сімей;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23) видає експертні висновки про рівень надзвичайної ситуації, веде їх облік;</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 xml:space="preserve">24) забезпечує виконання заходів з мінімізації та ліквідації наслідків надзвичайних ситуацій, пов'язаних з технологічними терористичними проявами та іншими видами терористичної діяльності під час проведення антитерористичних операцій, проводить просвітницьку та </w:t>
            </w:r>
            <w:r w:rsidRPr="00AE6819">
              <w:rPr>
                <w:rFonts w:ascii="Times New Roman" w:eastAsia="Times New Roman" w:hAnsi="Times New Roman" w:cs="Times New Roman"/>
                <w:b/>
                <w:bCs/>
                <w:color w:val="auto"/>
              </w:rPr>
              <w:lastRenderedPageBreak/>
              <w:t>практично-навчальну роботу з метою підготовки населення до дій в умовах вчинення терористичного акту;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25) виконує піротехнічні роботи, пов'язані зі знешкодженням вибухонебезпечних предметів, що залишилися на території України після воєн, сучасних боєприпасів та підривних засобів (крім вибухових пристроїв, що використовуються в терористичних цілях), крім територій, які надані для розміщення і постійної діяльності військових частин, установ, військових навчальних закладів, підприємств та організацій Збройних Сил України, інших військових формувань, затверджує порядок організації таких робіт та порядок взаємодії під час їх виконання;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26) затверджує статут дій у надзвичайних ситуаціях органів управління та підрозділів Оперативно-рятувальної служби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27) затверджує порядок організації внутрішньої, гарнізонної та караульної служб у підпорядкованих органах та підрозділах;</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28) здійснює атестацію та сертифікацію аварійно-рятувальних служб і рятувальників;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29) здійснює контроль за готовністю авіаційних сил та засобів пошуку і рятування до проведення пошуку і рятування, за організацією пошуково-рятувального забезпечення польотів повітряних суден авіації центральних та місцевих органів виконавчої влади, органів місцевого самоврядування, підприємств, установ та організацій усіх форм власності;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30) вносить до відповідних органів пропозиції щодо припинення польотів у разі порушення вимог нормативних документів з питань пошуково-рятувального забезпечення до усунення недоліків;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31) затверджує порядок організації використання авіаційних сил і засобів для проведення аварійно-рятувальних та інших невідкладних робіт на території України;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lastRenderedPageBreak/>
              <w:t>32) проводить експертизи надзвичайних ситуацій та визначає їх рівні;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33) затверджує загальнодержавні правила техногенної та пожежної безпеки, а також вимоги, інструкції і методики, інші нормативно-правові акти у сфері техногенної та пожежної безпеки, які є обов'язковими для всіх підприємств, установ, організацій;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34) здійснює нормативно-правове регулювання щодо порядку організації та здійснення державного нагляду у сферах пожежної і техногенної безпеки, дозвільно-реєстраційної діяльності, оформлення матеріалів про адміністративні правопорушення, порядку та умов застосування запобіжних заходів;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35) затверджує перелік критеріїв, за якими проводиться розмежування категорій зон радіоактивно забруднених територій;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36) затверджує відомчі норми і правила щодо фізичного захисту ядерних установок, ядерних матеріалів, радіоактивних відходів, інших джерел іонізуючого випромінювання;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37) здійснює виконання актів Верховної Ради України, Президента України про надання Україною гуманітарної допомоги іншим державам, у тому числі організовує закупівлю послуг із завантаження, вивезення та складування вантажів, здійснює їх супроводження до місця призначення та передачу отримувачам гуманітарної допомоги;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38) затверджує перелік центрів медико-психологічної реабілітації, порядок проходження медико-психологічної реабілітації, положення про медико-психологічну реабілітацію та відповідність санаторно-курортних установ вимогам медико-психологічної реабілітації;</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39) виключено;</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40) виключено;</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41) виключено;</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lastRenderedPageBreak/>
              <w:t>42) визначає основні напрями розвитку відомчої науки, виступає замовником наукових робіт, бере участь у проведенні прикладних науково-дослідних робіт щодо всебічного розвитку напрямів своєї відповідальності, розробляє та затверджує галузеві стандарти з питань цивільного захисту, рятувальної справи та гідрометеорологічної діяльності;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43) організовує та визначає порядок проведення професійної підготовки, підвищення кваліфікації та перепідготовки осіб рядового і начальницького складу служби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44) організовує навчання з питань цивільного захисту посадових осіб центральних і місцевих органів виконавчої влади та органів місцевого самоврядування і суб'єктів господарювання, організовує розроблення, розглядає та затверджує програми з навчання населення діям у надзвичайних ситуаціях, організовує та контролює їх виконання;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45) встановлює порядок підготовки, перепідготовки та підвищення кваліфікації осіб рядового і начальницького складу служби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46) здійснює функції з організації та навчально-методичного забезпечення навчання (підвищення кваліфікації за цільовим призначенням) керівних кадрів і фахівців центральних та місцевих органів виконавчої влади, органів місцевого самоврядування, підприємств, установ та організацій, на яких поширюється дія законів у сфері цивільного захисту, затверджує навчальні плани і програми післядипломної професійної освіти;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47) затверджує навчальні програми перепідготовки та підвищення кваліфікації робітничих кадрів сфери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48) затверджує типове положення про територіальні курси, навчально-методичні центри цивільного захисту та безпеки життєдіяльності;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lastRenderedPageBreak/>
              <w:t>49) затверджує освітньо-професійні програми підготовки магістрів для професійної діяльності на державній службі у сфері цивільного захисту в межах напряму підготовки "Державне управління";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50) бере участь у формуванні державного оборонного замовлення;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51) здійснює реалізацію державної політики стосовно державної таємниці, контроль за її збереженням в апараті центрального органу виконавчої влади, який забезпечує формування та реалізує державну політику у сфері цивільного захисту, територіальних органах, спеціальних формуваннях і підрозділах, на підприємствах, в установах та організаціях, що належать до сфери його управління;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52) здійснює міжнародне співробітництво у сфері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53) створює та веде Державний реєстр потенційно небезпечних об'єктів;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54) здійснює інші повноваження відповідно до Конституції та законів України.</w:t>
            </w:r>
          </w:p>
        </w:tc>
        <w:tc>
          <w:tcPr>
            <w:tcW w:w="7065" w:type="dxa"/>
          </w:tcPr>
          <w:p w:rsidR="00E423A7" w:rsidRPr="00BE09DA" w:rsidRDefault="00E423A7" w:rsidP="00E423A7">
            <w:pPr>
              <w:pStyle w:val="Textbody"/>
              <w:widowControl w:val="0"/>
              <w:spacing w:after="0" w:line="240" w:lineRule="auto"/>
              <w:ind w:firstLine="567"/>
              <w:jc w:val="both"/>
              <w:rPr>
                <w:rFonts w:ascii="Times New Roman" w:hAnsi="Times New Roman" w:cs="Times New Roman"/>
                <w:b/>
                <w:color w:val="auto"/>
              </w:rPr>
            </w:pPr>
            <w:r w:rsidRPr="00BE09DA">
              <w:rPr>
                <w:rStyle w:val="rvts0"/>
                <w:rFonts w:ascii="Times New Roman" w:eastAsia="Liberation Serif" w:hAnsi="Times New Roman" w:cs="Times New Roman"/>
                <w:b/>
                <w:color w:val="auto"/>
                <w:shd w:val="clear" w:color="auto" w:fill="FFFFFF"/>
              </w:rPr>
              <w:lastRenderedPageBreak/>
              <w:t>Стаття</w:t>
            </w:r>
            <w:r w:rsidRPr="00BE09DA">
              <w:rPr>
                <w:rStyle w:val="rvts0"/>
                <w:rFonts w:ascii="Times New Roman" w:eastAsia="Liberation Serif" w:hAnsi="Times New Roman" w:cs="Times New Roman"/>
                <w:b/>
                <w:color w:val="auto"/>
              </w:rPr>
              <w:t xml:space="preserve"> 17. Повноваження центрального органу виконавчої влади, </w:t>
            </w:r>
            <w:r w:rsidR="00BE09DA" w:rsidRPr="00BE09DA">
              <w:rPr>
                <w:rStyle w:val="d83ff03fe83ff43ff23fe03fe13fe73fe03ff63ff33fe73fe03fef3ff03fee3fec3fee3fe23ff73fe03fed3fed3fff3fec3f1"/>
                <w:rFonts w:ascii="Times New Roman" w:eastAsia="Times New Roman" w:hAnsi="Times New Roman" w:cs="Times New Roman"/>
                <w:b/>
                <w:color w:val="auto"/>
              </w:rPr>
              <w:t xml:space="preserve">що </w:t>
            </w:r>
            <w:r w:rsidRPr="00BE09DA">
              <w:rPr>
                <w:rStyle w:val="rvts0"/>
                <w:rFonts w:ascii="Times New Roman" w:eastAsia="Liberation Serif" w:hAnsi="Times New Roman" w:cs="Times New Roman"/>
                <w:b/>
                <w:color w:val="auto"/>
              </w:rPr>
              <w:t>забезпечує формування державної політики  у сфері цивільного захисту</w:t>
            </w:r>
          </w:p>
          <w:p w:rsidR="00E423A7" w:rsidRPr="00BE09DA" w:rsidRDefault="00E423A7" w:rsidP="00E423A7">
            <w:pPr>
              <w:pStyle w:val="Textbody"/>
              <w:widowControl w:val="0"/>
              <w:spacing w:after="0" w:line="240" w:lineRule="auto"/>
              <w:ind w:firstLine="567"/>
              <w:jc w:val="both"/>
              <w:rPr>
                <w:rFonts w:ascii="Times New Roman" w:hAnsi="Times New Roman" w:cs="Times New Roman"/>
                <w:b/>
                <w:color w:val="auto"/>
              </w:rPr>
            </w:pPr>
            <w:r w:rsidRPr="00BE09DA">
              <w:rPr>
                <w:rStyle w:val="rvts0"/>
                <w:rFonts w:ascii="Times New Roman" w:eastAsia="Calibri" w:hAnsi="Times New Roman" w:cs="Times New Roman"/>
                <w:b/>
                <w:color w:val="auto"/>
              </w:rPr>
              <w:t xml:space="preserve">1. Центральний орган виконавчої влади, </w:t>
            </w:r>
            <w:r w:rsidR="00BE09DA" w:rsidRPr="00BE09DA">
              <w:rPr>
                <w:rStyle w:val="d83ff03fe83ff43ff23fe03fe13fe73fe03ff63ff33fe73fe03fef3ff03fee3fec3fee3fe23ff73fe03fed3fed3fff3fec3f1"/>
                <w:rFonts w:ascii="Times New Roman" w:eastAsia="Times New Roman" w:hAnsi="Times New Roman" w:cs="Times New Roman"/>
                <w:b/>
                <w:color w:val="auto"/>
              </w:rPr>
              <w:t xml:space="preserve">що </w:t>
            </w:r>
            <w:r w:rsidRPr="00BE09DA">
              <w:rPr>
                <w:rStyle w:val="rvts0"/>
                <w:rFonts w:ascii="Times New Roman" w:eastAsia="Calibri" w:hAnsi="Times New Roman" w:cs="Times New Roman"/>
                <w:b/>
                <w:color w:val="auto"/>
              </w:rPr>
              <w:t>забезпечує формування державної політики у сфері цивільного захисту:</w:t>
            </w:r>
          </w:p>
          <w:p w:rsidR="00E423A7" w:rsidRPr="00BE09DA" w:rsidRDefault="00E423A7" w:rsidP="00E423A7">
            <w:pPr>
              <w:pStyle w:val="Standard"/>
              <w:widowControl w:val="0"/>
              <w:ind w:firstLine="567"/>
              <w:jc w:val="both"/>
              <w:rPr>
                <w:rFonts w:ascii="Times New Roman" w:hAnsi="Times New Roman" w:cs="Times New Roman"/>
                <w:b/>
                <w:color w:val="auto"/>
              </w:rPr>
            </w:pPr>
            <w:r w:rsidRPr="00BE09DA">
              <w:rPr>
                <w:rStyle w:val="rvts0"/>
                <w:rFonts w:ascii="Times New Roman" w:eastAsia="Calibri" w:hAnsi="Times New Roman" w:cs="Times New Roman"/>
                <w:b/>
                <w:color w:val="auto"/>
              </w:rPr>
              <w:t>1) подає на розгляд Кабінету Міністрів України проекти планів у сфері цивільного захисту державного рівня на мирний час та особливий період;</w:t>
            </w:r>
          </w:p>
          <w:p w:rsidR="00E423A7" w:rsidRPr="00BE09DA" w:rsidRDefault="00E423A7" w:rsidP="00E423A7">
            <w:pPr>
              <w:pStyle w:val="Standard"/>
              <w:widowControl w:val="0"/>
              <w:ind w:firstLine="567"/>
              <w:jc w:val="both"/>
              <w:rPr>
                <w:rFonts w:ascii="Times New Roman" w:hAnsi="Times New Roman" w:cs="Times New Roman"/>
                <w:b/>
                <w:color w:val="auto"/>
              </w:rPr>
            </w:pPr>
            <w:r w:rsidRPr="00BE09DA">
              <w:rPr>
                <w:rStyle w:val="rvts0"/>
                <w:rFonts w:ascii="Times New Roman" w:eastAsia="Calibri" w:hAnsi="Times New Roman" w:cs="Times New Roman"/>
                <w:b/>
                <w:color w:val="auto"/>
              </w:rPr>
              <w:t>2) формує державну політику з питань створення, утримання та реконструкції фонду захисних споруд цивільного захисту, ведення їх обліку;</w:t>
            </w:r>
          </w:p>
          <w:p w:rsidR="00E423A7" w:rsidRPr="00BE09DA" w:rsidRDefault="00E423A7" w:rsidP="00E423A7">
            <w:pPr>
              <w:pStyle w:val="Standard"/>
              <w:widowControl w:val="0"/>
              <w:ind w:firstLine="567"/>
              <w:jc w:val="both"/>
              <w:rPr>
                <w:rFonts w:ascii="Times New Roman" w:hAnsi="Times New Roman" w:cs="Times New Roman"/>
                <w:b/>
                <w:color w:val="auto"/>
              </w:rPr>
            </w:pPr>
            <w:r w:rsidRPr="00BE09DA">
              <w:rPr>
                <w:rStyle w:val="rvts0"/>
                <w:rFonts w:ascii="Times New Roman" w:eastAsia="Calibri" w:hAnsi="Times New Roman" w:cs="Times New Roman"/>
                <w:b/>
                <w:color w:val="auto"/>
              </w:rPr>
              <w:t xml:space="preserve">3) формує державну політику з питань </w:t>
            </w:r>
            <w:r w:rsidR="0023234D">
              <w:rPr>
                <w:rStyle w:val="rvts0"/>
                <w:rFonts w:ascii="Times New Roman" w:eastAsia="Calibri" w:hAnsi="Times New Roman" w:cs="Times New Roman"/>
                <w:b/>
                <w:color w:val="auto"/>
              </w:rPr>
              <w:t>у</w:t>
            </w:r>
            <w:r w:rsidRPr="00BE09DA">
              <w:rPr>
                <w:rStyle w:val="rvts0"/>
                <w:rFonts w:ascii="Times New Roman" w:eastAsia="Calibri" w:hAnsi="Times New Roman" w:cs="Times New Roman"/>
                <w:b/>
                <w:color w:val="auto"/>
              </w:rPr>
              <w:t xml:space="preserve">провадження інженерно-технічних заходів цивільного захисту, пожежної та техногенної безпеки, забезпечує відповідне нормативно-правове регулювання, виконує функції з нормування в будівництві щодо заходів цивільного захисту, пожежної та техногенної безпеки </w:t>
            </w:r>
            <w:r w:rsidR="003206F5" w:rsidRPr="003206F5">
              <w:rPr>
                <w:rFonts w:ascii="Times New Roman" w:eastAsia="Calibri" w:hAnsi="Times New Roman" w:cs="Times New Roman"/>
                <w:b/>
                <w:color w:val="auto"/>
              </w:rPr>
              <w:t>під час проектування та будівництва</w:t>
            </w:r>
            <w:r w:rsidRPr="00BE09DA">
              <w:rPr>
                <w:rStyle w:val="rvts0"/>
                <w:rFonts w:ascii="Times New Roman" w:eastAsia="Calibri" w:hAnsi="Times New Roman" w:cs="Times New Roman"/>
                <w:b/>
                <w:color w:val="auto"/>
              </w:rPr>
              <w:t>;</w:t>
            </w:r>
          </w:p>
          <w:p w:rsidR="00E423A7" w:rsidRPr="00BE09DA" w:rsidRDefault="00E423A7" w:rsidP="00E423A7">
            <w:pPr>
              <w:pStyle w:val="Standard"/>
              <w:widowControl w:val="0"/>
              <w:ind w:firstLine="567"/>
              <w:jc w:val="both"/>
              <w:rPr>
                <w:rFonts w:ascii="Times New Roman" w:hAnsi="Times New Roman" w:cs="Times New Roman"/>
                <w:b/>
                <w:color w:val="auto"/>
              </w:rPr>
            </w:pPr>
            <w:r w:rsidRPr="00BE09DA">
              <w:rPr>
                <w:rStyle w:val="rvts0"/>
                <w:rFonts w:ascii="Times New Roman" w:eastAsia="Calibri" w:hAnsi="Times New Roman" w:cs="Times New Roman"/>
                <w:b/>
                <w:color w:val="auto"/>
              </w:rPr>
              <w:t>4) формує державну політику з питань радіаційного і хімічного захисту, установлює вимоги для засобів радіаційного і хімічного захисту населення та аварійно-рятувальних формувань;</w:t>
            </w:r>
          </w:p>
          <w:p w:rsidR="00E423A7" w:rsidRPr="00BE09DA" w:rsidRDefault="00E423A7" w:rsidP="00E423A7">
            <w:pPr>
              <w:pStyle w:val="Standard"/>
              <w:widowControl w:val="0"/>
              <w:ind w:firstLine="567"/>
              <w:jc w:val="both"/>
              <w:rPr>
                <w:rFonts w:ascii="Times New Roman" w:hAnsi="Times New Roman" w:cs="Times New Roman"/>
                <w:b/>
                <w:color w:val="auto"/>
              </w:rPr>
            </w:pPr>
            <w:r w:rsidRPr="00BE09DA">
              <w:rPr>
                <w:rStyle w:val="rvts0"/>
                <w:rFonts w:ascii="Times New Roman" w:eastAsia="Calibri" w:hAnsi="Times New Roman" w:cs="Times New Roman"/>
                <w:b/>
                <w:color w:val="auto"/>
              </w:rPr>
              <w:t xml:space="preserve">5) визначає показники за якими здійснюється </w:t>
            </w:r>
            <w:r w:rsidRPr="00BE09DA">
              <w:rPr>
                <w:rStyle w:val="rvts0"/>
                <w:rFonts w:ascii="Times New Roman" w:eastAsia="Calibri" w:hAnsi="Times New Roman" w:cs="Times New Roman"/>
                <w:b/>
                <w:color w:val="auto"/>
              </w:rPr>
              <w:lastRenderedPageBreak/>
              <w:t>районування території України щодо ризику виникнення надзвичайних ситуацій;</w:t>
            </w:r>
          </w:p>
          <w:p w:rsidR="00E423A7" w:rsidRPr="00BE09DA" w:rsidRDefault="00E423A7" w:rsidP="00E423A7">
            <w:pPr>
              <w:pStyle w:val="Standard"/>
              <w:widowControl w:val="0"/>
              <w:ind w:firstLine="567"/>
              <w:jc w:val="both"/>
              <w:rPr>
                <w:rFonts w:ascii="Times New Roman" w:hAnsi="Times New Roman" w:cs="Times New Roman"/>
                <w:b/>
                <w:color w:val="auto"/>
              </w:rPr>
            </w:pPr>
            <w:r w:rsidRPr="00BE09DA">
              <w:rPr>
                <w:rStyle w:val="rvts0"/>
                <w:rFonts w:ascii="Times New Roman" w:eastAsia="Calibri" w:hAnsi="Times New Roman" w:cs="Times New Roman"/>
                <w:b/>
                <w:color w:val="auto"/>
              </w:rPr>
              <w:t xml:space="preserve">6) затверджує порядок організації виконання піротехнічних робіт, пов’язаних </w:t>
            </w:r>
            <w:r w:rsidR="002703B8">
              <w:rPr>
                <w:rStyle w:val="rvts0"/>
                <w:rFonts w:ascii="Times New Roman" w:eastAsia="Calibri" w:hAnsi="Times New Roman" w:cs="Times New Roman"/>
                <w:b/>
                <w:color w:val="auto"/>
              </w:rPr>
              <w:t>із</w:t>
            </w:r>
            <w:r w:rsidRPr="00BE09DA">
              <w:rPr>
                <w:rStyle w:val="rvts0"/>
                <w:rFonts w:ascii="Times New Roman" w:eastAsia="Calibri" w:hAnsi="Times New Roman" w:cs="Times New Roman"/>
                <w:b/>
                <w:color w:val="auto"/>
              </w:rPr>
              <w:t xml:space="preserve"> знешкодженням вибухонебезпечних предметів, що залишилися на території України після воєн, сучасних боєприпасів та підривних засобів (крім вибухових пристроїв, що використовуються в терористичних цілях), крім територій, які надані для розміщення і постійної діяльності військових частин, уст</w:t>
            </w:r>
            <w:r w:rsidR="00E01823">
              <w:rPr>
                <w:rStyle w:val="rvts0"/>
                <w:rFonts w:ascii="Times New Roman" w:eastAsia="Calibri" w:hAnsi="Times New Roman" w:cs="Times New Roman"/>
                <w:b/>
                <w:color w:val="auto"/>
              </w:rPr>
              <w:t>анов, військових навчальних закладів</w:t>
            </w:r>
            <w:r w:rsidRPr="00BE09DA">
              <w:rPr>
                <w:rStyle w:val="rvts0"/>
                <w:rFonts w:ascii="Times New Roman" w:eastAsia="Calibri" w:hAnsi="Times New Roman" w:cs="Times New Roman"/>
                <w:b/>
                <w:color w:val="auto"/>
              </w:rPr>
              <w:t>, підприємств та організацій Збройних Сил України, інших військових формувань, а також порядок взаємодії під час виконання таких робіт;</w:t>
            </w:r>
          </w:p>
          <w:p w:rsidR="00E423A7" w:rsidRPr="00BE09DA" w:rsidRDefault="00E423A7" w:rsidP="00E423A7">
            <w:pPr>
              <w:pStyle w:val="Standard"/>
              <w:widowControl w:val="0"/>
              <w:ind w:firstLine="567"/>
              <w:jc w:val="both"/>
              <w:rPr>
                <w:rFonts w:ascii="Times New Roman" w:hAnsi="Times New Roman" w:cs="Times New Roman"/>
                <w:b/>
                <w:color w:val="auto"/>
              </w:rPr>
            </w:pPr>
            <w:r w:rsidRPr="00BE09DA">
              <w:rPr>
                <w:rStyle w:val="rvts0"/>
                <w:rFonts w:ascii="Times New Roman" w:eastAsia="Calibri" w:hAnsi="Times New Roman" w:cs="Times New Roman"/>
                <w:b/>
                <w:color w:val="auto"/>
              </w:rPr>
              <w:t>7) затверджує статут дій у надзвичайних ситуаціях органів управління та підрозділів Оперативно-рятувальної служби цивільного захисту;</w:t>
            </w:r>
          </w:p>
          <w:p w:rsidR="00E423A7" w:rsidRPr="00BE09DA" w:rsidRDefault="00E423A7" w:rsidP="00E423A7">
            <w:pPr>
              <w:pStyle w:val="Standard"/>
              <w:widowControl w:val="0"/>
              <w:ind w:firstLine="567"/>
              <w:jc w:val="both"/>
              <w:rPr>
                <w:rFonts w:ascii="Times New Roman" w:hAnsi="Times New Roman" w:cs="Times New Roman"/>
                <w:b/>
                <w:color w:val="auto"/>
              </w:rPr>
            </w:pPr>
            <w:r w:rsidRPr="00BE09DA">
              <w:rPr>
                <w:rStyle w:val="rvts0"/>
                <w:rFonts w:ascii="Times New Roman" w:eastAsia="Calibri" w:hAnsi="Times New Roman" w:cs="Times New Roman"/>
                <w:b/>
                <w:color w:val="auto"/>
              </w:rPr>
              <w:t>8) затверджує порядок організації внутрішньої, гарнізонної та караульної служб в органах та підрозділах цивільного захисту;</w:t>
            </w:r>
          </w:p>
          <w:p w:rsidR="00E423A7" w:rsidRPr="00BE09DA" w:rsidRDefault="00E423A7" w:rsidP="00E423A7">
            <w:pPr>
              <w:pStyle w:val="Standard"/>
              <w:widowControl w:val="0"/>
              <w:ind w:firstLine="567"/>
              <w:jc w:val="both"/>
              <w:rPr>
                <w:rFonts w:ascii="Times New Roman" w:hAnsi="Times New Roman" w:cs="Times New Roman"/>
                <w:b/>
                <w:color w:val="auto"/>
              </w:rPr>
            </w:pPr>
            <w:r w:rsidRPr="00BE09DA">
              <w:rPr>
                <w:rStyle w:val="rvts0"/>
                <w:rFonts w:ascii="Times New Roman" w:eastAsia="Calibri" w:hAnsi="Times New Roman" w:cs="Times New Roman"/>
                <w:b/>
                <w:color w:val="auto"/>
              </w:rPr>
              <w:t>9) затверджує порядок організації використання авіаційних сил і засобів для проведення аварійно-рятувальних та інших невідкладних робіт на території України;</w:t>
            </w:r>
          </w:p>
          <w:p w:rsidR="00E423A7" w:rsidRPr="00BE09DA" w:rsidRDefault="00E423A7" w:rsidP="00E423A7">
            <w:pPr>
              <w:pStyle w:val="Standard"/>
              <w:widowControl w:val="0"/>
              <w:ind w:firstLine="567"/>
              <w:jc w:val="both"/>
              <w:rPr>
                <w:rFonts w:ascii="Times New Roman" w:hAnsi="Times New Roman" w:cs="Times New Roman"/>
                <w:b/>
                <w:color w:val="auto"/>
              </w:rPr>
            </w:pPr>
            <w:r w:rsidRPr="00BE09DA">
              <w:rPr>
                <w:rStyle w:val="rvts0"/>
                <w:rFonts w:ascii="Times New Roman" w:eastAsia="Calibri" w:hAnsi="Times New Roman" w:cs="Times New Roman"/>
                <w:b/>
                <w:color w:val="auto"/>
              </w:rPr>
              <w:t>10) затверджує правила пожежної та техногенної безпеки, а також норми, інструкції і методики, інші нормативно-правові акти з питань пожежної та техногенної безпеки, які є загальнообов’язковими для виконання;</w:t>
            </w:r>
          </w:p>
          <w:p w:rsidR="00E423A7" w:rsidRPr="00BE09DA" w:rsidRDefault="00E423A7" w:rsidP="00E423A7">
            <w:pPr>
              <w:pStyle w:val="Standard"/>
              <w:widowControl w:val="0"/>
              <w:ind w:firstLine="567"/>
              <w:jc w:val="both"/>
              <w:rPr>
                <w:rFonts w:ascii="Times New Roman" w:hAnsi="Times New Roman" w:cs="Times New Roman"/>
                <w:b/>
                <w:color w:val="auto"/>
              </w:rPr>
            </w:pPr>
            <w:r w:rsidRPr="00BE09DA">
              <w:rPr>
                <w:rStyle w:val="rvts0"/>
                <w:rFonts w:ascii="Times New Roman" w:eastAsia="Calibri" w:hAnsi="Times New Roman" w:cs="Times New Roman"/>
                <w:b/>
                <w:color w:val="auto"/>
              </w:rPr>
              <w:t>11) здійснює нормативно-правове регулювання щодо порядку організації та здійснення державного нагляду (контролю) у сфері пожежної та техногенної безпеки, дозвільно-реєстраційної діяльності, оформлення матеріалів про адміністративні правопорушення, порядку та умов застосування запобіжних заходів;</w:t>
            </w:r>
          </w:p>
          <w:p w:rsidR="00E423A7" w:rsidRPr="00BE09DA" w:rsidRDefault="00E423A7" w:rsidP="00E423A7">
            <w:pPr>
              <w:pStyle w:val="Standard"/>
              <w:widowControl w:val="0"/>
              <w:ind w:firstLine="567"/>
              <w:jc w:val="both"/>
              <w:rPr>
                <w:rFonts w:ascii="Times New Roman" w:hAnsi="Times New Roman" w:cs="Times New Roman"/>
                <w:b/>
                <w:color w:val="auto"/>
              </w:rPr>
            </w:pPr>
            <w:r w:rsidRPr="00BE09DA">
              <w:rPr>
                <w:rStyle w:val="rvts0"/>
                <w:rFonts w:ascii="Times New Roman" w:eastAsia="Calibri" w:hAnsi="Times New Roman" w:cs="Times New Roman"/>
                <w:b/>
                <w:color w:val="auto"/>
              </w:rPr>
              <w:t xml:space="preserve">12) </w:t>
            </w:r>
            <w:r w:rsidR="002703B8" w:rsidRPr="002703B8">
              <w:rPr>
                <w:rFonts w:ascii="Times New Roman" w:eastAsia="Calibri" w:hAnsi="Times New Roman" w:cs="Times New Roman"/>
                <w:b/>
                <w:color w:val="auto"/>
              </w:rPr>
              <w:t xml:space="preserve">затверджує перелік центрів медико-психологічної реабілітації, порядок проходження медико-психологічної реабілітації осіб рядового і начальницького складу служби </w:t>
            </w:r>
            <w:r w:rsidR="002703B8" w:rsidRPr="002703B8">
              <w:rPr>
                <w:rFonts w:ascii="Times New Roman" w:eastAsia="Calibri" w:hAnsi="Times New Roman" w:cs="Times New Roman"/>
                <w:b/>
                <w:color w:val="auto"/>
              </w:rPr>
              <w:lastRenderedPageBreak/>
              <w:t>цивільного захисту, рятувальників аварійно-рятувальних служб (формувань), осіб, залучених до виконання аварійно-рятувальних робіт у разі виникнення надзвичайної ситуації, а також постраждалих внаслідок такої надзвичайної ситуації, положення про медико-психологічну реабілітацію та відповідність санаторно-курортних установ вимогам медико-психологічної реабілітації;</w:t>
            </w:r>
          </w:p>
          <w:p w:rsidR="00E423A7" w:rsidRPr="00BE09DA" w:rsidRDefault="00E423A7" w:rsidP="00E423A7">
            <w:pPr>
              <w:pStyle w:val="Standard"/>
              <w:widowControl w:val="0"/>
              <w:ind w:firstLine="567"/>
              <w:jc w:val="both"/>
              <w:rPr>
                <w:rFonts w:ascii="Times New Roman" w:hAnsi="Times New Roman" w:cs="Times New Roman"/>
                <w:b/>
                <w:color w:val="auto"/>
              </w:rPr>
            </w:pPr>
            <w:r w:rsidRPr="00BE09DA">
              <w:rPr>
                <w:rStyle w:val="rvts0"/>
                <w:rFonts w:ascii="Times New Roman" w:eastAsia="Calibri" w:hAnsi="Times New Roman" w:cs="Times New Roman"/>
                <w:b/>
                <w:color w:val="auto"/>
              </w:rPr>
              <w:t>13) визначає порядок проведення професійної підготовки, підвищення кваліфікації та перепідготовки осіб рядового і начальницького складу служби цивільного захисту;</w:t>
            </w:r>
          </w:p>
          <w:p w:rsidR="00E423A7" w:rsidRPr="00BE09DA" w:rsidRDefault="00E423A7" w:rsidP="00E423A7">
            <w:pPr>
              <w:pStyle w:val="Standard"/>
              <w:widowControl w:val="0"/>
              <w:ind w:firstLine="567"/>
              <w:jc w:val="both"/>
              <w:rPr>
                <w:rFonts w:ascii="Times New Roman" w:hAnsi="Times New Roman" w:cs="Times New Roman"/>
                <w:b/>
                <w:color w:val="auto"/>
              </w:rPr>
            </w:pPr>
            <w:r w:rsidRPr="00BE09DA">
              <w:rPr>
                <w:rStyle w:val="rvts0"/>
                <w:rFonts w:ascii="Times New Roman" w:eastAsia="Calibri" w:hAnsi="Times New Roman" w:cs="Times New Roman"/>
                <w:b/>
                <w:color w:val="auto"/>
              </w:rPr>
              <w:t>14) затверджує типове положення про територіальні курси, навчально-методичні центри цивільного захисту та безпеки життєдіяльності;</w:t>
            </w:r>
          </w:p>
          <w:p w:rsidR="00E423A7" w:rsidRPr="00AE6819" w:rsidRDefault="00E423A7" w:rsidP="00E423A7">
            <w:pPr>
              <w:pStyle w:val="Standard"/>
              <w:widowControl w:val="0"/>
              <w:ind w:firstLine="567"/>
              <w:jc w:val="both"/>
              <w:rPr>
                <w:rFonts w:ascii="Times New Roman" w:hAnsi="Times New Roman" w:cs="Times New Roman"/>
                <w:color w:val="auto"/>
              </w:rPr>
            </w:pPr>
            <w:r w:rsidRPr="00BE09DA">
              <w:rPr>
                <w:rStyle w:val="rvts0"/>
                <w:rFonts w:ascii="Times New Roman" w:eastAsia="Calibri" w:hAnsi="Times New Roman" w:cs="Times New Roman"/>
                <w:b/>
                <w:color w:val="auto"/>
              </w:rPr>
              <w:t>15) здійснює інші повноваження відповідно до Конституції та законів України</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lastRenderedPageBreak/>
              <w:t>Норма відсутня</w:t>
            </w:r>
          </w:p>
        </w:tc>
        <w:tc>
          <w:tcPr>
            <w:tcW w:w="7065" w:type="dxa"/>
          </w:tcPr>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shd w:val="clear" w:color="auto" w:fill="FFFFFF"/>
              </w:rPr>
              <w:t>Стаття</w:t>
            </w:r>
            <w:r w:rsidRPr="00AE6819">
              <w:rPr>
                <w:rStyle w:val="rvts0"/>
                <w:rFonts w:ascii="Times New Roman" w:eastAsia="Calibri" w:hAnsi="Times New Roman" w:cs="Times New Roman"/>
                <w:b/>
                <w:color w:val="auto"/>
              </w:rPr>
              <w:t xml:space="preserve"> 17</w:t>
            </w:r>
            <w:r w:rsidRPr="00AE6819">
              <w:rPr>
                <w:rStyle w:val="rvts0"/>
                <w:rFonts w:ascii="Times New Roman" w:eastAsia="Calibri" w:hAnsi="Times New Roman" w:cs="Times New Roman"/>
                <w:b/>
                <w:color w:val="auto"/>
                <w:vertAlign w:val="superscript"/>
              </w:rPr>
              <w:t>1</w:t>
            </w:r>
            <w:r w:rsidRPr="00AE6819">
              <w:rPr>
                <w:rStyle w:val="rvts0"/>
                <w:rFonts w:ascii="Times New Roman" w:eastAsia="Calibri" w:hAnsi="Times New Roman" w:cs="Times New Roman"/>
                <w:b/>
                <w:color w:val="auto"/>
              </w:rPr>
              <w:t xml:space="preserve">. Повноваження центрального органу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7375C2" w:rsidRPr="007375C2">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Style w:val="rvts0"/>
                <w:rFonts w:ascii="Times New Roman" w:eastAsia="Calibri" w:hAnsi="Times New Roman" w:cs="Times New Roman"/>
                <w:b/>
                <w:color w:val="auto"/>
              </w:rPr>
              <w:t xml:space="preserve">реалізує державну політику </w:t>
            </w:r>
            <w:r w:rsidRPr="00AE6819">
              <w:rPr>
                <w:rStyle w:val="14"/>
                <w:rFonts w:ascii="Times New Roman" w:eastAsia="Calibri" w:hAnsi="Times New Roman" w:cs="Times New Roman"/>
                <w:b/>
                <w:bCs/>
                <w:color w:val="auto"/>
              </w:rPr>
              <w:t>у сфері цивільного захисту</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1. До системи центрального органу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7375C2" w:rsidRPr="007375C2">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Style w:val="rvts0"/>
                <w:rFonts w:ascii="Times New Roman" w:eastAsia="Calibri" w:hAnsi="Times New Roman" w:cs="Times New Roman"/>
                <w:b/>
                <w:color w:val="auto"/>
              </w:rPr>
              <w:t xml:space="preserve">реалізує державну політику у сфері цивільного захисту, входять сили цивільного захисту,  заклади освіти та наукові установи, заклади охорони здоров’я (медичні підрозділи) (далі </w:t>
            </w:r>
            <w:r w:rsidRPr="00AE6819">
              <w:rPr>
                <w:rFonts w:ascii="Times New Roman" w:eastAsia="Calibri" w:hAnsi="Times New Roman" w:cs="Times New Roman"/>
                <w:b/>
                <w:bCs/>
                <w:color w:val="auto"/>
                <w:lang w:val="ru-RU"/>
              </w:rPr>
              <w:t xml:space="preserve">– </w:t>
            </w:r>
            <w:r w:rsidRPr="00AE6819">
              <w:rPr>
                <w:rStyle w:val="rvts0"/>
                <w:rFonts w:ascii="Times New Roman" w:eastAsia="Calibri" w:hAnsi="Times New Roman" w:cs="Times New Roman"/>
                <w:b/>
                <w:color w:val="auto"/>
              </w:rPr>
              <w:t>органи та підрозділи цивільного захисту), що належать до сфери його управління.</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2. Центральний орган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7375C2" w:rsidRPr="007375C2">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Style w:val="rvts0"/>
                <w:rFonts w:ascii="Times New Roman" w:eastAsia="Calibri" w:hAnsi="Times New Roman" w:cs="Times New Roman"/>
                <w:b/>
                <w:color w:val="auto"/>
              </w:rPr>
              <w:t>реалізує державну політику у сфері цивільного захисту:</w:t>
            </w:r>
          </w:p>
          <w:p w:rsidR="00E423A7" w:rsidRPr="00AE6819" w:rsidRDefault="00E423A7" w:rsidP="00E423A7">
            <w:pPr>
              <w:pStyle w:val="ac"/>
              <w:widowControl w:val="0"/>
              <w:spacing w:before="0"/>
              <w:rPr>
                <w:rFonts w:ascii="Times New Roman" w:hAnsi="Times New Roman" w:cs="Times New Roman"/>
                <w:b/>
                <w:color w:val="auto"/>
                <w:sz w:val="24"/>
                <w:szCs w:val="24"/>
              </w:rPr>
            </w:pPr>
            <w:r w:rsidRPr="00AE6819">
              <w:rPr>
                <w:rStyle w:val="1"/>
                <w:rFonts w:ascii="Times New Roman" w:eastAsia="Calibri" w:hAnsi="Times New Roman" w:cs="Times New Roman"/>
                <w:b/>
                <w:bCs/>
                <w:color w:val="auto"/>
                <w:sz w:val="24"/>
                <w:szCs w:val="24"/>
              </w:rPr>
              <w:t>1) організовує та забезпечує керівництво Кабінет</w:t>
            </w:r>
            <w:r w:rsidR="00CD3AF5">
              <w:rPr>
                <w:rStyle w:val="1"/>
                <w:rFonts w:ascii="Times New Roman" w:eastAsia="Calibri" w:hAnsi="Times New Roman" w:cs="Times New Roman"/>
                <w:b/>
                <w:bCs/>
                <w:color w:val="auto"/>
                <w:sz w:val="24"/>
                <w:szCs w:val="24"/>
              </w:rPr>
              <w:t>у</w:t>
            </w:r>
            <w:r w:rsidRPr="00AE6819">
              <w:rPr>
                <w:rStyle w:val="1"/>
                <w:rFonts w:ascii="Times New Roman" w:eastAsia="Calibri" w:hAnsi="Times New Roman" w:cs="Times New Roman"/>
                <w:b/>
                <w:bCs/>
                <w:color w:val="auto"/>
                <w:sz w:val="24"/>
                <w:szCs w:val="24"/>
              </w:rPr>
              <w:t xml:space="preserve"> Міністрів України єдиною державною системою цивільного захисту;</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2) формує проекти планів у сфері цивільного захисту </w:t>
            </w:r>
            <w:r w:rsidRPr="00AE6819">
              <w:rPr>
                <w:rStyle w:val="rvts0"/>
                <w:rFonts w:ascii="Times New Roman" w:eastAsia="Calibri" w:hAnsi="Times New Roman" w:cs="Times New Roman"/>
                <w:b/>
                <w:color w:val="auto"/>
              </w:rPr>
              <w:lastRenderedPageBreak/>
              <w:t>державного рівня на мирний час та особливий період, організовує планування заходів цивільного захисту центральними та місцевими органами виконавчої влади;</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3) проводить підготовку органів управління функціональних і територіальних підсистем єдиної державної системи цивільного захисту та їх ланок;</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4) здійснює оповіщення та інформування центральних </w:t>
            </w:r>
            <w:r w:rsidR="00F95545">
              <w:rPr>
                <w:rStyle w:val="rvts0"/>
                <w:rFonts w:ascii="Times New Roman" w:eastAsia="Calibri" w:hAnsi="Times New Roman" w:cs="Times New Roman"/>
                <w:b/>
                <w:color w:val="auto"/>
              </w:rPr>
              <w:t>і</w:t>
            </w:r>
            <w:r w:rsidRPr="00AE6819">
              <w:rPr>
                <w:rStyle w:val="rvts0"/>
                <w:rFonts w:ascii="Times New Roman" w:eastAsia="Calibri" w:hAnsi="Times New Roman" w:cs="Times New Roman"/>
                <w:b/>
                <w:color w:val="auto"/>
              </w:rPr>
              <w:t xml:space="preserve"> місцевих органів виконавчої влади про загрозу </w:t>
            </w:r>
            <w:r w:rsidR="00F95545">
              <w:rPr>
                <w:rStyle w:val="rvts0"/>
                <w:rFonts w:ascii="Times New Roman" w:eastAsia="Calibri" w:hAnsi="Times New Roman" w:cs="Times New Roman"/>
                <w:b/>
                <w:color w:val="auto"/>
              </w:rPr>
              <w:t>виникнення</w:t>
            </w:r>
            <w:r w:rsidR="007375C2" w:rsidRPr="007375C2">
              <w:rPr>
                <w:rStyle w:val="rvts0"/>
                <w:rFonts w:ascii="Times New Roman" w:eastAsia="Calibri" w:hAnsi="Times New Roman" w:cs="Times New Roman"/>
                <w:b/>
                <w:color w:val="auto"/>
              </w:rPr>
              <w:t xml:space="preserve"> </w:t>
            </w:r>
            <w:r w:rsidRPr="00AE6819">
              <w:rPr>
                <w:rStyle w:val="rvts0"/>
                <w:rFonts w:ascii="Times New Roman" w:eastAsia="Calibri" w:hAnsi="Times New Roman" w:cs="Times New Roman"/>
                <w:b/>
                <w:color w:val="auto"/>
              </w:rPr>
              <w:t>та виникнення надзвичайних ситуацій, здійснює методичне керівництво щодо створення і належного функціонування систем оповіщення цивільного захисту різних рівнів;</w:t>
            </w:r>
          </w:p>
          <w:p w:rsidR="00E423A7" w:rsidRPr="00AE6819" w:rsidRDefault="00E423A7" w:rsidP="00E423A7">
            <w:pPr>
              <w:pStyle w:val="ad"/>
              <w:widowControl w:val="0"/>
              <w:shd w:val="clear" w:color="auto" w:fill="FFFFFF"/>
              <w:spacing w:before="0" w:after="0" w:line="240" w:lineRule="auto"/>
              <w:ind w:firstLine="567"/>
              <w:jc w:val="both"/>
              <w:rPr>
                <w:rFonts w:ascii="Times New Roman" w:hAnsi="Times New Roman" w:cs="Times New Roman"/>
                <w:b/>
                <w:color w:val="auto"/>
              </w:rPr>
            </w:pPr>
            <w:r w:rsidRPr="00AE6819">
              <w:rPr>
                <w:rStyle w:val="1"/>
                <w:rFonts w:ascii="Times New Roman" w:eastAsia="Calibri" w:hAnsi="Times New Roman" w:cs="Times New Roman"/>
                <w:b/>
                <w:bCs/>
                <w:color w:val="auto"/>
                <w:lang w:eastAsia="zh-CN" w:bidi="ar-SA"/>
              </w:rPr>
              <w:t xml:space="preserve">5) залучає аварійно-рятувальні формування центральних і місцевих органів           виконавчої влади, підприємств, установ та організацій усіх форм власності та координує їх діяльність під час ліквідації наслідків надзвичайних ситуацій </w:t>
            </w:r>
            <w:r w:rsidR="00DD6462">
              <w:rPr>
                <w:rStyle w:val="1"/>
                <w:rFonts w:ascii="Times New Roman" w:eastAsia="Calibri" w:hAnsi="Times New Roman" w:cs="Times New Roman"/>
                <w:b/>
                <w:bCs/>
                <w:color w:val="auto"/>
                <w:lang w:eastAsia="zh-CN" w:bidi="ar-SA"/>
              </w:rPr>
              <w:t>державного і регіонального рівня</w:t>
            </w:r>
            <w:r w:rsidRPr="00AE6819">
              <w:rPr>
                <w:rStyle w:val="1"/>
                <w:rFonts w:ascii="Times New Roman" w:eastAsia="Calibri" w:hAnsi="Times New Roman" w:cs="Times New Roman"/>
                <w:b/>
                <w:bCs/>
                <w:color w:val="auto"/>
                <w:lang w:eastAsia="zh-CN" w:bidi="ar-SA"/>
              </w:rPr>
              <w:t>, організовує проведення  аварійно-рятувальних та інших невідкладних робіт та здійснює контроль за їх           проведенням;</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6) забезпечує гасіння пожеж, рятування людей та надання допомоги в ліквідації наслідків аварій, катастроф, стихійного лиха та інших деяких видів небезпечних подій, що становлять загрозу життю або здоров’ю населення чи призводять до завдання матеріальних збитків;</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7) організовує та забезпечує охорону від пожеж підприємств, установ, організацій та інших об’єктів на підставі договорів у порядку, </w:t>
            </w:r>
            <w:r w:rsidR="004744F8">
              <w:rPr>
                <w:rStyle w:val="rvts0"/>
                <w:rFonts w:ascii="Times New Roman" w:eastAsia="Calibri" w:hAnsi="Times New Roman" w:cs="Times New Roman"/>
                <w:b/>
                <w:color w:val="auto"/>
              </w:rPr>
              <w:t>в</w:t>
            </w:r>
            <w:r w:rsidRPr="00AE6819">
              <w:rPr>
                <w:rStyle w:val="rvts0"/>
                <w:rFonts w:ascii="Times New Roman" w:eastAsia="Calibri" w:hAnsi="Times New Roman" w:cs="Times New Roman"/>
                <w:b/>
                <w:color w:val="auto"/>
              </w:rPr>
              <w:t>становленому Кабінетом Міністрів України;</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8) здійснює організацію авіаційного пошуку і рятування повітряних суден, що зазнають або зазнали лиха, координує проведення аварійно-рятувальних та інших невідкладних робіт авіаційними силами і засобами центральних і місцевих органів виконавчої влади, підприємств, установ та організацій </w:t>
            </w:r>
            <w:r w:rsidR="00233C26" w:rsidRPr="00233C26">
              <w:rPr>
                <w:rStyle w:val="rvts0"/>
                <w:rFonts w:ascii="Times New Roman" w:eastAsia="Calibri" w:hAnsi="Times New Roman" w:cs="Times New Roman"/>
                <w:b/>
                <w:color w:val="auto"/>
              </w:rPr>
              <w:t>н</w:t>
            </w:r>
            <w:r w:rsidR="00233C26" w:rsidRPr="00233C26">
              <w:rPr>
                <w:rStyle w:val="rvts0"/>
                <w:rFonts w:eastAsia="Calibri"/>
                <w:b/>
              </w:rPr>
              <w:t>езалежно від форми</w:t>
            </w:r>
            <w:r w:rsidR="007375C2" w:rsidRPr="007375C2">
              <w:rPr>
                <w:rStyle w:val="rvts0"/>
                <w:rFonts w:eastAsia="Calibri"/>
                <w:b/>
              </w:rPr>
              <w:t xml:space="preserve"> </w:t>
            </w:r>
            <w:r w:rsidRPr="00AE6819">
              <w:rPr>
                <w:rStyle w:val="rvts0"/>
                <w:rFonts w:ascii="Times New Roman" w:eastAsia="Calibri" w:hAnsi="Times New Roman" w:cs="Times New Roman"/>
                <w:b/>
                <w:color w:val="auto"/>
              </w:rPr>
              <w:t>власності;</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lastRenderedPageBreak/>
              <w:t>9) бере участь у роботі комісій з розслідування авіаційних подій;</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10) здійснює безпосереднє управління заходами з переведення єдиної державної системи цивільного захисту з режиму функціонування в мирний час на функціонування в умовах особливого періоду;</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11) бере участь у розробленні мобілізаційного плану держави;</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12) розгортає в разі проведення мобілізації спеціальні</w:t>
            </w:r>
            <w:r w:rsidR="007375C2" w:rsidRPr="007375C2">
              <w:rPr>
                <w:rStyle w:val="rvts0"/>
                <w:rFonts w:ascii="Times New Roman" w:eastAsia="Calibri" w:hAnsi="Times New Roman" w:cs="Times New Roman"/>
                <w:b/>
                <w:color w:val="auto"/>
              </w:rPr>
              <w:t xml:space="preserve"> </w:t>
            </w:r>
            <w:r w:rsidRPr="00AE6819">
              <w:rPr>
                <w:rStyle w:val="rvts0"/>
                <w:rFonts w:ascii="Times New Roman" w:eastAsia="Calibri" w:hAnsi="Times New Roman" w:cs="Times New Roman"/>
                <w:b/>
                <w:color w:val="auto"/>
              </w:rPr>
              <w:t>формування, призначені для виконання окремих завдань цивільного захисту міст, віднесених до груп цивільного захисту, та суб’єктів господарювання, віднесених до категорій цивільного захисту;</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13) веде облік осіб, які проходять службу цивільного захисту, а також </w:t>
            </w:r>
            <w:r w:rsidR="00BA269D">
              <w:rPr>
                <w:rStyle w:val="rvts0"/>
                <w:rFonts w:ascii="Times New Roman" w:eastAsia="Calibri" w:hAnsi="Times New Roman" w:cs="Times New Roman"/>
                <w:b/>
                <w:color w:val="auto"/>
              </w:rPr>
              <w:t>осіб</w:t>
            </w:r>
            <w:r w:rsidRPr="00AE6819">
              <w:rPr>
                <w:rStyle w:val="rvts0"/>
                <w:rFonts w:ascii="Times New Roman" w:eastAsia="Calibri" w:hAnsi="Times New Roman" w:cs="Times New Roman"/>
                <w:b/>
                <w:color w:val="auto"/>
              </w:rPr>
              <w:t>, які уклали контракт про перебування в резерві служби цивільного захисту;</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14) визначає потребу у фінансових та матеріально-технічних ресурсах органів та підрозділів цивільного захисту для виконання ними завдань особливого періоду та в разі проведення цільової мобілізації подає відповідні пропозиції до центрального органу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7375C2" w:rsidRPr="007375C2">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Style w:val="rvts0"/>
                <w:rFonts w:ascii="Times New Roman" w:eastAsia="Calibri" w:hAnsi="Times New Roman" w:cs="Times New Roman"/>
                <w:b/>
                <w:color w:val="auto"/>
              </w:rPr>
              <w:t>реалізує державну політику у сфері економічного і соціального розвитку;</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15) здійснює координацію, методичне керівництво, а також визначає стан готовності функціональних і територіальних підсистем до вирішення завдань цивільного захисту в мирний час та в особливий період;</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16) реалізує державну політику з питань створення, утримання та реконструкції фонду захисних споруд цивільного захисту, ведення їх обліку;</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17) реалізує державну політику з питань </w:t>
            </w:r>
            <w:r w:rsidR="00DC2C57">
              <w:rPr>
                <w:rStyle w:val="rvts0"/>
                <w:rFonts w:ascii="Times New Roman" w:eastAsia="Calibri" w:hAnsi="Times New Roman" w:cs="Times New Roman"/>
                <w:b/>
                <w:color w:val="auto"/>
              </w:rPr>
              <w:t>у</w:t>
            </w:r>
            <w:r w:rsidRPr="00AE6819">
              <w:rPr>
                <w:rStyle w:val="rvts0"/>
                <w:rFonts w:ascii="Times New Roman" w:eastAsia="Calibri" w:hAnsi="Times New Roman" w:cs="Times New Roman"/>
                <w:b/>
                <w:color w:val="auto"/>
              </w:rPr>
              <w:t>провадження інженерно-технічних заходів цивільного захисту, пожежної та техногенної безпеки,</w:t>
            </w:r>
            <w:r w:rsidR="00233C26">
              <w:rPr>
                <w:rStyle w:val="rvts0"/>
                <w:rFonts w:ascii="Times New Roman" w:eastAsia="Calibri" w:hAnsi="Times New Roman" w:cs="Times New Roman"/>
                <w:b/>
                <w:color w:val="auto"/>
              </w:rPr>
              <w:t xml:space="preserve"> викону</w:t>
            </w:r>
            <w:r w:rsidR="00FC4804" w:rsidRPr="00FC4804">
              <w:rPr>
                <w:rFonts w:ascii="Times New Roman" w:eastAsia="Calibri" w:hAnsi="Times New Roman" w:cs="Times New Roman"/>
                <w:b/>
                <w:color w:val="auto"/>
              </w:rPr>
              <w:t>є</w:t>
            </w:r>
            <w:r w:rsidRPr="00AE6819">
              <w:rPr>
                <w:rStyle w:val="rvts0"/>
                <w:rFonts w:ascii="Times New Roman" w:eastAsia="Calibri" w:hAnsi="Times New Roman" w:cs="Times New Roman"/>
                <w:b/>
                <w:color w:val="auto"/>
              </w:rPr>
              <w:t xml:space="preserve"> роботу </w:t>
            </w:r>
            <w:r w:rsidR="00DC2C57">
              <w:rPr>
                <w:rStyle w:val="rvts0"/>
                <w:rFonts w:ascii="Times New Roman" w:eastAsia="Calibri" w:hAnsi="Times New Roman" w:cs="Times New Roman"/>
                <w:b/>
                <w:color w:val="auto"/>
              </w:rPr>
              <w:t>з</w:t>
            </w:r>
            <w:r w:rsidRPr="00AE6819">
              <w:rPr>
                <w:rStyle w:val="rvts0"/>
                <w:rFonts w:ascii="Times New Roman" w:eastAsia="Calibri" w:hAnsi="Times New Roman" w:cs="Times New Roman"/>
                <w:b/>
                <w:color w:val="auto"/>
              </w:rPr>
              <w:t xml:space="preserve"> віднесення населених пунктів та об’єктів національної економіки до груп (категорій) цивільного захисту;</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lastRenderedPageBreak/>
              <w:t>18) реалізує державну політику з питань радіаційного і хімічного захисту</w:t>
            </w:r>
            <w:r w:rsidR="00B43F65">
              <w:rPr>
                <w:rStyle w:val="rvts0"/>
                <w:rFonts w:ascii="Times New Roman" w:eastAsia="Calibri" w:hAnsi="Times New Roman" w:cs="Times New Roman"/>
                <w:b/>
                <w:color w:val="auto"/>
              </w:rPr>
              <w:t xml:space="preserve"> населення</w:t>
            </w:r>
            <w:r w:rsidRPr="00AE6819">
              <w:rPr>
                <w:rStyle w:val="rvts0"/>
                <w:rFonts w:ascii="Times New Roman" w:eastAsia="Calibri" w:hAnsi="Times New Roman" w:cs="Times New Roman"/>
                <w:b/>
                <w:color w:val="auto"/>
              </w:rPr>
              <w:t xml:space="preserve">, координує та контролює здійснення заходів щодо захисту населення і територій </w:t>
            </w:r>
            <w:r w:rsidR="00F27AFC">
              <w:rPr>
                <w:rStyle w:val="rvts0"/>
                <w:rFonts w:ascii="Times New Roman" w:eastAsia="Calibri" w:hAnsi="Times New Roman" w:cs="Times New Roman"/>
                <w:b/>
                <w:color w:val="auto"/>
              </w:rPr>
              <w:t>у разі</w:t>
            </w:r>
            <w:r w:rsidRPr="00AE6819">
              <w:rPr>
                <w:rStyle w:val="rvts0"/>
                <w:rFonts w:ascii="Times New Roman" w:eastAsia="Calibri" w:hAnsi="Times New Roman" w:cs="Times New Roman"/>
                <w:b/>
                <w:color w:val="auto"/>
              </w:rPr>
              <w:t xml:space="preserve"> виникненн</w:t>
            </w:r>
            <w:r w:rsidR="00F27AFC">
              <w:rPr>
                <w:rStyle w:val="rvts0"/>
                <w:rFonts w:ascii="Times New Roman" w:eastAsia="Calibri" w:hAnsi="Times New Roman" w:cs="Times New Roman"/>
                <w:b/>
                <w:color w:val="auto"/>
              </w:rPr>
              <w:t>я</w:t>
            </w:r>
            <w:r w:rsidRPr="00AE6819">
              <w:rPr>
                <w:rStyle w:val="rvts0"/>
                <w:rFonts w:ascii="Times New Roman" w:eastAsia="Calibri" w:hAnsi="Times New Roman" w:cs="Times New Roman"/>
                <w:b/>
                <w:color w:val="auto"/>
              </w:rPr>
              <w:t xml:space="preserve"> радіаційних аварій та надзвичайних ситуацій, пов’язаних </w:t>
            </w:r>
            <w:r w:rsidR="00F27AFC">
              <w:rPr>
                <w:rStyle w:val="rvts0"/>
                <w:rFonts w:ascii="Times New Roman" w:eastAsia="Calibri" w:hAnsi="Times New Roman" w:cs="Times New Roman"/>
                <w:b/>
                <w:color w:val="auto"/>
              </w:rPr>
              <w:t>і</w:t>
            </w:r>
            <w:r w:rsidRPr="00AE6819">
              <w:rPr>
                <w:rStyle w:val="rvts0"/>
                <w:rFonts w:ascii="Times New Roman" w:eastAsia="Calibri" w:hAnsi="Times New Roman" w:cs="Times New Roman"/>
                <w:b/>
                <w:color w:val="auto"/>
              </w:rPr>
              <w:t>з виливом (викидом) небезпечних хімічних речовин;</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19) здійснює </w:t>
            </w:r>
            <w:r w:rsidR="006030A4" w:rsidRPr="006030A4">
              <w:rPr>
                <w:rFonts w:ascii="Times New Roman" w:eastAsia="Calibri" w:hAnsi="Times New Roman" w:cs="Times New Roman"/>
                <w:b/>
                <w:color w:val="auto"/>
              </w:rPr>
              <w:t>разом</w:t>
            </w:r>
            <w:r w:rsidRPr="00AE6819">
              <w:rPr>
                <w:rStyle w:val="rvts0"/>
                <w:rFonts w:ascii="Times New Roman" w:eastAsia="Calibri" w:hAnsi="Times New Roman" w:cs="Times New Roman"/>
                <w:b/>
                <w:color w:val="auto"/>
              </w:rPr>
              <w:t xml:space="preserve"> із центральними та місцевими органами виконавчої влади, органами місцевого самоврядування, підприємствами, установами, організаціями </w:t>
            </w:r>
            <w:r w:rsidR="003F4F5D" w:rsidRPr="00AE6819">
              <w:rPr>
                <w:rStyle w:val="rvts0"/>
                <w:rFonts w:ascii="Times New Roman" w:eastAsia="Calibri" w:hAnsi="Times New Roman" w:cs="Times New Roman"/>
                <w:b/>
                <w:color w:val="auto"/>
              </w:rPr>
              <w:t xml:space="preserve">прогнозування </w:t>
            </w:r>
            <w:r w:rsidR="003F4F5D">
              <w:rPr>
                <w:rStyle w:val="rvts0"/>
                <w:rFonts w:ascii="Times New Roman" w:eastAsia="Calibri" w:hAnsi="Times New Roman" w:cs="Times New Roman"/>
                <w:b/>
                <w:color w:val="auto"/>
              </w:rPr>
              <w:t>й</w:t>
            </w:r>
            <w:r w:rsidRPr="00AE6819">
              <w:rPr>
                <w:rStyle w:val="rvts0"/>
                <w:rFonts w:ascii="Times New Roman" w:eastAsia="Calibri" w:hAnsi="Times New Roman" w:cs="Times New Roman"/>
                <w:b/>
                <w:color w:val="auto"/>
              </w:rPr>
              <w:t>мовірності виникнення надзвичайних ситуацій, здійснює районування території України щодо ризику виникнення надзвичайних ситуацій;</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20) реалізує державну політику стосовно заходів з евакуації населення, координує діяльність центральних та місцевих органів виконавчої влади, суб’єктів господарювання із цих питань;</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21) забезпечує в межах своїх повноважень реалізацію державної політики з питань медичного та біологічного захисту населення в разі виникнення надзвичайних ситуацій;</w:t>
            </w:r>
          </w:p>
          <w:p w:rsidR="00E423A7" w:rsidRPr="00BB4A59" w:rsidRDefault="00E423A7" w:rsidP="00305925">
            <w:pPr>
              <w:widowControl w:val="0"/>
              <w:ind w:firstLine="567"/>
              <w:jc w:val="both"/>
              <w:rPr>
                <w:b/>
                <w:color w:val="000000"/>
                <w:kern w:val="0"/>
                <w:sz w:val="24"/>
                <w:szCs w:val="24"/>
                <w:lang w:eastAsia="uk-UA"/>
              </w:rPr>
            </w:pPr>
            <w:r w:rsidRPr="00BB4A59">
              <w:rPr>
                <w:rStyle w:val="rvts0"/>
                <w:rFonts w:eastAsia="Calibri"/>
                <w:b/>
                <w:sz w:val="24"/>
                <w:szCs w:val="24"/>
              </w:rPr>
              <w:t xml:space="preserve">22) </w:t>
            </w:r>
            <w:r w:rsidR="00305925" w:rsidRPr="00BB4A59">
              <w:rPr>
                <w:b/>
                <w:color w:val="000000"/>
                <w:kern w:val="0"/>
                <w:sz w:val="24"/>
                <w:szCs w:val="24"/>
                <w:lang w:eastAsia="uk-UA"/>
              </w:rPr>
              <w:t>бере участь у здійсненні заходів з медичного захисту, наданні екстреної медичної допомоги в зоні надзвичайної ситуації (осередку ураження) постраждалому населенню та рятувальникам, заходах з медичного забезпечення (лікувально-профілактичні, санітарно-гігієнічні, медичне постачання та санаторно-курортне лікування) осіб рядового і начальницького складу, ветеранів служби цивільного захисту (війни) та членів їх сімей</w:t>
            </w:r>
            <w:r w:rsidRPr="00BB4A59">
              <w:rPr>
                <w:rStyle w:val="rvts0"/>
                <w:rFonts w:eastAsia="Calibri"/>
                <w:b/>
                <w:sz w:val="24"/>
                <w:szCs w:val="24"/>
              </w:rPr>
              <w:t>;</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23) визначає рівні надзвичайних ситуацій, веде їх облік, видає експертні висновки про рівень надзвичайної ситуації;</w:t>
            </w:r>
          </w:p>
          <w:p w:rsidR="00E423A7" w:rsidRPr="00AE6819" w:rsidRDefault="00E423A7" w:rsidP="00543B4B">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24) забезпечує виконання заходів з мінімізації та ліквідації наслідків надзвичайних ситуацій, пов’язаних з технологічними терористичними проявами та іншими видами терористичної діяльності під час проведення антитерористичних операцій, </w:t>
            </w:r>
            <w:r w:rsidR="0066127D" w:rsidRPr="0066127D">
              <w:rPr>
                <w:rFonts w:ascii="Times New Roman" w:hAnsi="Times New Roman" w:cs="Times New Roman"/>
                <w:b/>
                <w:color w:val="auto"/>
              </w:rPr>
              <w:t>провадить</w:t>
            </w:r>
            <w:r w:rsidR="00A15BCA" w:rsidRPr="004264BD">
              <w:rPr>
                <w:rFonts w:ascii="Times New Roman" w:hAnsi="Times New Roman" w:cs="Times New Roman"/>
                <w:b/>
                <w:color w:val="auto"/>
              </w:rPr>
              <w:t xml:space="preserve"> просвітницьку та </w:t>
            </w:r>
            <w:r w:rsidR="00A15BCA" w:rsidRPr="004264BD">
              <w:rPr>
                <w:rFonts w:ascii="Times New Roman" w:hAnsi="Times New Roman" w:cs="Times New Roman"/>
                <w:b/>
                <w:color w:val="auto"/>
              </w:rPr>
              <w:lastRenderedPageBreak/>
              <w:t>освітню діяльність</w:t>
            </w:r>
            <w:r w:rsidR="007375C2" w:rsidRPr="007375C2">
              <w:rPr>
                <w:rFonts w:ascii="Times New Roman" w:hAnsi="Times New Roman" w:cs="Times New Roman"/>
                <w:b/>
                <w:color w:val="auto"/>
              </w:rPr>
              <w:t xml:space="preserve"> </w:t>
            </w:r>
            <w:r w:rsidRPr="00AE6819">
              <w:rPr>
                <w:rStyle w:val="rvts0"/>
                <w:rFonts w:ascii="Times New Roman" w:eastAsia="Calibri" w:hAnsi="Times New Roman" w:cs="Times New Roman"/>
                <w:b/>
                <w:color w:val="auto"/>
              </w:rPr>
              <w:t>з метою підготовки населення до дій в умовах учинення терористичного акту;</w:t>
            </w:r>
          </w:p>
          <w:p w:rsidR="00E423A7" w:rsidRPr="00AE6819" w:rsidRDefault="00E423A7" w:rsidP="00543B4B">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25) виконує піротехнічні роботи, пов’язані </w:t>
            </w:r>
            <w:r w:rsidR="0037340F">
              <w:rPr>
                <w:rStyle w:val="rvts0"/>
                <w:rFonts w:ascii="Times New Roman" w:eastAsia="Calibri" w:hAnsi="Times New Roman" w:cs="Times New Roman"/>
                <w:b/>
                <w:color w:val="auto"/>
              </w:rPr>
              <w:t>із</w:t>
            </w:r>
            <w:r w:rsidRPr="00AE6819">
              <w:rPr>
                <w:rStyle w:val="rvts0"/>
                <w:rFonts w:ascii="Times New Roman" w:eastAsia="Calibri" w:hAnsi="Times New Roman" w:cs="Times New Roman"/>
                <w:b/>
                <w:color w:val="auto"/>
              </w:rPr>
              <w:t xml:space="preserve"> знешкодженням вибухонебезпечних предметів, що залишилися на території України після воєн, сучасних боєприпасів та підривних засобів (крім вибухових пристроїв, що використовуються в терористичних цілях), крім територій, які надані для розміщення і постійної діяльності військових частин, установ, військових  </w:t>
            </w:r>
            <w:r w:rsidR="00E01823">
              <w:rPr>
                <w:rStyle w:val="rvts0"/>
                <w:rFonts w:ascii="Times New Roman" w:eastAsia="Calibri" w:hAnsi="Times New Roman" w:cs="Times New Roman"/>
                <w:b/>
                <w:color w:val="auto"/>
              </w:rPr>
              <w:t>навчальних закладів</w:t>
            </w:r>
            <w:r w:rsidRPr="00AE6819">
              <w:rPr>
                <w:rStyle w:val="rvts0"/>
                <w:rFonts w:ascii="Times New Roman" w:eastAsia="Calibri" w:hAnsi="Times New Roman" w:cs="Times New Roman"/>
                <w:b/>
                <w:color w:val="auto"/>
              </w:rPr>
              <w:t>, підприємств та організацій Збройних Сил України, інших військових формувань;</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26) здійснює атестацію та сертифікацію аварійно-рятувальних служб і рятувальників;</w:t>
            </w:r>
          </w:p>
          <w:p w:rsidR="00E423A7" w:rsidRPr="00233C26"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27) здійснює контроль за готовністю авіаційних сил та засобів пошуку і рятування до проведення пошуку і рятування, за організацією пошуково-рятувального забезпечення польотів повітряних суден авіації центральних та місцевих органів виконавчої влади, органів місцевого самоврядування, підприємств, установ та організацій </w:t>
            </w:r>
            <w:r w:rsidR="00233C26" w:rsidRPr="00233C26">
              <w:rPr>
                <w:b/>
              </w:rPr>
              <w:t xml:space="preserve">незалежно від форми </w:t>
            </w:r>
            <w:r w:rsidRPr="00233C26">
              <w:rPr>
                <w:rStyle w:val="rvts0"/>
                <w:rFonts w:ascii="Times New Roman" w:eastAsia="Calibri" w:hAnsi="Times New Roman" w:cs="Times New Roman"/>
                <w:b/>
                <w:color w:val="auto"/>
              </w:rPr>
              <w:t>власності;</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28) вносить відповідни</w:t>
            </w:r>
            <w:r w:rsidR="0037340F">
              <w:rPr>
                <w:rStyle w:val="rvts0"/>
                <w:rFonts w:ascii="Times New Roman" w:eastAsia="Calibri" w:hAnsi="Times New Roman" w:cs="Times New Roman"/>
                <w:b/>
                <w:color w:val="auto"/>
              </w:rPr>
              <w:t>м</w:t>
            </w:r>
            <w:r w:rsidRPr="00AE6819">
              <w:rPr>
                <w:rStyle w:val="rvts0"/>
                <w:rFonts w:ascii="Times New Roman" w:eastAsia="Calibri" w:hAnsi="Times New Roman" w:cs="Times New Roman"/>
                <w:b/>
                <w:color w:val="auto"/>
              </w:rPr>
              <w:t xml:space="preserve"> орган</w:t>
            </w:r>
            <w:r w:rsidR="0037340F">
              <w:rPr>
                <w:rStyle w:val="rvts0"/>
                <w:rFonts w:ascii="Times New Roman" w:eastAsia="Calibri" w:hAnsi="Times New Roman" w:cs="Times New Roman"/>
                <w:b/>
                <w:color w:val="auto"/>
              </w:rPr>
              <w:t>ам</w:t>
            </w:r>
            <w:r w:rsidRPr="00AE6819">
              <w:rPr>
                <w:rStyle w:val="rvts0"/>
                <w:rFonts w:ascii="Times New Roman" w:eastAsia="Calibri" w:hAnsi="Times New Roman" w:cs="Times New Roman"/>
                <w:b/>
                <w:color w:val="auto"/>
              </w:rPr>
              <w:t xml:space="preserve"> пропозиції щодо припинення польотів у разі порушення вимог нормативних документів з питань пошуково-рятувального забезпечення до усунення недоліків;</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29) здійснює виконання актів Верховної Ради України, Президента України про надання Україною гуманітарної допомоги </w:t>
            </w:r>
            <w:r w:rsidRPr="00AE6819">
              <w:rPr>
                <w:rStyle w:val="rvts0"/>
                <w:rFonts w:ascii="Times New Roman" w:eastAsia="Antiqua" w:hAnsi="Times New Roman" w:cs="Times New Roman"/>
                <w:b/>
                <w:color w:val="auto"/>
              </w:rPr>
              <w:t>іноземним</w:t>
            </w:r>
            <w:r w:rsidRPr="00AE6819">
              <w:rPr>
                <w:rStyle w:val="rvts0"/>
                <w:rFonts w:ascii="Times New Roman" w:eastAsia="Calibri" w:hAnsi="Times New Roman" w:cs="Times New Roman"/>
                <w:b/>
                <w:color w:val="auto"/>
              </w:rPr>
              <w:t xml:space="preserve"> державам, у тому числі організовує закупівлю </w:t>
            </w:r>
            <w:r w:rsidRPr="00AE6819">
              <w:rPr>
                <w:rStyle w:val="rvts0"/>
                <w:rFonts w:ascii="Times New Roman" w:eastAsia="Antiqua" w:hAnsi="Times New Roman" w:cs="Times New Roman"/>
                <w:b/>
                <w:color w:val="auto"/>
              </w:rPr>
              <w:t xml:space="preserve">товарів і </w:t>
            </w:r>
            <w:r w:rsidRPr="00AE6819">
              <w:rPr>
                <w:rStyle w:val="rvts0"/>
                <w:rFonts w:ascii="Times New Roman" w:eastAsia="Calibri" w:hAnsi="Times New Roman" w:cs="Times New Roman"/>
                <w:b/>
                <w:color w:val="auto"/>
              </w:rPr>
              <w:t>послуг, зокрема із завантаження, вивезення та складування вантажів, здійснює їх супроводження до місця призначення та передачу отримувачам гуманітарної допомоги;</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30) визначає основні напрями розвитку відомчої науки, виступає замовником наукових робіт;</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31) організовує проведення професійної підготовки, </w:t>
            </w:r>
            <w:r w:rsidRPr="00AE6819">
              <w:rPr>
                <w:rStyle w:val="rvts0"/>
                <w:rFonts w:ascii="Times New Roman" w:eastAsia="Calibri" w:hAnsi="Times New Roman" w:cs="Times New Roman"/>
                <w:b/>
                <w:color w:val="auto"/>
              </w:rPr>
              <w:lastRenderedPageBreak/>
              <w:t>підвищення кваліфікації та перепідготовки осіб рядового і начальницького складу служби цивільного захисту;</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 xml:space="preserve">32) організовує навчання з питань цивільного захисту посадових осіб центральних і місцевих органів виконавчої влади та органів місцевого самоврядування і суб'єктів господарювання, організовує розроблення програм з навчання населення діям у надзвичайних ситуаціях, </w:t>
            </w:r>
            <w:r w:rsidR="00DA5559" w:rsidRPr="00DA5559">
              <w:rPr>
                <w:rFonts w:ascii="Times New Roman" w:eastAsia="Calibri" w:hAnsi="Times New Roman" w:cs="Times New Roman"/>
                <w:b/>
                <w:color w:val="auto"/>
              </w:rPr>
              <w:t xml:space="preserve">розглядає та затверджує </w:t>
            </w:r>
            <w:r w:rsidR="00DA5559">
              <w:rPr>
                <w:rFonts w:ascii="Times New Roman" w:eastAsia="Calibri" w:hAnsi="Times New Roman" w:cs="Times New Roman"/>
                <w:b/>
                <w:color w:val="auto"/>
              </w:rPr>
              <w:t>ї</w:t>
            </w:r>
            <w:r w:rsidR="00DA5559">
              <w:t>х</w:t>
            </w:r>
            <w:r w:rsidR="00DA5559" w:rsidRPr="00DA5559">
              <w:rPr>
                <w:b/>
              </w:rPr>
              <w:t>,  а та</w:t>
            </w:r>
            <w:r w:rsidR="007375C2" w:rsidRPr="007375C2">
              <w:rPr>
                <w:b/>
              </w:rPr>
              <w:t xml:space="preserve"> </w:t>
            </w:r>
            <w:r w:rsidR="00DA5559" w:rsidRPr="00DA5559">
              <w:rPr>
                <w:b/>
              </w:rPr>
              <w:t>кож</w:t>
            </w:r>
            <w:r w:rsidRPr="00AE6819">
              <w:rPr>
                <w:rStyle w:val="rvts0"/>
                <w:rFonts w:ascii="Times New Roman" w:eastAsia="Calibri" w:hAnsi="Times New Roman" w:cs="Times New Roman"/>
                <w:b/>
                <w:color w:val="auto"/>
              </w:rPr>
              <w:t>організовує та контролює їх виконання;</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33) здійснює функції з організації та навчально-методичного забезпечення навчання (підвищення кваліфікації за цільовим призначенням) керівних кадрів і фахівців центральних та місцевих органів виконавчої влади, органів місцевого самоврядування, підприємств, установ та організацій, на яких поширюється дія законів у сфері цивільного захисту, затверджує навчальні плани і програми післядипломної освіти;</w:t>
            </w:r>
          </w:p>
          <w:p w:rsidR="00A15BCA" w:rsidRPr="00A15BCA" w:rsidRDefault="00A15BCA" w:rsidP="00E423A7">
            <w:pPr>
              <w:pStyle w:val="Standard"/>
              <w:widowControl w:val="0"/>
              <w:ind w:firstLine="567"/>
              <w:jc w:val="both"/>
              <w:rPr>
                <w:rFonts w:ascii="Times New Roman" w:hAnsi="Times New Roman" w:cs="Times New Roman"/>
                <w:b/>
              </w:rPr>
            </w:pPr>
            <w:r w:rsidRPr="00A15BCA">
              <w:rPr>
                <w:rFonts w:ascii="Times New Roman" w:hAnsi="Times New Roman" w:cs="Times New Roman"/>
                <w:b/>
              </w:rPr>
              <w:t>34) затверджує робочі навчальні плани і програми підготовки, перепідготовки та підвищення кваліфікації робітничих кадрів сфери цивільного захисту відповідно до стандартів професійної (професійно-технічної) освіти з конкретних професій;</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3</w:t>
            </w:r>
            <w:r w:rsidR="00A15BCA">
              <w:rPr>
                <w:rStyle w:val="rvts0"/>
                <w:rFonts w:ascii="Times New Roman" w:eastAsia="Calibri" w:hAnsi="Times New Roman" w:cs="Times New Roman"/>
                <w:b/>
                <w:color w:val="auto"/>
              </w:rPr>
              <w:t>5</w:t>
            </w:r>
            <w:r w:rsidRPr="00AE6819">
              <w:rPr>
                <w:rStyle w:val="rvts0"/>
                <w:rFonts w:ascii="Times New Roman" w:eastAsia="Calibri" w:hAnsi="Times New Roman" w:cs="Times New Roman"/>
                <w:b/>
                <w:color w:val="auto"/>
              </w:rPr>
              <w:t>) бере участь у формуванні державного оборонного замовлення;</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3</w:t>
            </w:r>
            <w:r w:rsidR="00A15BCA">
              <w:rPr>
                <w:rStyle w:val="rvts0"/>
                <w:rFonts w:ascii="Times New Roman" w:eastAsia="Calibri" w:hAnsi="Times New Roman" w:cs="Times New Roman"/>
                <w:b/>
                <w:color w:val="auto"/>
              </w:rPr>
              <w:t>6</w:t>
            </w:r>
            <w:r w:rsidRPr="00AE6819">
              <w:rPr>
                <w:rStyle w:val="rvts0"/>
                <w:rFonts w:ascii="Times New Roman" w:eastAsia="Calibri" w:hAnsi="Times New Roman" w:cs="Times New Roman"/>
                <w:b/>
                <w:color w:val="auto"/>
              </w:rPr>
              <w:t xml:space="preserve">) реалізує державну політику стосовно державної таємниці, контроль за її збереженням в апараті центрального органу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7375C2" w:rsidRPr="007375C2">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Style w:val="rvts0"/>
                <w:rFonts w:ascii="Times New Roman" w:eastAsia="Calibri" w:hAnsi="Times New Roman" w:cs="Times New Roman"/>
                <w:b/>
                <w:color w:val="auto"/>
              </w:rPr>
              <w:t>реалізує державну політику у сфері цивільного захисту, територіальних органах</w:t>
            </w:r>
            <w:r w:rsidR="00BE09DA">
              <w:rPr>
                <w:rStyle w:val="rvts0"/>
                <w:rFonts w:ascii="Times New Roman" w:eastAsia="Calibri" w:hAnsi="Times New Roman" w:cs="Times New Roman"/>
                <w:b/>
                <w:color w:val="auto"/>
              </w:rPr>
              <w:t xml:space="preserve"> (у разі їх утворення)</w:t>
            </w:r>
            <w:r w:rsidRPr="00AE6819">
              <w:rPr>
                <w:rStyle w:val="rvts0"/>
                <w:rFonts w:ascii="Times New Roman" w:eastAsia="Calibri" w:hAnsi="Times New Roman" w:cs="Times New Roman"/>
                <w:b/>
                <w:color w:val="auto"/>
              </w:rPr>
              <w:t>, спеціальних формуваннях і підрозділах, на підприємствах, в установах та організаціях, що належать до сфери його управління;</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3</w:t>
            </w:r>
            <w:r w:rsidR="00A15BCA">
              <w:rPr>
                <w:rStyle w:val="rvts0"/>
                <w:rFonts w:ascii="Times New Roman" w:eastAsia="Calibri" w:hAnsi="Times New Roman" w:cs="Times New Roman"/>
                <w:b/>
                <w:color w:val="auto"/>
              </w:rPr>
              <w:t>7</w:t>
            </w:r>
            <w:r w:rsidRPr="00AE6819">
              <w:rPr>
                <w:rStyle w:val="rvts0"/>
                <w:rFonts w:ascii="Times New Roman" w:eastAsia="Calibri" w:hAnsi="Times New Roman" w:cs="Times New Roman"/>
                <w:b/>
                <w:color w:val="auto"/>
              </w:rPr>
              <w:t>) здійснює міжнародне співробітництво у сфері цивільного захисту;</w:t>
            </w:r>
          </w:p>
          <w:p w:rsidR="00E423A7" w:rsidRPr="00AE6819" w:rsidRDefault="00E423A7" w:rsidP="00E423A7">
            <w:pPr>
              <w:pStyle w:val="Textbody"/>
              <w:widowControl w:val="0"/>
              <w:spacing w:after="0" w:line="240" w:lineRule="auto"/>
              <w:ind w:firstLine="567"/>
              <w:jc w:val="both"/>
              <w:rPr>
                <w:rFonts w:ascii="Times New Roman" w:hAnsi="Times New Roman" w:cs="Times New Roman"/>
                <w:b/>
                <w:color w:val="auto"/>
              </w:rPr>
            </w:pPr>
            <w:r w:rsidRPr="00AE6819">
              <w:rPr>
                <w:rStyle w:val="14"/>
                <w:rFonts w:ascii="Times New Roman" w:eastAsia="Calibri" w:hAnsi="Times New Roman" w:cs="Times New Roman"/>
                <w:b/>
                <w:bCs/>
                <w:color w:val="auto"/>
              </w:rPr>
              <w:t>3</w:t>
            </w:r>
            <w:r w:rsidR="00A15BCA">
              <w:rPr>
                <w:rStyle w:val="14"/>
                <w:rFonts w:ascii="Times New Roman" w:eastAsia="Calibri" w:hAnsi="Times New Roman" w:cs="Times New Roman"/>
                <w:b/>
                <w:bCs/>
                <w:color w:val="auto"/>
              </w:rPr>
              <w:t>8</w:t>
            </w:r>
            <w:r w:rsidRPr="00AE6819">
              <w:rPr>
                <w:rStyle w:val="14"/>
                <w:rFonts w:ascii="Times New Roman" w:eastAsia="Calibri" w:hAnsi="Times New Roman" w:cs="Times New Roman"/>
                <w:b/>
                <w:bCs/>
                <w:color w:val="auto"/>
              </w:rPr>
              <w:t xml:space="preserve">) </w:t>
            </w:r>
            <w:r w:rsidRPr="00AE6819">
              <w:rPr>
                <w:rStyle w:val="rvts0"/>
                <w:rFonts w:ascii="Times New Roman" w:eastAsia="SimSun" w:hAnsi="Times New Roman" w:cs="Times New Roman"/>
                <w:b/>
                <w:color w:val="auto"/>
              </w:rPr>
              <w:t>забезпечує в межах повноважень</w:t>
            </w:r>
            <w:r w:rsidR="007375C2" w:rsidRPr="007375C2">
              <w:rPr>
                <w:rStyle w:val="rvts0"/>
                <w:rFonts w:ascii="Times New Roman" w:eastAsia="SimSun" w:hAnsi="Times New Roman" w:cs="Times New Roman"/>
                <w:b/>
                <w:color w:val="auto"/>
                <w:lang w:val="ru-RU"/>
              </w:rPr>
              <w:t xml:space="preserve"> </w:t>
            </w:r>
            <w:r w:rsidR="00296371">
              <w:rPr>
                <w:rStyle w:val="rvts0"/>
                <w:rFonts w:ascii="Times New Roman" w:eastAsia="SimSun" w:hAnsi="Times New Roman" w:cs="Times New Roman"/>
                <w:b/>
                <w:color w:val="auto"/>
              </w:rPr>
              <w:t>з</w:t>
            </w:r>
            <w:r w:rsidR="00296371" w:rsidRPr="00296371">
              <w:rPr>
                <w:rStyle w:val="rvts0"/>
                <w:rFonts w:eastAsia="SimSun"/>
                <w:b/>
              </w:rPr>
              <w:t>дійсне</w:t>
            </w:r>
            <w:r w:rsidR="00B67380" w:rsidRPr="009C626A">
              <w:rPr>
                <w:rFonts w:ascii="Times New Roman" w:eastAsia="SimSun" w:hAnsi="Times New Roman" w:cs="Times New Roman"/>
                <w:b/>
                <w:color w:val="auto"/>
              </w:rPr>
              <w:t>ння</w:t>
            </w:r>
            <w:r w:rsidR="007375C2" w:rsidRPr="007375C2">
              <w:rPr>
                <w:rFonts w:ascii="Times New Roman" w:eastAsia="SimSun" w:hAnsi="Times New Roman" w:cs="Times New Roman"/>
                <w:b/>
                <w:color w:val="auto"/>
                <w:lang w:val="ru-RU"/>
              </w:rPr>
              <w:t xml:space="preserve"> </w:t>
            </w:r>
            <w:r w:rsidRPr="00AE6819">
              <w:rPr>
                <w:rStyle w:val="rvts0"/>
                <w:rFonts w:ascii="Times New Roman" w:eastAsia="SimSun" w:hAnsi="Times New Roman" w:cs="Times New Roman"/>
                <w:b/>
                <w:color w:val="auto"/>
              </w:rPr>
              <w:t xml:space="preserve">заходів з </w:t>
            </w:r>
            <w:r w:rsidRPr="00AE6819">
              <w:rPr>
                <w:rStyle w:val="rvts0"/>
                <w:rFonts w:ascii="Times New Roman" w:eastAsia="SimSun" w:hAnsi="Times New Roman" w:cs="Times New Roman"/>
                <w:b/>
                <w:color w:val="auto"/>
              </w:rPr>
              <w:lastRenderedPageBreak/>
              <w:t xml:space="preserve">охорони праці в системі центрального органу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7375C2" w:rsidRPr="007375C2">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Style w:val="rvts0"/>
                <w:rFonts w:ascii="Times New Roman" w:eastAsia="SimSun" w:hAnsi="Times New Roman" w:cs="Times New Roman"/>
                <w:b/>
                <w:color w:val="auto"/>
              </w:rPr>
              <w:t xml:space="preserve">реалізує державну політику у сфері цивільного захисту, </w:t>
            </w:r>
            <w:r w:rsidRPr="00AE6819">
              <w:rPr>
                <w:rStyle w:val="1"/>
                <w:rFonts w:ascii="Times New Roman" w:eastAsia="Calibri" w:hAnsi="Times New Roman" w:cs="Times New Roman"/>
                <w:b/>
                <w:bCs/>
                <w:color w:val="auto"/>
              </w:rPr>
              <w:t>здійснює відповідно до законодавства державний нагляд за безпечним веденням робіт особами рядового і начальницького складу служби цивільного захисту;</w:t>
            </w:r>
          </w:p>
          <w:p w:rsidR="00E423A7" w:rsidRPr="00AE6819" w:rsidRDefault="00A15BCA" w:rsidP="00E423A7">
            <w:pPr>
              <w:pStyle w:val="Standard"/>
              <w:widowControl w:val="0"/>
              <w:ind w:firstLine="567"/>
              <w:jc w:val="both"/>
              <w:rPr>
                <w:rFonts w:ascii="Times New Roman" w:hAnsi="Times New Roman" w:cs="Times New Roman"/>
                <w:b/>
                <w:color w:val="auto"/>
              </w:rPr>
            </w:pPr>
            <w:r>
              <w:rPr>
                <w:rStyle w:val="rvts0"/>
                <w:rFonts w:ascii="Times New Roman" w:eastAsia="Calibri" w:hAnsi="Times New Roman" w:cs="Times New Roman"/>
                <w:b/>
                <w:color w:val="auto"/>
              </w:rPr>
              <w:t>39</w:t>
            </w:r>
            <w:r w:rsidR="00E423A7" w:rsidRPr="00AE6819">
              <w:rPr>
                <w:rStyle w:val="rvts0"/>
                <w:rFonts w:ascii="Times New Roman" w:eastAsia="Calibri" w:hAnsi="Times New Roman" w:cs="Times New Roman"/>
                <w:b/>
                <w:color w:val="auto"/>
              </w:rPr>
              <w:t>) здійснює державний нагляд (контроль) у сфері пожежної та техногенної безпеки щодо виявлення та запобігання порушенн</w:t>
            </w:r>
            <w:r w:rsidR="0077641B">
              <w:rPr>
                <w:rStyle w:val="rvts0"/>
                <w:rFonts w:ascii="Times New Roman" w:eastAsia="Calibri" w:hAnsi="Times New Roman" w:cs="Times New Roman"/>
                <w:b/>
                <w:color w:val="auto"/>
              </w:rPr>
              <w:t>ю</w:t>
            </w:r>
            <w:r w:rsidR="00E423A7" w:rsidRPr="00AE6819">
              <w:rPr>
                <w:rStyle w:val="rvts0"/>
                <w:rFonts w:ascii="Times New Roman" w:eastAsia="Calibri" w:hAnsi="Times New Roman" w:cs="Times New Roman"/>
                <w:b/>
                <w:color w:val="auto"/>
              </w:rPr>
              <w:t xml:space="preserve"> вимог законодавства органами та суб</w:t>
            </w:r>
            <w:r w:rsidR="00B67380">
              <w:rPr>
                <w:rStyle w:val="rvts0"/>
                <w:rFonts w:ascii="Times New Roman" w:eastAsia="Calibri" w:hAnsi="Times New Roman" w:cs="Times New Roman"/>
                <w:b/>
                <w:color w:val="auto"/>
              </w:rPr>
              <w:t>’</w:t>
            </w:r>
            <w:r w:rsidR="00E423A7" w:rsidRPr="00AE6819">
              <w:rPr>
                <w:rStyle w:val="rvts0"/>
                <w:rFonts w:ascii="Times New Roman" w:eastAsia="Calibri" w:hAnsi="Times New Roman" w:cs="Times New Roman"/>
                <w:b/>
                <w:color w:val="auto"/>
              </w:rPr>
              <w:t>єктами господарювання, аварійно-рятувальними службами, іншими юридичними особами;</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4</w:t>
            </w:r>
            <w:r w:rsidR="00A15BCA">
              <w:rPr>
                <w:rStyle w:val="rvts0"/>
                <w:rFonts w:ascii="Times New Roman" w:eastAsia="Calibri" w:hAnsi="Times New Roman" w:cs="Times New Roman"/>
                <w:b/>
                <w:color w:val="auto"/>
              </w:rPr>
              <w:t>0</w:t>
            </w:r>
            <w:r w:rsidRPr="00AE6819">
              <w:rPr>
                <w:rStyle w:val="rvts0"/>
                <w:rFonts w:ascii="Times New Roman" w:eastAsia="Calibri" w:hAnsi="Times New Roman" w:cs="Times New Roman"/>
                <w:b/>
                <w:color w:val="auto"/>
              </w:rPr>
              <w:t>) здійснює державний нагляд (контроль) за додержанням вимог пожежної та техногенної безпеки під час проведення робіт із будівництва будівель та споруд, крім об’єктів будівництва</w:t>
            </w:r>
            <w:r w:rsidR="00296371" w:rsidRPr="00296371">
              <w:rPr>
                <w:rStyle w:val="rvts0"/>
                <w:rFonts w:ascii="Times New Roman" w:eastAsia="Calibri" w:hAnsi="Times New Roman" w:cs="Times New Roman"/>
                <w:b/>
                <w:color w:val="auto"/>
              </w:rPr>
              <w:t>к</w:t>
            </w:r>
            <w:r w:rsidR="00296371" w:rsidRPr="00296371">
              <w:rPr>
                <w:rStyle w:val="rvts0"/>
                <w:rFonts w:eastAsia="Calibri"/>
                <w:b/>
              </w:rPr>
              <w:t>ласу</w:t>
            </w:r>
            <w:r w:rsidRPr="00AE6819">
              <w:rPr>
                <w:rStyle w:val="14"/>
                <w:rFonts w:ascii="Times New Roman" w:hAnsi="Times New Roman" w:cs="Times New Roman"/>
                <w:b/>
                <w:bCs/>
                <w:color w:val="auto"/>
              </w:rPr>
              <w:t>СС1</w:t>
            </w:r>
            <w:r w:rsidRPr="00AE6819">
              <w:rPr>
                <w:rStyle w:val="rvts0"/>
                <w:rFonts w:ascii="Times New Roman" w:eastAsia="Calibri" w:hAnsi="Times New Roman" w:cs="Times New Roman"/>
                <w:b/>
                <w:color w:val="auto"/>
              </w:rPr>
              <w:t>, площа яких не перевищує 300 квадратних метрів (за винятком об</w:t>
            </w:r>
            <w:r w:rsidR="00BA56BE">
              <w:rPr>
                <w:rStyle w:val="rvts0"/>
                <w:rFonts w:ascii="Times New Roman" w:eastAsia="Calibri" w:hAnsi="Times New Roman" w:cs="Times New Roman"/>
                <w:b/>
                <w:color w:val="auto"/>
              </w:rPr>
              <w:t>’</w:t>
            </w:r>
            <w:r w:rsidRPr="00AE6819">
              <w:rPr>
                <w:rStyle w:val="rvts0"/>
                <w:rFonts w:ascii="Times New Roman" w:eastAsia="Calibri" w:hAnsi="Times New Roman" w:cs="Times New Roman"/>
                <w:b/>
                <w:color w:val="auto"/>
              </w:rPr>
              <w:t>єктів, вбудованих у будівлі), а також крім індивідуальних (садибних) житлових будинків, садових, дачних будинків, господарських (присадибних) будівель і споруд, індивідуальних гаражів;</w:t>
            </w:r>
          </w:p>
          <w:p w:rsidR="00E423A7" w:rsidRPr="00AE6819" w:rsidRDefault="00E423A7" w:rsidP="00E423A7">
            <w:pPr>
              <w:pStyle w:val="Textbody"/>
              <w:widowControl w:val="0"/>
              <w:spacing w:after="0" w:line="240" w:lineRule="auto"/>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4</w:t>
            </w:r>
            <w:r w:rsidR="00A15BCA">
              <w:rPr>
                <w:rStyle w:val="rvts0"/>
                <w:rFonts w:ascii="Times New Roman" w:eastAsia="Calibri" w:hAnsi="Times New Roman" w:cs="Times New Roman"/>
                <w:b/>
                <w:color w:val="auto"/>
              </w:rPr>
              <w:t>1</w:t>
            </w:r>
            <w:r w:rsidRPr="00AE6819">
              <w:rPr>
                <w:rStyle w:val="rvts0"/>
                <w:rFonts w:ascii="Times New Roman" w:eastAsia="Calibri" w:hAnsi="Times New Roman" w:cs="Times New Roman"/>
                <w:b/>
                <w:color w:val="auto"/>
              </w:rPr>
              <w:t xml:space="preserve">) </w:t>
            </w:r>
            <w:r w:rsidRPr="00AE6819">
              <w:rPr>
                <w:rStyle w:val="14"/>
                <w:rFonts w:ascii="Times New Roman" w:hAnsi="Times New Roman" w:cs="Times New Roman"/>
                <w:b/>
                <w:bCs/>
                <w:color w:val="auto"/>
              </w:rPr>
              <w:t>погоджує проекти норм, правил і регламентів</w:t>
            </w:r>
            <w:r w:rsidR="0036671E">
              <w:rPr>
                <w:rStyle w:val="14"/>
                <w:rFonts w:ascii="Times New Roman" w:hAnsi="Times New Roman" w:cs="Times New Roman"/>
                <w:b/>
                <w:bCs/>
                <w:color w:val="auto"/>
              </w:rPr>
              <w:t>,</w:t>
            </w:r>
            <w:r w:rsidRPr="00AE6819">
              <w:rPr>
                <w:rStyle w:val="14"/>
                <w:rFonts w:ascii="Times New Roman" w:hAnsi="Times New Roman" w:cs="Times New Roman"/>
                <w:b/>
                <w:bCs/>
                <w:color w:val="auto"/>
              </w:rPr>
              <w:t xml:space="preserve"> та інших нормативних</w:t>
            </w:r>
            <w:r w:rsidR="007375C2" w:rsidRPr="007375C2">
              <w:rPr>
                <w:rStyle w:val="14"/>
                <w:rFonts w:ascii="Times New Roman" w:hAnsi="Times New Roman" w:cs="Times New Roman"/>
                <w:b/>
                <w:bCs/>
                <w:color w:val="auto"/>
                <w:lang w:val="ru-RU"/>
              </w:rPr>
              <w:t xml:space="preserve"> </w:t>
            </w:r>
            <w:r w:rsidR="00C130B8" w:rsidRPr="00C130B8">
              <w:rPr>
                <w:rStyle w:val="14"/>
                <w:b/>
                <w:bCs/>
              </w:rPr>
              <w:t>документів</w:t>
            </w:r>
            <w:r w:rsidRPr="00AE6819">
              <w:rPr>
                <w:rStyle w:val="14"/>
                <w:rFonts w:ascii="Times New Roman" w:hAnsi="Times New Roman" w:cs="Times New Roman"/>
                <w:b/>
                <w:bCs/>
                <w:color w:val="auto"/>
              </w:rPr>
              <w:t>, нормативно-правових актів щодо забезпечення пожежної та техногенної безпеки;</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4</w:t>
            </w:r>
            <w:r w:rsidR="00A15BCA">
              <w:rPr>
                <w:rStyle w:val="rvts0"/>
                <w:rFonts w:ascii="Times New Roman" w:eastAsia="Calibri" w:hAnsi="Times New Roman" w:cs="Times New Roman"/>
                <w:b/>
                <w:color w:val="auto"/>
              </w:rPr>
              <w:t>2</w:t>
            </w:r>
            <w:r w:rsidRPr="00AE6819">
              <w:rPr>
                <w:rStyle w:val="rvts0"/>
                <w:rFonts w:ascii="Times New Roman" w:eastAsia="Calibri" w:hAnsi="Times New Roman" w:cs="Times New Roman"/>
                <w:b/>
                <w:color w:val="auto"/>
              </w:rPr>
              <w:t xml:space="preserve">) бере участь у розробленні положень, інструкцій та інших нормативних </w:t>
            </w:r>
            <w:r w:rsidR="00296371">
              <w:rPr>
                <w:rStyle w:val="rvts0"/>
                <w:rFonts w:ascii="Times New Roman" w:eastAsia="Calibri" w:hAnsi="Times New Roman" w:cs="Times New Roman"/>
                <w:b/>
                <w:color w:val="auto"/>
              </w:rPr>
              <w:t>д</w:t>
            </w:r>
            <w:r w:rsidR="00296371" w:rsidRPr="00296371">
              <w:rPr>
                <w:rStyle w:val="rvts0"/>
                <w:rFonts w:eastAsia="Calibri"/>
                <w:b/>
              </w:rPr>
              <w:t>окумен</w:t>
            </w:r>
            <w:r w:rsidR="00DA65E9" w:rsidRPr="00296371">
              <w:rPr>
                <w:rFonts w:ascii="Times New Roman" w:eastAsia="Calibri" w:hAnsi="Times New Roman" w:cs="Times New Roman"/>
                <w:b/>
                <w:color w:val="auto"/>
              </w:rPr>
              <w:t>ті</w:t>
            </w:r>
            <w:r w:rsidR="00DA65E9" w:rsidRPr="00DA65E9">
              <w:rPr>
                <w:rFonts w:ascii="Times New Roman" w:eastAsia="Calibri" w:hAnsi="Times New Roman" w:cs="Times New Roman"/>
                <w:b/>
                <w:color w:val="auto"/>
              </w:rPr>
              <w:t>в</w:t>
            </w:r>
            <w:r w:rsidRPr="00AE6819">
              <w:rPr>
                <w:rStyle w:val="rvts0"/>
                <w:rFonts w:ascii="Times New Roman" w:eastAsia="Calibri" w:hAnsi="Times New Roman" w:cs="Times New Roman"/>
                <w:b/>
                <w:color w:val="auto"/>
              </w:rPr>
              <w:t>, що розробляються суб’єктами господарювання з питань пожежної та техногенної безпеки;</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4</w:t>
            </w:r>
            <w:r w:rsidR="00A15BCA">
              <w:rPr>
                <w:rStyle w:val="rvts0"/>
                <w:rFonts w:ascii="Times New Roman" w:eastAsia="Calibri" w:hAnsi="Times New Roman" w:cs="Times New Roman"/>
                <w:b/>
                <w:color w:val="auto"/>
              </w:rPr>
              <w:t>3</w:t>
            </w:r>
            <w:r w:rsidRPr="00AE6819">
              <w:rPr>
                <w:rStyle w:val="rvts0"/>
                <w:rFonts w:ascii="Times New Roman" w:eastAsia="Calibri" w:hAnsi="Times New Roman" w:cs="Times New Roman"/>
                <w:b/>
                <w:color w:val="auto"/>
              </w:rPr>
              <w:t>) здійснює відповідно до закону ліцензування господарської діяльності з надання послуг і виконання робіт протипожежного призначення;</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4</w:t>
            </w:r>
            <w:r w:rsidR="00A15BCA">
              <w:rPr>
                <w:rStyle w:val="rvts0"/>
                <w:rFonts w:ascii="Times New Roman" w:eastAsia="Calibri" w:hAnsi="Times New Roman" w:cs="Times New Roman"/>
                <w:b/>
                <w:color w:val="auto"/>
              </w:rPr>
              <w:t>4</w:t>
            </w:r>
            <w:r w:rsidRPr="00AE6819">
              <w:rPr>
                <w:rStyle w:val="rvts0"/>
                <w:rFonts w:ascii="Times New Roman" w:eastAsia="Calibri" w:hAnsi="Times New Roman" w:cs="Times New Roman"/>
                <w:b/>
                <w:color w:val="auto"/>
              </w:rPr>
              <w:t>) бере участь у розслідуванні причин виникнення пожеж, надзвичайних ситуацій та невиконання запобіжних заходів;</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4</w:t>
            </w:r>
            <w:r w:rsidR="00A15BCA">
              <w:rPr>
                <w:rStyle w:val="rvts0"/>
                <w:rFonts w:ascii="Times New Roman" w:eastAsia="Calibri" w:hAnsi="Times New Roman" w:cs="Times New Roman"/>
                <w:b/>
                <w:color w:val="auto"/>
              </w:rPr>
              <w:t>5</w:t>
            </w:r>
            <w:r w:rsidRPr="00AE6819">
              <w:rPr>
                <w:rStyle w:val="rvts0"/>
                <w:rFonts w:ascii="Times New Roman" w:eastAsia="Calibri" w:hAnsi="Times New Roman" w:cs="Times New Roman"/>
                <w:b/>
                <w:color w:val="auto"/>
              </w:rPr>
              <w:t xml:space="preserve">) забезпечує контроль за створенням та використанням матеріальних резервів для </w:t>
            </w:r>
            <w:r w:rsidRPr="00A673F3">
              <w:rPr>
                <w:rStyle w:val="rvts0"/>
                <w:rFonts w:ascii="Times New Roman" w:eastAsia="Calibri" w:hAnsi="Times New Roman" w:cs="Times New Roman"/>
                <w:b/>
                <w:color w:val="auto"/>
              </w:rPr>
              <w:t xml:space="preserve">запобігання </w:t>
            </w:r>
            <w:r w:rsidR="00A673F3" w:rsidRPr="00A673F3">
              <w:rPr>
                <w:rStyle w:val="rvts0"/>
                <w:rFonts w:eastAsia="Liberation Serif"/>
                <w:b/>
                <w:color w:val="000000"/>
              </w:rPr>
              <w:t>та ліквідації наслідків надзвичайних ситуацій</w:t>
            </w:r>
            <w:r w:rsidRPr="00A673F3">
              <w:rPr>
                <w:rStyle w:val="rvts0"/>
                <w:rFonts w:ascii="Times New Roman" w:eastAsia="Calibri" w:hAnsi="Times New Roman" w:cs="Times New Roman"/>
                <w:b/>
                <w:color w:val="auto"/>
              </w:rPr>
              <w:t xml:space="preserve"> центральними</w:t>
            </w:r>
            <w:r w:rsidR="007375C2" w:rsidRPr="00B95F90">
              <w:rPr>
                <w:rStyle w:val="rvts0"/>
                <w:rFonts w:ascii="Times New Roman" w:eastAsia="Calibri" w:hAnsi="Times New Roman" w:cs="Times New Roman"/>
                <w:b/>
                <w:color w:val="auto"/>
              </w:rPr>
              <w:t xml:space="preserve"> </w:t>
            </w:r>
            <w:r w:rsidR="001B0519">
              <w:rPr>
                <w:rStyle w:val="rvts0"/>
                <w:rFonts w:ascii="Times New Roman" w:eastAsia="Calibri" w:hAnsi="Times New Roman" w:cs="Times New Roman"/>
                <w:b/>
                <w:color w:val="auto"/>
              </w:rPr>
              <w:t xml:space="preserve">та </w:t>
            </w:r>
            <w:r w:rsidR="001B0519">
              <w:rPr>
                <w:rStyle w:val="rvts0"/>
                <w:rFonts w:ascii="Times New Roman" w:eastAsia="Calibri" w:hAnsi="Times New Roman" w:cs="Times New Roman"/>
                <w:b/>
                <w:color w:val="auto"/>
              </w:rPr>
              <w:lastRenderedPageBreak/>
              <w:t xml:space="preserve">місцевими </w:t>
            </w:r>
            <w:r w:rsidRPr="00AE6819">
              <w:rPr>
                <w:rStyle w:val="rvts0"/>
                <w:rFonts w:ascii="Times New Roman" w:eastAsia="Calibri" w:hAnsi="Times New Roman" w:cs="Times New Roman"/>
                <w:b/>
                <w:color w:val="auto"/>
              </w:rPr>
              <w:t>органами виконавчої влади, органами місцевого самоврядування та суб’єктами господарювання;</w:t>
            </w:r>
          </w:p>
          <w:p w:rsidR="00E423A7" w:rsidRPr="00A15BCA" w:rsidRDefault="00E423A7" w:rsidP="00E423A7">
            <w:pPr>
              <w:pStyle w:val="Standard"/>
              <w:widowControl w:val="0"/>
              <w:ind w:firstLine="567"/>
              <w:jc w:val="both"/>
              <w:rPr>
                <w:rFonts w:ascii="Times New Roman" w:hAnsi="Times New Roman" w:cs="Times New Roman"/>
                <w:b/>
                <w:color w:val="auto"/>
              </w:rPr>
            </w:pPr>
            <w:r w:rsidRPr="00A15BCA">
              <w:rPr>
                <w:rStyle w:val="rvts0"/>
                <w:rFonts w:ascii="Times New Roman" w:eastAsia="Calibri" w:hAnsi="Times New Roman" w:cs="Times New Roman"/>
                <w:b/>
                <w:color w:val="auto"/>
              </w:rPr>
              <w:t>4</w:t>
            </w:r>
            <w:r w:rsidR="00A15BCA" w:rsidRPr="00A15BCA">
              <w:rPr>
                <w:rStyle w:val="rvts0"/>
                <w:rFonts w:ascii="Times New Roman" w:eastAsia="Calibri" w:hAnsi="Times New Roman" w:cs="Times New Roman"/>
                <w:b/>
                <w:color w:val="auto"/>
              </w:rPr>
              <w:t>6</w:t>
            </w:r>
            <w:r w:rsidRPr="00A15BCA">
              <w:rPr>
                <w:rStyle w:val="rvts0"/>
                <w:rFonts w:ascii="Times New Roman" w:eastAsia="Calibri" w:hAnsi="Times New Roman" w:cs="Times New Roman"/>
                <w:b/>
                <w:color w:val="auto"/>
              </w:rPr>
              <w:t xml:space="preserve">) </w:t>
            </w:r>
            <w:r w:rsidRPr="00A15BCA">
              <w:rPr>
                <w:rStyle w:val="1"/>
                <w:rFonts w:ascii="Times New Roman" w:eastAsia="Calibri" w:hAnsi="Times New Roman" w:cs="Times New Roman"/>
                <w:b/>
                <w:bCs/>
                <w:iCs/>
                <w:color w:val="auto"/>
                <w:lang w:bidi="ar-SA"/>
              </w:rPr>
              <w:t>створює</w:t>
            </w:r>
            <w:r w:rsidRPr="00A15BCA">
              <w:rPr>
                <w:rStyle w:val="1"/>
                <w:rFonts w:ascii="Times New Roman" w:hAnsi="Times New Roman" w:cs="Times New Roman"/>
                <w:b/>
                <w:bCs/>
                <w:iCs/>
                <w:color w:val="auto"/>
                <w:lang w:bidi="ar-SA"/>
              </w:rPr>
              <w:t xml:space="preserve"> і використовує </w:t>
            </w:r>
            <w:r w:rsidRPr="00A15BCA">
              <w:rPr>
                <w:rFonts w:ascii="Times New Roman" w:hAnsi="Times New Roman" w:cs="Times New Roman"/>
                <w:b/>
                <w:bCs/>
                <w:color w:val="auto"/>
              </w:rPr>
              <w:t xml:space="preserve">фінансові ресурси та матеріальні резерви </w:t>
            </w:r>
            <w:r w:rsidR="00A673F3" w:rsidRPr="00AE6819">
              <w:rPr>
                <w:rStyle w:val="rvts0"/>
                <w:rFonts w:ascii="Times New Roman" w:eastAsia="Calibri" w:hAnsi="Times New Roman" w:cs="Times New Roman"/>
                <w:b/>
                <w:color w:val="auto"/>
              </w:rPr>
              <w:t xml:space="preserve">для </w:t>
            </w:r>
            <w:r w:rsidR="00A673F3" w:rsidRPr="00A673F3">
              <w:rPr>
                <w:rStyle w:val="rvts0"/>
                <w:rFonts w:ascii="Times New Roman" w:eastAsia="Calibri" w:hAnsi="Times New Roman" w:cs="Times New Roman"/>
                <w:b/>
                <w:color w:val="auto"/>
              </w:rPr>
              <w:t xml:space="preserve">запобігання </w:t>
            </w:r>
            <w:r w:rsidR="00A673F3" w:rsidRPr="00A673F3">
              <w:rPr>
                <w:rStyle w:val="rvts0"/>
                <w:rFonts w:eastAsia="Liberation Serif"/>
                <w:b/>
                <w:color w:val="000000"/>
              </w:rPr>
              <w:t>та ліквідації наслідків надзвичайних ситуацій</w:t>
            </w:r>
            <w:r w:rsidR="007375C2" w:rsidRPr="007375C2">
              <w:rPr>
                <w:rStyle w:val="rvts0"/>
                <w:rFonts w:eastAsia="Liberation Serif"/>
                <w:b/>
                <w:color w:val="000000"/>
              </w:rPr>
              <w:t xml:space="preserve"> </w:t>
            </w:r>
            <w:r w:rsidRPr="00A15BCA">
              <w:rPr>
                <w:rStyle w:val="1"/>
                <w:rFonts w:ascii="Times New Roman" w:hAnsi="Times New Roman" w:cs="Times New Roman"/>
                <w:b/>
                <w:bCs/>
                <w:iCs/>
                <w:color w:val="auto"/>
                <w:lang w:bidi="ar-SA"/>
              </w:rPr>
              <w:t>та надання термінової невідкладної допомоги постраждалим</w:t>
            </w:r>
            <w:r w:rsidRPr="00A15BCA">
              <w:rPr>
                <w:rStyle w:val="rvts0"/>
                <w:rFonts w:ascii="Times New Roman" w:eastAsia="Calibri" w:hAnsi="Times New Roman" w:cs="Times New Roman"/>
                <w:b/>
                <w:iCs/>
                <w:color w:val="auto"/>
                <w:lang w:bidi="ar-SA"/>
              </w:rPr>
              <w:t>;</w:t>
            </w:r>
          </w:p>
          <w:p w:rsidR="00E423A7" w:rsidRPr="00AE6819" w:rsidRDefault="00E423A7" w:rsidP="00E423A7">
            <w:pPr>
              <w:pStyle w:val="Standard"/>
              <w:widowControl w:val="0"/>
              <w:ind w:firstLine="567"/>
              <w:jc w:val="both"/>
              <w:rPr>
                <w:rFonts w:ascii="Times New Roman" w:hAnsi="Times New Roman" w:cs="Times New Roman"/>
                <w:color w:val="auto"/>
              </w:rPr>
            </w:pPr>
            <w:r w:rsidRPr="00A15BCA">
              <w:rPr>
                <w:rStyle w:val="rvts0"/>
                <w:rFonts w:ascii="Times New Roman" w:eastAsia="Calibri" w:hAnsi="Times New Roman" w:cs="Times New Roman"/>
                <w:b/>
                <w:color w:val="auto"/>
              </w:rPr>
              <w:t>4</w:t>
            </w:r>
            <w:r w:rsidR="00A15BCA" w:rsidRPr="00A15BCA">
              <w:rPr>
                <w:rStyle w:val="rvts0"/>
                <w:rFonts w:ascii="Times New Roman" w:eastAsia="Calibri" w:hAnsi="Times New Roman" w:cs="Times New Roman"/>
                <w:b/>
                <w:color w:val="auto"/>
              </w:rPr>
              <w:t>7</w:t>
            </w:r>
            <w:r w:rsidRPr="00A15BCA">
              <w:rPr>
                <w:rStyle w:val="rvts0"/>
                <w:rFonts w:ascii="Times New Roman" w:eastAsia="Calibri" w:hAnsi="Times New Roman" w:cs="Times New Roman"/>
                <w:b/>
                <w:color w:val="auto"/>
              </w:rPr>
              <w:t xml:space="preserve">) </w:t>
            </w:r>
            <w:r w:rsidRPr="00A15BCA">
              <w:rPr>
                <w:rStyle w:val="14"/>
                <w:rFonts w:ascii="Times New Roman" w:hAnsi="Times New Roman" w:cs="Times New Roman"/>
                <w:b/>
                <w:bCs/>
                <w:color w:val="auto"/>
              </w:rPr>
              <w:t>складає</w:t>
            </w:r>
            <w:r w:rsidRPr="00AE6819">
              <w:rPr>
                <w:rStyle w:val="14"/>
                <w:rFonts w:ascii="Times New Roman" w:hAnsi="Times New Roman" w:cs="Times New Roman"/>
                <w:b/>
                <w:bCs/>
                <w:color w:val="auto"/>
              </w:rPr>
              <w:t xml:space="preserve"> акти перевірок, приписи щодо усунення виявлених порушень вимог законодавства з питань пожежної та техногенної безпеки, інші розпорядчі документи, які обов’язко</w:t>
            </w:r>
            <w:r w:rsidR="0077641B">
              <w:rPr>
                <w:rStyle w:val="14"/>
                <w:rFonts w:ascii="Times New Roman" w:hAnsi="Times New Roman" w:cs="Times New Roman"/>
                <w:b/>
                <w:bCs/>
                <w:color w:val="auto"/>
              </w:rPr>
              <w:t>ві</w:t>
            </w:r>
            <w:r w:rsidRPr="00AE6819">
              <w:rPr>
                <w:rStyle w:val="14"/>
                <w:rFonts w:ascii="Times New Roman" w:hAnsi="Times New Roman" w:cs="Times New Roman"/>
                <w:b/>
                <w:bCs/>
                <w:color w:val="auto"/>
              </w:rPr>
              <w:t xml:space="preserve"> д</w:t>
            </w:r>
            <w:r w:rsidR="0077641B">
              <w:rPr>
                <w:rStyle w:val="14"/>
                <w:rFonts w:ascii="Times New Roman" w:hAnsi="Times New Roman" w:cs="Times New Roman"/>
                <w:b/>
                <w:bCs/>
                <w:color w:val="auto"/>
              </w:rPr>
              <w:t>ля</w:t>
            </w:r>
            <w:r w:rsidRPr="00AE6819">
              <w:rPr>
                <w:rStyle w:val="14"/>
                <w:rFonts w:ascii="Times New Roman" w:hAnsi="Times New Roman" w:cs="Times New Roman"/>
                <w:b/>
                <w:bCs/>
                <w:color w:val="auto"/>
              </w:rPr>
              <w:t xml:space="preserve"> виконання;</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4</w:t>
            </w:r>
            <w:r w:rsidR="00A15BCA">
              <w:rPr>
                <w:rStyle w:val="rvts0"/>
                <w:rFonts w:ascii="Times New Roman" w:eastAsia="Calibri" w:hAnsi="Times New Roman" w:cs="Times New Roman"/>
                <w:b/>
                <w:color w:val="auto"/>
              </w:rPr>
              <w:t>8</w:t>
            </w:r>
            <w:r w:rsidRPr="00AE6819">
              <w:rPr>
                <w:rStyle w:val="rvts0"/>
                <w:rFonts w:ascii="Times New Roman" w:eastAsia="Calibri" w:hAnsi="Times New Roman" w:cs="Times New Roman"/>
                <w:b/>
                <w:color w:val="auto"/>
              </w:rPr>
              <w:t>) звертається до адміністративного суду щодо застосування заходів реагування у вигляді повного або часткового зупинення до повного усунення порушень вимог законодавства з питань пожежної та техногенної безпеки роботи підприємств, окремих виробництв, виробничих дільниць, експлуатації будівель, об</w:t>
            </w:r>
            <w:r w:rsidR="0000736C">
              <w:rPr>
                <w:rStyle w:val="rvts0"/>
                <w:rFonts w:ascii="Times New Roman" w:eastAsia="Calibri" w:hAnsi="Times New Roman" w:cs="Times New Roman"/>
                <w:b/>
                <w:color w:val="auto"/>
              </w:rPr>
              <w:t>’</w:t>
            </w:r>
            <w:r w:rsidRPr="00AE6819">
              <w:rPr>
                <w:rStyle w:val="rvts0"/>
                <w:rFonts w:ascii="Times New Roman" w:eastAsia="Calibri" w:hAnsi="Times New Roman" w:cs="Times New Roman"/>
                <w:b/>
                <w:color w:val="auto"/>
              </w:rPr>
              <w:t>єктів, споруд, цехів, дільниць, а також машин, механізмів, устаткування, транспортних засобів, зупинення проведення робіт, у тому числі будівельно-монтажних, випуску і реалізації пожежонебезпечної продукції, систем та засобів протипожежного захисту, надання послуг, якщо ці порушення створюють загрозу життю та/або здоров’ю людей;</w:t>
            </w:r>
          </w:p>
          <w:p w:rsidR="00E423A7" w:rsidRPr="00AE6819" w:rsidRDefault="00A15BCA" w:rsidP="00E423A7">
            <w:pPr>
              <w:pStyle w:val="Standard"/>
              <w:widowControl w:val="0"/>
              <w:ind w:firstLine="567"/>
              <w:jc w:val="both"/>
              <w:rPr>
                <w:rFonts w:ascii="Times New Roman" w:hAnsi="Times New Roman" w:cs="Times New Roman"/>
                <w:b/>
                <w:color w:val="auto"/>
              </w:rPr>
            </w:pPr>
            <w:r>
              <w:rPr>
                <w:rStyle w:val="rvts0"/>
                <w:rFonts w:ascii="Times New Roman" w:eastAsia="Calibri" w:hAnsi="Times New Roman" w:cs="Times New Roman"/>
                <w:b/>
                <w:color w:val="auto"/>
              </w:rPr>
              <w:t>49</w:t>
            </w:r>
            <w:r w:rsidR="00E423A7" w:rsidRPr="00AE6819">
              <w:rPr>
                <w:rStyle w:val="rvts0"/>
                <w:rFonts w:ascii="Times New Roman" w:eastAsia="Calibri" w:hAnsi="Times New Roman" w:cs="Times New Roman"/>
                <w:b/>
                <w:color w:val="auto"/>
              </w:rPr>
              <w:t>) реєструє декларації відповідності матеріально-технічної бази суб’єктів господарювання вимогам законодавства з питань пожежної безпеки;</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5</w:t>
            </w:r>
            <w:r w:rsidR="00A15BCA">
              <w:rPr>
                <w:rStyle w:val="rvts0"/>
                <w:rFonts w:ascii="Times New Roman" w:eastAsia="Calibri" w:hAnsi="Times New Roman" w:cs="Times New Roman"/>
                <w:b/>
                <w:color w:val="auto"/>
              </w:rPr>
              <w:t>0</w:t>
            </w:r>
            <w:r w:rsidRPr="00AE6819">
              <w:rPr>
                <w:rStyle w:val="rvts0"/>
                <w:rFonts w:ascii="Times New Roman" w:eastAsia="Calibri" w:hAnsi="Times New Roman" w:cs="Times New Roman"/>
                <w:b/>
                <w:color w:val="auto"/>
              </w:rPr>
              <w:t>) складає протоколи про притягнення до адміністративної відповідальності та притягає до адміністративної відповідальності посадових осіб і громадян, винних у порушенні вимог законодавства з питань пожежної та техногенної безпеки;</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5</w:t>
            </w:r>
            <w:r w:rsidR="00A15BCA">
              <w:rPr>
                <w:rStyle w:val="rvts0"/>
                <w:rFonts w:ascii="Times New Roman" w:eastAsia="Calibri" w:hAnsi="Times New Roman" w:cs="Times New Roman"/>
                <w:b/>
                <w:color w:val="auto"/>
              </w:rPr>
              <w:t>1</w:t>
            </w:r>
            <w:r w:rsidRPr="00AE6819">
              <w:rPr>
                <w:rStyle w:val="rvts0"/>
                <w:rFonts w:ascii="Times New Roman" w:eastAsia="Calibri" w:hAnsi="Times New Roman" w:cs="Times New Roman"/>
                <w:b/>
                <w:color w:val="auto"/>
              </w:rPr>
              <w:t>) перевіряє стан дотримання вимог законодавства у сфері цивільного захисту та складає відповідні акти;</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5</w:t>
            </w:r>
            <w:r w:rsidR="00A15BCA">
              <w:rPr>
                <w:rStyle w:val="rvts0"/>
                <w:rFonts w:ascii="Times New Roman" w:eastAsia="Calibri" w:hAnsi="Times New Roman" w:cs="Times New Roman"/>
                <w:b/>
                <w:color w:val="auto"/>
              </w:rPr>
              <w:t>2</w:t>
            </w:r>
            <w:r w:rsidRPr="00AE6819">
              <w:rPr>
                <w:rStyle w:val="rvts0"/>
                <w:rFonts w:ascii="Times New Roman" w:eastAsia="Calibri" w:hAnsi="Times New Roman" w:cs="Times New Roman"/>
                <w:b/>
                <w:color w:val="auto"/>
              </w:rPr>
              <w:t xml:space="preserve">) подає Раді міністрів Автономної Республіки Крим, центральним </w:t>
            </w:r>
            <w:r w:rsidR="0000736C">
              <w:rPr>
                <w:rStyle w:val="rvts0"/>
                <w:rFonts w:ascii="Times New Roman" w:eastAsia="Calibri" w:hAnsi="Times New Roman" w:cs="Times New Roman"/>
                <w:b/>
                <w:color w:val="auto"/>
              </w:rPr>
              <w:t xml:space="preserve">та </w:t>
            </w:r>
            <w:r w:rsidR="0000736C" w:rsidRPr="00AE6819">
              <w:rPr>
                <w:rStyle w:val="rvts0"/>
                <w:rFonts w:ascii="Times New Roman" w:eastAsia="Calibri" w:hAnsi="Times New Roman" w:cs="Times New Roman"/>
                <w:b/>
                <w:color w:val="auto"/>
              </w:rPr>
              <w:t xml:space="preserve">місцевим </w:t>
            </w:r>
            <w:r w:rsidRPr="00AE6819">
              <w:rPr>
                <w:rStyle w:val="rvts0"/>
                <w:rFonts w:ascii="Times New Roman" w:eastAsia="Calibri" w:hAnsi="Times New Roman" w:cs="Times New Roman"/>
                <w:b/>
                <w:color w:val="auto"/>
              </w:rPr>
              <w:t xml:space="preserve">органам виконавчої влади, органам </w:t>
            </w:r>
            <w:r w:rsidRPr="00AE6819">
              <w:rPr>
                <w:rStyle w:val="rvts0"/>
                <w:rFonts w:ascii="Times New Roman" w:eastAsia="Calibri" w:hAnsi="Times New Roman" w:cs="Times New Roman"/>
                <w:b/>
                <w:color w:val="auto"/>
              </w:rPr>
              <w:lastRenderedPageBreak/>
              <w:t xml:space="preserve">місцевого самоврядування інформацію про юридичних та фізичних осіб, винних у порушенні </w:t>
            </w:r>
            <w:r w:rsidR="0000736C">
              <w:rPr>
                <w:rStyle w:val="rvts0"/>
                <w:rFonts w:ascii="Times New Roman" w:eastAsia="Calibri" w:hAnsi="Times New Roman" w:cs="Times New Roman"/>
                <w:b/>
                <w:color w:val="auto"/>
              </w:rPr>
              <w:t xml:space="preserve">вимог </w:t>
            </w:r>
            <w:r w:rsidRPr="00AE6819">
              <w:rPr>
                <w:rStyle w:val="rvts0"/>
                <w:rFonts w:ascii="Times New Roman" w:eastAsia="Calibri" w:hAnsi="Times New Roman" w:cs="Times New Roman"/>
                <w:b/>
                <w:color w:val="auto"/>
              </w:rPr>
              <w:t>законодавства у сфері цивільного захисту;</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5</w:t>
            </w:r>
            <w:r w:rsidR="00A15BCA">
              <w:rPr>
                <w:rStyle w:val="rvts0"/>
                <w:rFonts w:ascii="Times New Roman" w:eastAsia="Calibri" w:hAnsi="Times New Roman" w:cs="Times New Roman"/>
                <w:b/>
                <w:color w:val="auto"/>
              </w:rPr>
              <w:t>3</w:t>
            </w:r>
            <w:r w:rsidRPr="00AE6819">
              <w:rPr>
                <w:rStyle w:val="rvts0"/>
                <w:rFonts w:ascii="Times New Roman" w:eastAsia="Calibri" w:hAnsi="Times New Roman" w:cs="Times New Roman"/>
                <w:b/>
                <w:color w:val="auto"/>
              </w:rPr>
              <w:t xml:space="preserve">) розробляє нормативно-правові та інші нормативні </w:t>
            </w:r>
            <w:r w:rsidR="001A2B62">
              <w:rPr>
                <w:rStyle w:val="rvts0"/>
                <w:rFonts w:ascii="Times New Roman" w:eastAsia="Calibri" w:hAnsi="Times New Roman" w:cs="Times New Roman"/>
                <w:b/>
                <w:color w:val="auto"/>
              </w:rPr>
              <w:t>документи</w:t>
            </w:r>
            <w:r w:rsidRPr="00AE6819">
              <w:rPr>
                <w:rStyle w:val="rvts0"/>
                <w:rFonts w:ascii="Times New Roman" w:eastAsia="Calibri" w:hAnsi="Times New Roman" w:cs="Times New Roman"/>
                <w:b/>
                <w:color w:val="auto"/>
              </w:rPr>
              <w:t xml:space="preserve"> відповідно до компетенції та забезпечує їх прийняття в установленому законом порядку;</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5</w:t>
            </w:r>
            <w:r w:rsidR="00A15BCA">
              <w:rPr>
                <w:rStyle w:val="rvts0"/>
                <w:rFonts w:ascii="Times New Roman" w:eastAsia="Calibri" w:hAnsi="Times New Roman" w:cs="Times New Roman"/>
                <w:b/>
                <w:color w:val="auto"/>
              </w:rPr>
              <w:t>4</w:t>
            </w:r>
            <w:r w:rsidRPr="00AE6819">
              <w:rPr>
                <w:rStyle w:val="rvts0"/>
                <w:rFonts w:ascii="Times New Roman" w:eastAsia="Calibri" w:hAnsi="Times New Roman" w:cs="Times New Roman"/>
                <w:b/>
                <w:color w:val="auto"/>
              </w:rPr>
              <w:t>) застосовує адміністративно-господарські санкції за порушення вимог законодавства з питань пожежної та техногенної безпеки;</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5</w:t>
            </w:r>
            <w:r w:rsidR="00A15BCA">
              <w:rPr>
                <w:rStyle w:val="rvts0"/>
                <w:rFonts w:ascii="Times New Roman" w:eastAsia="Calibri" w:hAnsi="Times New Roman" w:cs="Times New Roman"/>
                <w:b/>
                <w:color w:val="auto"/>
              </w:rPr>
              <w:t>5</w:t>
            </w:r>
            <w:r w:rsidRPr="00AE6819">
              <w:rPr>
                <w:rStyle w:val="rvts0"/>
                <w:rFonts w:ascii="Times New Roman" w:eastAsia="Calibri" w:hAnsi="Times New Roman" w:cs="Times New Roman"/>
                <w:b/>
                <w:color w:val="auto"/>
              </w:rPr>
              <w:t>) розглядає відповідно до закону справи про адміністративні правопорушення, пов</w:t>
            </w:r>
            <w:r w:rsidR="00820106">
              <w:rPr>
                <w:rStyle w:val="rvts0"/>
                <w:rFonts w:ascii="Times New Roman" w:eastAsia="Calibri" w:hAnsi="Times New Roman" w:cs="Times New Roman"/>
                <w:b/>
                <w:color w:val="auto"/>
              </w:rPr>
              <w:t>’</w:t>
            </w:r>
            <w:r w:rsidRPr="00AE6819">
              <w:rPr>
                <w:rStyle w:val="rvts0"/>
                <w:rFonts w:ascii="Times New Roman" w:eastAsia="Calibri" w:hAnsi="Times New Roman" w:cs="Times New Roman"/>
                <w:b/>
                <w:color w:val="auto"/>
              </w:rPr>
              <w:t xml:space="preserve">язані з порушенням установлених законодавством вимог пожежної та техногенної безпеки, невиконанням приписів та інших розпорядчих документів центрального органу виконавчої влади, </w:t>
            </w:r>
            <w:r w:rsidR="00CC14F1">
              <w:rPr>
                <w:rStyle w:val="rvts0"/>
                <w:rFonts w:ascii="Times New Roman" w:eastAsia="Calibri" w:hAnsi="Times New Roman" w:cs="Times New Roman"/>
                <w:b/>
                <w:color w:val="auto"/>
              </w:rPr>
              <w:t>що</w:t>
            </w:r>
            <w:r w:rsidRPr="00AE6819">
              <w:rPr>
                <w:rStyle w:val="rvts0"/>
                <w:rFonts w:ascii="Times New Roman" w:eastAsia="Calibri" w:hAnsi="Times New Roman" w:cs="Times New Roman"/>
                <w:b/>
                <w:color w:val="auto"/>
              </w:rPr>
              <w:t xml:space="preserve"> реалізує державну політику у сфері цивільного захисту, і накладає адміністративні стягнення;</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5</w:t>
            </w:r>
            <w:r w:rsidR="00A15BCA">
              <w:rPr>
                <w:rStyle w:val="rvts0"/>
                <w:rFonts w:ascii="Times New Roman" w:eastAsia="Calibri" w:hAnsi="Times New Roman" w:cs="Times New Roman"/>
                <w:b/>
                <w:color w:val="auto"/>
              </w:rPr>
              <w:t>6</w:t>
            </w:r>
            <w:r w:rsidRPr="00AE6819">
              <w:rPr>
                <w:rStyle w:val="rvts0"/>
                <w:rFonts w:ascii="Times New Roman" w:eastAsia="Calibri" w:hAnsi="Times New Roman" w:cs="Times New Roman"/>
                <w:b/>
                <w:color w:val="auto"/>
              </w:rPr>
              <w:t xml:space="preserve">) </w:t>
            </w:r>
            <w:r w:rsidRPr="00AE6819">
              <w:rPr>
                <w:rStyle w:val="14"/>
                <w:rFonts w:ascii="Times New Roman" w:hAnsi="Times New Roman" w:cs="Times New Roman"/>
                <w:b/>
                <w:bCs/>
                <w:color w:val="auto"/>
              </w:rPr>
              <w:t>бере участь у проведенні технічних розслідувань обставин і причин виникнення надзвичайних ситуацій, загибелі і травмування людей, знищення і пошкодження майна;</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5</w:t>
            </w:r>
            <w:r w:rsidR="00A15BCA">
              <w:rPr>
                <w:rStyle w:val="rvts0"/>
                <w:rFonts w:ascii="Times New Roman" w:eastAsia="Calibri" w:hAnsi="Times New Roman" w:cs="Times New Roman"/>
                <w:b/>
                <w:color w:val="auto"/>
              </w:rPr>
              <w:t>7</w:t>
            </w:r>
            <w:r w:rsidRPr="00AE6819">
              <w:rPr>
                <w:rStyle w:val="rvts0"/>
                <w:rFonts w:ascii="Times New Roman" w:eastAsia="Calibri" w:hAnsi="Times New Roman" w:cs="Times New Roman"/>
                <w:b/>
                <w:color w:val="auto"/>
              </w:rPr>
              <w:t>) проводить перевірки наявності документів, що дають право на виконання вибухопожежонебезпечних робіт;</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5</w:t>
            </w:r>
            <w:r w:rsidR="00A15BCA">
              <w:rPr>
                <w:rStyle w:val="rvts0"/>
                <w:rFonts w:ascii="Times New Roman" w:eastAsia="Calibri" w:hAnsi="Times New Roman" w:cs="Times New Roman"/>
                <w:b/>
                <w:color w:val="auto"/>
              </w:rPr>
              <w:t>8</w:t>
            </w:r>
            <w:r w:rsidRPr="00AE6819">
              <w:rPr>
                <w:rStyle w:val="rvts0"/>
                <w:rFonts w:ascii="Times New Roman" w:eastAsia="Calibri" w:hAnsi="Times New Roman" w:cs="Times New Roman"/>
                <w:b/>
                <w:color w:val="auto"/>
              </w:rPr>
              <w:t>) здійснює звукозапис, фото- і відеозйомку як допоміжні засоби документування порушень вимог законодавства з питань пожежної та техногенної безпеки, готує пропозиції щодо запобігання виникненню пожеж та надзвичайних ситуацій;</w:t>
            </w:r>
          </w:p>
          <w:p w:rsidR="00E423A7" w:rsidRPr="00AE6819" w:rsidRDefault="00A15BCA" w:rsidP="00E423A7">
            <w:pPr>
              <w:pStyle w:val="Standard"/>
              <w:widowControl w:val="0"/>
              <w:ind w:firstLine="567"/>
              <w:jc w:val="both"/>
              <w:rPr>
                <w:rFonts w:ascii="Times New Roman" w:hAnsi="Times New Roman" w:cs="Times New Roman"/>
                <w:b/>
                <w:color w:val="auto"/>
              </w:rPr>
            </w:pPr>
            <w:r>
              <w:rPr>
                <w:rStyle w:val="rvts0"/>
                <w:rFonts w:ascii="Times New Roman" w:eastAsia="Calibri" w:hAnsi="Times New Roman" w:cs="Times New Roman"/>
                <w:b/>
                <w:color w:val="auto"/>
              </w:rPr>
              <w:t>59</w:t>
            </w:r>
            <w:r w:rsidR="00E423A7" w:rsidRPr="00AE6819">
              <w:rPr>
                <w:rStyle w:val="rvts0"/>
                <w:rFonts w:ascii="Times New Roman" w:eastAsia="Calibri" w:hAnsi="Times New Roman" w:cs="Times New Roman"/>
                <w:b/>
                <w:color w:val="auto"/>
              </w:rPr>
              <w:t>) скликає в установленому порядку та проводить наради з питань, що належать до його компетенції;</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6</w:t>
            </w:r>
            <w:r w:rsidR="00A15BCA">
              <w:rPr>
                <w:rStyle w:val="rvts0"/>
                <w:rFonts w:ascii="Times New Roman" w:eastAsia="Calibri" w:hAnsi="Times New Roman" w:cs="Times New Roman"/>
                <w:b/>
                <w:color w:val="auto"/>
              </w:rPr>
              <w:t>0</w:t>
            </w:r>
            <w:r w:rsidRPr="00AE6819">
              <w:rPr>
                <w:rStyle w:val="rvts0"/>
                <w:rFonts w:ascii="Times New Roman" w:eastAsia="Calibri" w:hAnsi="Times New Roman" w:cs="Times New Roman"/>
                <w:b/>
                <w:color w:val="auto"/>
              </w:rPr>
              <w:t>) отримує в установленому порядку від центральних органів виконавчої влади, місцевих державних адміністрацій, органів місцевого самоврядування, суб</w:t>
            </w:r>
            <w:r w:rsidR="00820106">
              <w:rPr>
                <w:rStyle w:val="rvts0"/>
                <w:rFonts w:ascii="Times New Roman" w:eastAsia="Calibri" w:hAnsi="Times New Roman" w:cs="Times New Roman"/>
                <w:b/>
                <w:color w:val="auto"/>
              </w:rPr>
              <w:t>’</w:t>
            </w:r>
            <w:r w:rsidRPr="00AE6819">
              <w:rPr>
                <w:rStyle w:val="rvts0"/>
                <w:rFonts w:ascii="Times New Roman" w:eastAsia="Calibri" w:hAnsi="Times New Roman" w:cs="Times New Roman"/>
                <w:b/>
                <w:color w:val="auto"/>
              </w:rPr>
              <w:t>єктів господарювання, інших юридичних осіб інформацію, необхідну для виконання повноважень;</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lastRenderedPageBreak/>
              <w:t>6</w:t>
            </w:r>
            <w:r w:rsidR="00A15BCA">
              <w:rPr>
                <w:rStyle w:val="rvts0"/>
                <w:rFonts w:ascii="Times New Roman" w:eastAsia="Calibri" w:hAnsi="Times New Roman" w:cs="Times New Roman"/>
                <w:b/>
                <w:color w:val="auto"/>
              </w:rPr>
              <w:t>1</w:t>
            </w:r>
            <w:r w:rsidRPr="00AE6819">
              <w:rPr>
                <w:rStyle w:val="rvts0"/>
                <w:rFonts w:ascii="Times New Roman" w:eastAsia="Calibri" w:hAnsi="Times New Roman" w:cs="Times New Roman"/>
                <w:b/>
                <w:color w:val="auto"/>
              </w:rPr>
              <w:t xml:space="preserve">) залучає до комплексних перевірок представників центральних та місцевих органів виконавчої влади, органів місцевого самоврядування, фахівців науково-дослідних та проектних установ, інших органів державного нагляду за погодженням з їх керівниками, якщо їх повноваження </w:t>
            </w:r>
            <w:r w:rsidR="00DB146A">
              <w:rPr>
                <w:rStyle w:val="rvts0"/>
                <w:rFonts w:ascii="Times New Roman" w:eastAsia="Calibri" w:hAnsi="Times New Roman" w:cs="Times New Roman"/>
                <w:b/>
                <w:color w:val="auto"/>
              </w:rPr>
              <w:t>і</w:t>
            </w:r>
            <w:r w:rsidR="00DB146A">
              <w:rPr>
                <w:rStyle w:val="rvts0"/>
                <w:rFonts w:eastAsia="Calibri"/>
              </w:rPr>
              <w:t>з</w:t>
            </w:r>
            <w:r w:rsidRPr="00AE6819">
              <w:rPr>
                <w:rStyle w:val="rvts0"/>
                <w:rFonts w:ascii="Times New Roman" w:eastAsia="Calibri" w:hAnsi="Times New Roman" w:cs="Times New Roman"/>
                <w:b/>
                <w:color w:val="auto"/>
              </w:rPr>
              <w:t xml:space="preserve"> здійснення чи участ</w:t>
            </w:r>
            <w:r w:rsidR="00DB146A">
              <w:rPr>
                <w:rStyle w:val="rvts0"/>
                <w:rFonts w:ascii="Times New Roman" w:eastAsia="Calibri" w:hAnsi="Times New Roman" w:cs="Times New Roman"/>
                <w:b/>
                <w:color w:val="auto"/>
              </w:rPr>
              <w:t>і</w:t>
            </w:r>
            <w:r w:rsidR="00B95F90" w:rsidRPr="00B95F90">
              <w:rPr>
                <w:rStyle w:val="rvts0"/>
                <w:rFonts w:ascii="Times New Roman" w:eastAsia="Calibri" w:hAnsi="Times New Roman" w:cs="Times New Roman"/>
                <w:b/>
                <w:color w:val="auto"/>
                <w:lang w:val="ru-RU"/>
              </w:rPr>
              <w:t xml:space="preserve"> </w:t>
            </w:r>
            <w:r w:rsidR="00DB146A">
              <w:rPr>
                <w:rStyle w:val="rvts0"/>
                <w:rFonts w:ascii="Times New Roman" w:eastAsia="Calibri" w:hAnsi="Times New Roman" w:cs="Times New Roman"/>
                <w:b/>
                <w:color w:val="auto"/>
              </w:rPr>
              <w:t>в</w:t>
            </w:r>
            <w:r w:rsidRPr="00AE6819">
              <w:rPr>
                <w:rStyle w:val="rvts0"/>
                <w:rFonts w:ascii="Times New Roman" w:eastAsia="Calibri" w:hAnsi="Times New Roman" w:cs="Times New Roman"/>
                <w:b/>
                <w:color w:val="auto"/>
              </w:rPr>
              <w:t xml:space="preserve"> комплексних заходах передбачені законом;</w:t>
            </w:r>
          </w:p>
          <w:p w:rsidR="00E423A7" w:rsidRPr="00AE6819" w:rsidRDefault="00E423A7" w:rsidP="00E423A7">
            <w:pPr>
              <w:pStyle w:val="Standard"/>
              <w:widowControl w:val="0"/>
              <w:ind w:firstLine="567"/>
              <w:jc w:val="both"/>
              <w:rPr>
                <w:rFonts w:ascii="Times New Roman" w:hAnsi="Times New Roman" w:cs="Times New Roman"/>
                <w:b/>
                <w:color w:val="auto"/>
              </w:rPr>
            </w:pPr>
            <w:r w:rsidRPr="00AE6819">
              <w:rPr>
                <w:rStyle w:val="rvts0"/>
                <w:rFonts w:ascii="Times New Roman" w:eastAsia="Calibri" w:hAnsi="Times New Roman" w:cs="Times New Roman"/>
                <w:b/>
                <w:color w:val="auto"/>
              </w:rPr>
              <w:t>6</w:t>
            </w:r>
            <w:r w:rsidR="00A15BCA">
              <w:rPr>
                <w:rStyle w:val="rvts0"/>
                <w:rFonts w:ascii="Times New Roman" w:eastAsia="Calibri" w:hAnsi="Times New Roman" w:cs="Times New Roman"/>
                <w:b/>
                <w:color w:val="auto"/>
              </w:rPr>
              <w:t>2</w:t>
            </w:r>
            <w:r w:rsidRPr="00AE6819">
              <w:rPr>
                <w:rStyle w:val="rvts0"/>
                <w:rFonts w:ascii="Times New Roman" w:eastAsia="Calibri" w:hAnsi="Times New Roman" w:cs="Times New Roman"/>
                <w:b/>
                <w:color w:val="auto"/>
              </w:rPr>
              <w:t>) здійснює інші повноваження відповідно до Конституції та законів України.</w:t>
            </w:r>
          </w:p>
          <w:p w:rsidR="00E423A7" w:rsidRPr="00CC14F1" w:rsidRDefault="00E423A7" w:rsidP="00CC14F1">
            <w:pPr>
              <w:pStyle w:val="Standard"/>
              <w:widowControl w:val="0"/>
              <w:ind w:firstLine="567"/>
              <w:jc w:val="both"/>
              <w:rPr>
                <w:rFonts w:ascii="Times New Roman" w:hAnsi="Times New Roman" w:cs="Times New Roman"/>
                <w:b/>
                <w:color w:val="auto"/>
              </w:rPr>
            </w:pPr>
            <w:r w:rsidRPr="00CC14F1">
              <w:rPr>
                <w:rFonts w:ascii="Times New Roman" w:eastAsia="Times New Roman" w:hAnsi="Times New Roman" w:cs="Times New Roman"/>
                <w:b/>
                <w:bCs/>
                <w:color w:val="auto"/>
              </w:rPr>
              <w:t xml:space="preserve">3. Центральний орган виконавчої влади, </w:t>
            </w:r>
            <w:r w:rsidR="00CC14F1">
              <w:rPr>
                <w:rFonts w:ascii="Times New Roman" w:eastAsia="Times New Roman" w:hAnsi="Times New Roman" w:cs="Times New Roman"/>
                <w:b/>
                <w:bCs/>
                <w:color w:val="auto"/>
              </w:rPr>
              <w:t>що</w:t>
            </w:r>
            <w:r w:rsidRPr="00CC14F1">
              <w:rPr>
                <w:rFonts w:ascii="Times New Roman" w:eastAsia="Times New Roman" w:hAnsi="Times New Roman" w:cs="Times New Roman"/>
                <w:b/>
                <w:bCs/>
                <w:color w:val="auto"/>
              </w:rPr>
              <w:t xml:space="preserve"> реалізує державну політику </w:t>
            </w:r>
            <w:r w:rsidRPr="00CC14F1">
              <w:rPr>
                <w:rStyle w:val="rvts0"/>
                <w:rFonts w:ascii="Times New Roman" w:eastAsia="Calibri" w:hAnsi="Times New Roman" w:cs="Times New Roman"/>
                <w:b/>
                <w:color w:val="auto"/>
              </w:rPr>
              <w:t xml:space="preserve">у сфері цивільного захисту, </w:t>
            </w:r>
            <w:r w:rsidR="00820106">
              <w:rPr>
                <w:rStyle w:val="rvts0"/>
                <w:rFonts w:eastAsia="Calibri"/>
                <w:b/>
              </w:rPr>
              <w:t xml:space="preserve"> здійснює </w:t>
            </w:r>
            <w:r w:rsidRPr="00CC14F1">
              <w:rPr>
                <w:rFonts w:ascii="Times New Roman" w:eastAsia="Times New Roman" w:hAnsi="Times New Roman" w:cs="Times New Roman"/>
                <w:b/>
                <w:bCs/>
                <w:color w:val="auto"/>
              </w:rPr>
              <w:t xml:space="preserve">повноваження безпосередньо і через свої територіальні органи </w:t>
            </w:r>
            <w:r w:rsidRPr="00CC14F1">
              <w:rPr>
                <w:rStyle w:val="rvts0"/>
                <w:rFonts w:ascii="Times New Roman" w:eastAsia="Tahoma" w:hAnsi="Times New Roman" w:cs="Times New Roman"/>
                <w:b/>
                <w:color w:val="auto"/>
              </w:rPr>
              <w:t>(у разі їх утворення)</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18. Повноваження інших центральних органів виконавчої влади у сфері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До повноважень інших центральних органів виконавчої влади у сфері цивільного захисту належить: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DD6462" w:rsidRDefault="00E423A7" w:rsidP="00E423A7">
            <w:pPr>
              <w:pStyle w:val="c23fec3fb33ff13ff23ff23fe03fe13feb3fe83ff63fb33f"/>
              <w:widowControl w:val="0"/>
              <w:ind w:firstLine="567"/>
              <w:jc w:val="both"/>
              <w:rPr>
                <w:rFonts w:ascii="Times New Roman" w:eastAsia="Times New Roman" w:hAnsi="Times New Roman" w:cs="Times New Roman"/>
                <w:color w:val="auto"/>
                <w:lang w:val="ru-RU"/>
              </w:rPr>
            </w:pPr>
            <w:r w:rsidRPr="00AE6819">
              <w:rPr>
                <w:rFonts w:ascii="Times New Roman" w:eastAsia="Times New Roman" w:hAnsi="Times New Roman" w:cs="Times New Roman"/>
                <w:color w:val="auto"/>
              </w:rPr>
              <w:t xml:space="preserve">9) визначення за погодженням з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місцевими державними адміністраціями та органами місцевого самоврядування загальної потреби у захисних спорудах цивільного захисту для суб'єктів господарювання, що належать до сфери їх управління;</w:t>
            </w:r>
          </w:p>
          <w:p w:rsidR="006A4C96" w:rsidRPr="00DD6462" w:rsidRDefault="006A4C96" w:rsidP="00E423A7">
            <w:pPr>
              <w:pStyle w:val="c23fec3fb33ff13ff23ff23fe03fe13feb3fe83ff63fb33f"/>
              <w:widowControl w:val="0"/>
              <w:ind w:firstLine="567"/>
              <w:jc w:val="both"/>
              <w:rPr>
                <w:rFonts w:ascii="Times New Roman" w:eastAsia="Times New Roman" w:hAnsi="Times New Roman" w:cs="Times New Roman"/>
                <w:color w:val="auto"/>
                <w:lang w:val="ru-RU"/>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DD6462" w:rsidRDefault="00E423A7" w:rsidP="00E423A7">
            <w:pPr>
              <w:pStyle w:val="c23fec3fb33ff13ff23ff23fe03fe13feb3fe83ff63fb33f"/>
              <w:widowControl w:val="0"/>
              <w:ind w:firstLine="567"/>
              <w:jc w:val="both"/>
              <w:rPr>
                <w:rFonts w:ascii="Times New Roman" w:eastAsia="Times New Roman" w:hAnsi="Times New Roman" w:cs="Times New Roman"/>
                <w:color w:val="auto"/>
                <w:lang w:val="ru-RU"/>
              </w:rPr>
            </w:pPr>
            <w:r w:rsidRPr="00AE6819">
              <w:rPr>
                <w:rFonts w:ascii="Times New Roman" w:eastAsia="Times New Roman" w:hAnsi="Times New Roman" w:cs="Times New Roman"/>
                <w:color w:val="auto"/>
              </w:rPr>
              <w:t xml:space="preserve">13) виключення за погодженням з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сховищ та протирадіаційних укриттів з фонду захисних споруд цивільного захисту;</w:t>
            </w:r>
          </w:p>
          <w:p w:rsidR="009119C1" w:rsidRPr="00DD6462" w:rsidRDefault="009119C1" w:rsidP="00E423A7">
            <w:pPr>
              <w:pStyle w:val="c23fec3fb33ff13ff23ff23fe03fe13feb3fe83ff63fb33f"/>
              <w:widowControl w:val="0"/>
              <w:ind w:firstLine="567"/>
              <w:jc w:val="both"/>
              <w:rPr>
                <w:rFonts w:ascii="Times New Roman" w:eastAsia="Times New Roman" w:hAnsi="Times New Roman" w:cs="Times New Roman"/>
                <w:color w:val="auto"/>
                <w:lang w:val="ru-RU"/>
              </w:rPr>
            </w:pP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18. Повноваження інших центральних органів виконавчої влади у сфері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До повноважень інших центральних органів виконавчої влади у сфері цивільного захисту належить: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B95F90" w:rsidRDefault="00E423A7" w:rsidP="00E423A7">
            <w:pPr>
              <w:pStyle w:val="c23fec3fb33ff13ff23ff23fe03fe13feb3fe83ff63fb33f"/>
              <w:widowControl w:val="0"/>
              <w:ind w:firstLine="567"/>
              <w:jc w:val="both"/>
              <w:rPr>
                <w:rFonts w:ascii="Times New Roman" w:eastAsia="Times New Roman" w:hAnsi="Times New Roman" w:cs="Times New Roman"/>
                <w:color w:val="auto"/>
                <w:lang w:val="ru-RU"/>
              </w:rPr>
            </w:pPr>
            <w:r w:rsidRPr="00AE6819">
              <w:rPr>
                <w:rFonts w:ascii="Times New Roman" w:eastAsia="Times New Roman" w:hAnsi="Times New Roman" w:cs="Times New Roman"/>
                <w:color w:val="auto"/>
              </w:rPr>
              <w:t xml:space="preserve">9) визначення за погодженням з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B95F90" w:rsidRPr="00B95F90">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 xml:space="preserve">реалізує державну політику </w:t>
            </w:r>
            <w:r w:rsidRPr="00167AAC">
              <w:rPr>
                <w:rStyle w:val="rvts0"/>
                <w:rFonts w:ascii="Times New Roman" w:eastAsia="Calibri" w:hAnsi="Times New Roman" w:cs="Times New Roman"/>
                <w:b/>
                <w:color w:val="auto"/>
                <w:shd w:val="clear" w:color="auto" w:fill="FFFFFF"/>
              </w:rPr>
              <w:t>у сфері цивільного захисту</w:t>
            </w:r>
            <w:r w:rsidRPr="00AE6819">
              <w:rPr>
                <w:rFonts w:ascii="Times New Roman" w:eastAsia="Times New Roman" w:hAnsi="Times New Roman" w:cs="Times New Roman"/>
                <w:color w:val="auto"/>
              </w:rPr>
              <w:t>, місцевими державними адміністраціями та органами місцевого самоврядування загальної потреби у захисних спорудах цивільного захисту для суб'єктів господарювання, що належать до сфери їх управління;</w:t>
            </w:r>
          </w:p>
          <w:p w:rsidR="006A4C96" w:rsidRPr="00B95F90" w:rsidRDefault="006A4C96" w:rsidP="00E423A7">
            <w:pPr>
              <w:pStyle w:val="c23fec3fb33ff13ff23ff23fe03fe13feb3fe83ff63fb33f"/>
              <w:widowControl w:val="0"/>
              <w:ind w:firstLine="567"/>
              <w:jc w:val="both"/>
              <w:rPr>
                <w:rFonts w:ascii="Times New Roman" w:hAnsi="Times New Roman" w:cs="Times New Roman"/>
                <w:color w:val="auto"/>
                <w:lang w:val="ru-RU"/>
              </w:rPr>
            </w:pPr>
          </w:p>
          <w:p w:rsidR="00AE6819" w:rsidRDefault="00AE6819"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13) виключення за погодженням з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B95F90" w:rsidRPr="00B95F90">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 xml:space="preserve">реалізує державну політику </w:t>
            </w:r>
            <w:r w:rsidRPr="00167AAC">
              <w:rPr>
                <w:rStyle w:val="rvts0"/>
                <w:rFonts w:ascii="Times New Roman" w:eastAsia="Calibri" w:hAnsi="Times New Roman" w:cs="Times New Roman"/>
                <w:b/>
                <w:color w:val="auto"/>
                <w:shd w:val="clear" w:color="auto" w:fill="FFFFFF"/>
              </w:rPr>
              <w:t>у сфері цивільного захисту</w:t>
            </w:r>
            <w:r w:rsidRPr="00AE6819">
              <w:rPr>
                <w:rFonts w:ascii="Times New Roman" w:eastAsia="Times New Roman" w:hAnsi="Times New Roman" w:cs="Times New Roman"/>
                <w:color w:val="auto"/>
              </w:rPr>
              <w:t>, сховищ та протирадіаційних укриттів з фонду захисних споруд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19. Повноваження Ради міністрів Автономної Республіки Крим, місцевих державних адміністрацій, органів місцевого самоврядування у сфері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До повноважень Ради міністрів Автономної Республіки Крим, місцевих державних адміністрацій у сфері цивільного захисту належить: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6) створення за погодженням з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та підтримання у постійній готовності територіальної системи централізованого оповіщення, здійснення її модернізації та забезпечення функціонування;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13) підготовка пропозицій щодо віднесення міст до груп цивільного захисту та подання їх </w:t>
            </w:r>
            <w:r w:rsidRPr="00AE6819">
              <w:rPr>
                <w:rFonts w:ascii="Times New Roman" w:eastAsia="Times New Roman" w:hAnsi="Times New Roman" w:cs="Times New Roman"/>
                <w:b/>
                <w:bCs/>
                <w:color w:val="auto"/>
              </w:rPr>
              <w:t>центральному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17) взаємодія з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щодо виконання завдань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28) організація проведення технічної інвентаризації захисних споруд цивільного захисту, виключення їх за погодженням з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з фонду таких споруд;</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2. До повноважень органів місцевого самоврядування у сфері цивільного захисту належить: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6) створення за погодженням з </w:t>
            </w:r>
            <w:r w:rsidRPr="00AE6819">
              <w:rPr>
                <w:rFonts w:ascii="Times New Roman" w:eastAsia="Times New Roman" w:hAnsi="Times New Roman" w:cs="Times New Roman"/>
                <w:b/>
                <w:bCs/>
                <w:color w:val="auto"/>
              </w:rPr>
              <w:t xml:space="preserve">центральним органом </w:t>
            </w:r>
            <w:r w:rsidRPr="00AE6819">
              <w:rPr>
                <w:rFonts w:ascii="Times New Roman" w:eastAsia="Times New Roman" w:hAnsi="Times New Roman" w:cs="Times New Roman"/>
                <w:b/>
                <w:bCs/>
                <w:color w:val="auto"/>
              </w:rPr>
              <w:lastRenderedPageBreak/>
              <w:t>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та підтримання у постійній готовності місцевої системи централізованого оповіщення про загрозу або виникнення надзвичайних ситуацій, здійснення її модернізації та забезпечення функціонування;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17) взаємодія з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щодо виконання завдань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29) організація проведення технічної інвентаризації захисних споруд цивільного захисту, виключення їх за погодженням з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з фонду захисних споруд цивільного захисту;</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19. Повноваження Ради міністрів Автономної Республіки Крим, місцевих державних адміністрацій, органів місцевого самоврядування у сфері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До повноважень Ради міністрів Автономної Республіки Крим, місцевих державних адміністрацій у сфері цивільного захисту належить: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6) створення за погодженням з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B95F90" w:rsidRPr="00B95F90">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 xml:space="preserve">реалізує державну політику </w:t>
            </w:r>
            <w:r w:rsidRPr="00167AAC">
              <w:rPr>
                <w:rStyle w:val="rvts0"/>
                <w:rFonts w:ascii="Times New Roman" w:eastAsia="Calibri" w:hAnsi="Times New Roman" w:cs="Times New Roman"/>
                <w:b/>
                <w:color w:val="auto"/>
                <w:shd w:val="clear" w:color="auto" w:fill="FFFFFF"/>
              </w:rPr>
              <w:t>у сфері цивільного захисту</w:t>
            </w:r>
            <w:r w:rsidRPr="00AE6819">
              <w:rPr>
                <w:rFonts w:ascii="Times New Roman" w:eastAsia="Times New Roman" w:hAnsi="Times New Roman" w:cs="Times New Roman"/>
                <w:color w:val="auto"/>
              </w:rPr>
              <w:t>, та підтримання у постійній готовності територіальної системи централізованого оповіщення, здійснення її модернізації та забезпечення функціонування;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13) підготовка пропозицій щодо віднесення міст до груп цивільного захисту та подання їх </w:t>
            </w:r>
            <w:r w:rsidRPr="00AE6819">
              <w:rPr>
                <w:rFonts w:ascii="Times New Roman" w:eastAsia="Times New Roman" w:hAnsi="Times New Roman" w:cs="Times New Roman"/>
                <w:b/>
                <w:bCs/>
                <w:color w:val="auto"/>
              </w:rPr>
              <w:t xml:space="preserve">центральному органу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B95F90" w:rsidRPr="00B95F90">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 xml:space="preserve">реалізує державну політику </w:t>
            </w:r>
            <w:r w:rsidRPr="00167AAC">
              <w:rPr>
                <w:rStyle w:val="rvts0"/>
                <w:rFonts w:ascii="Times New Roman" w:eastAsia="Calibri" w:hAnsi="Times New Roman" w:cs="Times New Roman"/>
                <w:b/>
                <w:color w:val="auto"/>
                <w:shd w:val="clear" w:color="auto" w:fill="FFFFFF"/>
              </w:rPr>
              <w:t>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17) взаємодія з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B95F90" w:rsidRPr="00B95F90">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 xml:space="preserve">реалізує державну політику </w:t>
            </w:r>
            <w:r w:rsidRPr="00167AAC">
              <w:rPr>
                <w:rStyle w:val="rvts0"/>
                <w:rFonts w:ascii="Times New Roman" w:eastAsia="Calibri" w:hAnsi="Times New Roman" w:cs="Times New Roman"/>
                <w:b/>
                <w:color w:val="auto"/>
                <w:shd w:val="clear" w:color="auto" w:fill="FFFFFF"/>
              </w:rPr>
              <w:t>у сфері цивільного захисту</w:t>
            </w:r>
            <w:r w:rsidRPr="00AE6819">
              <w:rPr>
                <w:rFonts w:ascii="Times New Roman" w:eastAsia="Times New Roman" w:hAnsi="Times New Roman" w:cs="Times New Roman"/>
                <w:color w:val="auto"/>
              </w:rPr>
              <w:t>, щодо виконання завдань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28) організація проведення технічної інвентаризації захисних споруд цивільного захисту, виключення їх за погодженням з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B95F90" w:rsidRPr="005A3229">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 xml:space="preserve">реалізує державну політику </w:t>
            </w:r>
            <w:r w:rsidRPr="00167AAC">
              <w:rPr>
                <w:rStyle w:val="rvts0"/>
                <w:rFonts w:ascii="Times New Roman" w:eastAsia="Calibri" w:hAnsi="Times New Roman" w:cs="Times New Roman"/>
                <w:b/>
                <w:color w:val="auto"/>
                <w:shd w:val="clear" w:color="auto" w:fill="FFFFFF"/>
              </w:rPr>
              <w:t>у сфері цивільного захисту</w:t>
            </w:r>
            <w:r w:rsidRPr="00AE6819">
              <w:rPr>
                <w:rFonts w:ascii="Times New Roman" w:eastAsia="Times New Roman" w:hAnsi="Times New Roman" w:cs="Times New Roman"/>
                <w:color w:val="auto"/>
              </w:rPr>
              <w:t>, з фонду таких споруд;</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2. До повноважень органів місцевого самоврядування у сфері цивільного захисту належить: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6) створення за погодженням з </w:t>
            </w:r>
            <w:r w:rsidRPr="00AE6819">
              <w:rPr>
                <w:rFonts w:ascii="Times New Roman" w:eastAsia="Times New Roman" w:hAnsi="Times New Roman" w:cs="Times New Roman"/>
                <w:b/>
                <w:bCs/>
                <w:color w:val="auto"/>
              </w:rPr>
              <w:t xml:space="preserve">центральним органом </w:t>
            </w:r>
            <w:r w:rsidRPr="00AE6819">
              <w:rPr>
                <w:rFonts w:ascii="Times New Roman" w:eastAsia="Times New Roman" w:hAnsi="Times New Roman" w:cs="Times New Roman"/>
                <w:b/>
                <w:bCs/>
                <w:color w:val="auto"/>
              </w:rPr>
              <w:lastRenderedPageBreak/>
              <w:t xml:space="preserve">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5A3229" w:rsidRPr="005A3229">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 xml:space="preserve">реалізує державну політику </w:t>
            </w:r>
            <w:r w:rsidRPr="00167AAC">
              <w:rPr>
                <w:rStyle w:val="rvts0"/>
                <w:rFonts w:ascii="Times New Roman" w:eastAsia="Calibri" w:hAnsi="Times New Roman" w:cs="Times New Roman"/>
                <w:b/>
                <w:color w:val="auto"/>
                <w:shd w:val="clear" w:color="auto" w:fill="FFFFFF"/>
              </w:rPr>
              <w:t>у сфері цивільного захисту</w:t>
            </w:r>
            <w:r w:rsidRPr="00AE6819">
              <w:rPr>
                <w:rFonts w:ascii="Times New Roman" w:eastAsia="Times New Roman" w:hAnsi="Times New Roman" w:cs="Times New Roman"/>
                <w:color w:val="auto"/>
              </w:rPr>
              <w:t>, та підтримання у постійній готовності місцевої системи централізованого оповіщення про загрозу або виникнення надзвичайних ситуацій, здійснення її модернізації та забезпечення функціонування;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17) взаємодія з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Pr="00AE6819">
              <w:rPr>
                <w:rFonts w:ascii="Times New Roman" w:eastAsia="Times New Roman" w:hAnsi="Times New Roman" w:cs="Times New Roman"/>
                <w:b/>
                <w:bCs/>
                <w:color w:val="auto"/>
              </w:rPr>
              <w:t xml:space="preserve">реалізує державну політику </w:t>
            </w:r>
            <w:r w:rsidRPr="00167AAC">
              <w:rPr>
                <w:rStyle w:val="rvts0"/>
                <w:rFonts w:ascii="Times New Roman" w:eastAsia="Calibri" w:hAnsi="Times New Roman" w:cs="Times New Roman"/>
                <w:b/>
                <w:color w:val="auto"/>
                <w:shd w:val="clear" w:color="auto" w:fill="FFFFFF"/>
              </w:rPr>
              <w:t>у сфері цивільного захисту</w:t>
            </w:r>
            <w:r w:rsidRPr="00AE6819">
              <w:rPr>
                <w:rFonts w:ascii="Times New Roman" w:eastAsia="Times New Roman" w:hAnsi="Times New Roman" w:cs="Times New Roman"/>
                <w:color w:val="auto"/>
              </w:rPr>
              <w:t>, щодо виконання завдань цивільного захисту;</w:t>
            </w:r>
          </w:p>
          <w:p w:rsidR="00AE6819" w:rsidRDefault="00AE6819"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29) організація проведення технічної інвентаризації захисних споруд цивільного захисту, виключення їх за погодженням з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5A3229" w:rsidRPr="005A3229">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 xml:space="preserve">реалізує державну політику </w:t>
            </w:r>
            <w:r w:rsidRPr="00AE6819">
              <w:rPr>
                <w:rStyle w:val="rvts0"/>
                <w:rFonts w:ascii="Times New Roman" w:eastAsia="Calibri" w:hAnsi="Times New Roman" w:cs="Times New Roman"/>
                <w:color w:val="auto"/>
                <w:shd w:val="clear" w:color="auto" w:fill="FFFFFF"/>
              </w:rPr>
              <w:t>у сфері цивільного захисту</w:t>
            </w:r>
            <w:r w:rsidRPr="00AE6819">
              <w:rPr>
                <w:rFonts w:ascii="Times New Roman" w:eastAsia="Times New Roman" w:hAnsi="Times New Roman" w:cs="Times New Roman"/>
                <w:color w:val="auto"/>
              </w:rPr>
              <w:t>, з фонду захисних споруд цивільного захисту;</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20. Завдання і обов'язки суб'єктів господарювання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До завдань і обов'язків суб'єктів господарювання у сфері цивільного захисту належить: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21) забезпечення виконання вимог законодавства у сфері техногенної та пожежної безпеки, а також виконання вимог приписів, постанов та розпоряджень </w:t>
            </w:r>
            <w:r w:rsidRPr="00AE6819">
              <w:rPr>
                <w:rFonts w:ascii="Times New Roman" w:eastAsia="Times New Roman" w:hAnsi="Times New Roman" w:cs="Times New Roman"/>
                <w:b/>
                <w:bCs/>
                <w:color w:val="auto"/>
              </w:rPr>
              <w:t>центрального органу виконавчої влади, який здійснює державний нагляд у сферах техногенної та пожежної безпеки</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2. Організація заходів цивільного захисту суб’єкта господарювання здійснюється підрозділами (посадовими особами) з питань цивільного захисту, які створюються (призначаються) керівниками зазначених суб’єктів господарювання з урахуванням таких вимог:</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r w:rsidRPr="00AE6819">
              <w:rPr>
                <w:rFonts w:ascii="Times New Roman" w:hAnsi="Times New Roman" w:cs="Times New Roman"/>
                <w:color w:val="auto"/>
              </w:rPr>
              <w:t>...</w:t>
            </w:r>
          </w:p>
          <w:p w:rsidR="00E423A7" w:rsidRPr="00B678F9" w:rsidRDefault="00E423A7" w:rsidP="00E423A7">
            <w:pPr>
              <w:pStyle w:val="Textbody"/>
              <w:widowControl w:val="0"/>
              <w:spacing w:after="0" w:line="240" w:lineRule="auto"/>
              <w:ind w:firstLine="450"/>
              <w:jc w:val="both"/>
              <w:rPr>
                <w:rFonts w:ascii="Times New Roman" w:hAnsi="Times New Roman" w:cs="Times New Roman"/>
                <w:b/>
                <w:color w:val="auto"/>
              </w:rPr>
            </w:pPr>
            <w:bookmarkStart w:id="1" w:name="n393"/>
            <w:bookmarkEnd w:id="1"/>
            <w:r w:rsidRPr="00B678F9">
              <w:rPr>
                <w:rFonts w:ascii="Times New Roman" w:hAnsi="Times New Roman" w:cs="Times New Roman"/>
                <w:b/>
                <w:color w:val="auto"/>
              </w:rPr>
              <w:t xml:space="preserve">3) у </w:t>
            </w:r>
            <w:r w:rsidRPr="00B678F9">
              <w:rPr>
                <w:rFonts w:ascii="Times New Roman" w:hAnsi="Times New Roman" w:cs="Times New Roman"/>
                <w:b/>
                <w:bCs/>
                <w:color w:val="auto"/>
              </w:rPr>
              <w:t>навчальних закладах</w:t>
            </w:r>
            <w:r w:rsidRPr="00B678F9">
              <w:rPr>
                <w:rFonts w:ascii="Times New Roman" w:hAnsi="Times New Roman" w:cs="Times New Roman"/>
                <w:b/>
                <w:color w:val="auto"/>
              </w:rPr>
              <w:t xml:space="preserve"> з денною формою навчання з </w:t>
            </w:r>
            <w:r w:rsidRPr="00B678F9">
              <w:rPr>
                <w:rFonts w:ascii="Times New Roman" w:hAnsi="Times New Roman" w:cs="Times New Roman"/>
                <w:b/>
                <w:color w:val="auto"/>
              </w:rPr>
              <w:lastRenderedPageBreak/>
              <w:t>чисельністю 500 і більше осіб, які навчаються, призначаються посадові особи з питань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Порядок діяльності підрозділів з питань цивільного захисту або призначених осіб визначається відповідними положеннями про них або посадовими інструкціями. Положення про підрозділ (посадова інструкція працівника) з питань цивільного захисту затверджується керівником, що його створив (призначив), на підставі типового положення про такий підрозділ, що затверджується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20. Завдання і обов'язки суб'єктів господарювання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До завдань і обов'язків суб'єктів господарювання у сфері цивільного захисту належить: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21) забезпечення виконання вимог законодавства у сфері техногенної та пожежної безпеки, а також виконання вимог приписів, постанов та розпоряджень </w:t>
            </w:r>
            <w:r w:rsidRPr="00AE6819">
              <w:rPr>
                <w:rFonts w:ascii="Times New Roman" w:eastAsia="Times New Roman" w:hAnsi="Times New Roman" w:cs="Times New Roman"/>
                <w:b/>
                <w:bCs/>
                <w:color w:val="auto"/>
              </w:rPr>
              <w:t xml:space="preserve">центрального органу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5A3229" w:rsidRPr="005A3229">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 xml:space="preserve">реалізує державну політику </w:t>
            </w:r>
            <w:r w:rsidRPr="00167AAC">
              <w:rPr>
                <w:rStyle w:val="rvts0"/>
                <w:rFonts w:ascii="Times New Roman" w:eastAsia="Calibri" w:hAnsi="Times New Roman" w:cs="Times New Roman"/>
                <w:b/>
                <w:color w:val="auto"/>
                <w:shd w:val="clear" w:color="auto" w:fill="FFFFFF"/>
              </w:rPr>
              <w:t>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2. Організація заходів цивільного захисту суб’єкта господарювання здійснюється підрозділами (посадовими особами) з питань цивільного захисту, які створюються (призначаються) керівниками зазначених суб’єктів господарювання з урахуванням таких вимог:</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r w:rsidRPr="00AE6819">
              <w:rPr>
                <w:rFonts w:ascii="Times New Roman" w:hAnsi="Times New Roman" w:cs="Times New Roman"/>
                <w:color w:val="auto"/>
              </w:rPr>
              <w:t>...</w:t>
            </w:r>
          </w:p>
          <w:p w:rsidR="00B678F9" w:rsidRPr="00B678F9" w:rsidRDefault="00B678F9" w:rsidP="00E423A7">
            <w:pPr>
              <w:pStyle w:val="c23fec3fb33ff13ff23ff23fe03fe13feb3fe83ff63fb33f"/>
              <w:widowControl w:val="0"/>
              <w:ind w:firstLine="567"/>
              <w:jc w:val="both"/>
              <w:rPr>
                <w:rFonts w:ascii="Times New Roman" w:hAnsi="Times New Roman" w:cs="Times New Roman"/>
                <w:b/>
              </w:rPr>
            </w:pPr>
            <w:bookmarkStart w:id="2" w:name="n3931"/>
            <w:bookmarkEnd w:id="2"/>
            <w:r w:rsidRPr="00B678F9">
              <w:rPr>
                <w:rFonts w:ascii="Times New Roman" w:hAnsi="Times New Roman" w:cs="Times New Roman"/>
                <w:b/>
              </w:rPr>
              <w:t xml:space="preserve">3) у закладах освіти </w:t>
            </w:r>
            <w:r w:rsidR="008607F3">
              <w:rPr>
                <w:rFonts w:ascii="Times New Roman" w:hAnsi="Times New Roman" w:cs="Times New Roman"/>
                <w:b/>
              </w:rPr>
              <w:t>і</w:t>
            </w:r>
            <w:r w:rsidRPr="00B678F9">
              <w:rPr>
                <w:rFonts w:ascii="Times New Roman" w:hAnsi="Times New Roman" w:cs="Times New Roman"/>
                <w:b/>
              </w:rPr>
              <w:t xml:space="preserve">з чисельністю осіб, які здобувають </w:t>
            </w:r>
            <w:r w:rsidRPr="00B678F9">
              <w:rPr>
                <w:rFonts w:ascii="Times New Roman" w:hAnsi="Times New Roman" w:cs="Times New Roman"/>
                <w:b/>
              </w:rPr>
              <w:lastRenderedPageBreak/>
              <w:t>освіту за денною формою, 500 і більше, призначаються посадові особи з питань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4. Порядок діяльності підрозділів з питань цивільного захисту або призначених осіб визначається відповідними положеннями про них або посадовими інструкціями. Положення про підрозділ (посадова інструкція працівника) з питань цивільного захисту затверджується керівником, що його створив (призначив), на підставі типового положення про такий підрозділ, що затверджується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5A3229" w:rsidRPr="005A3229">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 xml:space="preserve">забезпечує формування державної політики  </w:t>
            </w:r>
            <w:r w:rsidRPr="00167AAC">
              <w:rPr>
                <w:rStyle w:val="rvts0"/>
                <w:rFonts w:ascii="Times New Roman" w:eastAsia="Calibri" w:hAnsi="Times New Roman" w:cs="Times New Roman"/>
                <w:b/>
                <w:color w:val="auto"/>
                <w:shd w:val="clear" w:color="auto" w:fill="FFFFFF"/>
              </w:rPr>
              <w:t>у сфері цивільного захисту</w:t>
            </w:r>
            <w:r w:rsidRPr="00167AAC">
              <w:rPr>
                <w:rFonts w:ascii="Times New Roman" w:eastAsia="Times New Roman" w:hAnsi="Times New Roman" w:cs="Times New Roman"/>
                <w:b/>
                <w:bCs/>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23. Аварійно-рятувальні служби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2. Аварійно-рятувальні служби утворюються: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державні -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іншими центральними органами виконавчої влади;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11. Державні, комунальні аварійно-рятувальні служби та аварійно-рятувальні служби громадських організацій набувають статусу юридичної особи з дня їх державної реєстрації у порядку, встановленому законом для державної реєстрації юридичних осіб. Статути державних, комунальних аварійно-рятувальних служб та аварійно-рятувальних служб громадських організацій, які подаються державному реєстратору, мають бути погоджені з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14. Завдання і функції конкретних аварійно-рятувальних служб визначаються їх статутами чи положеннями, які погоджуються з </w:t>
            </w:r>
            <w:r w:rsidRPr="00AE6819">
              <w:rPr>
                <w:rFonts w:ascii="Times New Roman" w:eastAsia="Times New Roman" w:hAnsi="Times New Roman" w:cs="Times New Roman"/>
                <w:b/>
                <w:bCs/>
                <w:color w:val="auto"/>
              </w:rPr>
              <w:t xml:space="preserve">центральним органом виконавчої влади, який </w:t>
            </w:r>
            <w:r w:rsidRPr="00AE6819">
              <w:rPr>
                <w:rFonts w:ascii="Times New Roman" w:eastAsia="Times New Roman" w:hAnsi="Times New Roman" w:cs="Times New Roman"/>
                <w:b/>
                <w:bCs/>
                <w:color w:val="auto"/>
              </w:rPr>
              <w:lastRenderedPageBreak/>
              <w:t>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та затверджуються згідно із законодавством.</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23. Аварійно-рятувальні служби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2. Аварійно-рятувальні служби утворюються:</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1) державні -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5A3229" w:rsidRPr="005A3229">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 xml:space="preserve">реалізує державну політику </w:t>
            </w:r>
            <w:r w:rsidRPr="00BE09DA">
              <w:rPr>
                <w:rStyle w:val="rvts0"/>
                <w:rFonts w:ascii="Times New Roman" w:eastAsia="Calibri" w:hAnsi="Times New Roman" w:cs="Times New Roman"/>
                <w:b/>
                <w:color w:val="auto"/>
                <w:shd w:val="clear" w:color="auto" w:fill="FFFFFF"/>
              </w:rPr>
              <w:t>у сфері цивільного захисту</w:t>
            </w:r>
            <w:r w:rsidRPr="00AE6819">
              <w:rPr>
                <w:rFonts w:ascii="Times New Roman" w:eastAsia="Times New Roman" w:hAnsi="Times New Roman" w:cs="Times New Roman"/>
                <w:color w:val="auto"/>
              </w:rPr>
              <w:t>, іншими центральними органами виконавчої влади;</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11. Державні, комунальні аварійно-рятувальні служби та аварійно-рятувальні служби громадських організацій набувають статусу юридичної особи з дня їх державної реєстрації у порядку, встановленому законом для державної реєстрації юридичних осіб. Статути державних, комунальних аварійно-рятувальних служб та аварійно-рятувальних служб громадських організацій, які подаються державному реєстратору, мають бути погоджені з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5A3229" w:rsidRPr="005A3229">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 xml:space="preserve">реалізує державну політику </w:t>
            </w:r>
            <w:r w:rsidRPr="00BE09DA">
              <w:rPr>
                <w:rStyle w:val="rvts0"/>
                <w:rFonts w:ascii="Times New Roman" w:eastAsia="Calibri" w:hAnsi="Times New Roman" w:cs="Times New Roman"/>
                <w:b/>
                <w:color w:val="auto"/>
                <w:shd w:val="clear" w:color="auto" w:fill="FFFFFF"/>
              </w:rPr>
              <w:t>у сфері цивільного захисту</w:t>
            </w:r>
            <w:r w:rsidRPr="00BE09DA">
              <w:rPr>
                <w:rFonts w:ascii="Times New Roman" w:eastAsia="Times New Roman" w:hAnsi="Times New Roman" w:cs="Times New Roman"/>
                <w:b/>
                <w:color w:val="auto"/>
              </w:rPr>
              <w:t>.</w:t>
            </w:r>
          </w:p>
          <w:p w:rsidR="00AE6819" w:rsidRDefault="00AE6819"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14. Завдання і функції конкретних аварійно-рятувальних служб визначаються їх статутами чи положеннями, які погоджуються з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5A3229" w:rsidRPr="005A3229">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lastRenderedPageBreak/>
              <w:t xml:space="preserve">реалізує державну політику </w:t>
            </w:r>
            <w:r w:rsidRPr="00BE09DA">
              <w:rPr>
                <w:rStyle w:val="rvts0"/>
                <w:rFonts w:ascii="Times New Roman" w:eastAsia="Calibri" w:hAnsi="Times New Roman" w:cs="Times New Roman"/>
                <w:b/>
                <w:color w:val="auto"/>
                <w:shd w:val="clear" w:color="auto" w:fill="FFFFFF"/>
              </w:rPr>
              <w:t>у сфері цивільного захисту</w:t>
            </w:r>
            <w:r w:rsidRPr="00AE6819">
              <w:rPr>
                <w:rFonts w:ascii="Times New Roman" w:eastAsia="Times New Roman" w:hAnsi="Times New Roman" w:cs="Times New Roman"/>
                <w:color w:val="auto"/>
              </w:rPr>
              <w:t>, та затверджуються згідно із законодавством.</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24. Оперативно-рятувальна служба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Оперативно-рятувальна служба цивільного захисту функціонує в системі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і складається з органів управління, аварійно-рятувальних формувань центрального підпорядкування, аварійно-рятувальних формувань спеціального призначення, спеціальних авіаційних, морських та інших формувань, державних пожежно-рятувальних підрозділів (частин), навчальних центрів, формувань та підрозділів забезпечення.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Організація та порядок повсякденної діяльності Оперативно-рятувальної служби цивільного захисту та функціонування її під час виконання завдань за призначенням визначаються Положенням про Оперативно-рятувальну службу цивільного захисту, що затверджується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Для аварійно-рятувальних формувань центрального підпорядкування Оперативно-рятувальної служби цивільного захисту рішенням керівника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встановлюються зони відповідальності щодо реагування на надзвичайні ситуації.</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24. Оперативно-рятувальна служба цивільного захисту</w:t>
            </w:r>
          </w:p>
          <w:p w:rsidR="00E423A7" w:rsidRPr="00AE6819" w:rsidRDefault="00E423A7" w:rsidP="008607F3">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Оперативно-рятувальна служба цивільного захисту функціонує в системі </w:t>
            </w:r>
            <w:r w:rsidRPr="00AE6819">
              <w:rPr>
                <w:rFonts w:ascii="Times New Roman" w:eastAsia="Times New Roman" w:hAnsi="Times New Roman" w:cs="Times New Roman"/>
                <w:b/>
                <w:bCs/>
                <w:color w:val="auto"/>
              </w:rPr>
              <w:t xml:space="preserve">центрального органу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5A3229" w:rsidRPr="005A3229">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і складається з органів управління, аварійно-рятувальних формувань центрального підпорядкування, аварійно-рятувальних формувань спеціального призначення, спеціальних авіаційних, морських та інших формувань, державних пожежно-рятувальних підрозділів (частин), навчальних центрів, формувань та підрозділів забезпечення.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Організація та порядок повсякденної діяльності Оперативно-рятувальної служби цивільного захисту та функціонування її під час виконання завдань за призначенням визначаються Положенням про Оперативно-рятувальну службу цивільного захисту, що затверджується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5A3229" w:rsidRPr="005A3229">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Style w:val="rvts9"/>
                <w:rFonts w:ascii="Times New Roman" w:eastAsia="Liberation Serif" w:hAnsi="Times New Roman" w:cs="Times New Roman"/>
                <w:color w:val="auto"/>
                <w:lang w:eastAsia="ru-RU" w:bidi="ar-SA"/>
              </w:rPr>
              <w:t xml:space="preserve">3. Для аварійно-рятувальних формувань центрального підпорядкування Оперативно-рятувальної служби цивільного захисту рішенням керівника </w:t>
            </w:r>
            <w:r w:rsidRPr="00AE6819">
              <w:rPr>
                <w:rStyle w:val="rvts9"/>
                <w:rFonts w:ascii="Times New Roman" w:eastAsia="Liberation Serif" w:hAnsi="Times New Roman" w:cs="Times New Roman"/>
                <w:b/>
                <w:bCs/>
                <w:color w:val="auto"/>
                <w:lang w:eastAsia="ru-RU" w:bidi="ar-SA"/>
              </w:rPr>
              <w:t xml:space="preserve">центрального органу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5A3229" w:rsidRPr="005A3229">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Style w:val="rvts9"/>
                <w:rFonts w:ascii="Times New Roman" w:eastAsia="Liberation Serif" w:hAnsi="Times New Roman" w:cs="Times New Roman"/>
                <w:b/>
                <w:bCs/>
                <w:color w:val="auto"/>
                <w:lang w:eastAsia="ru-RU" w:bidi="ar-SA"/>
              </w:rPr>
              <w:t>реалізує державну політику у сфері цивільного захисту</w:t>
            </w:r>
            <w:r w:rsidRPr="00AE6819">
              <w:rPr>
                <w:rStyle w:val="rvts9"/>
                <w:rFonts w:ascii="Times New Roman" w:eastAsia="Liberation Serif" w:hAnsi="Times New Roman" w:cs="Times New Roman"/>
                <w:color w:val="auto"/>
                <w:lang w:eastAsia="ru-RU" w:bidi="ar-SA"/>
              </w:rPr>
              <w:t>, встановлюються зони відповідальності щодо реагування на надзвичайні ситуації.</w:t>
            </w:r>
          </w:p>
        </w:tc>
      </w:tr>
      <w:tr w:rsidR="00E423A7" w:rsidRPr="00AE6819" w:rsidTr="00AB2BCB">
        <w:trPr>
          <w:trHeight w:val="1550"/>
        </w:trPr>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32. Укриття населення у захисних спорудах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7. Вимоги щодо утримання та експлуатації захисних споруд визначаються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32. Укриття населення у захисних спорудах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7. Вимоги щодо утримання та експлуатації захисних споруд визначаються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5A3229" w:rsidRPr="00804D8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p>
          <w:p w:rsidR="0010663E" w:rsidRPr="00AE6819" w:rsidRDefault="00E423A7" w:rsidP="00AB2BCB">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33. Заходи з евакуації</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16. Планування заходів з евакуації здійснюється відповідно до методики, що затверджується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33. Заходи з евакуації</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16. Планування заходів з евакуації здійснюється відповідно до методики, що затверджується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804D83" w:rsidRPr="00804D8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34. Інженерний захист територій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За результатами визначення ризиків виникнення надзвичайних ситуацій внаслідок небезпечних геологічних, гідрогеологічних та метеорологічних явищ і процесів, а також на об'єктах підвищеної небезпеки </w:t>
            </w:r>
            <w:r w:rsidRPr="00AE6819">
              <w:rPr>
                <w:rFonts w:ascii="Times New Roman" w:eastAsia="Times New Roman" w:hAnsi="Times New Roman" w:cs="Times New Roman"/>
                <w:b/>
                <w:bCs/>
                <w:color w:val="auto"/>
              </w:rPr>
              <w:t>центральний орган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веде Державний реєстр небезпечних територій у порядку, встановленому Кабінетом Міністрів України.</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34. Інженерний захист територій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За результатами визначення ризиків виникнення надзвичайних ситуацій внаслідок небезпечних геологічних, гідрогеологічних та метеорологічних явищ і процесів, а також на об'єктах підвищеної небезпеки </w:t>
            </w:r>
            <w:r w:rsidRPr="00AE6819">
              <w:rPr>
                <w:rFonts w:ascii="Times New Roman" w:eastAsia="Times New Roman" w:hAnsi="Times New Roman" w:cs="Times New Roman"/>
                <w:b/>
                <w:bCs/>
                <w:color w:val="auto"/>
              </w:rPr>
              <w:t xml:space="preserve">центральний орган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804D83" w:rsidRPr="00804D8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веде Державний реєстр небезпечних територій у порядку, встановленому Кабінетом Міністрів України.</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36. Медичний захист, забезпечення санітарного та епідемічного благополуччя населення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Для проведення медико-психологічної реабілітації осіб, зазначених у пункті 1 частини першої цієї статті, при санаторно-курортних закладах незалежно від форми власності утворюються центри медико-психологічної реабілітації. Перелік санаторно-курортних закладів, в яких утворюються центри медико-психологічної реабілітації, затверджується спільним актом центрального органу виконавчої влади, що забезпечує формування та реалізує державну політику у сфері охорони здоров'я, та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36. Медичний захист, забезпечення санітарного та епідемічного благополуччя населення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Для проведення медико-психологічної реабілітації осіб, зазначених у пункті 1 частини першої цієї статті, при санаторно-курортних закладах незалежно від форми власності утворюються центри медико-психологічної реабілітації. Перелік санаторно-курортних закладів, в яких утворюються центри медико-психологічної реабілітації, затверджується спільним актом центрального органу виконавчої влади, що забезпечує формування та реалізує державну політику у сфері охорони здоров'я, та </w:t>
            </w:r>
            <w:r w:rsidRPr="00AE6819">
              <w:rPr>
                <w:rFonts w:ascii="Times New Roman" w:eastAsia="Times New Roman" w:hAnsi="Times New Roman" w:cs="Times New Roman"/>
                <w:b/>
                <w:bCs/>
                <w:color w:val="auto"/>
              </w:rPr>
              <w:t xml:space="preserve">центрального органу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804D83" w:rsidRPr="00804D8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38. Психологічний захист населення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Організація та здійснення заходів психологічного захисту населення покладаються на </w:t>
            </w:r>
            <w:r w:rsidRPr="00AE6819">
              <w:rPr>
                <w:rFonts w:ascii="Times New Roman" w:eastAsia="Times New Roman" w:hAnsi="Times New Roman" w:cs="Times New Roman"/>
                <w:b/>
                <w:bCs/>
                <w:color w:val="auto"/>
              </w:rPr>
              <w:t xml:space="preserve">центральний орган виконавчої </w:t>
            </w:r>
            <w:r w:rsidRPr="00AE6819">
              <w:rPr>
                <w:rFonts w:ascii="Times New Roman" w:eastAsia="Times New Roman" w:hAnsi="Times New Roman" w:cs="Times New Roman"/>
                <w:b/>
                <w:bCs/>
                <w:color w:val="auto"/>
              </w:rPr>
              <w:lastRenderedPageBreak/>
              <w:t>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38. Психологічний захист населення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Організація та здійснення заходів психологічного захисту населення покладаються на </w:t>
            </w:r>
            <w:r w:rsidRPr="00AE6819">
              <w:rPr>
                <w:rFonts w:ascii="Times New Roman" w:eastAsia="Times New Roman" w:hAnsi="Times New Roman" w:cs="Times New Roman"/>
                <w:b/>
                <w:bCs/>
                <w:color w:val="auto"/>
              </w:rPr>
              <w:t xml:space="preserve">центральний орган виконавчої </w:t>
            </w:r>
            <w:r w:rsidRPr="00AE6819">
              <w:rPr>
                <w:rFonts w:ascii="Times New Roman" w:eastAsia="Times New Roman" w:hAnsi="Times New Roman" w:cs="Times New Roman"/>
                <w:b/>
                <w:bCs/>
                <w:color w:val="auto"/>
              </w:rPr>
              <w:lastRenderedPageBreak/>
              <w:t xml:space="preserve">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804D83" w:rsidRPr="00804D8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39. Організація навчання населення діям у надзвичайних ситуаціях</w:t>
            </w:r>
          </w:p>
          <w:p w:rsidR="00B678F9" w:rsidRPr="00B678F9" w:rsidRDefault="00B678F9" w:rsidP="00B678F9">
            <w:pPr>
              <w:pStyle w:val="c23fec3fb33ff13ff23ff23fe03fe13feb3fe83ff63fb33f"/>
              <w:widowControl w:val="0"/>
              <w:ind w:firstLine="567"/>
              <w:jc w:val="both"/>
              <w:rPr>
                <w:rFonts w:ascii="Times New Roman" w:eastAsia="Times New Roman" w:hAnsi="Times New Roman" w:cs="Times New Roman"/>
                <w:color w:val="auto"/>
              </w:rPr>
            </w:pPr>
            <w:r w:rsidRPr="00B678F9">
              <w:rPr>
                <w:rFonts w:ascii="Times New Roman" w:eastAsia="Times New Roman" w:hAnsi="Times New Roman" w:cs="Times New Roman"/>
                <w:color w:val="auto"/>
              </w:rPr>
              <w:t>1. Навчання населення діям у надзвичайних ситуаціях здійснюється:</w:t>
            </w:r>
          </w:p>
          <w:p w:rsidR="00B678F9" w:rsidRPr="00B678F9" w:rsidRDefault="00B678F9" w:rsidP="00B678F9">
            <w:pPr>
              <w:pStyle w:val="c23fec3fb33ff13ff23ff23fe03fe13feb3fe83ff63fb33f"/>
              <w:widowControl w:val="0"/>
              <w:ind w:firstLine="567"/>
              <w:jc w:val="both"/>
              <w:rPr>
                <w:rFonts w:ascii="Times New Roman" w:eastAsia="Times New Roman" w:hAnsi="Times New Roman" w:cs="Times New Roman"/>
                <w:color w:val="auto"/>
              </w:rPr>
            </w:pPr>
            <w:r w:rsidRPr="00B678F9">
              <w:rPr>
                <w:rFonts w:ascii="Times New Roman" w:eastAsia="Times New Roman" w:hAnsi="Times New Roman" w:cs="Times New Roman"/>
                <w:color w:val="auto"/>
              </w:rPr>
              <w:t>1) за місцем роботи - працюючого населення;</w:t>
            </w:r>
          </w:p>
          <w:p w:rsidR="00B678F9" w:rsidRPr="00B678F9" w:rsidRDefault="00B678F9" w:rsidP="00B678F9">
            <w:pPr>
              <w:pStyle w:val="c23fec3fb33ff13ff23ff23fe03fe13feb3fe83ff63fb33f"/>
              <w:widowControl w:val="0"/>
              <w:ind w:firstLine="567"/>
              <w:jc w:val="both"/>
              <w:rPr>
                <w:rFonts w:ascii="Times New Roman" w:eastAsia="Times New Roman" w:hAnsi="Times New Roman" w:cs="Times New Roman"/>
                <w:b/>
                <w:color w:val="auto"/>
              </w:rPr>
            </w:pPr>
            <w:r w:rsidRPr="00B678F9">
              <w:rPr>
                <w:rFonts w:ascii="Times New Roman" w:eastAsia="Times New Roman" w:hAnsi="Times New Roman" w:cs="Times New Roman"/>
                <w:b/>
                <w:color w:val="auto"/>
              </w:rPr>
              <w:t>2) за місцем навчання - дітей дошкільного віку, учнів та студентів;</w:t>
            </w:r>
          </w:p>
          <w:p w:rsidR="00B678F9" w:rsidRDefault="00B678F9" w:rsidP="00B678F9">
            <w:pPr>
              <w:pStyle w:val="c23fec3fb33ff13ff23ff23fe03fe13feb3fe83ff63fb33f"/>
              <w:widowControl w:val="0"/>
              <w:ind w:firstLine="567"/>
              <w:jc w:val="both"/>
              <w:rPr>
                <w:rFonts w:ascii="Times New Roman" w:eastAsia="Times New Roman" w:hAnsi="Times New Roman" w:cs="Times New Roman"/>
                <w:color w:val="auto"/>
              </w:rPr>
            </w:pPr>
            <w:r w:rsidRPr="00B678F9">
              <w:rPr>
                <w:rFonts w:ascii="Times New Roman" w:eastAsia="Times New Roman" w:hAnsi="Times New Roman" w:cs="Times New Roman"/>
                <w:color w:val="auto"/>
              </w:rPr>
              <w:t>3) за місцем проживання - непрацюючого населення.</w:t>
            </w:r>
          </w:p>
          <w:p w:rsidR="00E423A7" w:rsidRPr="00AE6819" w:rsidRDefault="00E423A7" w:rsidP="00B678F9">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2. Організація навчання діям у надзвичайних ситуаціях покладається: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працюючого та непрацюючого населення - на </w:t>
            </w:r>
            <w:r w:rsidRPr="00AE6819">
              <w:rPr>
                <w:rFonts w:ascii="Times New Roman" w:eastAsia="Times New Roman" w:hAnsi="Times New Roman" w:cs="Times New Roman"/>
                <w:b/>
                <w:bCs/>
                <w:color w:val="auto"/>
              </w:rPr>
              <w:t>центральний орган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Раду міністрів Автономної Республіки Крим, місцеві державні адміністрації, органи місцевого самоврядування, які розробляють і затверджують відповідні організаційно-методичні вказівки та програми з підготовки населення до таких дій;</w:t>
            </w:r>
          </w:p>
          <w:p w:rsidR="00E423A7"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C671DD">
              <w:rPr>
                <w:rFonts w:ascii="Times New Roman" w:eastAsia="Times New Roman" w:hAnsi="Times New Roman" w:cs="Times New Roman"/>
                <w:b/>
                <w:color w:val="auto"/>
              </w:rPr>
              <w:t xml:space="preserve">2) дітей дошкільного віку, учнів та студентів - на центральний орган виконавчої влади, що забезпечує формування та реалізує державну політику у сфері освіти і науки, який розробляє та затверджує навчальні програми з вивчення заходів безпеки, способів захисту від впливу небезпечних факторів, викликаних надзвичайними ситуаціями, з надання домедичної допомоги за погодженням з </w:t>
            </w:r>
            <w:r w:rsidRPr="00C671DD">
              <w:rPr>
                <w:rFonts w:ascii="Times New Roman" w:eastAsia="Times New Roman" w:hAnsi="Times New Roman" w:cs="Times New Roman"/>
                <w:b/>
                <w:bCs/>
                <w:color w:val="auto"/>
              </w:rPr>
              <w:t>центральним органом виконавчої</w:t>
            </w:r>
            <w:r w:rsidRPr="00AE6819">
              <w:rPr>
                <w:rFonts w:ascii="Times New Roman" w:eastAsia="Times New Roman" w:hAnsi="Times New Roman" w:cs="Times New Roman"/>
                <w:b/>
                <w:bCs/>
                <w:color w:val="auto"/>
              </w:rPr>
              <w:t xml:space="preserve">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090451" w:rsidRDefault="00E423A7" w:rsidP="00E423A7">
            <w:pPr>
              <w:pStyle w:val="c23fec3fb33ff13ff23ff23fe03fe13feb3fe83ff63fb33f"/>
              <w:widowControl w:val="0"/>
              <w:ind w:firstLine="567"/>
              <w:jc w:val="both"/>
              <w:rPr>
                <w:rFonts w:ascii="Times New Roman" w:eastAsia="Times New Roman" w:hAnsi="Times New Roman" w:cs="Times New Roman"/>
                <w:b/>
                <w:color w:val="auto"/>
              </w:rPr>
            </w:pPr>
            <w:r w:rsidRPr="00090451">
              <w:rPr>
                <w:rFonts w:ascii="Times New Roman" w:eastAsia="Times New Roman" w:hAnsi="Times New Roman" w:cs="Times New Roman"/>
                <w:b/>
                <w:color w:val="auto"/>
              </w:rPr>
              <w:t>...</w:t>
            </w:r>
          </w:p>
          <w:p w:rsidR="00090451" w:rsidRPr="00090451" w:rsidRDefault="00090451" w:rsidP="00E423A7">
            <w:pPr>
              <w:pStyle w:val="c23fec3fb33ff13ff23ff23fe03fe13feb3fe83ff63fb33f"/>
              <w:widowControl w:val="0"/>
              <w:ind w:firstLine="567"/>
              <w:jc w:val="both"/>
              <w:rPr>
                <w:rFonts w:ascii="Times New Roman" w:hAnsi="Times New Roman" w:cs="Times New Roman"/>
                <w:b/>
                <w:color w:val="auto"/>
                <w:shd w:val="clear" w:color="auto" w:fill="FFFFFF"/>
              </w:rPr>
            </w:pPr>
            <w:r w:rsidRPr="00090451">
              <w:rPr>
                <w:rFonts w:ascii="Times New Roman" w:hAnsi="Times New Roman" w:cs="Times New Roman"/>
                <w:b/>
                <w:color w:val="auto"/>
                <w:shd w:val="clear" w:color="auto" w:fill="FFFFFF"/>
              </w:rPr>
              <w:t>3. Стандартами професійно-технічної та вищої освіти передбачається набуття знань у сфері цивільного захисту.</w:t>
            </w:r>
          </w:p>
          <w:p w:rsidR="00090451" w:rsidRPr="00090451" w:rsidRDefault="00090451" w:rsidP="00E423A7">
            <w:pPr>
              <w:pStyle w:val="c23fec3fb33ff13ff23ff23fe03fe13feb3fe83ff63fb33f"/>
              <w:widowControl w:val="0"/>
              <w:ind w:firstLine="567"/>
              <w:jc w:val="both"/>
              <w:rPr>
                <w:rFonts w:ascii="Times New Roman" w:eastAsia="Times New Roman" w:hAnsi="Times New Roman" w:cs="Times New Roman"/>
                <w:b/>
                <w:color w:val="auto"/>
              </w:rPr>
            </w:pPr>
            <w:r w:rsidRPr="00090451">
              <w:rPr>
                <w:rFonts w:ascii="Times New Roman" w:hAnsi="Times New Roman" w:cs="Times New Roman"/>
                <w:b/>
                <w:color w:val="auto"/>
                <w:shd w:val="clear" w:color="auto" w:fill="FFFFFF"/>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Громадські організації та </w:t>
            </w:r>
            <w:r w:rsidRPr="00AE6819">
              <w:rPr>
                <w:rFonts w:ascii="Times New Roman" w:eastAsia="Times New Roman" w:hAnsi="Times New Roman" w:cs="Times New Roman"/>
                <w:b/>
                <w:bCs/>
                <w:color w:val="auto"/>
              </w:rPr>
              <w:t>позашкільні</w:t>
            </w:r>
            <w:r w:rsidR="00E94050" w:rsidRPr="00E94050">
              <w:rPr>
                <w:rFonts w:ascii="Times New Roman" w:eastAsia="Times New Roman" w:hAnsi="Times New Roman" w:cs="Times New Roman"/>
                <w:b/>
                <w:bCs/>
                <w:color w:val="auto"/>
              </w:rPr>
              <w:t xml:space="preserve"> </w:t>
            </w:r>
            <w:r w:rsidRPr="00AE6819">
              <w:rPr>
                <w:rFonts w:ascii="Times New Roman" w:eastAsia="Times New Roman" w:hAnsi="Times New Roman" w:cs="Times New Roman"/>
                <w:b/>
                <w:bCs/>
                <w:color w:val="auto"/>
              </w:rPr>
              <w:t xml:space="preserve">навчальні </w:t>
            </w:r>
            <w:r w:rsidRPr="00AE6819">
              <w:rPr>
                <w:rFonts w:ascii="Times New Roman" w:eastAsia="Times New Roman" w:hAnsi="Times New Roman" w:cs="Times New Roman"/>
                <w:b/>
                <w:bCs/>
                <w:color w:val="auto"/>
              </w:rPr>
              <w:lastRenderedPageBreak/>
              <w:t>заклади</w:t>
            </w:r>
            <w:r w:rsidR="00E94050" w:rsidRPr="00E94050">
              <w:rPr>
                <w:rFonts w:ascii="Times New Roman" w:eastAsia="Times New Roman" w:hAnsi="Times New Roman" w:cs="Times New Roman"/>
                <w:b/>
                <w:bCs/>
                <w:color w:val="auto"/>
              </w:rPr>
              <w:t xml:space="preserve"> </w:t>
            </w:r>
            <w:r w:rsidRPr="00AE6819">
              <w:rPr>
                <w:rFonts w:ascii="Times New Roman" w:eastAsia="Times New Roman" w:hAnsi="Times New Roman" w:cs="Times New Roman"/>
                <w:color w:val="auto"/>
              </w:rPr>
              <w:t>здійснюють навчання діям у надзвичайних ситуаціях відповідно до своїх статутів.</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39. Організація навчання населення діям у надзвичайних ситуаціях</w:t>
            </w:r>
          </w:p>
          <w:p w:rsidR="00B678F9" w:rsidRPr="00B678F9" w:rsidRDefault="00B678F9" w:rsidP="00B678F9">
            <w:pPr>
              <w:pStyle w:val="c23fec3fb33ff13ff23ff23fe03fe13feb3fe83ff63fb33f"/>
              <w:widowControl w:val="0"/>
              <w:ind w:firstLine="567"/>
              <w:jc w:val="both"/>
              <w:rPr>
                <w:rFonts w:ascii="Times New Roman" w:eastAsia="Times New Roman" w:hAnsi="Times New Roman" w:cs="Times New Roman"/>
                <w:color w:val="auto"/>
              </w:rPr>
            </w:pPr>
            <w:r w:rsidRPr="00B678F9">
              <w:rPr>
                <w:rFonts w:ascii="Times New Roman" w:eastAsia="Times New Roman" w:hAnsi="Times New Roman" w:cs="Times New Roman"/>
                <w:color w:val="auto"/>
              </w:rPr>
              <w:t>1. Навчання населення діям у надзвичайних ситуаціях здійснюється:</w:t>
            </w:r>
          </w:p>
          <w:p w:rsidR="00B678F9" w:rsidRPr="00B678F9" w:rsidRDefault="00B678F9" w:rsidP="00B678F9">
            <w:pPr>
              <w:pStyle w:val="c23fec3fb33ff13ff23ff23fe03fe13feb3fe83ff63fb33f"/>
              <w:widowControl w:val="0"/>
              <w:ind w:firstLine="567"/>
              <w:jc w:val="both"/>
              <w:rPr>
                <w:rFonts w:ascii="Times New Roman" w:eastAsia="Times New Roman" w:hAnsi="Times New Roman" w:cs="Times New Roman"/>
                <w:color w:val="auto"/>
              </w:rPr>
            </w:pPr>
            <w:r w:rsidRPr="00B678F9">
              <w:rPr>
                <w:rFonts w:ascii="Times New Roman" w:eastAsia="Times New Roman" w:hAnsi="Times New Roman" w:cs="Times New Roman"/>
                <w:color w:val="auto"/>
              </w:rPr>
              <w:t>1) за місцем роботи - працюючого населення;</w:t>
            </w:r>
          </w:p>
          <w:p w:rsidR="00B678F9" w:rsidRPr="00B678F9" w:rsidRDefault="00B678F9" w:rsidP="00B678F9">
            <w:pPr>
              <w:pStyle w:val="c23fec3fb33ff13ff23ff23fe03fe13feb3fe83ff63fb33f"/>
              <w:widowControl w:val="0"/>
              <w:ind w:firstLine="567"/>
              <w:jc w:val="both"/>
              <w:rPr>
                <w:rFonts w:ascii="Times New Roman" w:eastAsia="Times New Roman" w:hAnsi="Times New Roman" w:cs="Times New Roman"/>
                <w:b/>
                <w:color w:val="auto"/>
              </w:rPr>
            </w:pPr>
            <w:r w:rsidRPr="00B678F9">
              <w:rPr>
                <w:rFonts w:ascii="Times New Roman" w:eastAsia="Times New Roman" w:hAnsi="Times New Roman" w:cs="Times New Roman"/>
                <w:b/>
                <w:color w:val="auto"/>
              </w:rPr>
              <w:t xml:space="preserve">2) за місцем навчання </w:t>
            </w:r>
            <w:r w:rsidR="002E0062" w:rsidRPr="002E0062">
              <w:rPr>
                <w:rFonts w:ascii="Times New Roman" w:eastAsia="Times New Roman" w:hAnsi="Times New Roman" w:cs="Times New Roman"/>
                <w:color w:val="auto"/>
                <w:kern w:val="0"/>
                <w:sz w:val="28"/>
                <w:szCs w:val="20"/>
                <w:lang w:eastAsia="ru-RU" w:bidi="ar-SA"/>
              </w:rPr>
              <w:t>—</w:t>
            </w:r>
            <w:r w:rsidR="00804D83" w:rsidRPr="00804D83">
              <w:rPr>
                <w:rFonts w:ascii="Times New Roman" w:eastAsia="Times New Roman" w:hAnsi="Times New Roman" w:cs="Times New Roman"/>
                <w:color w:val="auto"/>
                <w:kern w:val="0"/>
                <w:sz w:val="28"/>
                <w:szCs w:val="20"/>
                <w:lang w:val="ru-RU" w:eastAsia="ru-RU" w:bidi="ar-SA"/>
              </w:rPr>
              <w:t xml:space="preserve"> </w:t>
            </w:r>
            <w:r>
              <w:rPr>
                <w:rFonts w:ascii="Times New Roman" w:eastAsia="Times New Roman" w:hAnsi="Times New Roman" w:cs="Times New Roman"/>
                <w:b/>
                <w:color w:val="auto"/>
              </w:rPr>
              <w:t>здобувачів освіти</w:t>
            </w:r>
            <w:r w:rsidRPr="00B678F9">
              <w:rPr>
                <w:rFonts w:ascii="Times New Roman" w:eastAsia="Times New Roman" w:hAnsi="Times New Roman" w:cs="Times New Roman"/>
                <w:b/>
                <w:color w:val="auto"/>
              </w:rPr>
              <w:t>;</w:t>
            </w:r>
          </w:p>
          <w:p w:rsidR="00B678F9" w:rsidRDefault="00B678F9" w:rsidP="00B678F9">
            <w:pPr>
              <w:pStyle w:val="c23fec3fb33ff13ff23ff23fe03fe13feb3fe83ff63fb33f"/>
              <w:widowControl w:val="0"/>
              <w:ind w:firstLine="567"/>
              <w:jc w:val="both"/>
              <w:rPr>
                <w:rFonts w:ascii="Times New Roman" w:eastAsia="Times New Roman" w:hAnsi="Times New Roman" w:cs="Times New Roman"/>
                <w:color w:val="auto"/>
              </w:rPr>
            </w:pPr>
            <w:r w:rsidRPr="00B678F9">
              <w:rPr>
                <w:rFonts w:ascii="Times New Roman" w:eastAsia="Times New Roman" w:hAnsi="Times New Roman" w:cs="Times New Roman"/>
                <w:color w:val="auto"/>
              </w:rPr>
              <w:t xml:space="preserve">3) за місцем проживання </w:t>
            </w:r>
            <w:r w:rsidR="00920F8B" w:rsidRPr="00920F8B">
              <w:rPr>
                <w:rFonts w:ascii="Times New Roman" w:eastAsia="Times New Roman" w:hAnsi="Times New Roman" w:cs="Times New Roman"/>
                <w:color w:val="auto"/>
              </w:rPr>
              <w:t>—</w:t>
            </w:r>
            <w:r w:rsidRPr="00B678F9">
              <w:rPr>
                <w:rFonts w:ascii="Times New Roman" w:eastAsia="Times New Roman" w:hAnsi="Times New Roman" w:cs="Times New Roman"/>
                <w:color w:val="auto"/>
              </w:rPr>
              <w:t xml:space="preserve"> непрацюючого населення.</w:t>
            </w:r>
          </w:p>
          <w:p w:rsidR="00C671DD" w:rsidRDefault="00C671DD"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2. Організація навчання діям у надзвичайних ситуаціях покладається:</w:t>
            </w:r>
          </w:p>
          <w:p w:rsidR="00C671DD" w:rsidRDefault="00E423A7" w:rsidP="00C671DD">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працюючого та непрацюючого населення </w:t>
            </w:r>
            <w:r w:rsidR="00920F8B" w:rsidRPr="00920F8B">
              <w:rPr>
                <w:rFonts w:ascii="Times New Roman" w:eastAsia="Times New Roman" w:hAnsi="Times New Roman" w:cs="Times New Roman"/>
                <w:color w:val="auto"/>
                <w:kern w:val="0"/>
                <w:sz w:val="28"/>
                <w:szCs w:val="20"/>
                <w:lang w:eastAsia="ru-RU" w:bidi="ar-SA"/>
              </w:rPr>
              <w:t>—</w:t>
            </w:r>
            <w:r w:rsidRPr="00AE6819">
              <w:rPr>
                <w:rFonts w:ascii="Times New Roman" w:eastAsia="Times New Roman" w:hAnsi="Times New Roman" w:cs="Times New Roman"/>
                <w:color w:val="auto"/>
              </w:rPr>
              <w:t xml:space="preserve"> на </w:t>
            </w:r>
            <w:r w:rsidRPr="00AE6819">
              <w:rPr>
                <w:rFonts w:ascii="Times New Roman" w:eastAsia="Times New Roman" w:hAnsi="Times New Roman" w:cs="Times New Roman"/>
                <w:b/>
                <w:bCs/>
                <w:color w:val="auto"/>
              </w:rPr>
              <w:t xml:space="preserve">центральний орган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804D83" w:rsidRPr="00804D8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Раду міністрів Автономної Республіки Крим, місцеві державні адміністрації, органи місцевого самоврядування, які розробляють і затверджують відповідні організаційно-методичні вказівки та програми з під</w:t>
            </w:r>
            <w:r w:rsidR="00C671DD">
              <w:rPr>
                <w:rFonts w:ascii="Times New Roman" w:eastAsia="Times New Roman" w:hAnsi="Times New Roman" w:cs="Times New Roman"/>
                <w:color w:val="auto"/>
              </w:rPr>
              <w:t>готовки населення до таких дій;</w:t>
            </w:r>
          </w:p>
          <w:p w:rsidR="006D1E7F" w:rsidRPr="00FE6994" w:rsidRDefault="00C671DD" w:rsidP="00FE6994">
            <w:pPr>
              <w:pStyle w:val="c23fec3fb33ff13ff23ff23fe03fe13feb3fe83ff63fb33f"/>
              <w:widowControl w:val="0"/>
              <w:ind w:firstLine="567"/>
              <w:jc w:val="both"/>
              <w:rPr>
                <w:rFonts w:ascii="Times New Roman" w:hAnsi="Times New Roman" w:cs="Times New Roman"/>
                <w:b/>
              </w:rPr>
            </w:pPr>
            <w:r w:rsidRPr="00C671DD">
              <w:rPr>
                <w:rFonts w:ascii="Times New Roman" w:hAnsi="Times New Roman" w:cs="Times New Roman"/>
                <w:b/>
              </w:rPr>
              <w:t xml:space="preserve">2) здобувачів освіти </w:t>
            </w:r>
            <w:r w:rsidR="002E0062" w:rsidRPr="002E0062">
              <w:rPr>
                <w:rFonts w:ascii="Times New Roman" w:hAnsi="Times New Roman" w:cs="Times New Roman"/>
                <w:b/>
              </w:rPr>
              <w:t>—</w:t>
            </w:r>
            <w:r w:rsidR="00E94050" w:rsidRPr="00E94050">
              <w:rPr>
                <w:rFonts w:ascii="Times New Roman" w:hAnsi="Times New Roman" w:cs="Times New Roman"/>
                <w:b/>
              </w:rPr>
              <w:t xml:space="preserve"> </w:t>
            </w:r>
            <w:r w:rsidR="00FE6994" w:rsidRPr="00FE6994">
              <w:rPr>
                <w:rFonts w:ascii="Times New Roman" w:hAnsi="Times New Roman" w:cs="Times New Roman"/>
                <w:b/>
              </w:rPr>
              <w:t xml:space="preserve">на центральний орган виконавчої влади, що забезпечує формування та реалізує державну політику у сфері освіти і науки, який розробляє та затверджує навчальні програми з вивчення заходів безпеки, способів захисту від впливу небезпечних факторів, викликаних надзвичайними ситуаціями, з надання домедичної допомоги за погодженням </w:t>
            </w:r>
            <w:r w:rsidR="002E0062">
              <w:rPr>
                <w:rFonts w:ascii="Times New Roman" w:hAnsi="Times New Roman" w:cs="Times New Roman"/>
                <w:b/>
              </w:rPr>
              <w:t>і</w:t>
            </w:r>
            <w:r w:rsidR="00FE6994" w:rsidRPr="00FE6994">
              <w:rPr>
                <w:rFonts w:ascii="Times New Roman" w:hAnsi="Times New Roman" w:cs="Times New Roman"/>
                <w:b/>
              </w:rPr>
              <w:t xml:space="preserve">з центральним органом виконавчої влади, </w:t>
            </w:r>
            <w:r w:rsidR="001255EE">
              <w:rPr>
                <w:rFonts w:ascii="Times New Roman" w:hAnsi="Times New Roman" w:cs="Times New Roman"/>
                <w:b/>
              </w:rPr>
              <w:t>що</w:t>
            </w:r>
            <w:r w:rsidR="00FE6994" w:rsidRPr="00FE6994">
              <w:rPr>
                <w:rFonts w:ascii="Times New Roman" w:hAnsi="Times New Roman" w:cs="Times New Roman"/>
                <w:b/>
              </w:rPr>
              <w:t xml:space="preserve"> реалізує державну політику у сфері цивільного захисту</w:t>
            </w:r>
            <w:r w:rsidR="002E0062">
              <w:rPr>
                <w:rFonts w:ascii="Times New Roman" w:hAnsi="Times New Roman" w:cs="Times New Roman"/>
                <w:b/>
              </w:rPr>
              <w:t>,</w:t>
            </w:r>
            <w:r w:rsidR="00FE6994">
              <w:rPr>
                <w:rFonts w:ascii="Times New Roman" w:hAnsi="Times New Roman" w:cs="Times New Roman"/>
                <w:b/>
              </w:rPr>
              <w:t xml:space="preserve">та </w:t>
            </w:r>
            <w:r w:rsidRPr="00C671DD">
              <w:rPr>
                <w:rFonts w:ascii="Times New Roman" w:hAnsi="Times New Roman" w:cs="Times New Roman"/>
                <w:b/>
              </w:rPr>
              <w:t>на заклади освіти, що забезпечують здобуття освіти відповідного рівня.</w:t>
            </w:r>
          </w:p>
          <w:p w:rsidR="00E423A7"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090451" w:rsidRPr="00090451" w:rsidRDefault="00090451" w:rsidP="00E423A7">
            <w:pPr>
              <w:pStyle w:val="c23fec3fb33ff13ff23ff23fe03fe13feb3fe83ff63fb33f"/>
              <w:widowControl w:val="0"/>
              <w:ind w:firstLine="567"/>
              <w:jc w:val="both"/>
              <w:rPr>
                <w:rFonts w:ascii="Times New Roman" w:eastAsia="Times New Roman" w:hAnsi="Times New Roman" w:cs="Times New Roman"/>
                <w:b/>
                <w:color w:val="auto"/>
              </w:rPr>
            </w:pPr>
            <w:r w:rsidRPr="00090451">
              <w:rPr>
                <w:rFonts w:ascii="Times New Roman" w:eastAsia="Times New Roman" w:hAnsi="Times New Roman" w:cs="Times New Roman"/>
                <w:b/>
                <w:color w:val="auto"/>
              </w:rPr>
              <w:t>Виключено</w:t>
            </w:r>
          </w:p>
          <w:p w:rsidR="00090451" w:rsidRPr="00DD6462" w:rsidRDefault="00090451" w:rsidP="00E423A7">
            <w:pPr>
              <w:pStyle w:val="c23fec3fb33ff13ff23ff23fe03fe13feb3fe83ff63fb33f"/>
              <w:widowControl w:val="0"/>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Громадські організації та </w:t>
            </w:r>
            <w:r w:rsidRPr="00AE6819">
              <w:rPr>
                <w:rFonts w:ascii="Times New Roman" w:eastAsia="Times New Roman" w:hAnsi="Times New Roman" w:cs="Times New Roman"/>
                <w:b/>
                <w:bCs/>
                <w:color w:val="auto"/>
              </w:rPr>
              <w:t xml:space="preserve"> заклади позашкільної освіти</w:t>
            </w:r>
            <w:r w:rsidR="00E94050" w:rsidRPr="00DD6462">
              <w:rPr>
                <w:rFonts w:ascii="Times New Roman" w:eastAsia="Times New Roman" w:hAnsi="Times New Roman" w:cs="Times New Roman"/>
                <w:b/>
                <w:bCs/>
                <w:color w:val="auto"/>
              </w:rPr>
              <w:t xml:space="preserve"> </w:t>
            </w:r>
            <w:r w:rsidRPr="00AE6819">
              <w:rPr>
                <w:rFonts w:ascii="Times New Roman" w:eastAsia="Times New Roman" w:hAnsi="Times New Roman" w:cs="Times New Roman"/>
                <w:color w:val="auto"/>
              </w:rPr>
              <w:t xml:space="preserve">здійснюють навчання діям у надзвичайних ситуаціях відповідно </w:t>
            </w:r>
            <w:r w:rsidRPr="00AE6819">
              <w:rPr>
                <w:rFonts w:ascii="Times New Roman" w:eastAsia="Times New Roman" w:hAnsi="Times New Roman" w:cs="Times New Roman"/>
                <w:color w:val="auto"/>
              </w:rPr>
              <w:lastRenderedPageBreak/>
              <w:t>до своїх статутів.</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40. Навчання працюючого населення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Порядок організації та проведення спеціальних об'єктових навчань і тренувань з питань цивільного захисту визначається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7. Програми навчання з питань пожежної безпеки погоджуються з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40. Навчання працюючого населення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Порядок організації та проведення спеціальних об'єктових навчань і тренувань з питань цивільного захисту визначається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7. Програми навчання з питань пожежної безпеки погоджуються з </w:t>
            </w:r>
            <w:r w:rsidRPr="00AE6819">
              <w:rPr>
                <w:rFonts w:ascii="Times New Roman" w:eastAsia="Times New Roman" w:hAnsi="Times New Roman" w:cs="Times New Roman"/>
                <w:b/>
                <w:bCs/>
                <w:color w:val="auto"/>
              </w:rPr>
              <w:t xml:space="preserve">центральним органом виконавчої влади, </w:t>
            </w:r>
            <w:r w:rsidR="00BE09DA">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Стаття 41. Формування культури безпеки життєдіяльності населення. Навчання </w:t>
            </w:r>
            <w:r w:rsidRPr="00C671DD">
              <w:rPr>
                <w:rFonts w:ascii="Times New Roman" w:eastAsia="Times New Roman" w:hAnsi="Times New Roman" w:cs="Times New Roman"/>
                <w:b/>
                <w:color w:val="auto"/>
              </w:rPr>
              <w:t>учнів, студентів та дітей дошкільного віку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096A4B" w:rsidRDefault="00E423A7" w:rsidP="00E423A7">
            <w:pPr>
              <w:pStyle w:val="c23fec3fb33ff13ff23ff23fe03fe13feb3fe83ff63fb33f"/>
              <w:widowControl w:val="0"/>
              <w:ind w:firstLine="567"/>
              <w:jc w:val="both"/>
              <w:rPr>
                <w:rFonts w:ascii="Times New Roman" w:eastAsia="Times New Roman" w:hAnsi="Times New Roman" w:cs="Times New Roman"/>
                <w:b/>
                <w:color w:val="auto"/>
              </w:rPr>
            </w:pPr>
            <w:r w:rsidRPr="00096A4B">
              <w:rPr>
                <w:rFonts w:ascii="Times New Roman" w:eastAsia="Times New Roman" w:hAnsi="Times New Roman" w:cs="Times New Roman"/>
                <w:b/>
                <w:color w:val="auto"/>
              </w:rPr>
              <w:t xml:space="preserve">2. Популяризація культури безпеки життєдіяльності серед дітей та молоді організовується і здійснюється </w:t>
            </w:r>
            <w:r w:rsidRPr="00096A4B">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096A4B">
              <w:rPr>
                <w:rFonts w:ascii="Times New Roman" w:eastAsia="Times New Roman" w:hAnsi="Times New Roman" w:cs="Times New Roman"/>
                <w:b/>
                <w:color w:val="auto"/>
              </w:rPr>
              <w:t>, спільно з центральним органом виконавчої влади, що забезпечує формування та реалізує державну політику у сфері освіти і науки, громадськими організаціями шляхом:</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0D1673" w:rsidRDefault="00E423A7" w:rsidP="00E423A7">
            <w:pPr>
              <w:pStyle w:val="c23fec3fb33ff13ff23ff23fe03fe13feb3fe83ff63fb33f"/>
              <w:widowControl w:val="0"/>
              <w:ind w:firstLine="567"/>
              <w:jc w:val="both"/>
              <w:rPr>
                <w:rFonts w:ascii="Times New Roman" w:eastAsia="Times New Roman" w:hAnsi="Times New Roman" w:cs="Times New Roman"/>
                <w:b/>
                <w:color w:val="auto"/>
              </w:rPr>
            </w:pPr>
            <w:r w:rsidRPr="000D1673">
              <w:rPr>
                <w:rFonts w:ascii="Times New Roman" w:eastAsia="Times New Roman" w:hAnsi="Times New Roman" w:cs="Times New Roman"/>
                <w:b/>
                <w:color w:val="auto"/>
              </w:rPr>
              <w:t xml:space="preserve">3. Навчання учнів, студентів та дітей дошкільного віку діям у надзвичайних ситуаціях та правилам пожежної безпеки є обов’язковим і здійснюється під час навчально-виховного процесу за рахунок коштів, передбачених на фінансування </w:t>
            </w:r>
            <w:r w:rsidRPr="000D1673">
              <w:rPr>
                <w:rFonts w:ascii="Times New Roman" w:eastAsia="Times New Roman" w:hAnsi="Times New Roman" w:cs="Times New Roman"/>
                <w:b/>
                <w:bCs/>
                <w:color w:val="auto"/>
              </w:rPr>
              <w:t>навчальних закладів</w:t>
            </w:r>
            <w:r w:rsidRPr="000D1673">
              <w:rPr>
                <w:rFonts w:ascii="Times New Roman" w:eastAsia="Times New Roman" w:hAnsi="Times New Roman" w:cs="Times New Roman"/>
                <w:b/>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Стаття 41. Формування культури безпеки життєдіяльності населення. Навчання </w:t>
            </w:r>
            <w:r w:rsidR="00C671DD" w:rsidRPr="00C671DD">
              <w:rPr>
                <w:rFonts w:ascii="Times New Roman" w:eastAsia="Times New Roman" w:hAnsi="Times New Roman" w:cs="Times New Roman"/>
                <w:b/>
                <w:color w:val="auto"/>
              </w:rPr>
              <w:t>здобувачів освіти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096A4B" w:rsidRDefault="00E423A7" w:rsidP="00E423A7">
            <w:pPr>
              <w:pStyle w:val="c23fec3fb33ff13ff23ff23fe03fe13feb3fe83ff63fb33f"/>
              <w:widowControl w:val="0"/>
              <w:ind w:firstLine="567"/>
              <w:jc w:val="both"/>
              <w:rPr>
                <w:rFonts w:ascii="Times New Roman" w:eastAsia="Times New Roman" w:hAnsi="Times New Roman" w:cs="Times New Roman"/>
                <w:b/>
                <w:color w:val="auto"/>
              </w:rPr>
            </w:pPr>
            <w:r w:rsidRPr="00096A4B">
              <w:rPr>
                <w:rFonts w:ascii="Times New Roman" w:eastAsia="Times New Roman" w:hAnsi="Times New Roman" w:cs="Times New Roman"/>
                <w:b/>
                <w:color w:val="auto"/>
              </w:rPr>
              <w:t xml:space="preserve">2. </w:t>
            </w:r>
            <w:r w:rsidR="002E0062" w:rsidRPr="002E0062">
              <w:rPr>
                <w:rFonts w:ascii="Times New Roman" w:eastAsia="Times New Roman" w:hAnsi="Times New Roman" w:cs="Times New Roman"/>
                <w:b/>
                <w:color w:val="auto"/>
                <w:kern w:val="0"/>
                <w:lang w:eastAsia="ru-RU" w:bidi="ar-SA"/>
              </w:rPr>
              <w:t>Популяризація культури безпеки життєдіяльності серед здобувачів освіти організовується і здійснюється центральним органом виконавчої влади, що забезпечує формування та реалізує державну політику у сфері освіти і науки, разом із центральним органом виконавчої влади, що реалізує державну політику у сфері цивільного захисту, громадськими організаціями шляхом:</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0D1673" w:rsidRDefault="000D1673" w:rsidP="00E423A7">
            <w:pPr>
              <w:pStyle w:val="c23fec3fb33ff13ff23ff23fe03fe13feb3fe83ff63fb33f"/>
              <w:widowControl w:val="0"/>
              <w:ind w:firstLine="567"/>
              <w:jc w:val="both"/>
              <w:rPr>
                <w:rFonts w:ascii="Times New Roman" w:eastAsia="Times New Roman" w:hAnsi="Times New Roman" w:cs="Times New Roman"/>
                <w:b/>
                <w:color w:val="auto"/>
              </w:rPr>
            </w:pPr>
            <w:r w:rsidRPr="000D1673">
              <w:rPr>
                <w:rFonts w:ascii="Times New Roman" w:hAnsi="Times New Roman" w:cs="Times New Roman"/>
                <w:b/>
              </w:rPr>
              <w:t>3. Навчання здобувачів освіти діям у надзвичайних ситуаціях та правилам пожежної безпеки є обов’язковим і здійснюється під час освітнього процесу за рахунок коштів, передбачених на фінансування закладів освіти, що забезпечують здобуття освіти відповідного рівня.</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48. Атестація аварійно-рятувальних служб та рятувальників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Положення про міжвідомчу атестаційну комісію </w:t>
            </w:r>
            <w:r w:rsidRPr="00AE6819">
              <w:rPr>
                <w:rFonts w:ascii="Times New Roman" w:eastAsia="Times New Roman" w:hAnsi="Times New Roman" w:cs="Times New Roman"/>
                <w:color w:val="auto"/>
              </w:rPr>
              <w:lastRenderedPageBreak/>
              <w:t xml:space="preserve">затверджує </w:t>
            </w:r>
            <w:r w:rsidRPr="00AE6819">
              <w:rPr>
                <w:rFonts w:ascii="Times New Roman" w:eastAsia="Times New Roman" w:hAnsi="Times New Roman" w:cs="Times New Roman"/>
                <w:b/>
                <w:bCs/>
                <w:color w:val="auto"/>
              </w:rPr>
              <w:t>центральний орган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6. До складу міжвідомчої атестаційної комісії включаються представники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інших центральних органів виконавчої влади, які мають у своєму складі аварійно-рятувальні служби, та центральних органів виконавчої влади, уповноважених здійснювати державний нагляд у цій сфері.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9. </w:t>
            </w:r>
            <w:r w:rsidRPr="00AE6819">
              <w:rPr>
                <w:rFonts w:ascii="Times New Roman" w:eastAsia="Times New Roman" w:hAnsi="Times New Roman" w:cs="Times New Roman"/>
                <w:b/>
                <w:bCs/>
                <w:color w:val="auto"/>
              </w:rPr>
              <w:t>Центральний орган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та центральний орган виконавчої влади, що забезпечує формування та реалізує державну політику у сфері охорони здоров'я, протягом десяти робочих днів після проходження атестації аварійно-рятувальної служби, формування служби медицини катастроф, рятувальників приймають рішення про видачу та здійснюють видачу їм свідоцтва про атестацію, посвідчення, книжки та жетона рятувальника або письмове повідомлення про відмову в їх видачі.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11. Підставою для відмови у видачі свідоцтва про атестацію аварійно-рятувальної служби, служби медицини катастроф є:</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7) перевищення на 10 відсотків встановлених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строків приведення в готовність до реагування на надзвичайні ситуації.</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23. Атестовані аварійно-рятувальні служби та рятувальники, а також служби медицини катастроф вносяться до відповідних реєстрів аварійно-рятувальних служб. Ведення реєстру аварійно-</w:t>
            </w:r>
            <w:r w:rsidRPr="00AE6819">
              <w:rPr>
                <w:rFonts w:ascii="Times New Roman" w:eastAsia="Times New Roman" w:hAnsi="Times New Roman" w:cs="Times New Roman"/>
                <w:color w:val="auto"/>
              </w:rPr>
              <w:lastRenderedPageBreak/>
              <w:t xml:space="preserve">рятувальних служб здійснюється в порядку, встановленому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48. Атестація аварійно-рятувальних служб та рятувальників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Положення про міжвідомчу атестаційну комісію </w:t>
            </w:r>
            <w:r w:rsidRPr="00AE6819">
              <w:rPr>
                <w:rFonts w:ascii="Times New Roman" w:eastAsia="Times New Roman" w:hAnsi="Times New Roman" w:cs="Times New Roman"/>
                <w:color w:val="auto"/>
              </w:rPr>
              <w:lastRenderedPageBreak/>
              <w:t xml:space="preserve">затверджує </w:t>
            </w:r>
            <w:r w:rsidRPr="00AE6819">
              <w:rPr>
                <w:rFonts w:ascii="Times New Roman" w:eastAsia="Times New Roman" w:hAnsi="Times New Roman" w:cs="Times New Roman"/>
                <w:b/>
                <w:bCs/>
                <w:color w:val="auto"/>
              </w:rPr>
              <w:t xml:space="preserve">центральний орган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6. До складу міжвідомчої атестаційної комісії включаються представники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інших центральних органів виконавчої влади, які мають у своєму складі аварійно-рятувальні служби, та центральних органів виконавчої влади, уповноважених здійснювати державний нагляд у цій сфері.</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9. </w:t>
            </w:r>
            <w:r w:rsidRPr="00AE6819">
              <w:rPr>
                <w:rFonts w:ascii="Times New Roman" w:eastAsia="Times New Roman" w:hAnsi="Times New Roman" w:cs="Times New Roman"/>
                <w:b/>
                <w:bCs/>
                <w:color w:val="auto"/>
              </w:rPr>
              <w:t xml:space="preserve">Центральний орган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xml:space="preserve"> та центральний орган виконавчої влади, що забезпечує формування та реалізує державну політику у сфері охорони здоров'я, протягом десяти робочих днів після проходження атестації аварійно-рятувальної служби, формування служби медицини катастроф, рятувальників приймають рішення про видачу та здійснюють видачу їм свідоцтва про атестацію, посвідчення, книжки та жетона рятувальника або письмове повідомлення про відмову в їх видачі.</w:t>
            </w:r>
          </w:p>
          <w:p w:rsidR="006451FD" w:rsidRDefault="006451FD"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11. Підставою для відмови у видачі свідоцтва про атестацію аварійно-рятувальної служби, служби медицини катастроф є:</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7) перевищення на 10 відсотків встановлених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 строків приведення в готовність до реагування на надзвичайні ситуації.</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23. Атестовані аварійно-рятувальні служби та рятувальники, а також служби медицини катастроф вносяться до відповідних реєстрів аварійно-рятувальних служб. Ведення реєстру аварійно-</w:t>
            </w:r>
            <w:r w:rsidRPr="00AE6819">
              <w:rPr>
                <w:rFonts w:ascii="Times New Roman" w:eastAsia="Times New Roman" w:hAnsi="Times New Roman" w:cs="Times New Roman"/>
                <w:color w:val="auto"/>
              </w:rPr>
              <w:lastRenderedPageBreak/>
              <w:t xml:space="preserve">рятувальних служб здійснюється в порядку, встановленому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53. Автоматизована система раннього виявлення загрози виникнення надзвичайних ситуацій та оповіщення населення у разі їх виникнення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Вимоги до автоматизованих систем раннього виявлення надзвичайних ситуацій та систем оповіщення, а також їх улаштування, експлуатації і технічного обслуговування визначаються правилами, що затверджуються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53. Автоматизована система раннього виявлення загрози виникнення надзвичайних ситуацій та оповіщення населення у разі їх виникнення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Вимоги до автоматизованих систем раннього виявлення надзвичайних ситуацій та систем оповіщення, а також їх улаштування, експлуатації і технічного обслуговування визначаються правилами, що затверджуються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57. Дотримання вимог пожежної безпеки під час проектування, будівництва та реконструкції об'єктів виробничого та іншого призначення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Перелік суб'єктів господарювання з високим ступенем ризику визначається </w:t>
            </w:r>
            <w:r w:rsidRPr="00AE6819">
              <w:rPr>
                <w:rFonts w:ascii="Times New Roman" w:eastAsia="Times New Roman" w:hAnsi="Times New Roman" w:cs="Times New Roman"/>
                <w:b/>
                <w:bCs/>
                <w:color w:val="auto"/>
              </w:rPr>
              <w:t>центральним органом виконавчої влади, який здійснює державний нагляд у сферах техногенної та пожежної безпеки</w:t>
            </w:r>
            <w:r w:rsidRPr="00AE6819">
              <w:rPr>
                <w:rFonts w:ascii="Times New Roman" w:eastAsia="Times New Roman" w:hAnsi="Times New Roman" w:cs="Times New Roman"/>
                <w:color w:val="auto"/>
              </w:rPr>
              <w:t>, за погодженням із центральним органом виконавчої влади, що реалізує державну регуляторну політику, у сфері дозвільної системи і ліцензування господарської діяльності.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Декларація подається суб'єктом господарювання до державного адміністратора або </w:t>
            </w:r>
            <w:r w:rsidRPr="00AE6819">
              <w:rPr>
                <w:rFonts w:ascii="Times New Roman" w:eastAsia="Times New Roman" w:hAnsi="Times New Roman" w:cs="Times New Roman"/>
                <w:b/>
                <w:bCs/>
                <w:color w:val="auto"/>
              </w:rPr>
              <w:t>центрального органу виконавчої влади, який здійснює державний нагляд у сфері техногенної та пожежної безпеки</w:t>
            </w:r>
            <w:r w:rsidRPr="00AE6819">
              <w:rPr>
                <w:rFonts w:ascii="Times New Roman" w:eastAsia="Times New Roman" w:hAnsi="Times New Roman" w:cs="Times New Roman"/>
                <w:color w:val="auto"/>
              </w:rPr>
              <w:t xml:space="preserve"> (дозвільного органу).</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57. Дотримання вимог пожежної безпеки під час проектування, будівництва та реконструкції об'єктів виробничого та іншого призначення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Перелік суб'єктів господарювання з високим ступенем ризику визначається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за погодженням із центральним органом виконавчої влади, що реалізує державну регуляторну політику, у сфері дозвільної системи і ліцензування господарської діяльності.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Декларація подається суб'єктом господарювання до державного адміністратора або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xml:space="preserve"> (дозвільного органу).</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60. Державна пожежна охорона</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Забезпечення державної пожежної охорони відповідно до повноважень покладається на:</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органи та підрозділи </w:t>
            </w:r>
            <w:r w:rsidRPr="00AE6819">
              <w:rPr>
                <w:rFonts w:ascii="Times New Roman" w:eastAsia="Times New Roman" w:hAnsi="Times New Roman" w:cs="Times New Roman"/>
                <w:b/>
                <w:bCs/>
                <w:color w:val="auto"/>
              </w:rPr>
              <w:t xml:space="preserve">центрального органу виконавчої влади, який здійснює державний нагляд у сферах техногенної </w:t>
            </w:r>
            <w:r w:rsidRPr="00AE6819">
              <w:rPr>
                <w:rFonts w:ascii="Times New Roman" w:eastAsia="Times New Roman" w:hAnsi="Times New Roman" w:cs="Times New Roman"/>
                <w:b/>
                <w:bCs/>
                <w:color w:val="auto"/>
              </w:rPr>
              <w:lastRenderedPageBreak/>
              <w:t>та пожежної безпеки</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w:t>
            </w:r>
            <w:r w:rsidRPr="00AE6819">
              <w:rPr>
                <w:rFonts w:ascii="Times New Roman" w:eastAsia="Times New Roman" w:hAnsi="Times New Roman" w:cs="Times New Roman"/>
                <w:b/>
                <w:bCs/>
                <w:color w:val="auto"/>
              </w:rPr>
              <w:t xml:space="preserve">навчальні </w:t>
            </w:r>
            <w:r w:rsidRPr="00E01823">
              <w:rPr>
                <w:rFonts w:ascii="Times New Roman" w:eastAsia="Times New Roman" w:hAnsi="Times New Roman" w:cs="Times New Roman"/>
                <w:b/>
                <w:bCs/>
                <w:color w:val="auto"/>
              </w:rPr>
              <w:t>заклади</w:t>
            </w:r>
            <w:r w:rsidRPr="00E01823">
              <w:rPr>
                <w:rFonts w:ascii="Times New Roman" w:eastAsia="Times New Roman" w:hAnsi="Times New Roman" w:cs="Times New Roman"/>
                <w:b/>
                <w:color w:val="auto"/>
              </w:rPr>
              <w:t xml:space="preserve"> цивільного захисту</w:t>
            </w:r>
            <w:r w:rsidRPr="00AE6819">
              <w:rPr>
                <w:rFonts w:ascii="Times New Roman" w:eastAsia="Times New Roman" w:hAnsi="Times New Roman" w:cs="Times New Roman"/>
                <w:color w:val="auto"/>
              </w:rPr>
              <w:t xml:space="preserve">, науково-дослідні установи, об'єкти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 та центрального органу виконавчої влади, який здійснює державний нагляд у сферах техногенної та пожежної безпеки</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Державний центр сертифікації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60. Державна пожежна охорона</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Забезпечення державної пожежної охорони відповідно до повноважень покладається на:</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органи та підрозділи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 xml:space="preserve">реалізує державну політику у сфері цивільного </w:t>
            </w:r>
            <w:r w:rsidRPr="00AE6819">
              <w:rPr>
                <w:rFonts w:ascii="Times New Roman" w:eastAsia="Times New Roman" w:hAnsi="Times New Roman" w:cs="Times New Roman"/>
                <w:b/>
                <w:bCs/>
                <w:color w:val="auto"/>
              </w:rPr>
              <w:lastRenderedPageBreak/>
              <w:t>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E01823">
              <w:rPr>
                <w:rFonts w:ascii="Times New Roman" w:eastAsia="Times New Roman" w:hAnsi="Times New Roman" w:cs="Times New Roman"/>
                <w:color w:val="auto"/>
              </w:rPr>
              <w:t xml:space="preserve">4) </w:t>
            </w:r>
            <w:r w:rsidRPr="00E01823">
              <w:rPr>
                <w:rFonts w:ascii="Times New Roman" w:eastAsia="Times New Roman" w:hAnsi="Times New Roman" w:cs="Times New Roman"/>
                <w:b/>
                <w:bCs/>
                <w:color w:val="auto"/>
              </w:rPr>
              <w:t>заклади освіти</w:t>
            </w:r>
            <w:r w:rsidRPr="00E01823">
              <w:rPr>
                <w:rFonts w:ascii="Times New Roman" w:eastAsia="Times New Roman" w:hAnsi="Times New Roman" w:cs="Times New Roman"/>
                <w:color w:val="auto"/>
              </w:rPr>
              <w:t xml:space="preserve">, </w:t>
            </w:r>
            <w:r w:rsidRPr="00806BDB">
              <w:rPr>
                <w:rFonts w:ascii="Times New Roman" w:eastAsia="Times New Roman" w:hAnsi="Times New Roman" w:cs="Times New Roman"/>
                <w:b/>
                <w:color w:val="auto"/>
              </w:rPr>
              <w:t>науково-дослідні установи, об</w:t>
            </w:r>
            <w:r w:rsidR="00E313C5" w:rsidRPr="00806BDB">
              <w:rPr>
                <w:rFonts w:ascii="Times New Roman" w:eastAsia="Times New Roman" w:hAnsi="Times New Roman" w:cs="Times New Roman"/>
                <w:b/>
                <w:color w:val="auto"/>
              </w:rPr>
              <w:t>’</w:t>
            </w:r>
            <w:r w:rsidRPr="00806BDB">
              <w:rPr>
                <w:rFonts w:ascii="Times New Roman" w:eastAsia="Times New Roman" w:hAnsi="Times New Roman" w:cs="Times New Roman"/>
                <w:b/>
                <w:color w:val="auto"/>
              </w:rPr>
              <w:t>єкти</w:t>
            </w:r>
            <w:r w:rsidR="002F5845">
              <w:rPr>
                <w:rFonts w:ascii="Times New Roman" w:eastAsia="Times New Roman" w:hAnsi="Times New Roman" w:cs="Times New Roman"/>
                <w:b/>
                <w:color w:val="auto"/>
              </w:rPr>
              <w:t xml:space="preserve">, </w:t>
            </w:r>
            <w:r w:rsidR="00E94050" w:rsidRPr="00E94050">
              <w:rPr>
                <w:rFonts w:ascii="Times New Roman" w:eastAsia="Times New Roman" w:hAnsi="Times New Roman" w:cs="Times New Roman"/>
                <w:b/>
                <w:color w:val="auto"/>
                <w:lang w:val="ru-RU"/>
              </w:rPr>
              <w:t xml:space="preserve"> </w:t>
            </w:r>
            <w:r w:rsidR="002F5845" w:rsidRPr="002F5845">
              <w:rPr>
                <w:rFonts w:ascii="Times New Roman" w:hAnsi="Times New Roman"/>
                <w:b/>
                <w:lang w:eastAsia="uk-UA"/>
              </w:rPr>
              <w:t>що належать до сфери управління</w:t>
            </w:r>
            <w:r w:rsidR="002F5845" w:rsidRPr="00E01823">
              <w:rPr>
                <w:rFonts w:ascii="Times New Roman" w:eastAsia="Times New Roman" w:hAnsi="Times New Roman" w:cs="Times New Roman"/>
                <w:b/>
                <w:bCs/>
                <w:color w:val="auto"/>
              </w:rPr>
              <w:t xml:space="preserve"> </w:t>
            </w:r>
            <w:r w:rsidRPr="00E01823">
              <w:rPr>
                <w:rFonts w:ascii="Times New Roman" w:eastAsia="Times New Roman" w:hAnsi="Times New Roman" w:cs="Times New Roman"/>
                <w:b/>
                <w:bCs/>
                <w:color w:val="auto"/>
              </w:rPr>
              <w:t xml:space="preserve">центрального органу виконавчої влади, </w:t>
            </w:r>
            <w:r w:rsidR="001854B9" w:rsidRPr="00E01823">
              <w:rPr>
                <w:rStyle w:val="d83ff03fe83ff43ff23fe03fe13fe73fe03ff63ff33fe73fe03fef3ff03fee3fec3fee3fe23ff73fe03fed3fed3fff3fec3f1"/>
                <w:rFonts w:ascii="Times New Roman" w:eastAsia="Times New Roman" w:hAnsi="Times New Roman" w:cs="Times New Roman"/>
                <w:b/>
                <w:color w:val="auto"/>
              </w:rPr>
              <w:t xml:space="preserve">що </w:t>
            </w:r>
            <w:r w:rsidRPr="00E01823">
              <w:rPr>
                <w:rFonts w:ascii="Times New Roman" w:eastAsia="Times New Roman" w:hAnsi="Times New Roman" w:cs="Times New Roman"/>
                <w:b/>
                <w:bCs/>
                <w:color w:val="auto"/>
              </w:rPr>
              <w:t>реалізує державну політику у сфері цивільного захисту</w:t>
            </w:r>
            <w:r w:rsidRPr="00E01823">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Державний центр сертифікації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61. Відомча пожежна охорона</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Пожежно-рятувальні підрозділи, що забезпечують відомчу пожежну охорону та мають виїзну пожежну техніку, залучаються до гасіння пожеж у порядку, встановленому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Пожежно-рятувальні підрозділи, що забезпечують відомчу пожежну охорону, щодо підготовки рятувальників та організації гасіння пожеж керуються актами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а також актами інших міністерств, до сфери управління яких віднесені підрозділи, що забезпечують відомчу пожежну охорону.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6. Нормативно-правові акти міністерств з питань підготовки рятувальників пожежно-рятувальних підрозділів, що забезпечують відомчу пожежну охорону, та організації гасіння пожеж погоджуються з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61. Відомча пожежна охорона</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Пожежно-рятувальні підрозділи, що забезпечують відомчу пожежну охорону та мають виїзну пожежну техніку, залучаються до гасіння пожеж у порядку, встановленому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Пожежно-рятувальні підрозділи, що забезпечують відомчу пожежну охорону, щодо підготовки рятувальників та організації гасіння пожеж керуються актами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 а також актами інших міністерств, до сфери управління яких віднесені підрозділи, що забезпечують відомчу пожежну охорону.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6. Нормативно-правові акти міністерств з питань підготовки рятувальників пожежно-рятувальних підрозділів, що забезпечують відомчу пожежну охорону, та організації гасіння пожеж погоджуються з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62. Місцева пожежна охорона</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 xml:space="preserve">1. У селах, селищах, де немає пожежно-рятувальних підрозділів, сільські та селищні ради за погодженням з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утворюють пожежно-рятувальні підрозділи для забезпечення місцевої пожежної охорони.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Порядок забезпечення місцевої пожежної охорони, права та обов'язки працівників пожежно-рятувальних підрозділів визначаються положенням про місцеву пожежну охорону, яке затверджується органом, що її утворив, за погодженням з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62. Місцева пожежна охорона</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 xml:space="preserve">1. У селах, селищах, де немає пожежно-рятувальних підрозділів, сільські та селищні ради за погодженням з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утворюють пожежно-рятувальні підрозділи для забезпечення місцевої пожежної охорони.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Порядок забезпечення місцевої пожежної охорони, права та обов'язки працівників пожежно-рятувальних підрозділів визначаються положенням про місцеву пожежну охорону, яке затверджується органом, що її утворив, за погодженням з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9C5C24">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63. Добровільна пожежна охорона</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Порядок забезпечення добровільної пожежної охорони, права та обов'язки осіб, які є членами добровільної пожежної охорони, визначаються положенням про добровільну пожежну охорону, яке затверджується керівником суб'єкта господарювання чи органом місцевого самоврядування, що її утворив, за погодженням з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63. Добровільна пожежна охорона</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Порядок забезпечення добровільної пожежної охорони, права та обов'язки осіб, які є членами добровільної пожежної охорони, визначаються положенням про добровільну пожежну охорону, яке затверджується керівником суб'єкта господарювання чи органом місцевого самоврядування, що її утворив, за погодженням з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94050" w:rsidRPr="00E94050">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Стаття 64. Центральний орган виконавчої влади, який здійснює державний нагляд у сфері техногенної та пожежної безпеки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 Центральний орган виконавчої влади, який здійснює державний нагляд у сфері техногенної та пожежної безпеки, уповноважений організовувати та здійснювати державний нагляд (контроль) щодо виконання вимог законів та інших нормативно-правових актів з питань техногенної та пожежної безпеки, цивільного захисту і діяльності аварійно-рятувальних служб.</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lastRenderedPageBreak/>
              <w:t>2. Центральний орган виконавчої влади, який здійснює нагляд (контроль) у сфері техногенної та пожежної безпеки, реалізує повноваження безпосередньо і через свої територіальні органи в Автономній Республіці Крим, областях, містах Києві та Севастополі, районах, районах у містах, містах обласного, республіканського (Автономної Республіки Крим) значення.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3. До складу центрального органу виконавчої влади, який здійснює нагляд (контроль) у сфері техногенної та пожежної безпеки, і його територіальних органів входять: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 органи державного нагляду у сфері пожежного нагляду;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 органи державного нагляду у сфері цивільного захисту і техногенної безпеки;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3) підрозділи забезпечення та інші структурні підрозділи.</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lastRenderedPageBreak/>
              <w:t>Виключено</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65. Державні органи та суб'єкти господарювання, аварійно-рятувальні служби, щодо яких здійснюються заходи державного нагляду (контролю) у сфері техногенної та пожежної безпеки,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w:t>
            </w:r>
            <w:r w:rsidRPr="00AE6819">
              <w:rPr>
                <w:rFonts w:ascii="Times New Roman" w:eastAsia="Times New Roman" w:hAnsi="Times New Roman" w:cs="Times New Roman"/>
                <w:b/>
                <w:bCs/>
                <w:color w:val="auto"/>
              </w:rPr>
              <w:t>Центральний орган виконавчої влади, який здійснює державний нагляд у сфері техногенної та пожежної безпеки</w:t>
            </w:r>
            <w:r w:rsidRPr="00AE6819">
              <w:rPr>
                <w:rFonts w:ascii="Times New Roman" w:eastAsia="Times New Roman" w:hAnsi="Times New Roman" w:cs="Times New Roman"/>
                <w:color w:val="auto"/>
              </w:rPr>
              <w:t xml:space="preserve">, здійснює державний нагляд (контроль) </w:t>
            </w:r>
            <w:r w:rsidRPr="00AE6819">
              <w:rPr>
                <w:rFonts w:ascii="Times New Roman" w:eastAsia="Times New Roman" w:hAnsi="Times New Roman" w:cs="Times New Roman"/>
                <w:b/>
                <w:bCs/>
                <w:color w:val="auto"/>
              </w:rPr>
              <w:t>з питань, які визначені частиною першою статті 64 цього Кодексу</w:t>
            </w:r>
            <w:r w:rsidRPr="00AE6819">
              <w:rPr>
                <w:rFonts w:ascii="Times New Roman" w:eastAsia="Times New Roman" w:hAnsi="Times New Roman" w:cs="Times New Roman"/>
                <w:color w:val="auto"/>
              </w:rPr>
              <w:t xml:space="preserve"> щодо:</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65. Державні органи та суб'єкти господарювання, аварійно-рятувальні служби, щодо яких здійснюються заходи державного нагляду (контролю) у сфері техногенної та пожежної безпеки,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w:t>
            </w:r>
            <w:r w:rsidRPr="00AE6819">
              <w:rPr>
                <w:rFonts w:ascii="Times New Roman" w:eastAsia="Times New Roman" w:hAnsi="Times New Roman" w:cs="Times New Roman"/>
                <w:b/>
                <w:bCs/>
                <w:color w:val="auto"/>
              </w:rPr>
              <w:t xml:space="preserve">Центральний орган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здійснює державний нагляд (контроль) щодо:</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Default="00E423A7" w:rsidP="00E423A7">
            <w:pPr>
              <w:pStyle w:val="c23fec3fb33ff13ff23ff23fe03fe13feb3fe83ff63fb33f"/>
              <w:widowControl w:val="0"/>
              <w:ind w:firstLine="567"/>
              <w:jc w:val="both"/>
              <w:rPr>
                <w:rFonts w:ascii="Times New Roman" w:eastAsia="Times New Roman" w:hAnsi="Times New Roman" w:cs="Times New Roman"/>
                <w:color w:val="auto"/>
                <w:lang w:val="en-US"/>
              </w:rPr>
            </w:pPr>
            <w:r w:rsidRPr="00AE6819">
              <w:rPr>
                <w:rFonts w:ascii="Times New Roman" w:eastAsia="Times New Roman" w:hAnsi="Times New Roman" w:cs="Times New Roman"/>
                <w:color w:val="auto"/>
              </w:rPr>
              <w:t>...</w:t>
            </w:r>
          </w:p>
          <w:p w:rsidR="00CA739C" w:rsidRPr="00CA739C" w:rsidRDefault="00CA739C" w:rsidP="00E423A7">
            <w:pPr>
              <w:pStyle w:val="c23fec3fb33ff13ff23ff23fe03fe13feb3fe83ff63fb33f"/>
              <w:widowControl w:val="0"/>
              <w:ind w:firstLine="567"/>
              <w:jc w:val="both"/>
              <w:rPr>
                <w:rFonts w:ascii="Times New Roman" w:eastAsia="Times New Roman" w:hAnsi="Times New Roman" w:cs="Times New Roman"/>
                <w:color w:val="auto"/>
                <w:lang w:val="en-US"/>
              </w:rPr>
            </w:pP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66. Способи здійснення державного нагляду (контролю)</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w:t>
            </w:r>
            <w:r w:rsidRPr="00AE6819">
              <w:rPr>
                <w:rFonts w:ascii="Times New Roman" w:eastAsia="Times New Roman" w:hAnsi="Times New Roman" w:cs="Times New Roman"/>
                <w:b/>
                <w:bCs/>
                <w:color w:val="auto"/>
              </w:rPr>
              <w:t>Центральний орган виконавчої влади, який здійснює державний нагляд у сфері техногенної та пожежної безпеки</w:t>
            </w:r>
            <w:r w:rsidRPr="00AE6819">
              <w:rPr>
                <w:rFonts w:ascii="Times New Roman" w:eastAsia="Times New Roman" w:hAnsi="Times New Roman" w:cs="Times New Roman"/>
                <w:color w:val="auto"/>
              </w:rPr>
              <w:t>, здійснює державний нагляд (контроль) шляхом проведення планових та позапланових перевірок відповідно до закону.</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66. Способи здійснення державного нагляду (контролю)</w:t>
            </w:r>
          </w:p>
          <w:p w:rsidR="0010663E" w:rsidRPr="00AE6819" w:rsidRDefault="00E423A7" w:rsidP="00AB2BCB">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w:t>
            </w:r>
            <w:r w:rsidRPr="00AE6819">
              <w:rPr>
                <w:rFonts w:ascii="Times New Roman" w:eastAsia="Times New Roman" w:hAnsi="Times New Roman" w:cs="Times New Roman"/>
                <w:b/>
                <w:bCs/>
                <w:color w:val="auto"/>
              </w:rPr>
              <w:t xml:space="preserve">Центральний орган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здійснює державний нагляд (контроль) шляхом проведення планових та позапланових перевірок відповідно до закону.</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 xml:space="preserve">Стаття 67. Повноваження центрального органу виконавчої влади, який здійснює державний нагляд у сфері </w:t>
            </w:r>
            <w:r w:rsidRPr="00AE6819">
              <w:rPr>
                <w:rFonts w:ascii="Times New Roman" w:eastAsia="Times New Roman" w:hAnsi="Times New Roman" w:cs="Times New Roman"/>
                <w:b/>
                <w:bCs/>
                <w:color w:val="auto"/>
              </w:rPr>
              <w:lastRenderedPageBreak/>
              <w:t>техногенної та пожежної безпеки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 До повноважень центрального органу виконавчої влади, який здійснює державний нагляд у сфері техногенної та пожежної безпеки, належить: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 здійснення державного нагляду (контролю) у сфері техногенної та пожежної безпеки, цивільного захисту щодо виявлення та запобігання порушенням вимог законодавства органами та суб'єктами господарювання, аварійно-рятувальними службами, зазначеними у статті 65 цього Кодексу;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 здійснення контролю за додержанням вимог техногенної та пожежної безпеки під час проведення робіт із будівництва будівель та споруд, крім об'єктів будівництва I та II категорій складності, площа яких не перевищує 300 квадратних метрів (за винятком об'єктів, вбудованих у будівлі), а також крім індивідуальних (садибних) житлових будинків, садових, дачних будинків, господарських (присадибних) будівель і споруд, індивідуальних гаражів;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3) участь у розробленні державних правил з питань техногенної та пожежної безпеки;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4) погодження у порядку, визначеному законодавством, проектів національних і галузевих стандартів, норм, правил, технічних умов і регламентів та інших нормативно-технічних документів щодо забезпечення техногенної та пожежної безпеки;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5) виключено;</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6) участь у розробленні положень, інструкцій та інших нормативних актів, що розробляються суб'єктами господарювання у сфері техногенної та пожежної безпеки;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7) здійснення відповідно до закону ліцензування господарської діяльності з надання послуг і виконання робіт протипожежного призначення;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 xml:space="preserve">8) проведення перевірки за повідомленнями та заявами про злочини, пов'язані з пожежами та порушенням правил </w:t>
            </w:r>
            <w:r w:rsidRPr="00AE6819">
              <w:rPr>
                <w:rFonts w:ascii="Times New Roman" w:eastAsia="Times New Roman" w:hAnsi="Times New Roman" w:cs="Times New Roman"/>
                <w:b/>
                <w:bCs/>
                <w:color w:val="auto"/>
              </w:rPr>
              <w:lastRenderedPageBreak/>
              <w:t>пожежної безпеки;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9) участь у розслідуванні причин виникнення надзвичайних ситуацій та невиконання запобіжних заходів;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10) забезпечення контролю за створенням, збереженням і цільовим використанням матеріальних ресурсів, призначених для ліквідації наслідків надзвичайних ситуацій, центральними органами виконавчої влади, місцевими державними адміністраціями, органами місцевого самоврядування та суб'єктами господарювання;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11) складення актів перевірок, приписів про усунення порушень вимог законодавства у сфері цивільного захисту, техногенної та пожежної безпеки у разі виявлення таких порушень;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12) звернення до адміністративного суду щодо застосування заходів реагування у вигляді повного або часткового зупинення до повного усунення порушень вимог законодавства у сфері техногенної та пожежної безпеки роботи підприємств, окремих виробництв, виробничих дільниць, експлуатації будівель, об'єктів, споруд, цехів, дільниць, а також машин, механізмів, устаткування, транспортних засобів, зупинення проведення робіт, у тому числі будівельно-монтажних, випуску і реалізації пожежонебезпечної продукції, систем та засобів протипожежного захисту, надання послуг, якщо ці порушення створюють загрозу життю та/або здоров'ю людей;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13) реєстрація декларації відповідності матеріально-технічної бази суб'єктів господарювання вимогам законодавства у сфері пожежної безпеки;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14) складення протоколів про притягнення до адміністративної відповідальності та притягнення до адміністративної відповідальності посадових осіб і громадян, винних у порушенні законів та інших нормативно-правових актів у сфері пожежної, техногенної безпеки та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lastRenderedPageBreak/>
              <w:t>15) перевірка стану планування та готовності до здійснення заходів з організованої евакуації населення у разі виникнення надзвичайних ситуацій;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16) подання Раді міністрів Автономної Республіки Крим, центральним органам виконавчої влади, місцевим державним адміністраціям та органам місцевого самоврядування інформації про юридичних та фізичних осіб, винних у порушенні законодавства у сфері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17) розроблення нормативно-правових та інших нормативних актів відповідно до компетенції та забезпечення їх прийняття в установленому законом порядку;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18) застосування адміністративно-господарських санкцій за порушення вимог законодавства з питань цивільного захисту, техногенної та пожежної безпеки;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19) розгляд відповідно до закону справ про адміністративні правопорушення, пов'язаних з порушенням установлених законодавством вимог пожежної безпеки, невиконанням приписів та постанов центрального органу виконавчої влади, який здійснює державний нагляд у сфері техногенної та пожежної безпеки, і накладення адміністративних стягнень;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20) проведення технічного розслідування обставин і причин виникнення надзвичайних ситуацій, загибелі і травмування людей, знищення і пошкодження майна;</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21) проведення перевірки наявності документів, що дають право на виконання вибухопожежонебезпечних робіт;</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22) здійснення звукозапису, фото- і відеозйомки як допоміжних засобів документування правопорушень у сфері техногенної та пожежної безпеки, підготовка пропозицій щодо запобігання виникненню надзвичайних ситуацій;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23) скликання в установленому порядку та проведення нарад з питань, що належать до їх компетенції;</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 xml:space="preserve">24) отримання в установленому порядку від центральних органів виконавчої влади, місцевих державних адміністрацій, </w:t>
            </w:r>
            <w:r w:rsidRPr="00AE6819">
              <w:rPr>
                <w:rFonts w:ascii="Times New Roman" w:eastAsia="Times New Roman" w:hAnsi="Times New Roman" w:cs="Times New Roman"/>
                <w:b/>
                <w:bCs/>
                <w:color w:val="auto"/>
              </w:rPr>
              <w:lastRenderedPageBreak/>
              <w:t>органів місцевого самоврядування, суб'єктів господарювання інформації, необхідної для виконання поставлених завдань;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25) залучення до комплексних перевірок представників центральних та місцевих органів виконавчої влади, органів місцевого самоврядування, фахівців науково-дослідних та проектних установ, інших органів державного нагляду за погодженням з їх керівниками, якщо їх повноваження на здійснення чи участь у комплексних заходах передбачені законом;</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26) здійснення інших повноважень, передбачених цим Кодексом та іншими законодавчими актами.</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lastRenderedPageBreak/>
              <w:t>Виключено</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68. Санкції за порушення вимог законодавства з питань техногенної та пожежної безпеки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Посадові особи </w:t>
            </w:r>
            <w:r w:rsidRPr="00AE6819">
              <w:rPr>
                <w:rFonts w:ascii="Times New Roman" w:eastAsia="Times New Roman" w:hAnsi="Times New Roman" w:cs="Times New Roman"/>
                <w:b/>
                <w:bCs/>
                <w:color w:val="auto"/>
              </w:rPr>
              <w:t>центрального органу виконавчої влади, який здійснює державний нагляд у сфері техногенної та пожежної безпеки</w:t>
            </w:r>
            <w:r w:rsidRPr="00AE6819">
              <w:rPr>
                <w:rFonts w:ascii="Times New Roman" w:eastAsia="Times New Roman" w:hAnsi="Times New Roman" w:cs="Times New Roman"/>
                <w:color w:val="auto"/>
              </w:rPr>
              <w:t>, у разі порушення вимог законодавства з питань техногенної та пожежної безпеки, у тому числі невиконання їх законних вимог, зобов'язані застосовувати санкції, визначені законом.</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У разі встановлення порушення вимог законодавства у сфері техногенної та пожежної безпеки, що створює загрозу життю та здоров'ю людей, посадові особи </w:t>
            </w:r>
            <w:r w:rsidRPr="00AE6819">
              <w:rPr>
                <w:rFonts w:ascii="Times New Roman" w:eastAsia="Times New Roman" w:hAnsi="Times New Roman" w:cs="Times New Roman"/>
                <w:b/>
                <w:bCs/>
                <w:color w:val="auto"/>
              </w:rPr>
              <w:t>центрального органу виконавчої влади, який здійснює державний нагляд у сферах техногенної та пожежної безпеки</w:t>
            </w:r>
            <w:r w:rsidRPr="00AE6819">
              <w:rPr>
                <w:rFonts w:ascii="Times New Roman" w:eastAsia="Times New Roman" w:hAnsi="Times New Roman" w:cs="Times New Roman"/>
                <w:color w:val="auto"/>
              </w:rPr>
              <w:t>, звертаються до адміністративного суду щодо застосування заходів реагування у вигляді повного або часткового зупинення роботи підприємств, окремих виробництв, виробничих дільниць, агрегатів, експлуатації будівель, споруд, окремих приміщень, випуску та реалізації пожежонебезпечної продукції, систем та засобів протипожежного захисту у порядку, встановленому законом.</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Приписи, постанови, розпорядження </w:t>
            </w:r>
            <w:r w:rsidRPr="00AE6819">
              <w:rPr>
                <w:rFonts w:ascii="Times New Roman" w:eastAsia="Times New Roman" w:hAnsi="Times New Roman" w:cs="Times New Roman"/>
                <w:b/>
                <w:bCs/>
                <w:color w:val="auto"/>
              </w:rPr>
              <w:t>центрального органу виконавчої влади, який здійснює державний нагляд у сфері техногенної та пожежної безпеки</w:t>
            </w:r>
            <w:r w:rsidRPr="00AE6819">
              <w:rPr>
                <w:rFonts w:ascii="Times New Roman" w:eastAsia="Times New Roman" w:hAnsi="Times New Roman" w:cs="Times New Roman"/>
                <w:color w:val="auto"/>
              </w:rPr>
              <w:t xml:space="preserve">, щодо усунення порушень встановлених законодавством вимог з питань </w:t>
            </w:r>
            <w:r w:rsidRPr="00AE6819">
              <w:rPr>
                <w:rFonts w:ascii="Times New Roman" w:eastAsia="Times New Roman" w:hAnsi="Times New Roman" w:cs="Times New Roman"/>
                <w:color w:val="auto"/>
              </w:rPr>
              <w:lastRenderedPageBreak/>
              <w:t>техногенної та пожежної безпеки можуть бути оскаржені до суду в установлений законом строк.</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За шкоду, заподіяну юридичним та фізичним особам внаслідок правомірного застосування санкцій, </w:t>
            </w:r>
            <w:r w:rsidRPr="00AE6819">
              <w:rPr>
                <w:rFonts w:ascii="Times New Roman" w:eastAsia="Times New Roman" w:hAnsi="Times New Roman" w:cs="Times New Roman"/>
                <w:b/>
                <w:bCs/>
                <w:color w:val="auto"/>
              </w:rPr>
              <w:t>центральний орган виконавчої влади, який здійснює державний нагляд у сфері техногенної та пожежної безпеки</w:t>
            </w:r>
            <w:r w:rsidRPr="00AE6819">
              <w:rPr>
                <w:rFonts w:ascii="Times New Roman" w:eastAsia="Times New Roman" w:hAnsi="Times New Roman" w:cs="Times New Roman"/>
                <w:color w:val="auto"/>
              </w:rPr>
              <w:t>, та його посадові особи відповідальності не несуть.</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68. Санкції за порушення вимог законодавства з питань техногенної та пожежної безпеки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Посадові особи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804D83" w:rsidRPr="00804D8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у разі порушення вимог законодавства з питань техногенної та пожежної безпеки, у тому числі невиконання їх законних вимог, зобов'язані застосовувати санкції, визначені законом.</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У разі встановлення порушення вимог законодавства у сфері техногенної та пожежної безпеки, що створює загрозу життю та здоров'ю людей, посадові особи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звертаються до адміністративного суду щодо застосування заходів реагування у вигляді повного або часткового зупинення роботи підприємств, окремих виробництв, виробничих дільниць, агрегатів, експлуатації будівель, споруд, окремих приміщень, випуску та реалізації пожежонебезпечної продукції, систем та засобів протипожежного захисту у порядку, встановленому законом.</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Приписи, постанови, розпорядження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xml:space="preserve">, щодо усунення порушень встановлених законодавством вимог з питань техногенної та пожежної безпеки можуть бути оскаржені до суду в установлений </w:t>
            </w:r>
            <w:r w:rsidRPr="00AE6819">
              <w:rPr>
                <w:rFonts w:ascii="Times New Roman" w:eastAsia="Times New Roman" w:hAnsi="Times New Roman" w:cs="Times New Roman"/>
                <w:color w:val="auto"/>
              </w:rPr>
              <w:lastRenderedPageBreak/>
              <w:t>законом строк.</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За шкоду, заподіяну юридичним та фізичним особам внаслідок правомірного застосування санкцій, </w:t>
            </w:r>
            <w:r w:rsidRPr="00AE6819">
              <w:rPr>
                <w:rFonts w:ascii="Times New Roman" w:eastAsia="Times New Roman" w:hAnsi="Times New Roman" w:cs="Times New Roman"/>
                <w:b/>
                <w:bCs/>
                <w:color w:val="auto"/>
              </w:rPr>
              <w:t xml:space="preserve">центральний орган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та його посадові особи відповідальності не несуть.</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 xml:space="preserve">Стаття 69. Підстави для видачі </w:t>
            </w:r>
            <w:r w:rsidRPr="00AE6819">
              <w:rPr>
                <w:rFonts w:ascii="Times New Roman" w:eastAsia="Times New Roman" w:hAnsi="Times New Roman" w:cs="Times New Roman"/>
                <w:b/>
                <w:bCs/>
                <w:color w:val="auto"/>
              </w:rPr>
              <w:t>центральним органом виконавчої влади, який здійснює державний нагляд у сферах техногенної та пожежної безпеки</w:t>
            </w:r>
            <w:r w:rsidRPr="00AE6819">
              <w:rPr>
                <w:rFonts w:ascii="Times New Roman" w:eastAsia="Times New Roman" w:hAnsi="Times New Roman" w:cs="Times New Roman"/>
                <w:color w:val="auto"/>
              </w:rPr>
              <w:t>, приписів, постанов і розпоряджень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Посадові особи </w:t>
            </w:r>
            <w:r w:rsidRPr="00AE6819">
              <w:rPr>
                <w:rFonts w:ascii="Times New Roman" w:eastAsia="Times New Roman" w:hAnsi="Times New Roman" w:cs="Times New Roman"/>
                <w:b/>
                <w:bCs/>
                <w:color w:val="auto"/>
              </w:rPr>
              <w:t>центрального органу виконавчої влади, який здійснює державний нагляд у сфері техногенної та пожежної безпеки</w:t>
            </w:r>
            <w:r w:rsidRPr="00AE6819">
              <w:rPr>
                <w:rFonts w:ascii="Times New Roman" w:eastAsia="Times New Roman" w:hAnsi="Times New Roman" w:cs="Times New Roman"/>
                <w:color w:val="auto"/>
              </w:rPr>
              <w:t>, у межах своїх повноважень видають відповідно приписи, розпорядження чи постанови:</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Стаття 69. Підстави для видачі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приписів, постанов і розпоряджень</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Посадові особи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804D83" w:rsidRPr="00804D8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у межах своїх повноважень видають відповідно приписи, розпорядження чи постанови:</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70. Підстави для зупинення роботи підприємств, об'єктів, окремих виробництв, цехів, дільниць, експлуатації машин, механізмів, устаткування, транспортних засобів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Підставою для звернення </w:t>
            </w:r>
            <w:r w:rsidRPr="00AE6819">
              <w:rPr>
                <w:rFonts w:ascii="Times New Roman" w:eastAsia="Times New Roman" w:hAnsi="Times New Roman" w:cs="Times New Roman"/>
                <w:b/>
                <w:bCs/>
                <w:color w:val="auto"/>
              </w:rPr>
              <w:t>центрального органу виконавчої влади, який здійснює державний нагляд у сфері техногенної та пожежної безпеки</w:t>
            </w:r>
            <w:r w:rsidRPr="00AE6819">
              <w:rPr>
                <w:rFonts w:ascii="Times New Roman" w:eastAsia="Times New Roman" w:hAnsi="Times New Roman" w:cs="Times New Roman"/>
                <w:color w:val="auto"/>
              </w:rPr>
              <w:t>, до адміністративного суду щодо застосування заходів реагування у вигляді повного або часткового зупинення роботи підприємств, об'єктів, окремих виробництв, цехів, дільниць, експлуатації машин, механізмів, устаткування, транспортних засобів є:</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70. Підстави для зупинення роботи підприємств, об'єктів, окремих виробництв, цехів, дільниць, експлуатації машин, механізмів, устаткування, транспортних засобів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Підставою для звернення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до адміністративного суду щодо застосування заходів реагування у вигляді повного або часткового зупинення роботи підприємств, об'єктів, окремих виробництв, цехів, дільниць, експлуатації машин, механізмів, устаткування, транспортних засобів є:</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73. Центри управління в надзвичайних ситуаціях</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Для управління у режимі повсякденного функціонування суб'єктами забезпечення цивільного захисту, координації дій органів управління та сил цивільного захисту, здійснення цілодобового чергування та забезпечення функціонування системи збору, оброблення, узагальнення та аналізу інформації про обстановку в районах надзвичайних ситуацій у системі </w:t>
            </w:r>
            <w:r w:rsidRPr="00AE6819">
              <w:rPr>
                <w:rFonts w:ascii="Times New Roman" w:eastAsia="Times New Roman" w:hAnsi="Times New Roman" w:cs="Times New Roman"/>
                <w:b/>
                <w:bCs/>
                <w:color w:val="auto"/>
              </w:rPr>
              <w:t xml:space="preserve">центрального органу виконавчої влади, який забезпечує </w:t>
            </w:r>
            <w:r w:rsidRPr="00AE6819">
              <w:rPr>
                <w:rFonts w:ascii="Times New Roman" w:eastAsia="Times New Roman" w:hAnsi="Times New Roman" w:cs="Times New Roman"/>
                <w:b/>
                <w:bCs/>
                <w:color w:val="auto"/>
              </w:rPr>
              <w:lastRenderedPageBreak/>
              <w:t>формування та реалізує державну політику у сфері цивільного захисту</w:t>
            </w:r>
            <w:r w:rsidRPr="00AE6819">
              <w:rPr>
                <w:rFonts w:ascii="Times New Roman" w:eastAsia="Times New Roman" w:hAnsi="Times New Roman" w:cs="Times New Roman"/>
                <w:color w:val="auto"/>
              </w:rPr>
              <w:t>, функціонує державний центр управління в надзвичайних ситуаціях.</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На регіональному рівні у системі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функціонують центри управління в надзвичайних ситуаціях.</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Порядок діяльності центрів управління в надзвичайних ситуаціях визначається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73. Центри управління в надзвичайних ситуаціях</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Для управління у режимі повсякденного функціонування суб'єктами забезпечення цивільного захисту, координації дій органів управління та сил цивільного захисту, здійснення цілодобового чергування та забезпечення функціонування системи збору, оброблення, узагальнення та аналізу інформації про обстановку в районах надзвичайних ситуацій у системі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 xml:space="preserve">реалізує державну </w:t>
            </w:r>
            <w:r w:rsidRPr="00AE6819">
              <w:rPr>
                <w:rFonts w:ascii="Times New Roman" w:eastAsia="Times New Roman" w:hAnsi="Times New Roman" w:cs="Times New Roman"/>
                <w:b/>
                <w:bCs/>
                <w:color w:val="auto"/>
              </w:rPr>
              <w:lastRenderedPageBreak/>
              <w:t>політику у сфері цивільного захисту</w:t>
            </w:r>
            <w:r w:rsidRPr="00AE6819">
              <w:rPr>
                <w:rFonts w:ascii="Times New Roman" w:eastAsia="Times New Roman" w:hAnsi="Times New Roman" w:cs="Times New Roman"/>
                <w:color w:val="auto"/>
              </w:rPr>
              <w:t>, функціонує державний центр управління в надзвичайних ситуаціях.</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На регіональному рівні у системі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функціонують центри управління в надзвичайних ситуаціях.</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Порядок діяльності центрів управління в надзвичайних ситуаціях визначається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76. Штаб з ліквідації наслідків надзвичайної ситуації</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До складу штабу з ліквідації наслідків надзвичайної ситуації входять працівники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керівники аварійно-рятувальних служб, що беруть участь у ліквідації наслідків надзвичайної ситуації, представники або експерти відповідних центральних органів виконавчої влади, місцевих державних адміністрацій, органів місцевого самоврядування, установ та організацій (за погодженням з їх керівниками).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8. Завдання, функції та порядок діяльності штабу з ліквідації наслідків надзвичайної ситуації, види та зразки оперативно-технічної і звітної документації встановлюються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за погодженням із заінтересованими центральними органами виконавчої влади.</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76. Штаб з ліквідації наслідків надзвичайної ситуації</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До складу штабу з ліквідації наслідків надзвичайної ситуації входять працівники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керівники аварійно-рятувальних служб, що беруть участь у ліквідації наслідків надзвичайної ситуації, представники або експерти відповідних центральних органів виконавчої влади, місцевих державних адміністрацій, органів місцевого самоврядування, установ та організацій (за погодженням з їх керівниками).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8. Завдання, функції та порядок діяльності штабу з ліквідації наслідків надзвичайної ситуації, види та зразки оперативно-технічної і звітної документації встановлюються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 за погодженням із заінтересованими центральними органами виконавчої влади.</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79. Проведення аварійно-рятувальних та інших невідкладних робіт</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 xml:space="preserve">3. Авіаційний пошук і рятування постраждалих внаслідок аварії (катастрофи) повітряного судна здійснюється суб'єктами забезпечення цивільного захисту відповідно до компетенції. Організація пошуку та рятування таких постраждалих покладається на </w:t>
            </w:r>
            <w:r w:rsidRPr="00AE6819">
              <w:rPr>
                <w:rFonts w:ascii="Times New Roman" w:eastAsia="Times New Roman" w:hAnsi="Times New Roman" w:cs="Times New Roman"/>
                <w:b/>
                <w:bCs/>
                <w:color w:val="auto"/>
              </w:rPr>
              <w:t>центральний орган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6. В окремих випадках з урахуванням вимог </w:t>
            </w:r>
            <w:r w:rsidRPr="00AE6819">
              <w:rPr>
                <w:rFonts w:ascii="Times New Roman" w:eastAsia="Times New Roman" w:hAnsi="Times New Roman" w:cs="Times New Roman"/>
                <w:color w:val="auto"/>
                <w:shd w:val="clear" w:color="auto" w:fill="FFFFFF"/>
              </w:rPr>
              <w:t>статті 103</w:t>
            </w:r>
            <w:r w:rsidRPr="00AE6819">
              <w:rPr>
                <w:rFonts w:ascii="Times New Roman" w:eastAsia="Times New Roman" w:hAnsi="Times New Roman" w:cs="Times New Roman"/>
                <w:color w:val="auto"/>
              </w:rPr>
              <w:t xml:space="preserve"> цього Кодексу для ліквідації наслідків надзвичайних ситуацій можуть залучатися особи, які навчаються у </w:t>
            </w:r>
            <w:r w:rsidRPr="000273B6">
              <w:rPr>
                <w:rFonts w:ascii="Times New Roman" w:eastAsia="Times New Roman" w:hAnsi="Times New Roman" w:cs="Times New Roman"/>
                <w:b/>
                <w:bCs/>
                <w:color w:val="auto"/>
              </w:rPr>
              <w:t>навчальних закладах</w:t>
            </w:r>
            <w:r w:rsidRPr="000273B6">
              <w:rPr>
                <w:rFonts w:ascii="Times New Roman" w:eastAsia="Times New Roman" w:hAnsi="Times New Roman" w:cs="Times New Roman"/>
                <w:b/>
                <w:color w:val="auto"/>
              </w:rPr>
              <w:t xml:space="preserve"> цивільного захисту.</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79. Проведення аварійно-рятувальних та інших невідкладних робіт</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 xml:space="preserve">3. Авіаційний пошук і рятування постраждалих внаслідок аварії (катастрофи) повітряного судна здійснюється суб'єктами забезпечення цивільного захисту відповідно до компетенції. Організація пошуку та рятування таких постраждалих покладається на </w:t>
            </w:r>
            <w:r w:rsidRPr="00AE6819">
              <w:rPr>
                <w:rFonts w:ascii="Times New Roman" w:eastAsia="Times New Roman" w:hAnsi="Times New Roman" w:cs="Times New Roman"/>
                <w:b/>
                <w:bCs/>
                <w:color w:val="auto"/>
              </w:rPr>
              <w:t xml:space="preserve">центральний орган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0273B6">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6. В окремих випадках з урахуванням вимог </w:t>
            </w:r>
            <w:r w:rsidRPr="00AE6819">
              <w:rPr>
                <w:rFonts w:ascii="Times New Roman" w:eastAsia="Times New Roman" w:hAnsi="Times New Roman" w:cs="Times New Roman"/>
                <w:color w:val="auto"/>
                <w:shd w:val="clear" w:color="auto" w:fill="FFFFFF"/>
              </w:rPr>
              <w:t>статті 103</w:t>
            </w:r>
            <w:r w:rsidRPr="00AE6819">
              <w:rPr>
                <w:rFonts w:ascii="Times New Roman" w:eastAsia="Times New Roman" w:hAnsi="Times New Roman" w:cs="Times New Roman"/>
                <w:color w:val="auto"/>
              </w:rPr>
              <w:t xml:space="preserve"> цього Кодексу для ліквідації наслідків надзвичайних ситуацій можуть залучатися особи, які навчаються у </w:t>
            </w:r>
            <w:r w:rsidRPr="000273B6">
              <w:rPr>
                <w:rFonts w:ascii="Times New Roman" w:eastAsia="Times New Roman" w:hAnsi="Times New Roman" w:cs="Times New Roman"/>
                <w:b/>
                <w:bCs/>
                <w:color w:val="auto"/>
              </w:rPr>
              <w:t>закладах освіти</w:t>
            </w:r>
            <w:r w:rsidR="00804D83" w:rsidRPr="00804D83">
              <w:rPr>
                <w:rFonts w:ascii="Times New Roman" w:eastAsia="Times New Roman" w:hAnsi="Times New Roman" w:cs="Times New Roman"/>
                <w:b/>
                <w:bCs/>
                <w:color w:val="auto"/>
              </w:rPr>
              <w:t xml:space="preserve"> </w:t>
            </w:r>
            <w:r w:rsidR="006B2D21">
              <w:rPr>
                <w:rFonts w:ascii="Times New Roman" w:hAnsi="Times New Roman" w:cs="Times New Roman"/>
                <w:b/>
              </w:rPr>
              <w:t>із</w:t>
            </w:r>
            <w:r w:rsidR="000273B6" w:rsidRPr="000273B6">
              <w:rPr>
                <w:rFonts w:ascii="Times New Roman" w:hAnsi="Times New Roman" w:cs="Times New Roman"/>
                <w:b/>
              </w:rPr>
              <w:t xml:space="preserve"> сп</w:t>
            </w:r>
            <w:r w:rsidR="000273B6">
              <w:rPr>
                <w:rFonts w:ascii="Times New Roman" w:hAnsi="Times New Roman" w:cs="Times New Roman"/>
                <w:b/>
              </w:rPr>
              <w:t>ецифічними умовами навчання, які належа</w:t>
            </w:r>
            <w:r w:rsidR="000273B6" w:rsidRPr="000273B6">
              <w:rPr>
                <w:rFonts w:ascii="Times New Roman" w:hAnsi="Times New Roman" w:cs="Times New Roman"/>
                <w:b/>
              </w:rPr>
              <w:t>ть до сфери управління центрального органу виконавчої влади, що реалізує державну політику у сфері цивільного захисту</w:t>
            </w:r>
            <w:r w:rsidRPr="000273B6">
              <w:rPr>
                <w:rFonts w:ascii="Times New Roman" w:eastAsia="Times New Roman" w:hAnsi="Times New Roman" w:cs="Times New Roman"/>
                <w:b/>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80. Гасіння пожеж</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У пожежно-рятувальних частинах і підрозділах встановлюється цілодобове чергування у порядку, визначеному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Організацію гасіння пожежі та керівництво силами, які залучаються для цього, здійснює керівник гасіння пожежі. Керівництво гасінням пожежі здійснює старша за посадою особа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яка прибула до місця пожежі. Усі пожежно-рятувальні підрозділи і частини, що залучаються до гасіння пожежі, підпорядковуються керівникові гасіння пожежі.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Організація гасіння пожеж на підземних спорудах здійснюється у порядку, встановленому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xml:space="preserve">, а на територіях </w:t>
            </w:r>
            <w:r w:rsidRPr="00AE6819">
              <w:rPr>
                <w:rFonts w:ascii="Times New Roman" w:eastAsia="Times New Roman" w:hAnsi="Times New Roman" w:cs="Times New Roman"/>
                <w:color w:val="auto"/>
              </w:rPr>
              <w:lastRenderedPageBreak/>
              <w:t>державного лісового фонду - центральним органом виконавчої влади, що забезпечує формування та реалізує державну політику у сфері лісового та мисливського господарства.</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9. Організація та порядок гасіння пожежі, обов'язки і права осіб, які виконують завдання щодо гасіння пожежі, встановлюються Статутом дій у надзвичайних ситуаціях щодо гасіння пожеж, що затверджується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80. Гасіння пожеж</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У пожежно-рятувальних частинах і підрозділах встановлюється цілодобове чергування у порядку, визначеному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DD6462">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Організацію гасіння пожежі та керівництво силами, які залучаються для цього, здійснює керівник гасіння пожежі. Керівництво гасінням пожежі здійснює старша за посадою особа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яка прибула до місця пожежі. Усі пожежно-рятувальні підрозділи і частини, що залучаються до гасіння пожежі, підпорядковуються керівникові гасіння пожежі.</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Організація гасіння пожеж на підземних спорудах здійснюється у порядку, встановленому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 xml:space="preserve">, а на територіях </w:t>
            </w:r>
            <w:r w:rsidRPr="00AE6819">
              <w:rPr>
                <w:rFonts w:ascii="Times New Roman" w:eastAsia="Times New Roman" w:hAnsi="Times New Roman" w:cs="Times New Roman"/>
                <w:color w:val="auto"/>
              </w:rPr>
              <w:lastRenderedPageBreak/>
              <w:t>державного лісового фонду - центральним органом виконавчої влади, що забезпечує формування та реалізує державну політику у сфері лісового та мисливського господарства.</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9. Організація та порядок гасіння пожежі, обов'язки і права осіб, які виконують завдання щодо гасіння пожежі, встановлюються Статутом дій у надзвичайних ситуаціях щодо гасіння пожеж, що затверджується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C5C24" w:rsidRPr="009C5C24">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90. Організація підготовки, перепідготовки та підвищення кваліфікації осіб рядового і начальницького складу служби цивільного захисту та рятувальників професійних аварійно-рятувальних служб</w:t>
            </w:r>
          </w:p>
          <w:p w:rsidR="00E423A7" w:rsidRPr="00247B0F" w:rsidRDefault="00E423A7" w:rsidP="00E423A7">
            <w:pPr>
              <w:pStyle w:val="Textbody"/>
              <w:widowControl w:val="0"/>
              <w:spacing w:after="0" w:line="240" w:lineRule="auto"/>
              <w:ind w:firstLine="567"/>
              <w:jc w:val="both"/>
              <w:rPr>
                <w:rFonts w:ascii="Times New Roman" w:hAnsi="Times New Roman" w:cs="Times New Roman"/>
                <w:color w:val="auto"/>
              </w:rPr>
            </w:pPr>
            <w:r w:rsidRPr="00AE6819">
              <w:rPr>
                <w:rFonts w:ascii="Times New Roman" w:hAnsi="Times New Roman" w:cs="Times New Roman"/>
                <w:color w:val="auto"/>
              </w:rPr>
              <w:t xml:space="preserve">1. Підготовка, перепідготовка та підвищення кваліфікації осіб рядового і начальницького складу служби цивільного захисту за відповідними професіями, спеціальностями (спеціалізаціями), освітніми та освітньо-кваліфікаційними рівнями здійснюються </w:t>
            </w:r>
            <w:r w:rsidRPr="00AE6819">
              <w:rPr>
                <w:rFonts w:ascii="Times New Roman" w:hAnsi="Times New Roman" w:cs="Times New Roman"/>
                <w:b/>
                <w:bCs/>
                <w:color w:val="auto"/>
              </w:rPr>
              <w:t>навчальними закладами</w:t>
            </w:r>
            <w:r w:rsidR="009C5C24" w:rsidRPr="00423604">
              <w:rPr>
                <w:rFonts w:ascii="Times New Roman" w:hAnsi="Times New Roman" w:cs="Times New Roman"/>
                <w:b/>
                <w:bCs/>
                <w:color w:val="auto"/>
              </w:rPr>
              <w:t xml:space="preserve"> </w:t>
            </w:r>
            <w:r w:rsidRPr="000273B6">
              <w:rPr>
                <w:rFonts w:ascii="Times New Roman" w:hAnsi="Times New Roman" w:cs="Times New Roman"/>
                <w:b/>
                <w:color w:val="auto"/>
              </w:rPr>
              <w:t>цивільного захисту</w:t>
            </w:r>
            <w:r w:rsidRPr="00AE6819">
              <w:rPr>
                <w:rFonts w:ascii="Times New Roman" w:hAnsi="Times New Roman" w:cs="Times New Roman"/>
                <w:color w:val="auto"/>
              </w:rPr>
              <w:t>, що утворюються відповідно до законодавства та є закладами державної форми власності.</w:t>
            </w:r>
          </w:p>
          <w:p w:rsidR="00247B0F" w:rsidRPr="00423604" w:rsidRDefault="00247B0F" w:rsidP="00E423A7">
            <w:pPr>
              <w:pStyle w:val="Textbody"/>
              <w:widowControl w:val="0"/>
              <w:spacing w:after="0" w:line="240" w:lineRule="auto"/>
              <w:ind w:firstLine="567"/>
              <w:jc w:val="both"/>
              <w:rPr>
                <w:rFonts w:ascii="Times New Roman" w:hAnsi="Times New Roman" w:cs="Times New Roman"/>
                <w:color w:val="auto"/>
              </w:rPr>
            </w:pPr>
          </w:p>
          <w:p w:rsidR="00247B0F" w:rsidRPr="00423604" w:rsidRDefault="00247B0F" w:rsidP="00E423A7">
            <w:pPr>
              <w:pStyle w:val="Textbody"/>
              <w:widowControl w:val="0"/>
              <w:spacing w:after="0" w:line="240" w:lineRule="auto"/>
              <w:ind w:firstLine="567"/>
              <w:jc w:val="both"/>
              <w:rPr>
                <w:rFonts w:ascii="Times New Roman" w:hAnsi="Times New Roman" w:cs="Times New Roman"/>
                <w:color w:val="auto"/>
              </w:rPr>
            </w:pPr>
          </w:p>
          <w:p w:rsidR="00247B0F" w:rsidRPr="00423604" w:rsidRDefault="00247B0F" w:rsidP="00E423A7">
            <w:pPr>
              <w:pStyle w:val="Textbody"/>
              <w:widowControl w:val="0"/>
              <w:spacing w:after="0" w:line="240" w:lineRule="auto"/>
              <w:ind w:firstLine="567"/>
              <w:jc w:val="both"/>
              <w:rPr>
                <w:rFonts w:ascii="Times New Roman" w:hAnsi="Times New Roman" w:cs="Times New Roman"/>
                <w:color w:val="auto"/>
              </w:rPr>
            </w:pPr>
          </w:p>
          <w:p w:rsidR="00E423A7" w:rsidRPr="00DD6462" w:rsidRDefault="00E423A7" w:rsidP="00E423A7">
            <w:pPr>
              <w:pStyle w:val="Textbody"/>
              <w:widowControl w:val="0"/>
              <w:spacing w:after="0" w:line="240" w:lineRule="auto"/>
              <w:ind w:firstLine="450"/>
              <w:jc w:val="both"/>
              <w:rPr>
                <w:rFonts w:ascii="Times New Roman" w:hAnsi="Times New Roman" w:cs="Times New Roman"/>
                <w:b/>
                <w:color w:val="auto"/>
                <w:lang w:val="ru-RU"/>
              </w:rPr>
            </w:pPr>
            <w:bookmarkStart w:id="3" w:name="n1191"/>
            <w:bookmarkEnd w:id="3"/>
            <w:r w:rsidRPr="00AE6819">
              <w:rPr>
                <w:rFonts w:ascii="Times New Roman" w:hAnsi="Times New Roman" w:cs="Times New Roman"/>
                <w:color w:val="auto"/>
              </w:rPr>
              <w:t xml:space="preserve">2. Особи, які приймаються на службу цивільного захисту та призначаються на посади рядового і молодшого начальницького складу служби цивільного захисту, проходять первинну професійну підготовку, а на посади середнього та старшого начальницького складу служби цивільного захисту - перепідготовку або спеціалізацію у відповідних </w:t>
            </w:r>
            <w:r w:rsidRPr="00AE6819">
              <w:rPr>
                <w:rFonts w:ascii="Times New Roman" w:hAnsi="Times New Roman" w:cs="Times New Roman"/>
                <w:b/>
                <w:bCs/>
                <w:color w:val="auto"/>
              </w:rPr>
              <w:t>навчальних закладах</w:t>
            </w:r>
            <w:r w:rsidRPr="000273B6">
              <w:rPr>
                <w:rFonts w:ascii="Times New Roman" w:hAnsi="Times New Roman" w:cs="Times New Roman"/>
                <w:b/>
                <w:color w:val="auto"/>
              </w:rPr>
              <w:t>цивільного захисту.</w:t>
            </w:r>
          </w:p>
          <w:p w:rsidR="00247B0F" w:rsidRPr="00DD6462" w:rsidRDefault="00247B0F" w:rsidP="00E423A7">
            <w:pPr>
              <w:pStyle w:val="Textbody"/>
              <w:widowControl w:val="0"/>
              <w:spacing w:after="0" w:line="240" w:lineRule="auto"/>
              <w:ind w:firstLine="450"/>
              <w:jc w:val="both"/>
              <w:rPr>
                <w:rFonts w:ascii="Times New Roman" w:hAnsi="Times New Roman" w:cs="Times New Roman"/>
                <w:b/>
                <w:color w:val="auto"/>
                <w:lang w:val="ru-RU"/>
              </w:rPr>
            </w:pPr>
          </w:p>
          <w:p w:rsidR="00247B0F" w:rsidRPr="00DD6462" w:rsidRDefault="00247B0F" w:rsidP="00E423A7">
            <w:pPr>
              <w:pStyle w:val="Textbody"/>
              <w:widowControl w:val="0"/>
              <w:spacing w:after="0" w:line="240" w:lineRule="auto"/>
              <w:ind w:firstLine="450"/>
              <w:jc w:val="both"/>
              <w:rPr>
                <w:rFonts w:ascii="Times New Roman" w:hAnsi="Times New Roman" w:cs="Times New Roman"/>
                <w:b/>
                <w:color w:val="auto"/>
                <w:lang w:val="ru-RU"/>
              </w:rPr>
            </w:pPr>
          </w:p>
          <w:p w:rsidR="00247B0F" w:rsidRPr="00DD6462" w:rsidRDefault="00247B0F" w:rsidP="00E423A7">
            <w:pPr>
              <w:pStyle w:val="Textbody"/>
              <w:widowControl w:val="0"/>
              <w:spacing w:after="0" w:line="240" w:lineRule="auto"/>
              <w:ind w:firstLine="450"/>
              <w:jc w:val="both"/>
              <w:rPr>
                <w:rFonts w:ascii="Times New Roman" w:hAnsi="Times New Roman" w:cs="Times New Roman"/>
                <w:b/>
                <w:color w:val="auto"/>
                <w:lang w:val="ru-RU"/>
              </w:rPr>
            </w:pP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lastRenderedPageBreak/>
              <w:t xml:space="preserve">3. Порядок підготовки, перепідготовки та підвищення кваліфікації осіб рядового і начальницького складу служби цивільного захисту визначається </w:t>
            </w:r>
            <w:r w:rsidRPr="00AE6819">
              <w:rPr>
                <w:rFonts w:ascii="Times New Roman" w:eastAsia="Times New Roman" w:hAnsi="Times New Roman" w:cs="Times New Roman"/>
                <w:b/>
                <w:bCs/>
                <w:color w:val="auto"/>
              </w:rPr>
              <w:t>центральним органом виконавчої влади, що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xml:space="preserve"> за погодженням з центральним органом виконавчої влади, що забезпечує формування та реалізує державну політику у сфері освіти і науки.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DD6462" w:rsidRDefault="00E423A7" w:rsidP="00E423A7">
            <w:pPr>
              <w:pStyle w:val="c23fec3fb33ff13ff23ff23fe03fe13feb3fe83ff63fb33f"/>
              <w:widowControl w:val="0"/>
              <w:ind w:firstLine="567"/>
              <w:jc w:val="both"/>
              <w:rPr>
                <w:rFonts w:ascii="Times New Roman" w:eastAsia="Times New Roman" w:hAnsi="Times New Roman" w:cs="Times New Roman"/>
                <w:color w:val="auto"/>
                <w:lang w:val="ru-RU"/>
              </w:rPr>
            </w:pPr>
            <w:r w:rsidRPr="00AE6819">
              <w:rPr>
                <w:rFonts w:ascii="Times New Roman" w:eastAsia="Times New Roman" w:hAnsi="Times New Roman" w:cs="Times New Roman"/>
                <w:color w:val="auto"/>
              </w:rPr>
              <w:t xml:space="preserve">6. Підвищення рівня знань, умінь, навичок та професійних якостей осіб рядового і начальницького складу служби цивільного захисту з метою забезпечення успішного виконання завдань за призначенням проводиться під час службової підготовки у робочий час. Порядок організації службової підготовки визначається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247B0F" w:rsidRPr="00DD6462" w:rsidRDefault="00247B0F" w:rsidP="00E423A7">
            <w:pPr>
              <w:pStyle w:val="c23fec3fb33ff13ff23ff23fe03fe13feb3fe83ff63fb33f"/>
              <w:widowControl w:val="0"/>
              <w:ind w:firstLine="567"/>
              <w:jc w:val="both"/>
              <w:rPr>
                <w:rFonts w:ascii="Times New Roman" w:eastAsia="Times New Roman" w:hAnsi="Times New Roman" w:cs="Times New Roman"/>
                <w:color w:val="auto"/>
                <w:lang w:val="ru-RU"/>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9. Підвищення кваліфікації рятувальників проводиться у відповідних </w:t>
            </w:r>
            <w:r w:rsidRPr="00AE6819">
              <w:rPr>
                <w:rFonts w:ascii="Times New Roman" w:eastAsia="Times New Roman" w:hAnsi="Times New Roman" w:cs="Times New Roman"/>
                <w:b/>
                <w:bCs/>
                <w:color w:val="auto"/>
              </w:rPr>
              <w:t>навчальних закладах</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13. Порядок та умови присвоєння класної кваліфікації та кваліфікаційної категорії встановлюються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90. Організація підготовки, перепідготовки та підвищення кваліфікації осіб рядового і начальницького складу служби цивільного захисту та рятувальників професійних аварійно-рятувальних служб</w:t>
            </w:r>
          </w:p>
          <w:p w:rsidR="00E423A7" w:rsidRPr="00AE6819" w:rsidRDefault="00E423A7" w:rsidP="00E423A7">
            <w:pPr>
              <w:pStyle w:val="Textbody"/>
              <w:widowControl w:val="0"/>
              <w:spacing w:after="0" w:line="240" w:lineRule="auto"/>
              <w:ind w:firstLine="567"/>
              <w:jc w:val="both"/>
              <w:rPr>
                <w:rFonts w:ascii="Times New Roman" w:hAnsi="Times New Roman" w:cs="Times New Roman"/>
                <w:color w:val="auto"/>
              </w:rPr>
            </w:pPr>
            <w:r w:rsidRPr="00AE6819">
              <w:rPr>
                <w:rFonts w:ascii="Times New Roman" w:hAnsi="Times New Roman" w:cs="Times New Roman"/>
                <w:color w:val="auto"/>
              </w:rPr>
              <w:t xml:space="preserve">1. Підготовка, перепідготовка та підвищення кваліфікації осіб рядового і начальницького складу служби цивільного захисту за відповідними професіями, спеціальностями (спеціалізаціями), освітніми та освітньо-кваліфікаційними рівнями здійснюються </w:t>
            </w:r>
            <w:r w:rsidRPr="00AE6819">
              <w:rPr>
                <w:rFonts w:ascii="Times New Roman" w:hAnsi="Times New Roman" w:cs="Times New Roman"/>
                <w:b/>
                <w:bCs/>
                <w:color w:val="auto"/>
              </w:rPr>
              <w:t>закладами</w:t>
            </w:r>
            <w:r w:rsidR="009C5C24" w:rsidRPr="009C5C24">
              <w:rPr>
                <w:rFonts w:ascii="Times New Roman" w:hAnsi="Times New Roman" w:cs="Times New Roman"/>
                <w:b/>
                <w:bCs/>
                <w:color w:val="auto"/>
              </w:rPr>
              <w:t xml:space="preserve"> </w:t>
            </w:r>
            <w:r w:rsidRPr="00AE6819">
              <w:rPr>
                <w:rFonts w:ascii="Times New Roman" w:hAnsi="Times New Roman" w:cs="Times New Roman"/>
                <w:b/>
                <w:bCs/>
                <w:color w:val="auto"/>
              </w:rPr>
              <w:t>освіти</w:t>
            </w:r>
            <w:r w:rsidR="009C5C24" w:rsidRPr="009C5C24">
              <w:rPr>
                <w:rFonts w:ascii="Times New Roman" w:hAnsi="Times New Roman" w:cs="Times New Roman"/>
                <w:b/>
                <w:bCs/>
                <w:color w:val="auto"/>
              </w:rPr>
              <w:t xml:space="preserve"> </w:t>
            </w:r>
            <w:r w:rsidR="006B2D21" w:rsidRPr="006B2D21">
              <w:rPr>
                <w:rFonts w:ascii="Times New Roman" w:hAnsi="Times New Roman" w:cs="Times New Roman"/>
                <w:b/>
              </w:rPr>
              <w:t>із</w:t>
            </w:r>
            <w:r w:rsidR="009C5C24" w:rsidRPr="009C5C24">
              <w:rPr>
                <w:rFonts w:ascii="Times New Roman" w:hAnsi="Times New Roman" w:cs="Times New Roman"/>
                <w:b/>
              </w:rPr>
              <w:t xml:space="preserve"> </w:t>
            </w:r>
            <w:r w:rsidR="000273B6" w:rsidRPr="000273B6">
              <w:rPr>
                <w:rFonts w:ascii="Times New Roman" w:hAnsi="Times New Roman" w:cs="Times New Roman"/>
                <w:b/>
              </w:rPr>
              <w:t>сп</w:t>
            </w:r>
            <w:r w:rsidR="000273B6">
              <w:rPr>
                <w:rFonts w:ascii="Times New Roman" w:hAnsi="Times New Roman" w:cs="Times New Roman"/>
                <w:b/>
              </w:rPr>
              <w:t>ецифічними умовами навчання, які належа</w:t>
            </w:r>
            <w:r w:rsidR="000273B6" w:rsidRPr="000273B6">
              <w:rPr>
                <w:rFonts w:ascii="Times New Roman" w:hAnsi="Times New Roman" w:cs="Times New Roman"/>
                <w:b/>
              </w:rPr>
              <w:t>ть до сфери управління центрального органу виконавчої влади, що реалізує державну політику у сфері цивільного захисту</w:t>
            </w:r>
            <w:r w:rsidRPr="00AE6819">
              <w:rPr>
                <w:rFonts w:ascii="Times New Roman" w:hAnsi="Times New Roman" w:cs="Times New Roman"/>
                <w:color w:val="auto"/>
              </w:rPr>
              <w:t>, що утворюються відповідно до законодавства та є закладами державної форми власності.</w:t>
            </w:r>
          </w:p>
          <w:p w:rsidR="006451FD" w:rsidRDefault="006451FD" w:rsidP="00E423A7">
            <w:pPr>
              <w:pStyle w:val="Textbody"/>
              <w:widowControl w:val="0"/>
              <w:spacing w:after="0" w:line="240" w:lineRule="auto"/>
              <w:ind w:firstLine="450"/>
              <w:jc w:val="both"/>
              <w:rPr>
                <w:rFonts w:ascii="Times New Roman" w:eastAsia="Times New Roman" w:hAnsi="Times New Roman" w:cs="Times New Roman"/>
                <w:color w:val="auto"/>
              </w:rPr>
            </w:pPr>
            <w:bookmarkStart w:id="4" w:name="n11911"/>
            <w:bookmarkEnd w:id="4"/>
          </w:p>
          <w:p w:rsidR="00E423A7" w:rsidRPr="00AE6819" w:rsidRDefault="00E423A7" w:rsidP="00E423A7">
            <w:pPr>
              <w:pStyle w:val="Textbody"/>
              <w:widowControl w:val="0"/>
              <w:spacing w:after="0" w:line="240" w:lineRule="auto"/>
              <w:ind w:firstLine="450"/>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Особи, які приймаються на службу цивільного захисту та призначаються на посади рядового і молодшого начальницького складу служби цивільного захисту, проходять первинну професійну підготовку, а на посади середнього та старшого начальницького складу служби цивільного захисту - перепідготовку або спеціалізацію у відповідних </w:t>
            </w:r>
            <w:r w:rsidRPr="00AE6819">
              <w:rPr>
                <w:rFonts w:ascii="Times New Roman" w:eastAsia="Times New Roman" w:hAnsi="Times New Roman" w:cs="Times New Roman"/>
                <w:b/>
                <w:bCs/>
                <w:color w:val="auto"/>
              </w:rPr>
              <w:t>закладах освіти</w:t>
            </w:r>
            <w:r w:rsidR="00423604" w:rsidRPr="00F36800">
              <w:rPr>
                <w:rFonts w:ascii="Times New Roman" w:eastAsia="Times New Roman" w:hAnsi="Times New Roman" w:cs="Times New Roman"/>
                <w:b/>
                <w:bCs/>
                <w:color w:val="auto"/>
                <w:lang w:val="ru-RU"/>
              </w:rPr>
              <w:t xml:space="preserve"> </w:t>
            </w:r>
            <w:r w:rsidR="006B2D21" w:rsidRPr="006B2D21">
              <w:rPr>
                <w:rFonts w:ascii="Times New Roman" w:hAnsi="Times New Roman" w:cs="Times New Roman"/>
                <w:b/>
              </w:rPr>
              <w:t>із</w:t>
            </w:r>
            <w:r w:rsidR="000273B6" w:rsidRPr="000273B6">
              <w:rPr>
                <w:rFonts w:ascii="Times New Roman" w:hAnsi="Times New Roman" w:cs="Times New Roman"/>
                <w:b/>
              </w:rPr>
              <w:t xml:space="preserve"> сп</w:t>
            </w:r>
            <w:r w:rsidR="000273B6">
              <w:rPr>
                <w:rFonts w:ascii="Times New Roman" w:hAnsi="Times New Roman" w:cs="Times New Roman"/>
                <w:b/>
              </w:rPr>
              <w:t>ецифічними умовами навчання, які належа</w:t>
            </w:r>
            <w:r w:rsidR="000273B6" w:rsidRPr="000273B6">
              <w:rPr>
                <w:rFonts w:ascii="Times New Roman" w:hAnsi="Times New Roman" w:cs="Times New Roman"/>
                <w:b/>
              </w:rPr>
              <w:t>ть до сфери управління центрального органу виконавчої влади, що реалізує державну політику у сфері цивільного захисту</w:t>
            </w:r>
            <w:r w:rsidRPr="00AE6819">
              <w:rPr>
                <w:rFonts w:ascii="Times New Roman" w:eastAsia="Times New Roman" w:hAnsi="Times New Roman" w:cs="Times New Roman"/>
                <w:color w:val="auto"/>
              </w:rPr>
              <w:t>.</w:t>
            </w:r>
          </w:p>
          <w:p w:rsidR="006451FD" w:rsidRDefault="006451FD"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 xml:space="preserve">3. Порядок підготовки, перепідготовки та підвищення кваліфікації осіб рядового і начальницького складу служби цивільного захисту визначається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6800" w:rsidRPr="00F36800">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 за погодженням з центральним органом виконавчої влади, що забезпечує формування та реалізує державну політику у сфері освіти і науки.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6. Підвищення рівня знань, умінь, навичок та професійних якостей осіб рядового і начальницького складу служби цивільного захисту з метою забезпечення успішного виконання завдань за призначенням проводиться під час службової підготовки у робочий час. Порядок організації службової підготовки визначається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6800" w:rsidRPr="00F36800">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w:t>
            </w:r>
          </w:p>
          <w:p w:rsidR="006451FD" w:rsidRDefault="006451FD"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9. Підвищення кваліфікації рятувальників проводиться у відповідних  </w:t>
            </w:r>
            <w:r w:rsidRPr="00AE6819">
              <w:rPr>
                <w:rFonts w:ascii="Times New Roman" w:eastAsia="Times New Roman" w:hAnsi="Times New Roman" w:cs="Times New Roman"/>
                <w:b/>
                <w:bCs/>
                <w:color w:val="auto"/>
              </w:rPr>
              <w:t>закладах освіти</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13. Порядок та умови присвоєння класної кваліфікації та кваліфікаційної категорії встановлюються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6800" w:rsidRPr="00F36800">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91. Навчання керівного складу та фахівців, діяльність яких пов'язана з організацією і здійсненням заходів з питань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Для навчання керівного складу та фахівців, діяльність яких пов'язана з організацією і здійсненням заходів з питань цивільного захисту, </w:t>
            </w:r>
            <w:r w:rsidRPr="00AE6819">
              <w:rPr>
                <w:rFonts w:ascii="Times New Roman" w:eastAsia="Times New Roman" w:hAnsi="Times New Roman" w:cs="Times New Roman"/>
                <w:b/>
                <w:bCs/>
                <w:color w:val="auto"/>
              </w:rPr>
              <w:t>центральним органом виконавчої влади, що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xml:space="preserve">, спільно з місцевими державними адміністраціями та органами місцевого самоврядування </w:t>
            </w:r>
            <w:r w:rsidRPr="00AE6819">
              <w:rPr>
                <w:rFonts w:ascii="Times New Roman" w:eastAsia="Times New Roman" w:hAnsi="Times New Roman" w:cs="Times New Roman"/>
                <w:color w:val="auto"/>
              </w:rPr>
              <w:lastRenderedPageBreak/>
              <w:t>утворюються навчально-методичні центри сфери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Навчання проводиться відповідно до державного замовлення за рахунок коштів Державного бюджету України, передбачених для фінансування </w:t>
            </w:r>
            <w:r w:rsidRPr="00AE6819">
              <w:rPr>
                <w:rFonts w:ascii="Times New Roman" w:eastAsia="Times New Roman" w:hAnsi="Times New Roman" w:cs="Times New Roman"/>
                <w:b/>
                <w:bCs/>
                <w:color w:val="auto"/>
              </w:rPr>
              <w:t>центрального органу виконавчої влади, що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а також за контрактом за рахунок коштів фізичних та юридичних осіб. Відповідні записи про навчання заносяться у трудову книжку.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w:t>
            </w:r>
            <w:r w:rsidRPr="00AE6819">
              <w:rPr>
                <w:rFonts w:ascii="Times New Roman" w:eastAsia="Times New Roman" w:hAnsi="Times New Roman" w:cs="Times New Roman"/>
                <w:b/>
                <w:bCs/>
                <w:color w:val="auto"/>
              </w:rPr>
              <w:t>Центральний орган виконавчої влади, що здійснює державний нагляд у сфері техногенної та пожежної безпеки</w:t>
            </w:r>
            <w:r w:rsidRPr="00AE6819">
              <w:rPr>
                <w:rFonts w:ascii="Times New Roman" w:eastAsia="Times New Roman" w:hAnsi="Times New Roman" w:cs="Times New Roman"/>
                <w:color w:val="auto"/>
              </w:rPr>
              <w:t>, здійснює державний нагляд (контроль) за дотриманням періодичності навчання керівного складу та фахівців, діяльність яких пов'язана з організацією і здійсненням заходів з питань цивільного захисту, та вживає заходів для усунення виявлених недоліків.</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91. Навчання керівного складу та фахівців, діяльність яких пов'язана з організацією і здійсненням заходів з питань цивільного захисту</w:t>
            </w:r>
          </w:p>
          <w:p w:rsidR="00E423A7" w:rsidRPr="00DD6462"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Для навчання керівного складу та фахівців, діяльність яких пов'язана з організацією і здійсненням заходів з питань цивільного захисту,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6800" w:rsidRPr="00F36800">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xml:space="preserve">, спільно з місцевими державними адміністраціями та органами місцевого самоврядування утворюються навчально-методичні </w:t>
            </w:r>
            <w:r w:rsidRPr="00AE6819">
              <w:rPr>
                <w:rFonts w:ascii="Times New Roman" w:eastAsia="Times New Roman" w:hAnsi="Times New Roman" w:cs="Times New Roman"/>
                <w:color w:val="auto"/>
              </w:rPr>
              <w:lastRenderedPageBreak/>
              <w:t>центри сфери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Навчання проводиться відповідно до державного замовлення за рахунок коштів Державного бюджету України, передбачених для фінансування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6800" w:rsidRPr="00F36800">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а також за контрактом за рахунок коштів фізичних та юридичних осіб. Відповідні записи про навчання заносяться у трудову книжку.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5. </w:t>
            </w:r>
            <w:r w:rsidRPr="00AE6819">
              <w:rPr>
                <w:rFonts w:ascii="Times New Roman" w:eastAsia="Times New Roman" w:hAnsi="Times New Roman" w:cs="Times New Roman"/>
                <w:b/>
                <w:bCs/>
                <w:color w:val="auto"/>
              </w:rPr>
              <w:t xml:space="preserve">Центральний орган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A123C7" w:rsidRPr="00A123C7">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здійснює державний нагляд (контроль) за дотриманням періодичності навчання керівного складу та фахівців, діяльність яких пов'язана з організацією і здійсненням заходів з питань цивільного захисту, та вживає заходів для усунення виявлених недоліків.</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94. Фінансове забезпечення органів управління та сил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Фінансове забезпечення діяльності </w:t>
            </w:r>
            <w:r w:rsidRPr="00AE6819">
              <w:rPr>
                <w:rFonts w:ascii="Times New Roman" w:eastAsia="Times New Roman" w:hAnsi="Times New Roman" w:cs="Times New Roman"/>
                <w:b/>
                <w:bCs/>
                <w:color w:val="auto"/>
              </w:rPr>
              <w:t>центрального органу виконавчої влади, що забезпечує формування та реалізує державну політику у сфері цивільного захисту, інших центральних органів виконавчої влади, що здійснюють державний нагляд у сфері техногенної та пожежної безпеки, реалізацію державної політики у сфері промислової безпеки, охорони праці та державного гірничого нагляду, управління зоною відчуження і зоною безумовного (обов'язкового) відселення</w:t>
            </w:r>
            <w:r w:rsidRPr="00AE6819">
              <w:rPr>
                <w:rFonts w:ascii="Times New Roman" w:eastAsia="Times New Roman" w:hAnsi="Times New Roman" w:cs="Times New Roman"/>
                <w:color w:val="auto"/>
              </w:rPr>
              <w:t>, здійснюється за рахунок коштів Державного бюджету України.</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94. Фінансове забезпечення органів управління та сил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Фінансове забезпечення діяльності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A123C7" w:rsidRPr="00D27424">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xml:space="preserve"> здійснюється за рахунок коштів Державного бюджету України.</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95. Фінансування медико-психологічної реабілітації</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Обсяги фінансування медико-психологічної реабілітації рятувальників органів та підрозділів цивільного захисту </w:t>
            </w:r>
            <w:r w:rsidRPr="00AE6819">
              <w:rPr>
                <w:rFonts w:ascii="Times New Roman" w:eastAsia="Times New Roman" w:hAnsi="Times New Roman" w:cs="Times New Roman"/>
                <w:color w:val="auto"/>
              </w:rPr>
              <w:lastRenderedPageBreak/>
              <w:t xml:space="preserve">визначаються </w:t>
            </w:r>
            <w:r w:rsidRPr="00AE6819">
              <w:rPr>
                <w:rFonts w:ascii="Times New Roman" w:eastAsia="Times New Roman" w:hAnsi="Times New Roman" w:cs="Times New Roman"/>
                <w:b/>
                <w:bCs/>
                <w:color w:val="auto"/>
              </w:rPr>
              <w:t>центральним органом виконавчої влади, що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95. Фінансування медико-психологічної реабілітації</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Обсяги фінансування медико-психологічної реабілітації рятувальників органів та підрозділів цивільного захисту </w:t>
            </w:r>
            <w:r w:rsidRPr="00AE6819">
              <w:rPr>
                <w:rFonts w:ascii="Times New Roman" w:eastAsia="Times New Roman" w:hAnsi="Times New Roman" w:cs="Times New Roman"/>
                <w:color w:val="auto"/>
              </w:rPr>
              <w:lastRenderedPageBreak/>
              <w:t xml:space="preserve">визначаються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D27424" w:rsidRPr="00D27424">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97. Матеріально-технічне забезпечення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Земля, вода, інші природні ресурси, а також майно, що належать </w:t>
            </w:r>
            <w:r w:rsidRPr="00AE6819">
              <w:rPr>
                <w:rFonts w:ascii="Times New Roman" w:eastAsia="Times New Roman" w:hAnsi="Times New Roman" w:cs="Times New Roman"/>
                <w:b/>
                <w:bCs/>
                <w:color w:val="auto"/>
              </w:rPr>
              <w:t>центральному органу виконавчої влади, що забезпечує формування та реалізує державну політику у сфері цивільного захисту, центральним органам виконавчої влади, що здійснюють державний нагляд у сфері техногенної та пожежної безпеки, реалізацію державної політики у сфері промислової безпеки, охорони праці та державного гірничого нагляду, управління зоною відчуження і зоною безумовного (обов'язкового) відселення</w:t>
            </w:r>
            <w:r w:rsidRPr="00AE6819">
              <w:rPr>
                <w:rFonts w:ascii="Times New Roman" w:eastAsia="Times New Roman" w:hAnsi="Times New Roman" w:cs="Times New Roman"/>
                <w:color w:val="auto"/>
              </w:rPr>
              <w:t>, є державною власністю та закріплюється за їх силами цивільного захисту, навчальними закладами та науковими установами, іншими підрозділами та об'єктами, що належать до сфери їх управління, на праві оперативного управління.</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97. Матеріально-технічне забезпечення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Виключено</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98. Створення та використання матеріальних резервів для запобігання і ліквідації наслідків надзвичайних ситуацій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Матеріальні резерви для запобігання і ліквідації наслідків надзвичайних ситуацій створюються </w:t>
            </w:r>
            <w:r w:rsidRPr="00AE6819">
              <w:rPr>
                <w:rFonts w:ascii="Times New Roman" w:eastAsia="Times New Roman" w:hAnsi="Times New Roman" w:cs="Times New Roman"/>
                <w:b/>
                <w:bCs/>
                <w:color w:val="auto"/>
              </w:rPr>
              <w:t>центральним органом виконавчої влади, що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xml:space="preserve"> (оперативний матеріальний резерв), іншими центральними органами виконавчої влади (відомчий матеріальний резерв), місцевими державними адміністраціями, органами місцевого самоврядування (регіональний та місцевий матеріальні резерви) та суб'єктами господарювання (об'єктовий матеріальний резерв).</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98. Створення та використання матеріальних резервів для запобігання і ліквідації наслідків надзвичайних ситуацій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Матеріальні резерви для запобігання і ліквідації наслідків надзвичайних ситуацій створюються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D27424" w:rsidRPr="00D27424">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xml:space="preserve"> (оперативний матеріальний резерв), іншими центральними органами виконавчої влади (відомчий матеріальний резерв), місцевими державними адміністраціями, органами місцевого самоврядування (регіональний та місцевий матеріальні резерви) та суб'єктами господарювання (об'єктовий матеріальний резерв).</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99. Порядок комплектування органів управління та сил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Перелік посад, що підлягають заміщенню особами </w:t>
            </w:r>
            <w:r w:rsidRPr="00AE6819">
              <w:rPr>
                <w:rFonts w:ascii="Times New Roman" w:eastAsia="Times New Roman" w:hAnsi="Times New Roman" w:cs="Times New Roman"/>
                <w:color w:val="auto"/>
              </w:rPr>
              <w:lastRenderedPageBreak/>
              <w:t xml:space="preserve">рядового і начальницького складу служби цивільного захисту, та перелік посад для їх призначення затверджуються </w:t>
            </w:r>
            <w:r w:rsidRPr="00AE6819">
              <w:rPr>
                <w:rFonts w:ascii="Times New Roman" w:eastAsia="Times New Roman" w:hAnsi="Times New Roman" w:cs="Times New Roman"/>
                <w:b/>
                <w:bCs/>
                <w:color w:val="auto"/>
              </w:rPr>
              <w:t>центральним органом виконавчої влади, що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Для доукомплектування сил цивільного захисту на час мобілізації </w:t>
            </w:r>
            <w:r w:rsidRPr="00AE6819">
              <w:rPr>
                <w:rFonts w:ascii="Times New Roman" w:eastAsia="Times New Roman" w:hAnsi="Times New Roman" w:cs="Times New Roman"/>
                <w:b/>
                <w:bCs/>
                <w:color w:val="auto"/>
              </w:rPr>
              <w:t>центральним органом виконавчої влади, що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створюється у порядку, передбаченому статтею 107 цього Кодексу, резерв служби цивільного захисту.</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99. Порядок комплектування органів управління та сил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Перелік посад, що підлягають заміщенню особами </w:t>
            </w:r>
            <w:r w:rsidRPr="00AE6819">
              <w:rPr>
                <w:rFonts w:ascii="Times New Roman" w:eastAsia="Times New Roman" w:hAnsi="Times New Roman" w:cs="Times New Roman"/>
                <w:color w:val="auto"/>
              </w:rPr>
              <w:lastRenderedPageBreak/>
              <w:t xml:space="preserve">рядового і начальницького складу служби цивільного захисту, та перелік посад для їх призначення затверджуються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D27424" w:rsidRPr="00D27424">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Для доукомплектування сил цивільного захисту на час мобілізації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D27424" w:rsidRPr="00D27424">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створюється у порядку, передбаченому статтею 107 цього Кодексу, резерв служби цивільного захисту.</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102. Прийняття на службу цивільного захисту та умови її проходження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Кваліфікаційні вимоги до осіб, які приймаються на службу цивільного захисту, визначаються </w:t>
            </w:r>
            <w:r w:rsidRPr="00AE6819">
              <w:rPr>
                <w:rFonts w:ascii="Times New Roman" w:eastAsia="Times New Roman" w:hAnsi="Times New Roman" w:cs="Times New Roman"/>
                <w:b/>
                <w:bCs/>
                <w:color w:val="auto"/>
              </w:rPr>
              <w:t>центральним органом виконавчої влади, що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Особи, зараховані на перший курс навчання </w:t>
            </w:r>
            <w:r w:rsidRPr="00AE6819">
              <w:rPr>
                <w:rFonts w:ascii="Times New Roman" w:eastAsia="Times New Roman" w:hAnsi="Times New Roman" w:cs="Times New Roman"/>
                <w:b/>
                <w:bCs/>
                <w:color w:val="auto"/>
              </w:rPr>
              <w:t>навчальних закладів</w:t>
            </w:r>
            <w:r w:rsidR="00D27424" w:rsidRPr="00D27424">
              <w:rPr>
                <w:rFonts w:ascii="Times New Roman" w:eastAsia="Times New Roman" w:hAnsi="Times New Roman" w:cs="Times New Roman"/>
                <w:b/>
                <w:bCs/>
                <w:color w:val="auto"/>
              </w:rPr>
              <w:t xml:space="preserve"> </w:t>
            </w:r>
            <w:r w:rsidRPr="000273B6">
              <w:rPr>
                <w:rFonts w:ascii="Times New Roman" w:eastAsia="Times New Roman" w:hAnsi="Times New Roman" w:cs="Times New Roman"/>
                <w:b/>
                <w:color w:val="auto"/>
              </w:rPr>
              <w:t>цивільного захисту</w:t>
            </w:r>
            <w:r w:rsidRPr="00AE6819">
              <w:rPr>
                <w:rFonts w:ascii="Times New Roman" w:eastAsia="Times New Roman" w:hAnsi="Times New Roman" w:cs="Times New Roman"/>
                <w:color w:val="auto"/>
              </w:rPr>
              <w:t>, віком від 17 років, у тому числі ті, яким 17 років виповнюється в рік зарахування на навчання, для цілей цього Кодексу прирівнюються до осіб, прийнятих на службу цивільного захисту.</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102. Прийняття на службу цивільного захисту та умови її проходження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Кваліфікаційні вимоги до осіб, які приймаються на службу цивільного захисту, визначаються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D27424" w:rsidRPr="00D27424">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w:t>
            </w:r>
          </w:p>
          <w:p w:rsidR="00E423A7" w:rsidRPr="00247B0F"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Особи, зараховані на перший курс навчання </w:t>
            </w:r>
            <w:r w:rsidRPr="00AE6819">
              <w:rPr>
                <w:rFonts w:ascii="Times New Roman" w:eastAsia="Times New Roman" w:hAnsi="Times New Roman" w:cs="Times New Roman"/>
                <w:b/>
                <w:bCs/>
                <w:color w:val="auto"/>
              </w:rPr>
              <w:t>закладів освіти</w:t>
            </w:r>
            <w:r w:rsidR="00D27424" w:rsidRPr="00D27424">
              <w:rPr>
                <w:rFonts w:ascii="Times New Roman" w:eastAsia="Times New Roman" w:hAnsi="Times New Roman" w:cs="Times New Roman"/>
                <w:b/>
                <w:bCs/>
                <w:color w:val="auto"/>
              </w:rPr>
              <w:t xml:space="preserve"> </w:t>
            </w:r>
            <w:r w:rsidR="006B2D21" w:rsidRPr="006B2D21">
              <w:rPr>
                <w:rFonts w:ascii="Times New Roman" w:hAnsi="Times New Roman" w:cs="Times New Roman"/>
                <w:b/>
              </w:rPr>
              <w:t>із</w:t>
            </w:r>
            <w:r w:rsidR="000273B6" w:rsidRPr="000273B6">
              <w:rPr>
                <w:rFonts w:ascii="Times New Roman" w:hAnsi="Times New Roman" w:cs="Times New Roman"/>
                <w:b/>
              </w:rPr>
              <w:t xml:space="preserve"> сп</w:t>
            </w:r>
            <w:r w:rsidR="000273B6">
              <w:rPr>
                <w:rFonts w:ascii="Times New Roman" w:hAnsi="Times New Roman" w:cs="Times New Roman"/>
                <w:b/>
              </w:rPr>
              <w:t>ецифічними умовами навчання, які належа</w:t>
            </w:r>
            <w:r w:rsidR="000273B6" w:rsidRPr="000273B6">
              <w:rPr>
                <w:rFonts w:ascii="Times New Roman" w:hAnsi="Times New Roman" w:cs="Times New Roman"/>
                <w:b/>
              </w:rPr>
              <w:t>ть до сфери управління центрального органу виконавчої влади, що реалізує державну політику у сфері цивільного захисту</w:t>
            </w:r>
            <w:r w:rsidRPr="00AE6819">
              <w:rPr>
                <w:rFonts w:ascii="Times New Roman" w:eastAsia="Times New Roman" w:hAnsi="Times New Roman" w:cs="Times New Roman"/>
                <w:color w:val="auto"/>
              </w:rPr>
              <w:t>, віком від 17 років, у тому числі ті, яким 17 років виповнюється в рік зарахування на навчання, для цілей цього Кодексу прирівнюються до осіб, прийнятих на службу цивільного захисту.</w:t>
            </w:r>
          </w:p>
          <w:p w:rsidR="00BD493E" w:rsidRPr="00247B0F" w:rsidRDefault="00BD493E" w:rsidP="00E423A7">
            <w:pPr>
              <w:pStyle w:val="c23fec3fb33ff13ff23ff23fe03fe13feb3fe83ff63fb33f"/>
              <w:widowControl w:val="0"/>
              <w:ind w:firstLine="567"/>
              <w:jc w:val="both"/>
              <w:rPr>
                <w:rFonts w:ascii="Times New Roman" w:eastAsia="Times New Roman" w:hAnsi="Times New Roman" w:cs="Times New Roman"/>
                <w:color w:val="auto"/>
              </w:rPr>
            </w:pPr>
          </w:p>
        </w:tc>
      </w:tr>
      <w:tr w:rsidR="00E423A7" w:rsidRPr="00AE6819" w:rsidTr="008607F3">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103. Контракт щодо проходження служби цивільного захисту</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5" w:name="n1266"/>
            <w:bookmarkEnd w:id="5"/>
            <w:r w:rsidRPr="00AE6819">
              <w:rPr>
                <w:rFonts w:ascii="Times New Roman" w:hAnsi="Times New Roman" w:cs="Times New Roman"/>
                <w:color w:val="auto"/>
              </w:rPr>
              <w:t>1. Щодо проходження служби цивільного захисту може бути укладено:</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r w:rsidRPr="00AE6819">
              <w:rPr>
                <w:rFonts w:ascii="Times New Roman" w:hAnsi="Times New Roman" w:cs="Times New Roman"/>
                <w:color w:val="auto"/>
              </w:rPr>
              <w:t>...</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6" w:name="n1268"/>
            <w:bookmarkEnd w:id="6"/>
            <w:r w:rsidRPr="00AE6819">
              <w:rPr>
                <w:rFonts w:ascii="Times New Roman" w:hAnsi="Times New Roman" w:cs="Times New Roman"/>
                <w:color w:val="auto"/>
              </w:rPr>
              <w:t>2) контракт про навчання (проходження служби цивільного захисту)</w:t>
            </w:r>
            <w:r w:rsidR="00806BDB">
              <w:rPr>
                <w:rFonts w:ascii="Times New Roman" w:hAnsi="Times New Roman" w:cs="Times New Roman"/>
                <w:color w:val="auto"/>
              </w:rPr>
              <w:t xml:space="preserve"> -</w:t>
            </w:r>
            <w:r w:rsidRPr="00AE6819">
              <w:rPr>
                <w:rFonts w:ascii="Times New Roman" w:hAnsi="Times New Roman" w:cs="Times New Roman"/>
                <w:color w:val="auto"/>
              </w:rPr>
              <w:t xml:space="preserve"> з особою, зарахованою до </w:t>
            </w:r>
            <w:r w:rsidRPr="00AE6819">
              <w:rPr>
                <w:rFonts w:ascii="Times New Roman" w:hAnsi="Times New Roman" w:cs="Times New Roman"/>
                <w:b/>
                <w:bCs/>
                <w:color w:val="auto"/>
              </w:rPr>
              <w:t>навчального закладу</w:t>
            </w:r>
            <w:r w:rsidRPr="000273B6">
              <w:rPr>
                <w:rFonts w:ascii="Times New Roman" w:hAnsi="Times New Roman" w:cs="Times New Roman"/>
                <w:b/>
                <w:color w:val="auto"/>
              </w:rPr>
              <w:t>цивільного захисту;</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r w:rsidRPr="00AE6819">
              <w:rPr>
                <w:rFonts w:ascii="Times New Roman" w:hAnsi="Times New Roman" w:cs="Times New Roman"/>
                <w:color w:val="auto"/>
              </w:rPr>
              <w:t>...</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7" w:name="n1271"/>
            <w:bookmarkEnd w:id="7"/>
            <w:r w:rsidRPr="00AE6819">
              <w:rPr>
                <w:rFonts w:ascii="Times New Roman" w:hAnsi="Times New Roman" w:cs="Times New Roman"/>
                <w:color w:val="auto"/>
              </w:rPr>
              <w:lastRenderedPageBreak/>
              <w:t>3. Контракт щодо проходження служби цивільного захисту укладається на строк:</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r w:rsidRPr="00AE6819">
              <w:rPr>
                <w:rFonts w:ascii="Times New Roman" w:hAnsi="Times New Roman" w:cs="Times New Roman"/>
                <w:color w:val="auto"/>
              </w:rPr>
              <w:t>...</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8" w:name="n1274"/>
            <w:bookmarkEnd w:id="8"/>
            <w:r w:rsidRPr="00AE6819">
              <w:rPr>
                <w:rFonts w:ascii="Times New Roman" w:hAnsi="Times New Roman" w:cs="Times New Roman"/>
                <w:color w:val="auto"/>
              </w:rPr>
              <w:t xml:space="preserve">3) навчання </w:t>
            </w:r>
            <w:r w:rsidR="00806BDB">
              <w:rPr>
                <w:rFonts w:ascii="Times New Roman" w:hAnsi="Times New Roman" w:cs="Times New Roman"/>
                <w:color w:val="auto"/>
              </w:rPr>
              <w:t>-</w:t>
            </w:r>
            <w:r w:rsidRPr="00AE6819">
              <w:rPr>
                <w:rFonts w:ascii="Times New Roman" w:hAnsi="Times New Roman" w:cs="Times New Roman"/>
                <w:color w:val="auto"/>
              </w:rPr>
              <w:t xml:space="preserve"> з особами, зарахованими до </w:t>
            </w:r>
            <w:r w:rsidRPr="000273B6">
              <w:rPr>
                <w:rFonts w:ascii="Times New Roman" w:hAnsi="Times New Roman" w:cs="Times New Roman"/>
                <w:b/>
                <w:bCs/>
                <w:color w:val="auto"/>
              </w:rPr>
              <w:t>вищих</w:t>
            </w:r>
            <w:r w:rsidR="00497BE5" w:rsidRPr="00497BE5">
              <w:rPr>
                <w:rFonts w:ascii="Times New Roman" w:hAnsi="Times New Roman" w:cs="Times New Roman"/>
                <w:b/>
                <w:bCs/>
                <w:color w:val="auto"/>
                <w:lang w:val="ru-RU"/>
              </w:rPr>
              <w:t xml:space="preserve"> </w:t>
            </w:r>
            <w:r w:rsidRPr="000273B6">
              <w:rPr>
                <w:rFonts w:ascii="Times New Roman" w:hAnsi="Times New Roman" w:cs="Times New Roman"/>
                <w:b/>
                <w:bCs/>
                <w:color w:val="auto"/>
              </w:rPr>
              <w:t>навчальних закладів</w:t>
            </w:r>
            <w:r w:rsidRPr="000273B6">
              <w:rPr>
                <w:rFonts w:ascii="Times New Roman" w:hAnsi="Times New Roman" w:cs="Times New Roman"/>
                <w:b/>
                <w:color w:val="auto"/>
              </w:rPr>
              <w:t xml:space="preserve"> цивільного захисту</w:t>
            </w:r>
            <w:r w:rsidRPr="00AE6819">
              <w:rPr>
                <w:rFonts w:ascii="Times New Roman" w:hAnsi="Times New Roman" w:cs="Times New Roman"/>
                <w:color w:val="auto"/>
              </w:rPr>
              <w:t>;</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r w:rsidRPr="00AE6819">
              <w:rPr>
                <w:rFonts w:ascii="Times New Roman" w:hAnsi="Times New Roman" w:cs="Times New Roman"/>
                <w:color w:val="auto"/>
              </w:rPr>
              <w:t>...</w:t>
            </w:r>
          </w:p>
        </w:tc>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103. Контракт щодо проходження служби цивільного захисту</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9" w:name="n12661"/>
            <w:bookmarkEnd w:id="9"/>
            <w:r w:rsidRPr="00AE6819">
              <w:rPr>
                <w:rFonts w:ascii="Times New Roman" w:hAnsi="Times New Roman" w:cs="Times New Roman"/>
                <w:color w:val="auto"/>
              </w:rPr>
              <w:t>1. Щодо проходження служби цивільного захисту може бути укладено:</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r w:rsidRPr="00AE6819">
              <w:rPr>
                <w:rFonts w:ascii="Times New Roman" w:hAnsi="Times New Roman" w:cs="Times New Roman"/>
                <w:color w:val="auto"/>
              </w:rPr>
              <w:t>...</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10" w:name="n12681"/>
            <w:bookmarkEnd w:id="10"/>
            <w:r w:rsidRPr="00AE6819">
              <w:rPr>
                <w:rFonts w:ascii="Times New Roman" w:hAnsi="Times New Roman" w:cs="Times New Roman"/>
                <w:color w:val="auto"/>
              </w:rPr>
              <w:t xml:space="preserve">2) контракт про навчання (проходження служби цивільного захисту) </w:t>
            </w:r>
            <w:r w:rsidR="005B1619" w:rsidRPr="005B1619">
              <w:rPr>
                <w:rFonts w:ascii="Times New Roman" w:eastAsia="Times New Roman" w:hAnsi="Times New Roman" w:cs="Times New Roman"/>
                <w:color w:val="auto"/>
                <w:kern w:val="0"/>
                <w:sz w:val="28"/>
                <w:szCs w:val="20"/>
                <w:lang w:eastAsia="ru-RU" w:bidi="ar-SA"/>
              </w:rPr>
              <w:t>—</w:t>
            </w:r>
            <w:r w:rsidRPr="00AE6819">
              <w:rPr>
                <w:rFonts w:ascii="Times New Roman" w:hAnsi="Times New Roman" w:cs="Times New Roman"/>
                <w:color w:val="auto"/>
              </w:rPr>
              <w:t xml:space="preserve"> з особою, зарахованою до </w:t>
            </w:r>
            <w:r w:rsidRPr="00AE6819">
              <w:rPr>
                <w:rFonts w:ascii="Times New Roman" w:hAnsi="Times New Roman" w:cs="Times New Roman"/>
                <w:b/>
                <w:bCs/>
                <w:color w:val="auto"/>
              </w:rPr>
              <w:t>закладу освіти</w:t>
            </w:r>
            <w:r w:rsidR="00D27424" w:rsidRPr="00497BE5">
              <w:rPr>
                <w:rFonts w:ascii="Times New Roman" w:hAnsi="Times New Roman" w:cs="Times New Roman"/>
                <w:b/>
                <w:bCs/>
                <w:color w:val="auto"/>
                <w:lang w:val="ru-RU"/>
              </w:rPr>
              <w:t xml:space="preserve"> </w:t>
            </w:r>
            <w:r w:rsidR="006B2D21">
              <w:rPr>
                <w:rFonts w:ascii="Times New Roman" w:hAnsi="Times New Roman" w:cs="Times New Roman"/>
                <w:b/>
              </w:rPr>
              <w:t>із</w:t>
            </w:r>
            <w:r w:rsidR="000273B6" w:rsidRPr="000273B6">
              <w:rPr>
                <w:rFonts w:ascii="Times New Roman" w:hAnsi="Times New Roman" w:cs="Times New Roman"/>
                <w:b/>
              </w:rPr>
              <w:t xml:space="preserve"> сп</w:t>
            </w:r>
            <w:r w:rsidR="000273B6">
              <w:rPr>
                <w:rFonts w:ascii="Times New Roman" w:hAnsi="Times New Roman" w:cs="Times New Roman"/>
                <w:b/>
              </w:rPr>
              <w:t>ецифічними умовами навчання, який належи</w:t>
            </w:r>
            <w:r w:rsidR="000273B6" w:rsidRPr="000273B6">
              <w:rPr>
                <w:rFonts w:ascii="Times New Roman" w:hAnsi="Times New Roman" w:cs="Times New Roman"/>
                <w:b/>
              </w:rPr>
              <w:t xml:space="preserve">ть до сфери управління центрального органу виконавчої влади, що </w:t>
            </w:r>
            <w:r w:rsidR="000273B6" w:rsidRPr="000273B6">
              <w:rPr>
                <w:rFonts w:ascii="Times New Roman" w:hAnsi="Times New Roman" w:cs="Times New Roman"/>
                <w:b/>
              </w:rPr>
              <w:lastRenderedPageBreak/>
              <w:t>реалізує державну політику у сфері цивільного захисту</w:t>
            </w:r>
            <w:r w:rsidRPr="00AE6819">
              <w:rPr>
                <w:rFonts w:ascii="Times New Roman" w:hAnsi="Times New Roman" w:cs="Times New Roman"/>
                <w:color w:val="auto"/>
              </w:rPr>
              <w:t>;</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r w:rsidRPr="00AE6819">
              <w:rPr>
                <w:rFonts w:ascii="Times New Roman" w:hAnsi="Times New Roman" w:cs="Times New Roman"/>
                <w:color w:val="auto"/>
              </w:rPr>
              <w:t>...</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11" w:name="n12711"/>
            <w:bookmarkEnd w:id="11"/>
            <w:r w:rsidRPr="00AE6819">
              <w:rPr>
                <w:rFonts w:ascii="Times New Roman" w:hAnsi="Times New Roman" w:cs="Times New Roman"/>
                <w:color w:val="auto"/>
              </w:rPr>
              <w:t>3. Контракт щодо проходження служби цивільного захисту укладається на строк:</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r w:rsidRPr="00AE6819">
              <w:rPr>
                <w:rFonts w:ascii="Times New Roman" w:hAnsi="Times New Roman" w:cs="Times New Roman"/>
                <w:color w:val="auto"/>
              </w:rPr>
              <w:t>...</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12" w:name="n12741"/>
            <w:bookmarkEnd w:id="12"/>
            <w:r w:rsidRPr="00AE6819">
              <w:rPr>
                <w:rFonts w:ascii="Times New Roman" w:hAnsi="Times New Roman" w:cs="Times New Roman"/>
                <w:color w:val="auto"/>
              </w:rPr>
              <w:t xml:space="preserve">3) навчання </w:t>
            </w:r>
            <w:r w:rsidR="005B1619" w:rsidRPr="005B1619">
              <w:rPr>
                <w:rFonts w:ascii="Times New Roman" w:hAnsi="Times New Roman" w:cs="Times New Roman"/>
                <w:color w:val="auto"/>
              </w:rPr>
              <w:t>—</w:t>
            </w:r>
            <w:r w:rsidRPr="00AE6819">
              <w:rPr>
                <w:rFonts w:ascii="Times New Roman" w:hAnsi="Times New Roman" w:cs="Times New Roman"/>
                <w:color w:val="auto"/>
              </w:rPr>
              <w:t xml:space="preserve"> з особами, зарахованими до</w:t>
            </w:r>
            <w:r w:rsidRPr="00AE6819">
              <w:rPr>
                <w:rFonts w:ascii="Times New Roman" w:hAnsi="Times New Roman" w:cs="Times New Roman"/>
                <w:b/>
                <w:bCs/>
                <w:color w:val="auto"/>
              </w:rPr>
              <w:t xml:space="preserve"> закладів вищої освіти</w:t>
            </w:r>
            <w:r w:rsidR="00497BE5" w:rsidRPr="000B6593">
              <w:rPr>
                <w:rFonts w:ascii="Times New Roman" w:hAnsi="Times New Roman" w:cs="Times New Roman"/>
                <w:b/>
                <w:bCs/>
                <w:color w:val="auto"/>
                <w:lang w:val="ru-RU"/>
              </w:rPr>
              <w:t xml:space="preserve"> </w:t>
            </w:r>
            <w:r w:rsidR="00ED192D" w:rsidRPr="00ED192D">
              <w:rPr>
                <w:rFonts w:ascii="Times New Roman" w:hAnsi="Times New Roman" w:cs="Times New Roman"/>
                <w:b/>
              </w:rPr>
              <w:t>із</w:t>
            </w:r>
            <w:r w:rsidR="000273B6" w:rsidRPr="000273B6">
              <w:rPr>
                <w:rFonts w:ascii="Times New Roman" w:hAnsi="Times New Roman" w:cs="Times New Roman"/>
                <w:b/>
              </w:rPr>
              <w:t xml:space="preserve"> сп</w:t>
            </w:r>
            <w:r w:rsidR="000273B6">
              <w:rPr>
                <w:rFonts w:ascii="Times New Roman" w:hAnsi="Times New Roman" w:cs="Times New Roman"/>
                <w:b/>
              </w:rPr>
              <w:t>ецифічними умовами навчання, які належа</w:t>
            </w:r>
            <w:r w:rsidR="000273B6" w:rsidRPr="000273B6">
              <w:rPr>
                <w:rFonts w:ascii="Times New Roman" w:hAnsi="Times New Roman" w:cs="Times New Roman"/>
                <w:b/>
              </w:rPr>
              <w:t>ть до сфери управління центрального органу виконавчої влади, що реалізує державну політику у сфері цивільного захисту</w:t>
            </w:r>
            <w:r w:rsidRPr="00AE6819">
              <w:rPr>
                <w:rFonts w:ascii="Times New Roman" w:hAnsi="Times New Roman" w:cs="Times New Roman"/>
                <w:color w:val="auto"/>
              </w:rPr>
              <w:t>;</w:t>
            </w:r>
          </w:p>
          <w:p w:rsidR="00E423A7" w:rsidRPr="00AE6819" w:rsidRDefault="00E423A7" w:rsidP="00E423A7">
            <w:pPr>
              <w:pStyle w:val="Textbody"/>
              <w:widowControl w:val="0"/>
              <w:spacing w:after="0" w:line="240" w:lineRule="auto"/>
              <w:ind w:firstLine="450"/>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105. Граничний вік перебування на службі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Особи рядового і начальницького складу служби цивільного захисту, які мають високу професійну підготовку, досвід практичної роботи на займаній посаді, визнані придатними за станом здоров'я для проходження служби, можуть бути залишені за рішенням керівника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на їх прохання на службі понад граничний вік до п'яти років.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3. У виняткових випадках, перелік яких встановлюється центральним органом виконавчої влади, який забезпечує формування та реалізує державну політику у сфері цивільного захисту, за рішенням його керівника строк служби може бути продовжено повторно до п'яти років, а особам начальницького складу, які проходять службу в навчальних закладах та наукових установах і мають науковий ступінь або вчене звання, - до десяти років.</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105. Граничний вік перебування на службі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0273B6">
              <w:rPr>
                <w:rFonts w:ascii="Times New Roman" w:eastAsia="Times New Roman" w:hAnsi="Times New Roman" w:cs="Times New Roman"/>
                <w:b/>
                <w:color w:val="auto"/>
              </w:rPr>
              <w:t xml:space="preserve">2. </w:t>
            </w:r>
            <w:r w:rsidR="00827D41" w:rsidRPr="00827D41">
              <w:rPr>
                <w:rFonts w:ascii="Times New Roman" w:eastAsia="Times New Roman" w:hAnsi="Times New Roman" w:cs="Times New Roman"/>
                <w:b/>
                <w:color w:val="auto"/>
                <w:kern w:val="0"/>
                <w:lang w:eastAsia="ru-RU" w:bidi="ar-SA"/>
              </w:rPr>
              <w:t>Особи рядового і начальницького складу служби цивільного захисту, які мають високу професійну підготовку, досвід практичної роботи на займаній посаді, визнані придатними за станом здоров’я для проходження служби, можуть бути залишені за рішенням керівника відповідного органу чи підрозділу цивільного захисту, якому надано право на підписання контракту, на службі понад граничний вік до п’яти років, а особам начальницького складу, які проходять службу в закладах освіти та наукових установах і мають науковий ступінь або вчене звання, — до десяти років.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Виключено</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106. Звільнення із служби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Контракт припиняється (розривається), а особи рядового і </w:t>
            </w:r>
            <w:r w:rsidRPr="00AE6819">
              <w:rPr>
                <w:rFonts w:ascii="Times New Roman" w:eastAsia="Times New Roman" w:hAnsi="Times New Roman" w:cs="Times New Roman"/>
                <w:color w:val="auto"/>
              </w:rPr>
              <w:lastRenderedPageBreak/>
              <w:t>начальницького складу звільняються із служби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за станом здоров'я - на підставі висновку (постанови) центральної лікарсько-експертної комісії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про непридатність або обмежену придатність до служби;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7) у зв'язку із систематичним невиконанням умов контракту керівництвом органу управління, формування чи підрозділу, </w:t>
            </w:r>
            <w:r w:rsidRPr="00AE6819">
              <w:rPr>
                <w:rFonts w:ascii="Times New Roman" w:eastAsia="Times New Roman" w:hAnsi="Times New Roman" w:cs="Times New Roman"/>
                <w:b/>
                <w:bCs/>
                <w:color w:val="auto"/>
              </w:rPr>
              <w:t>навчального закладу</w:t>
            </w:r>
            <w:r w:rsidRPr="00AE6819">
              <w:rPr>
                <w:rFonts w:ascii="Times New Roman" w:eastAsia="Times New Roman" w:hAnsi="Times New Roman" w:cs="Times New Roman"/>
                <w:color w:val="auto"/>
              </w:rPr>
              <w:t xml:space="preserve">, наукової установи, іншої організації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 а також центрального органу виконавчої влади, який здійснює державний нагляд у сфері техногенної та пожежної безпеки;</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106. Звільнення із служби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Контракт припиняється (розривається), а особи рядового і </w:t>
            </w:r>
            <w:r w:rsidRPr="00AE6819">
              <w:rPr>
                <w:rFonts w:ascii="Times New Roman" w:eastAsia="Times New Roman" w:hAnsi="Times New Roman" w:cs="Times New Roman"/>
                <w:color w:val="auto"/>
              </w:rPr>
              <w:lastRenderedPageBreak/>
              <w:t>начальницького складу звільняються із служби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за станом здоров'я - на підставі висновку (постанови) центральної лікарсько-експертної комісії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про непридатність або обмежену придатність до служби;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7) у зв'язку із систематичним невиконанням умов контракту керівництвом органу управління, формування чи підрозділу,  </w:t>
            </w:r>
            <w:r w:rsidRPr="00AE6819">
              <w:rPr>
                <w:rFonts w:ascii="Times New Roman" w:eastAsia="Times New Roman" w:hAnsi="Times New Roman" w:cs="Times New Roman"/>
                <w:b/>
                <w:bCs/>
                <w:color w:val="auto"/>
              </w:rPr>
              <w:t>закладу освіти</w:t>
            </w:r>
            <w:r w:rsidRPr="00AE6819">
              <w:rPr>
                <w:rFonts w:ascii="Times New Roman" w:eastAsia="Times New Roman" w:hAnsi="Times New Roman" w:cs="Times New Roman"/>
                <w:color w:val="auto"/>
              </w:rPr>
              <w:t xml:space="preserve">, наукової установи, іншої організації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p>
        </w:tc>
      </w:tr>
      <w:tr w:rsidR="00E423A7" w:rsidRPr="00AE6819" w:rsidTr="008607F3">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107. Резерв служби цивільного захисту</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13" w:name="n1311"/>
            <w:bookmarkEnd w:id="13"/>
            <w:r w:rsidRPr="00AE6819">
              <w:rPr>
                <w:rFonts w:ascii="Times New Roman" w:hAnsi="Times New Roman" w:cs="Times New Roman"/>
                <w:color w:val="auto"/>
              </w:rPr>
              <w:t xml:space="preserve">1. Контракт про перебування у резерві служби цивільного захисту укладається на добровільній основі з громадянином України, який отримав освіту у </w:t>
            </w:r>
            <w:r w:rsidRPr="000273B6">
              <w:rPr>
                <w:rFonts w:ascii="Times New Roman" w:hAnsi="Times New Roman" w:cs="Times New Roman"/>
                <w:b/>
                <w:bCs/>
                <w:color w:val="auto"/>
              </w:rPr>
              <w:t>навчальному закладі</w:t>
            </w:r>
            <w:r w:rsidRPr="000273B6">
              <w:rPr>
                <w:rFonts w:ascii="Times New Roman" w:hAnsi="Times New Roman" w:cs="Times New Roman"/>
                <w:b/>
                <w:color w:val="auto"/>
              </w:rPr>
              <w:t xml:space="preserve"> цивільного захисту</w:t>
            </w:r>
            <w:r w:rsidRPr="00AE6819">
              <w:rPr>
                <w:rFonts w:ascii="Times New Roman" w:hAnsi="Times New Roman" w:cs="Times New Roman"/>
                <w:color w:val="auto"/>
              </w:rPr>
              <w:t xml:space="preserve"> або звільнився із служби цивільного захисту чи з військової служби в запас, здатний за станом здоров’я проходити службу цивільного захисту та не досяг граничного віку перебування на службі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107. Резерв служби цивільного захисту</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14" w:name="n13111"/>
            <w:bookmarkEnd w:id="14"/>
            <w:r w:rsidRPr="00AE6819">
              <w:rPr>
                <w:rFonts w:ascii="Times New Roman" w:hAnsi="Times New Roman" w:cs="Times New Roman"/>
                <w:color w:val="auto"/>
              </w:rPr>
              <w:t xml:space="preserve">1. Контракт про перебування у резерві служби цивільного захисту укладається на добровільній основі з громадянином України, який отримав освіту у </w:t>
            </w:r>
            <w:r w:rsidRPr="00AE6819">
              <w:rPr>
                <w:rFonts w:ascii="Times New Roman" w:hAnsi="Times New Roman" w:cs="Times New Roman"/>
                <w:b/>
                <w:bCs/>
                <w:color w:val="auto"/>
              </w:rPr>
              <w:t>закладі освіти</w:t>
            </w:r>
            <w:r w:rsidR="000B6593" w:rsidRPr="000B6593">
              <w:rPr>
                <w:rFonts w:ascii="Times New Roman" w:hAnsi="Times New Roman" w:cs="Times New Roman"/>
                <w:b/>
                <w:bCs/>
                <w:color w:val="auto"/>
                <w:lang w:val="ru-RU"/>
              </w:rPr>
              <w:t xml:space="preserve"> </w:t>
            </w:r>
            <w:r w:rsidR="00CB05BC" w:rsidRPr="00CB05BC">
              <w:rPr>
                <w:rFonts w:ascii="Times New Roman" w:hAnsi="Times New Roman" w:cs="Times New Roman"/>
                <w:b/>
              </w:rPr>
              <w:t>із</w:t>
            </w:r>
            <w:r w:rsidR="000273B6" w:rsidRPr="000273B6">
              <w:rPr>
                <w:rFonts w:ascii="Times New Roman" w:hAnsi="Times New Roman" w:cs="Times New Roman"/>
                <w:b/>
              </w:rPr>
              <w:t xml:space="preserve"> сп</w:t>
            </w:r>
            <w:r w:rsidR="000273B6">
              <w:rPr>
                <w:rFonts w:ascii="Times New Roman" w:hAnsi="Times New Roman" w:cs="Times New Roman"/>
                <w:b/>
              </w:rPr>
              <w:t>е</w:t>
            </w:r>
            <w:r w:rsidR="00732C14">
              <w:rPr>
                <w:rFonts w:ascii="Times New Roman" w:hAnsi="Times New Roman" w:cs="Times New Roman"/>
                <w:b/>
              </w:rPr>
              <w:t xml:space="preserve">цифічними умовами навчання, який </w:t>
            </w:r>
            <w:r w:rsidR="000273B6">
              <w:rPr>
                <w:rFonts w:ascii="Times New Roman" w:hAnsi="Times New Roman" w:cs="Times New Roman"/>
                <w:b/>
              </w:rPr>
              <w:t>належ</w:t>
            </w:r>
            <w:r w:rsidR="00732C14">
              <w:rPr>
                <w:rFonts w:ascii="Times New Roman" w:hAnsi="Times New Roman" w:cs="Times New Roman"/>
                <w:b/>
              </w:rPr>
              <w:t>и</w:t>
            </w:r>
            <w:r w:rsidR="000273B6" w:rsidRPr="000273B6">
              <w:rPr>
                <w:rFonts w:ascii="Times New Roman" w:hAnsi="Times New Roman" w:cs="Times New Roman"/>
                <w:b/>
              </w:rPr>
              <w:t>ть до сфери управління центрального органу виконавчої влади, що реалізує державну політику у сфері цивільного захисту</w:t>
            </w:r>
            <w:r w:rsidR="00732C14">
              <w:rPr>
                <w:rFonts w:ascii="Times New Roman" w:hAnsi="Times New Roman" w:cs="Times New Roman"/>
                <w:b/>
              </w:rPr>
              <w:t>,</w:t>
            </w:r>
            <w:r w:rsidRPr="00AE6819">
              <w:rPr>
                <w:rFonts w:ascii="Times New Roman" w:hAnsi="Times New Roman" w:cs="Times New Roman"/>
                <w:color w:val="auto"/>
              </w:rPr>
              <w:t>або звільнився із служби цивільного захисту чи з військової служби в запас, здатний за станом здоров’я проходити службу цивільного захисту та не досяг граничного віку перебування на службі цивільного захисту.</w:t>
            </w:r>
          </w:p>
          <w:p w:rsidR="00E423A7" w:rsidRDefault="00E423A7" w:rsidP="00E423A7">
            <w:pPr>
              <w:pStyle w:val="c23fec3fb33ff13ff23ff23fe03fe13feb3fe83ff63fb33f"/>
              <w:widowControl w:val="0"/>
              <w:ind w:firstLine="567"/>
              <w:jc w:val="both"/>
              <w:rPr>
                <w:rFonts w:ascii="Times New Roman" w:eastAsia="Times New Roman" w:hAnsi="Times New Roman" w:cs="Times New Roman"/>
                <w:color w:val="auto"/>
                <w:lang w:val="en-US"/>
              </w:rPr>
            </w:pPr>
            <w:r w:rsidRPr="00AE6819">
              <w:rPr>
                <w:rFonts w:ascii="Times New Roman" w:eastAsia="Times New Roman" w:hAnsi="Times New Roman" w:cs="Times New Roman"/>
                <w:color w:val="auto"/>
              </w:rPr>
              <w:t>...</w:t>
            </w:r>
          </w:p>
          <w:p w:rsidR="00804D83" w:rsidRPr="00804D83" w:rsidRDefault="00804D83" w:rsidP="00E423A7">
            <w:pPr>
              <w:pStyle w:val="c23fec3fb33ff13ff23ff23fe03fe13feb3fe83ff63fb33f"/>
              <w:widowControl w:val="0"/>
              <w:ind w:firstLine="567"/>
              <w:jc w:val="both"/>
              <w:rPr>
                <w:rFonts w:ascii="Times New Roman" w:eastAsia="Times New Roman" w:hAnsi="Times New Roman" w:cs="Times New Roman"/>
                <w:color w:val="auto"/>
                <w:lang w:val="en-US"/>
              </w:rPr>
            </w:pP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111. Формений одяг і знаки розрізнення осіб рядового і начальницького складу служби цивільного захисту та основних працівників державних аварійно-рятувальних служб</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Особи рядового і начальницького складу служби цивільного захисту забезпечуються форменим одягом і </w:t>
            </w:r>
            <w:r w:rsidRPr="00AE6819">
              <w:rPr>
                <w:rFonts w:ascii="Times New Roman" w:eastAsia="Times New Roman" w:hAnsi="Times New Roman" w:cs="Times New Roman"/>
                <w:color w:val="auto"/>
              </w:rPr>
              <w:lastRenderedPageBreak/>
              <w:t xml:space="preserve">відповідними знаками розрізнення за рахунок коштів Державного бюджету України, що виділяються </w:t>
            </w:r>
            <w:r w:rsidRPr="00AE6819">
              <w:rPr>
                <w:rFonts w:ascii="Times New Roman" w:eastAsia="Times New Roman" w:hAnsi="Times New Roman" w:cs="Times New Roman"/>
                <w:b/>
                <w:bCs/>
                <w:color w:val="auto"/>
              </w:rPr>
              <w:t>центральному органу виконавчої влади, який забезпечує формування та реалізує державну політику у сфері цивільного захисту, іншому центральному органу виконавчої влади, який здійснює державний нагляд у сферах техногенної та пожежної безпеки</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111. Формений одяг і знаки розрізнення осіб рядового і начальницького складу служби цивільного захисту та основних працівників державних аварійно-рятувальних служб</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Особи рядового і начальницького складу служби цивільного захисту забезпечуються форменим одягом і </w:t>
            </w:r>
            <w:r w:rsidRPr="00AE6819">
              <w:rPr>
                <w:rFonts w:ascii="Times New Roman" w:eastAsia="Times New Roman" w:hAnsi="Times New Roman" w:cs="Times New Roman"/>
                <w:color w:val="auto"/>
              </w:rPr>
              <w:lastRenderedPageBreak/>
              <w:t xml:space="preserve">відповідними знаками розрізнення за рахунок коштів Державного бюджету України, що виділяються </w:t>
            </w:r>
            <w:r w:rsidRPr="00AE6819">
              <w:rPr>
                <w:rFonts w:ascii="Times New Roman" w:eastAsia="Times New Roman" w:hAnsi="Times New Roman" w:cs="Times New Roman"/>
                <w:b/>
                <w:bCs/>
                <w:color w:val="auto"/>
              </w:rPr>
              <w:t xml:space="preserve">центральному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112. Забезпечення осіб рядового і начальницького складу служби цивільного захисту та основних працівників аварійно-рятувальних служб спеціальним одягом, спорядженням і засобами індивідуального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Для проведення аварійно-рятувальних та інших невідкладних робіт з ліквідації наслідків надзвичайних ситуацій та гасіння пожеж спеціальним одягом, спорядженням і засобами індивідуального захисту забезпечуються: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особи рядового і начальницького складу служби цивільного захисту - за рахунок коштів Державного бюджету України, що виділяються </w:t>
            </w:r>
            <w:r w:rsidRPr="00AE6819">
              <w:rPr>
                <w:rFonts w:ascii="Times New Roman" w:eastAsia="Times New Roman" w:hAnsi="Times New Roman" w:cs="Times New Roman"/>
                <w:b/>
                <w:bCs/>
                <w:color w:val="auto"/>
              </w:rPr>
              <w:t>центральному органу виконавчої влади, який забезпечує формування та реалізує державну політику у сфері цивільного захисту, іншому центральному органу виконавчої влади, який здійснює державний нагляд у сферах техногенної та пожежної безпеки</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112. Забезпечення осіб рядового і начальницького складу служби цивільного захисту та основних працівників аварійно-рятувальних служб спеціальним одягом, спорядженням і засобами індивідуального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Для проведення аварійно-рятувальних та інших невідкладних робіт з ліквідації наслідків надзвичайних ситуацій та гасіння пожеж спеціальним одягом, спорядженням і засобами індивідуального захисту забезпечуються: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особи рядового і начальницького складу служби цивільного захисту - за рахунок коштів Державного бюджету України, що виділяються </w:t>
            </w:r>
            <w:r w:rsidRPr="00AE6819">
              <w:rPr>
                <w:rFonts w:ascii="Times New Roman" w:eastAsia="Times New Roman" w:hAnsi="Times New Roman" w:cs="Times New Roman"/>
                <w:b/>
                <w:bCs/>
                <w:color w:val="auto"/>
              </w:rPr>
              <w:t xml:space="preserve">центральному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114. Службові посвідчення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Особам та працівникам, які проходять службу цивільного захисту або працюють в органах управління і силах цивільного захисту, що віднесені до сфери управління </w:t>
            </w:r>
            <w:r w:rsidRPr="00AE6819">
              <w:rPr>
                <w:rFonts w:ascii="Times New Roman" w:eastAsia="Times New Roman" w:hAnsi="Times New Roman" w:cs="Times New Roman"/>
                <w:b/>
                <w:bCs/>
                <w:color w:val="auto"/>
              </w:rPr>
              <w:t xml:space="preserve">центрального органу виконавчої влади, який забезпечує формування та реалізує державну політику у сфері цивільного захисту, </w:t>
            </w:r>
            <w:r w:rsidRPr="00AE6819">
              <w:rPr>
                <w:rFonts w:ascii="Times New Roman" w:eastAsia="Times New Roman" w:hAnsi="Times New Roman" w:cs="Times New Roman"/>
                <w:color w:val="auto"/>
              </w:rPr>
              <w:t>служби медицини катастроф</w:t>
            </w:r>
            <w:r w:rsidRPr="00AE6819">
              <w:rPr>
                <w:rFonts w:ascii="Times New Roman" w:eastAsia="Times New Roman" w:hAnsi="Times New Roman" w:cs="Times New Roman"/>
                <w:b/>
                <w:bCs/>
                <w:color w:val="auto"/>
              </w:rPr>
              <w:t>, інших центральних органів виконавчої влади, які здійснюють державний нагляд у сферах техногенної та пожежної безпеки, реалізацію державної політики у сферах промислової безпеки, охорони праці та державного гірничого нагляду, управління зоною відчуження і зоною безумовного (обов'язкового) відселення</w:t>
            </w:r>
            <w:r w:rsidRPr="00AE6819">
              <w:rPr>
                <w:rFonts w:ascii="Times New Roman" w:eastAsia="Times New Roman" w:hAnsi="Times New Roman" w:cs="Times New Roman"/>
                <w:color w:val="auto"/>
              </w:rPr>
              <w:t>, видаються службові посвідчення.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Зразки службових посвідчень, порядок їх видачі, </w:t>
            </w:r>
            <w:r w:rsidRPr="00AE6819">
              <w:rPr>
                <w:rFonts w:ascii="Times New Roman" w:eastAsia="Times New Roman" w:hAnsi="Times New Roman" w:cs="Times New Roman"/>
                <w:color w:val="auto"/>
              </w:rPr>
              <w:lastRenderedPageBreak/>
              <w:t xml:space="preserve">вилучення та заміни встановлюються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xml:space="preserve"> та центральним органом виконавчої влади, що забезпечує формування та реалізує державну політику у сфері охорони здоров'я, відповідно до їх повноважень.</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114. Службові посвідчення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Особам та працівникам, які проходять службу цивільного захисту або працюють в органах управління і силах цивільного захисту, що віднесені до сфери управління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 xml:space="preserve">реалізує державну політику у сфері цивільного захисту, </w:t>
            </w:r>
            <w:r w:rsidRPr="00AE6819">
              <w:rPr>
                <w:rFonts w:ascii="Times New Roman" w:eastAsia="Times New Roman" w:hAnsi="Times New Roman" w:cs="Times New Roman"/>
                <w:color w:val="auto"/>
              </w:rPr>
              <w:t>служби медицини катастроф видаються службові посвідчення.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2. Зразки службових посвідчень, порядок їх видачі, </w:t>
            </w:r>
            <w:r w:rsidRPr="00AE6819">
              <w:rPr>
                <w:rFonts w:ascii="Times New Roman" w:eastAsia="Times New Roman" w:hAnsi="Times New Roman" w:cs="Times New Roman"/>
                <w:color w:val="auto"/>
              </w:rPr>
              <w:lastRenderedPageBreak/>
              <w:t xml:space="preserve">вилучення та заміни встановлюються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hAnsi="Times New Roman" w:cs="Times New Roman"/>
                <w:b/>
                <w:bCs/>
                <w:color w:val="auto"/>
              </w:rPr>
              <w:t xml:space="preserve">забезпечує формування державної політики </w:t>
            </w:r>
            <w:r w:rsidRPr="00AE6819">
              <w:rPr>
                <w:rFonts w:ascii="Times New Roman" w:eastAsia="Times New Roman" w:hAnsi="Times New Roman" w:cs="Times New Roman"/>
                <w:b/>
                <w:bCs/>
                <w:color w:val="auto"/>
              </w:rPr>
              <w:t xml:space="preserve"> у сфері цивільного захисту </w:t>
            </w:r>
            <w:r w:rsidRPr="00AE6819">
              <w:rPr>
                <w:rFonts w:ascii="Times New Roman" w:eastAsia="Times New Roman" w:hAnsi="Times New Roman" w:cs="Times New Roman"/>
                <w:color w:val="auto"/>
              </w:rPr>
              <w:t>та центральним органом виконавчої влади, що забезпечує формування та реалізує державну політику у сфері охорони здоров'я, відповідно до їх повноважень.</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117. Медичне та санаторно-курортне забезпечення осіб рядового і начальницького складу служби цивільного захисту, членів їхніх сімей та основних працівників професійних аварійно-рятувальних служб</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Медичне забезпечення осіб рядового і начальницького складу служби цивільного захисту організовується та здійснюється закладами охорони здоров'я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У разі відсутності за місцем служби чи проживання осіб рядового і начальницького складу служби цивільного захисту закладів охорони здоров'я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xml:space="preserve">, а також у разі відсутності в таких закладах (підрозділах) необхідних відділень, фахівців, спеціального обладнання безоплатна медична допомога зазначеним особам надається в закладах охорони здоров'я Міністерства оборони України, Міністерства внутрішніх справ України, центрального органу виконавчої влади, що забезпечує формування та реалізує державну політику у сфері охорони здоров'я, інших державних або комунальних закладах охорони здоров'я за рахунок коштів, передбачених на утримання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Особи рядового і начальницького складу служби цивільного захисту мають право на санаторно-курортне лікування </w:t>
            </w:r>
            <w:r w:rsidRPr="00AE6819">
              <w:rPr>
                <w:rFonts w:ascii="Times New Roman" w:eastAsia="Times New Roman" w:hAnsi="Times New Roman" w:cs="Times New Roman"/>
                <w:color w:val="auto"/>
              </w:rPr>
              <w:lastRenderedPageBreak/>
              <w:t xml:space="preserve">в санаторно-курортних закладах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xml:space="preserve">, а також в інших санаторно-курортних закладах незалежно від форми власності та відомчої належності за рахунок коштів, передбачених на утримання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7. Особи, звільнені із служби цивільного захисту, визнані особами з інвалідністю внаслідок захворювання, каліцтва, пов'язаного з виконанням службових обов'язків, мають право на медичне та санаторно-курортне забезпечення за рахунок коштів, передбачених на утримання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 інших центральних органів виконавчої влади, які здійснюють державний нагляд у сфері техногенної та пожежної безпеки, реалізацію державної політики у сфері промислової безпеки, охорони праці та державного гірничого нагляду, управління зоною відчуження і зоною безумовного (обов'язкового) відселення.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8. Порядок та умови надання медичної допомоги, забезпечення санаторно-курортним лікуванням осіб рядового і начальницького складу служби цивільного захисту та членів їхніх сімей у закладах охорони здоров'я Міністерства оборони України, Міністерства внутрішніх справ України, центрального органу виконавчої влади, що забезпечує формування та реалізує державну політику у сфері охорони здоров'я, в інших державних або комунальних закладах охорони здоров'я, а також взаєморозрахунки між ними та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встановлюються Кабінетом Міністрів України.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 xml:space="preserve">13. Порядок організації медичного забезпечення, тимчасового звільнення від виконання службових обов'язків осіб рядового і начальницького складу служби цивільного захисту у разі захворювань, травм або поранень визначаються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за погодженням з центральним органом виконавчої влади, що забезпечує формування та реалізує державну політику у сфері охорони здоров'я.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15. Висновок про необхідність направлення на медико-психологічну реабілітацію основних працівників професійних аварійно-рятувальних служб та працівників цивільного захисту надають лікарсько-експертні комісії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або медико-соціальні експертні комісії центрального органу виконавчої влади, що забезпечує формування та реалізує державну політику у сфері охорони здоров'я, за місцем роботи.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16. Висновок про необхідність направлення на медико-психологічну реабілітацію осіб рядового і начальницького складу служби цивільного захисту надають лікарсько-експертні комісії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18. Проїзд до місця лікування та проведення медико-психологічної реабілітації і назад осіб, які відповідно до цієї статті мають право на лікування та медико-психологічну реабілітацію, здійснюється за рахунок коштів, передбачених на утримання </w:t>
            </w:r>
            <w:r w:rsidRPr="00AE6819">
              <w:rPr>
                <w:rFonts w:ascii="Times New Roman" w:eastAsia="Times New Roman" w:hAnsi="Times New Roman" w:cs="Times New Roman"/>
                <w:b/>
                <w:bCs/>
                <w:color w:val="auto"/>
              </w:rPr>
              <w:t xml:space="preserve">центрального органу виконавчої влади, який забезпечує формування та реалізує державну політику у сфері цивільного захисту, центрального органу виконавчої влади, який здійснює державний нагляд у сфері техногенної та </w:t>
            </w:r>
            <w:r w:rsidRPr="00AE6819">
              <w:rPr>
                <w:rFonts w:ascii="Times New Roman" w:eastAsia="Times New Roman" w:hAnsi="Times New Roman" w:cs="Times New Roman"/>
                <w:b/>
                <w:bCs/>
                <w:color w:val="auto"/>
              </w:rPr>
              <w:lastRenderedPageBreak/>
              <w:t>пожежної безпеки</w:t>
            </w:r>
            <w:r w:rsidRPr="00AE6819">
              <w:rPr>
                <w:rFonts w:ascii="Times New Roman" w:eastAsia="Times New Roman" w:hAnsi="Times New Roman" w:cs="Times New Roman"/>
                <w:color w:val="auto"/>
              </w:rPr>
              <w:t>, професійних аварійно-рятувальних служб.</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19. Порядок організації та проведення медико-психологічної реабілітації визначається спільним актом </w:t>
            </w:r>
            <w:r w:rsidRPr="00AE6819">
              <w:rPr>
                <w:rFonts w:ascii="Times New Roman" w:eastAsia="Times New Roman" w:hAnsi="Times New Roman" w:cs="Times New Roman"/>
                <w:b/>
                <w:bCs/>
                <w:color w:val="auto"/>
              </w:rPr>
              <w:t>центрального органу виконавчої влади, що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та центрального органу виконавчої влади, що забезпечує формування та реалізує державну політику у сфері охорони здоров'я.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20. З метою недопущення виникнення та поширення інфекційних хвороб, отруєнь, радіаційних уражень серед осіб рядового і начальницького складу та працівників служби цивільного захисту медичними підрозділами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організовується і здійснюється санітарно-епідеміологічний нагляд в органах та підрозділах, віднесених до сфери їх управління.</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117. Медичне та санаторно-курортне забезпечення осіб рядового і начальницького складу служби цивільного захисту, членів їхніх сімей та основних працівників професійних аварійно-рятувальних служб</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Медичне забезпечення осіб рядового і начальницького складу служби цивільного захисту організовується та здійснюється закладами охорони здоров'я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У разі відсутності за місцем служби чи проживання осіб рядового і начальницького складу служби цивільного захисту закладів охорони здоров'я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xml:space="preserve">, а також у разі відсутності в таких закладах (підрозділах) необхідних відділень, фахівців, спеціального обладнання безоплатна медична допомога зазначеним особам надається в закладах охорони здоров'я Міністерства оборони України, Міністерства внутрішніх справ України, центрального органу виконавчої влади, що забезпечує формування та реалізує державну політику у сфері охорони здоров'я, інших державних або комунальних закладах охорони здоров'я за рахунок коштів, передбачених на утримання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4. Особи рядового і начальницького складу служби цивільного захисту мають право на санаторно-курортне лікування в санаторно-курортних закладах </w:t>
            </w:r>
            <w:r w:rsidRPr="00AE6819">
              <w:rPr>
                <w:rFonts w:ascii="Times New Roman" w:eastAsia="Times New Roman" w:hAnsi="Times New Roman" w:cs="Times New Roman"/>
                <w:b/>
                <w:bCs/>
                <w:color w:val="auto"/>
              </w:rPr>
              <w:t xml:space="preserve">центрального органу </w:t>
            </w:r>
            <w:r w:rsidRPr="00AE6819">
              <w:rPr>
                <w:rFonts w:ascii="Times New Roman" w:eastAsia="Times New Roman" w:hAnsi="Times New Roman" w:cs="Times New Roman"/>
                <w:b/>
                <w:bCs/>
                <w:color w:val="auto"/>
              </w:rPr>
              <w:lastRenderedPageBreak/>
              <w:t xml:space="preserve">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xml:space="preserve">, а також в інших санаторно-курортних закладах незалежно від форми власності та відомчої належності за рахунок коштів, передбачених на утримання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247B0F" w:rsidRDefault="00E423A7" w:rsidP="005F3F6D">
            <w:pPr>
              <w:pStyle w:val="c23fec3fb33ff13ff23ff23fe03fe13feb3fe83ff63fb33f"/>
              <w:widowControl w:val="0"/>
              <w:jc w:val="both"/>
              <w:rPr>
                <w:rFonts w:ascii="Times New Roman" w:eastAsia="Times New Roman" w:hAnsi="Times New Roman" w:cs="Times New Roman"/>
                <w:color w:val="auto"/>
                <w:lang w:val="ru-RU"/>
              </w:rPr>
            </w:pPr>
          </w:p>
          <w:p w:rsidR="005F3F6D" w:rsidRPr="00247B0F" w:rsidRDefault="005F3F6D" w:rsidP="005F3F6D">
            <w:pPr>
              <w:pStyle w:val="c23fec3fb33ff13ff23ff23fe03fe13feb3fe83ff63fb33f"/>
              <w:widowControl w:val="0"/>
              <w:jc w:val="both"/>
              <w:rPr>
                <w:rFonts w:ascii="Times New Roman" w:eastAsia="Times New Roman" w:hAnsi="Times New Roman" w:cs="Times New Roman"/>
                <w:color w:val="auto"/>
                <w:lang w:val="ru-RU"/>
              </w:rPr>
            </w:pPr>
          </w:p>
          <w:p w:rsidR="00E423A7" w:rsidRPr="00247B0F" w:rsidRDefault="00E423A7" w:rsidP="00E423A7">
            <w:pPr>
              <w:pStyle w:val="c23fec3fb33ff13ff23ff23fe03fe13feb3fe83ff63fb33f"/>
              <w:widowControl w:val="0"/>
              <w:ind w:firstLine="567"/>
              <w:jc w:val="both"/>
              <w:rPr>
                <w:rFonts w:ascii="Times New Roman" w:eastAsia="Times New Roman" w:hAnsi="Times New Roman" w:cs="Times New Roman"/>
                <w:color w:val="auto"/>
                <w:lang w:val="ru-RU"/>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7. Особи, звільнені із служби цивільного захисту, визнані особами з інвалідністю внаслідок захворювання, каліцтва, пов'язаного з виконанням службових обов'язків, мають право на медичне та санаторно-курортне забезпечення за рахунок коштів, передбачених на утримання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8. Порядок та умови надання медичної допомоги, забезпечення санаторно-курортним лікуванням осіб рядового і начальницького складу служби цивільного захисту та членів їхніх сімей у закладах охорони здоров'я Міністерства оборони України, Міністерства внутрішніх справ України, центрального органу виконавчої влади, що забезпечує формування та реалізує державну політику у сфері охорони здоров'я, в інших державних або комунальних закладах охорони здоров'я, а також взаєморозрахунки між ними та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встановлюються Кабінетом Міністрів України.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 xml:space="preserve">13. Порядок організації медичного забезпечення, тимчасового звільнення від виконання службових обов'язків осіб рядового і начальницького складу служби цивільного захисту у разі захворювань, травм або поранень визначаються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 за погодженням з центральним органом виконавчої влади, що забезпечує формування та реалізує державну політику у сфері охорони здоров'я.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15. Висновок про необхідність направлення на медико-психологічну реабілітацію основних працівників професійних аварійно-рятувальних служб та працівників цивільного захисту надають лікарсько-експертні комісії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або медико-соціальні експертні комісії центрального органу виконавчої влади, що забезпечує формування та реалізує державну політику у сфері охорони здоров'я, за місцем роботи.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16. Висновок про необхідність направлення на медико-психологічну реабілітацію осіб рядового і начальницького складу служби цивільного захисту надають лікарсько-експертні комісії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p w:rsidR="006451FD" w:rsidRDefault="006451FD"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18. Проїзд до місця лікування та проведення медико-психологічної реабілітації і назад осіб, які відповідно до цієї статті мають право на лікування та медико-психологічну реабілітацію, здійснюється за рахунок коштів, передбачених на утримання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 xml:space="preserve">реалізує державну політику у сфері цивільного захисту, </w:t>
            </w:r>
            <w:r w:rsidRPr="00AE6819">
              <w:rPr>
                <w:rFonts w:ascii="Times New Roman" w:eastAsia="Times New Roman" w:hAnsi="Times New Roman" w:cs="Times New Roman"/>
                <w:color w:val="auto"/>
              </w:rPr>
              <w:t>професійних аварійно-рятувальних служб.</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19. Порядок організації та проведення медико-психологічної реабілітації визначається спільним актом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забезпечує формування державної політики у сфері цивільного захисту</w:t>
            </w:r>
            <w:r w:rsidRPr="00AE6819">
              <w:rPr>
                <w:rFonts w:ascii="Times New Roman" w:eastAsia="Times New Roman" w:hAnsi="Times New Roman" w:cs="Times New Roman"/>
                <w:color w:val="auto"/>
              </w:rPr>
              <w:t>, та центрального органу виконавчої влади, що забезпечує формування та реалізує державну політику у сфері охорони здоров'я.</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20. З метою недопущення виникнення та поширення інфекційних хвороб, отруєнь, радіаційних уражень серед осіб рядового і начальницького складу та працівників служби цивільного захисту медичними підрозділами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організовується і здійснюється санітарно-епідеміологічний нагляд в органах та підрозділах, віднесених до сфери їх управління.</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119. Забезпечення житлом осіб рядового і начальницького складу служби цивільного захисту та рятувальників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7. Курсантам і слухачам </w:t>
            </w:r>
            <w:r w:rsidRPr="00AE6819">
              <w:rPr>
                <w:rFonts w:ascii="Times New Roman" w:eastAsia="Times New Roman" w:hAnsi="Times New Roman" w:cs="Times New Roman"/>
                <w:b/>
                <w:bCs/>
                <w:color w:val="auto"/>
              </w:rPr>
              <w:t>вищих навчальних закладів 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які мають сім'ю, надається жила площа в сімейних гуртожитках. У разі відсутності сімейних гуртожитків їм виплачується за місцем служби грошова компенсація за тимчасовий піднайом (найом, оренду) жилого приміщення в розмірах, визначених Кабінетом Міністрів України.</w:t>
            </w:r>
          </w:p>
          <w:p w:rsidR="00E97E68" w:rsidRPr="00247B0F" w:rsidRDefault="00E97E68"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11. Особи рядового і начальницького складу цивільного захисту, які не мають жилого приміщення для постійного проживання, мають право на одержання на пільгових умовах кредиту банку на індивідуальне житлове будівництво або на придбання приватного житлового будинку (квартири) на строк до </w:t>
            </w:r>
            <w:r w:rsidRPr="00AE6819">
              <w:rPr>
                <w:rFonts w:ascii="Times New Roman" w:eastAsia="Times New Roman" w:hAnsi="Times New Roman" w:cs="Times New Roman"/>
                <w:color w:val="auto"/>
              </w:rPr>
              <w:lastRenderedPageBreak/>
              <w:t xml:space="preserve">20 років з погашенням за рахунок коштів, призначених у Державному бюджеті України на утримання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r w:rsidRPr="00AE6819">
              <w:rPr>
                <w:rFonts w:ascii="Times New Roman" w:eastAsia="Times New Roman" w:hAnsi="Times New Roman" w:cs="Times New Roman"/>
                <w:b/>
                <w:bCs/>
                <w:color w:val="auto"/>
              </w:rPr>
              <w:t xml:space="preserve"> центрального органу виконавчої влади, який здійснює державний нагляд у сфері техногенної та пожежної безпеки</w:t>
            </w:r>
            <w:r w:rsidRPr="00AE6819">
              <w:rPr>
                <w:rFonts w:ascii="Times New Roman" w:eastAsia="Times New Roman" w:hAnsi="Times New Roman" w:cs="Times New Roman"/>
                <w:color w:val="auto"/>
              </w:rPr>
              <w:t>, для тих, хто має загальний строк служби, у тому числі військової або внутрішньої служби, більш як 15 років - 50 відсотків, більш як 20 років - 75 відсотків, більш як 25 років - 100 відсотків кредиту банку. Зазначений кредит надається особі рядового чи начальницького складу органів і підрозділів цивільного захисту тільки один раз протягом усього часу проходження нею служби у порядку, встановленому Кабінетом Міністрів України.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DD6462"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15. За сім'ями рятувальників, загиблих (померлих) під час виконання ними службових обов'язків, зберігається право на одержання житла, у тому числі на умовах, передбачених укладеними з рятувальниками контрактами. </w:t>
            </w:r>
            <w:r w:rsidRPr="00AE6819">
              <w:rPr>
                <w:rFonts w:ascii="Times New Roman" w:eastAsia="Times New Roman" w:hAnsi="Times New Roman" w:cs="Times New Roman"/>
                <w:b/>
                <w:bCs/>
                <w:color w:val="auto"/>
              </w:rPr>
              <w:t>Центральний орган виконавчої влади, який забезпечує формування та реалізує державну політику у сфері цивільного захисту, центральний орган виконавчої влади, який здійснює державний нагляд у сфері техногенної та пожежної безпеки</w:t>
            </w:r>
            <w:r w:rsidRPr="00AE6819">
              <w:rPr>
                <w:rFonts w:ascii="Times New Roman" w:eastAsia="Times New Roman" w:hAnsi="Times New Roman" w:cs="Times New Roman"/>
                <w:color w:val="auto"/>
              </w:rPr>
              <w:t>, аварійно-рятувальна служба, в якій працював загиблий (померлий) рятувальник, повинні спільно з відповідною місцевою державною адміністрацією, органом місцевого самоврядування, громадською організацією протягом шести місяців з дня загибелі (смерті) рятувальника вирішити питання щодо забезпечення його сім'ї житлом.</w:t>
            </w:r>
          </w:p>
          <w:p w:rsidR="00804D83" w:rsidRPr="00DD6462" w:rsidRDefault="00804D83" w:rsidP="00E423A7">
            <w:pPr>
              <w:pStyle w:val="c23fec3fb33ff13ff23ff23fe03fe13feb3fe83ff63fb33f"/>
              <w:widowControl w:val="0"/>
              <w:ind w:firstLine="567"/>
              <w:jc w:val="both"/>
              <w:rPr>
                <w:rFonts w:ascii="Times New Roman" w:eastAsia="Times New Roman" w:hAnsi="Times New Roman" w:cs="Times New Roman"/>
                <w:color w:val="auto"/>
              </w:rPr>
            </w:pP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119. Забезпечення житлом осіб рядового і начальницького складу служби цивільного захисту та рятувальників</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7. Курсантам і слухачам </w:t>
            </w:r>
            <w:r w:rsidRPr="00AE6819">
              <w:rPr>
                <w:rFonts w:ascii="Times New Roman" w:eastAsia="Times New Roman" w:hAnsi="Times New Roman" w:cs="Times New Roman"/>
                <w:b/>
                <w:bCs/>
                <w:color w:val="auto"/>
              </w:rPr>
              <w:t xml:space="preserve"> закладів вищої освіти </w:t>
            </w:r>
            <w:r w:rsidR="00CB05BC">
              <w:rPr>
                <w:rFonts w:ascii="Times New Roman" w:hAnsi="Times New Roman" w:cs="Times New Roman"/>
                <w:b/>
              </w:rPr>
              <w:t>із</w:t>
            </w:r>
            <w:r w:rsidR="00732C14" w:rsidRPr="000273B6">
              <w:rPr>
                <w:rFonts w:ascii="Times New Roman" w:hAnsi="Times New Roman" w:cs="Times New Roman"/>
                <w:b/>
              </w:rPr>
              <w:t xml:space="preserve"> сп</w:t>
            </w:r>
            <w:r w:rsidR="00732C14">
              <w:rPr>
                <w:rFonts w:ascii="Times New Roman" w:hAnsi="Times New Roman" w:cs="Times New Roman"/>
                <w:b/>
              </w:rPr>
              <w:t>ецифічними умовами навчання, які належа</w:t>
            </w:r>
            <w:r w:rsidR="00732C14" w:rsidRPr="000273B6">
              <w:rPr>
                <w:rFonts w:ascii="Times New Roman" w:hAnsi="Times New Roman" w:cs="Times New Roman"/>
                <w:b/>
              </w:rPr>
              <w:t>ть до сфери управління центрального органу виконавчої влади, що реалізує державну політику у сфері цивільного захисту</w:t>
            </w:r>
            <w:r w:rsidRPr="00AE6819">
              <w:rPr>
                <w:rFonts w:ascii="Times New Roman" w:eastAsia="Times New Roman" w:hAnsi="Times New Roman" w:cs="Times New Roman"/>
                <w:color w:val="auto"/>
              </w:rPr>
              <w:t>, які мають сім'ю, надається жила площа в сімейних гуртожитках. У разі відсутності сімейних гуртожитків їм виплачується за місцем служби грошова компенсація за тимчасовий піднайом (найом, оренду) жилого приміщення в розмірах, визначених Кабінетом Міністрів України.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11. Особи рядового і начальницького складу цивільного захисту, які не мають жилого приміщення для постійного проживання, мають право на одержання на пільгових умовах кредиту банку на індивідуальне житлове будівництво або на придбання приватного житлового будинку (квартири) на строк до </w:t>
            </w:r>
            <w:r w:rsidRPr="00AE6819">
              <w:rPr>
                <w:rFonts w:ascii="Times New Roman" w:eastAsia="Times New Roman" w:hAnsi="Times New Roman" w:cs="Times New Roman"/>
                <w:color w:val="auto"/>
              </w:rPr>
              <w:lastRenderedPageBreak/>
              <w:t xml:space="preserve">20 років з погашенням за рахунок коштів, призначених у Державному бюджеті України на утримання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для тих, хто має загальний строк служби, у тому числі військової або внутрішньої служби, більш як 15 років - 50 відсотків, більш як 20 років - 75 відсотків, більш як 25 років - 100 відсотків кредиту банку. Зазначений кредит надається особі рядового чи начальницького складу органів і підрозділів цивільного захисту тільки один раз протягом усього часу проходження нею служби у порядку, встановленому Кабінетом Міністрів України.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15. За сім'ями рятувальників, загиблих (померлих) під час виконання ними службових обов'язків, зберігається право на одержання житла, у тому числі на умовах, передбачених укладеними з рятувальниками контрактами. </w:t>
            </w:r>
            <w:r w:rsidRPr="00AE6819">
              <w:rPr>
                <w:rFonts w:ascii="Times New Roman" w:eastAsia="Times New Roman" w:hAnsi="Times New Roman" w:cs="Times New Roman"/>
                <w:b/>
                <w:bCs/>
                <w:color w:val="auto"/>
              </w:rPr>
              <w:t xml:space="preserve">Центральний орган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xml:space="preserve"> аварійно-рятувальна служба, в якій працював загиблий (померлий) рятувальник, повинні спільно з відповідною місцевою державною адміністрацією, органом місцевого самоврядування, громадською організацією протягом шести місяців з дня загибелі (смерті) рятувальника вирішити питання щодо забезпечення його сім'ї житлом.</w:t>
            </w:r>
          </w:p>
        </w:tc>
      </w:tr>
      <w:tr w:rsidR="00E423A7" w:rsidRPr="00AE6819" w:rsidTr="008607F3">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121. Соціальний захист членів сімей осіб рядового і начальницького складу служби цивільного захисту та основних працівників професійних аварійно-рятувальних служб</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15" w:name="n1437"/>
            <w:bookmarkEnd w:id="15"/>
            <w:r w:rsidRPr="00AE6819">
              <w:rPr>
                <w:rFonts w:ascii="Times New Roman" w:hAnsi="Times New Roman" w:cs="Times New Roman"/>
                <w:color w:val="auto"/>
              </w:rPr>
              <w:t xml:space="preserve">1. Діти загиблих (померлих) під час виконання службових обов’язків осіб рядового і начальницького складу служби </w:t>
            </w:r>
            <w:r w:rsidRPr="00AE6819">
              <w:rPr>
                <w:rFonts w:ascii="Times New Roman" w:hAnsi="Times New Roman" w:cs="Times New Roman"/>
                <w:color w:val="auto"/>
              </w:rPr>
              <w:lastRenderedPageBreak/>
              <w:t xml:space="preserve">цивільного захисту та основних працівників професійних аварійно-рятувальних служб мають право вступу до </w:t>
            </w:r>
            <w:r w:rsidRPr="00AE6819">
              <w:rPr>
                <w:rFonts w:ascii="Times New Roman" w:hAnsi="Times New Roman" w:cs="Times New Roman"/>
                <w:b/>
                <w:bCs/>
                <w:color w:val="auto"/>
              </w:rPr>
              <w:t>навчальних закладів</w:t>
            </w:r>
            <w:r w:rsidRPr="00732C14">
              <w:rPr>
                <w:rFonts w:ascii="Times New Roman" w:hAnsi="Times New Roman" w:cs="Times New Roman"/>
                <w:b/>
                <w:color w:val="auto"/>
              </w:rPr>
              <w:t>цивільного захисту</w:t>
            </w:r>
            <w:r w:rsidRPr="00AE6819">
              <w:rPr>
                <w:rFonts w:ascii="Times New Roman" w:hAnsi="Times New Roman" w:cs="Times New Roman"/>
                <w:color w:val="auto"/>
              </w:rPr>
              <w:t xml:space="preserve"> поза конкурсом, а також до інших </w:t>
            </w:r>
            <w:r w:rsidRPr="00AE6819">
              <w:rPr>
                <w:rFonts w:ascii="Times New Roman" w:hAnsi="Times New Roman" w:cs="Times New Roman"/>
                <w:b/>
                <w:bCs/>
                <w:color w:val="auto"/>
              </w:rPr>
              <w:t>навчальних закладів</w:t>
            </w:r>
            <w:r w:rsidRPr="00AE6819">
              <w:rPr>
                <w:rFonts w:ascii="Times New Roman" w:hAnsi="Times New Roman" w:cs="Times New Roman"/>
                <w:color w:val="auto"/>
              </w:rPr>
              <w:t xml:space="preserve"> відповідно до закону.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121. Соціальний захист членів сімей осіб рядового і начальницького складу служби цивільного захисту та основних працівників професійних аварійно-рятувальних служб</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16" w:name="n14371"/>
            <w:bookmarkEnd w:id="16"/>
            <w:r w:rsidRPr="00AE6819">
              <w:rPr>
                <w:rFonts w:ascii="Times New Roman" w:hAnsi="Times New Roman" w:cs="Times New Roman"/>
                <w:color w:val="auto"/>
              </w:rPr>
              <w:t xml:space="preserve">1. Діти загиблих (померлих) під час виконання службових обов’язків осіб рядового і начальницького складу служби </w:t>
            </w:r>
            <w:r w:rsidRPr="00AE6819">
              <w:rPr>
                <w:rFonts w:ascii="Times New Roman" w:hAnsi="Times New Roman" w:cs="Times New Roman"/>
                <w:color w:val="auto"/>
              </w:rPr>
              <w:lastRenderedPageBreak/>
              <w:t xml:space="preserve">цивільного захисту та основних працівників професійних аварійно-рятувальних служб мають право вступу до </w:t>
            </w:r>
            <w:r w:rsidRPr="00AE6819">
              <w:rPr>
                <w:rFonts w:ascii="Times New Roman" w:hAnsi="Times New Roman" w:cs="Times New Roman"/>
                <w:b/>
                <w:bCs/>
                <w:color w:val="auto"/>
              </w:rPr>
              <w:t>закладів освіти</w:t>
            </w:r>
            <w:r w:rsidR="000B6593" w:rsidRPr="000B6593">
              <w:rPr>
                <w:rFonts w:ascii="Times New Roman" w:hAnsi="Times New Roman" w:cs="Times New Roman"/>
                <w:b/>
                <w:bCs/>
                <w:color w:val="auto"/>
              </w:rPr>
              <w:t xml:space="preserve"> </w:t>
            </w:r>
            <w:r w:rsidR="00CB05BC" w:rsidRPr="00CB05BC">
              <w:rPr>
                <w:rFonts w:ascii="Times New Roman" w:hAnsi="Times New Roman" w:cs="Times New Roman"/>
                <w:b/>
              </w:rPr>
              <w:t>із</w:t>
            </w:r>
            <w:r w:rsidR="00732C14" w:rsidRPr="000273B6">
              <w:rPr>
                <w:rFonts w:ascii="Times New Roman" w:hAnsi="Times New Roman" w:cs="Times New Roman"/>
                <w:b/>
              </w:rPr>
              <w:t xml:space="preserve"> сп</w:t>
            </w:r>
            <w:r w:rsidR="00732C14">
              <w:rPr>
                <w:rFonts w:ascii="Times New Roman" w:hAnsi="Times New Roman" w:cs="Times New Roman"/>
                <w:b/>
              </w:rPr>
              <w:t>ецифічними умовами навчання, які належа</w:t>
            </w:r>
            <w:r w:rsidR="00732C14" w:rsidRPr="000273B6">
              <w:rPr>
                <w:rFonts w:ascii="Times New Roman" w:hAnsi="Times New Roman" w:cs="Times New Roman"/>
                <w:b/>
              </w:rPr>
              <w:t>ть до сфери управління центрального органу виконавчої влади, що реалізує державну політику у сфері цивільного захисту</w:t>
            </w:r>
            <w:r w:rsidR="00732C14">
              <w:rPr>
                <w:rFonts w:ascii="Times New Roman" w:hAnsi="Times New Roman" w:cs="Times New Roman"/>
                <w:b/>
              </w:rPr>
              <w:t>,</w:t>
            </w:r>
            <w:r w:rsidRPr="00AE6819">
              <w:rPr>
                <w:rFonts w:ascii="Times New Roman" w:hAnsi="Times New Roman" w:cs="Times New Roman"/>
                <w:color w:val="auto"/>
              </w:rPr>
              <w:t xml:space="preserve">поза конкурсом, а також до інших </w:t>
            </w:r>
            <w:r w:rsidRPr="00AE6819">
              <w:rPr>
                <w:rFonts w:ascii="Times New Roman" w:hAnsi="Times New Roman" w:cs="Times New Roman"/>
                <w:b/>
                <w:bCs/>
                <w:color w:val="auto"/>
              </w:rPr>
              <w:t>закладів освіти</w:t>
            </w:r>
            <w:r w:rsidRPr="00AE6819">
              <w:rPr>
                <w:rFonts w:ascii="Times New Roman" w:hAnsi="Times New Roman" w:cs="Times New Roman"/>
                <w:color w:val="auto"/>
              </w:rPr>
              <w:t xml:space="preserve"> відповідно до закону.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129. Право осіб рядового і начальницького складу цивільного захисту на відпустки. Порядок надання особам рядового і начальницького складу цивільного захисту відпусток та відкликання з них</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10. Особам рядового і начальницького складу служби цивільного захисту, допущеним до складання вступних іспитів у </w:t>
            </w:r>
            <w:r w:rsidRPr="00AE6819">
              <w:rPr>
                <w:rFonts w:ascii="Times New Roman" w:eastAsia="Times New Roman" w:hAnsi="Times New Roman" w:cs="Times New Roman"/>
                <w:b/>
                <w:bCs/>
                <w:color w:val="auto"/>
              </w:rPr>
              <w:t>навчальних закладах</w:t>
            </w:r>
            <w:r w:rsidRPr="00732C14">
              <w:rPr>
                <w:rFonts w:ascii="Times New Roman" w:eastAsia="Times New Roman" w:hAnsi="Times New Roman" w:cs="Times New Roman"/>
                <w:b/>
                <w:color w:val="auto"/>
              </w:rPr>
              <w:t>цивільного захисту</w:t>
            </w:r>
            <w:r w:rsidRPr="00AE6819">
              <w:rPr>
                <w:rFonts w:ascii="Times New Roman" w:eastAsia="Times New Roman" w:hAnsi="Times New Roman" w:cs="Times New Roman"/>
                <w:color w:val="auto"/>
              </w:rPr>
              <w:t xml:space="preserve"> та інших </w:t>
            </w:r>
            <w:r w:rsidRPr="00AE6819">
              <w:rPr>
                <w:rFonts w:ascii="Times New Roman" w:eastAsia="Times New Roman" w:hAnsi="Times New Roman" w:cs="Times New Roman"/>
                <w:b/>
                <w:bCs/>
                <w:color w:val="auto"/>
              </w:rPr>
              <w:t>навчальних закладах</w:t>
            </w:r>
            <w:r w:rsidRPr="00AE6819">
              <w:rPr>
                <w:rFonts w:ascii="Times New Roman" w:eastAsia="Times New Roman" w:hAnsi="Times New Roman" w:cs="Times New Roman"/>
                <w:color w:val="auto"/>
              </w:rPr>
              <w:t xml:space="preserve">, надаються відпустки на строк, зазначений у повідомленні </w:t>
            </w:r>
            <w:r w:rsidRPr="00AE6819">
              <w:rPr>
                <w:rFonts w:ascii="Times New Roman" w:eastAsia="Times New Roman" w:hAnsi="Times New Roman" w:cs="Times New Roman"/>
                <w:b/>
                <w:bCs/>
                <w:color w:val="auto"/>
              </w:rPr>
              <w:t>навчального закладу</w:t>
            </w:r>
            <w:r w:rsidRPr="00AE6819">
              <w:rPr>
                <w:rFonts w:ascii="Times New Roman" w:eastAsia="Times New Roman" w:hAnsi="Times New Roman" w:cs="Times New Roman"/>
                <w:color w:val="auto"/>
              </w:rPr>
              <w:t xml:space="preserve"> про допуск до складання вступних іспитів, без урахування часу, необхідного для проїзду до місця розташування </w:t>
            </w:r>
            <w:r w:rsidRPr="00AE6819">
              <w:rPr>
                <w:rFonts w:ascii="Times New Roman" w:eastAsia="Times New Roman" w:hAnsi="Times New Roman" w:cs="Times New Roman"/>
                <w:b/>
                <w:bCs/>
                <w:color w:val="auto"/>
              </w:rPr>
              <w:t>навчального закладу</w:t>
            </w:r>
            <w:r w:rsidRPr="00AE6819">
              <w:rPr>
                <w:rFonts w:ascii="Times New Roman" w:eastAsia="Times New Roman" w:hAnsi="Times New Roman" w:cs="Times New Roman"/>
                <w:color w:val="auto"/>
              </w:rPr>
              <w:t xml:space="preserve"> і повернення назад.</w:t>
            </w:r>
          </w:p>
          <w:p w:rsidR="00E97E68" w:rsidRPr="00247B0F" w:rsidRDefault="00E97E68" w:rsidP="00E423A7">
            <w:pPr>
              <w:pStyle w:val="Textbody"/>
              <w:widowControl w:val="0"/>
              <w:spacing w:after="0" w:line="240" w:lineRule="auto"/>
              <w:ind w:firstLine="450"/>
              <w:jc w:val="both"/>
              <w:rPr>
                <w:rFonts w:ascii="Times New Roman" w:hAnsi="Times New Roman" w:cs="Times New Roman"/>
                <w:color w:val="auto"/>
                <w:lang w:val="ru-RU"/>
              </w:rPr>
            </w:pPr>
            <w:bookmarkStart w:id="17" w:name="n1483"/>
            <w:bookmarkEnd w:id="17"/>
          </w:p>
          <w:p w:rsidR="00E97E68" w:rsidRPr="00247B0F" w:rsidRDefault="00E97E68" w:rsidP="00E423A7">
            <w:pPr>
              <w:pStyle w:val="Textbody"/>
              <w:widowControl w:val="0"/>
              <w:spacing w:after="0" w:line="240" w:lineRule="auto"/>
              <w:ind w:firstLine="450"/>
              <w:jc w:val="both"/>
              <w:rPr>
                <w:rFonts w:ascii="Times New Roman" w:hAnsi="Times New Roman" w:cs="Times New Roman"/>
                <w:color w:val="auto"/>
                <w:lang w:val="ru-RU"/>
              </w:rPr>
            </w:pPr>
          </w:p>
          <w:p w:rsidR="00E97E68" w:rsidRPr="00247B0F" w:rsidRDefault="00E97E68" w:rsidP="00E423A7">
            <w:pPr>
              <w:pStyle w:val="Textbody"/>
              <w:widowControl w:val="0"/>
              <w:spacing w:after="0" w:line="240" w:lineRule="auto"/>
              <w:ind w:firstLine="450"/>
              <w:jc w:val="both"/>
              <w:rPr>
                <w:rFonts w:ascii="Times New Roman" w:hAnsi="Times New Roman" w:cs="Times New Roman"/>
                <w:color w:val="auto"/>
                <w:lang w:val="ru-RU"/>
              </w:rPr>
            </w:pP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r w:rsidRPr="00AE6819">
              <w:rPr>
                <w:rFonts w:ascii="Times New Roman" w:hAnsi="Times New Roman" w:cs="Times New Roman"/>
                <w:color w:val="auto"/>
              </w:rPr>
              <w:t xml:space="preserve">11. Курсантам (слухачам) </w:t>
            </w:r>
            <w:r w:rsidRPr="00AE6819">
              <w:rPr>
                <w:rFonts w:ascii="Times New Roman" w:hAnsi="Times New Roman" w:cs="Times New Roman"/>
                <w:b/>
                <w:bCs/>
                <w:color w:val="auto"/>
              </w:rPr>
              <w:t>навчальних закладів</w:t>
            </w:r>
            <w:r w:rsidR="00321EA0" w:rsidRPr="00321EA0">
              <w:rPr>
                <w:rFonts w:ascii="Times New Roman" w:hAnsi="Times New Roman" w:cs="Times New Roman"/>
                <w:b/>
                <w:bCs/>
                <w:color w:val="auto"/>
                <w:lang w:val="ru-RU"/>
              </w:rPr>
              <w:t xml:space="preserve"> </w:t>
            </w:r>
            <w:r w:rsidRPr="00732C14">
              <w:rPr>
                <w:rFonts w:ascii="Times New Roman" w:hAnsi="Times New Roman" w:cs="Times New Roman"/>
                <w:b/>
                <w:color w:val="auto"/>
              </w:rPr>
              <w:t>цивільного захисту</w:t>
            </w:r>
            <w:r w:rsidRPr="00AE6819">
              <w:rPr>
                <w:rFonts w:ascii="Times New Roman" w:hAnsi="Times New Roman" w:cs="Times New Roman"/>
                <w:color w:val="auto"/>
              </w:rPr>
              <w:t>, які навчаються за денною формою, надаються згідно з навчальними планами канікулярні відпустки тривалістю: зимова - до 14 календарних днів, літня - 30 календарних днів. Тривалість таких відпусток не залежить від вислуги років.</w:t>
            </w:r>
          </w:p>
          <w:p w:rsidR="00E97E68" w:rsidRPr="00247B0F" w:rsidRDefault="00E97E68" w:rsidP="00E423A7">
            <w:pPr>
              <w:pStyle w:val="Textbody"/>
              <w:widowControl w:val="0"/>
              <w:spacing w:after="0" w:line="240" w:lineRule="auto"/>
              <w:ind w:firstLine="450"/>
              <w:jc w:val="both"/>
              <w:rPr>
                <w:rFonts w:ascii="Times New Roman" w:hAnsi="Times New Roman" w:cs="Times New Roman"/>
                <w:color w:val="auto"/>
              </w:rPr>
            </w:pPr>
          </w:p>
          <w:p w:rsidR="00E97E68" w:rsidRPr="00247B0F" w:rsidRDefault="00E97E68" w:rsidP="00E423A7">
            <w:pPr>
              <w:pStyle w:val="Textbody"/>
              <w:widowControl w:val="0"/>
              <w:spacing w:after="0" w:line="240" w:lineRule="auto"/>
              <w:ind w:firstLine="450"/>
              <w:jc w:val="both"/>
              <w:rPr>
                <w:rFonts w:ascii="Times New Roman" w:hAnsi="Times New Roman" w:cs="Times New Roman"/>
                <w:color w:val="auto"/>
              </w:rPr>
            </w:pPr>
          </w:p>
          <w:p w:rsidR="00E97E68" w:rsidRPr="00247B0F" w:rsidRDefault="00E97E68" w:rsidP="00E423A7">
            <w:pPr>
              <w:pStyle w:val="Textbody"/>
              <w:widowControl w:val="0"/>
              <w:spacing w:after="0" w:line="240" w:lineRule="auto"/>
              <w:ind w:firstLine="450"/>
              <w:jc w:val="both"/>
              <w:rPr>
                <w:rFonts w:ascii="Times New Roman" w:hAnsi="Times New Roman" w:cs="Times New Roman"/>
                <w:color w:val="auto"/>
              </w:rPr>
            </w:pP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r w:rsidRPr="00AE6819">
              <w:rPr>
                <w:rFonts w:ascii="Times New Roman" w:hAnsi="Times New Roman" w:cs="Times New Roman"/>
                <w:color w:val="auto"/>
              </w:rPr>
              <w:t>...</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18" w:name="n1485"/>
            <w:bookmarkEnd w:id="18"/>
            <w:r w:rsidRPr="00AE6819">
              <w:rPr>
                <w:rFonts w:ascii="Times New Roman" w:hAnsi="Times New Roman" w:cs="Times New Roman"/>
                <w:color w:val="auto"/>
              </w:rPr>
              <w:t xml:space="preserve">У разі наявності навчальної заборгованості у курсантів </w:t>
            </w:r>
            <w:r w:rsidRPr="00AE6819">
              <w:rPr>
                <w:rFonts w:ascii="Times New Roman" w:hAnsi="Times New Roman" w:cs="Times New Roman"/>
                <w:b/>
                <w:bCs/>
                <w:color w:val="auto"/>
              </w:rPr>
              <w:t>навчальних закладів</w:t>
            </w:r>
            <w:r w:rsidRPr="00732C14">
              <w:rPr>
                <w:rFonts w:ascii="Times New Roman" w:hAnsi="Times New Roman" w:cs="Times New Roman"/>
                <w:b/>
                <w:color w:val="auto"/>
              </w:rPr>
              <w:t>цивільного захисту</w:t>
            </w:r>
            <w:r w:rsidRPr="00AE6819">
              <w:rPr>
                <w:rFonts w:ascii="Times New Roman" w:hAnsi="Times New Roman" w:cs="Times New Roman"/>
                <w:color w:val="auto"/>
              </w:rPr>
              <w:t xml:space="preserve"> відпустка надається їм </w:t>
            </w:r>
            <w:r w:rsidRPr="00AE6819">
              <w:rPr>
                <w:rFonts w:ascii="Times New Roman" w:hAnsi="Times New Roman" w:cs="Times New Roman"/>
                <w:color w:val="auto"/>
              </w:rPr>
              <w:lastRenderedPageBreak/>
              <w:t>після ліквідації заборгованості в межах строків, установлених графіком навчального процесу. При цьому тривалість літньої відпустки не може бути меншою за 15 календарних днів.</w:t>
            </w:r>
          </w:p>
          <w:p w:rsidR="00E97E68" w:rsidRPr="00247B0F" w:rsidRDefault="00E97E68" w:rsidP="00E423A7">
            <w:pPr>
              <w:pStyle w:val="Textbody"/>
              <w:widowControl w:val="0"/>
              <w:spacing w:after="0" w:line="240" w:lineRule="auto"/>
              <w:ind w:firstLine="450"/>
              <w:jc w:val="both"/>
              <w:rPr>
                <w:rFonts w:ascii="Times New Roman" w:hAnsi="Times New Roman" w:cs="Times New Roman"/>
                <w:color w:val="auto"/>
                <w:lang w:val="ru-RU"/>
              </w:rPr>
            </w:pPr>
            <w:bookmarkStart w:id="19" w:name="n1486"/>
            <w:bookmarkEnd w:id="19"/>
          </w:p>
          <w:p w:rsidR="00E97E68" w:rsidRPr="00247B0F" w:rsidRDefault="00E97E68" w:rsidP="00E423A7">
            <w:pPr>
              <w:pStyle w:val="Textbody"/>
              <w:widowControl w:val="0"/>
              <w:spacing w:after="0" w:line="240" w:lineRule="auto"/>
              <w:ind w:firstLine="450"/>
              <w:jc w:val="both"/>
              <w:rPr>
                <w:rFonts w:ascii="Times New Roman" w:hAnsi="Times New Roman" w:cs="Times New Roman"/>
                <w:color w:val="auto"/>
                <w:lang w:val="ru-RU"/>
              </w:rPr>
            </w:pPr>
          </w:p>
          <w:p w:rsidR="00E97E68" w:rsidRPr="00247B0F" w:rsidRDefault="00E97E68" w:rsidP="00E423A7">
            <w:pPr>
              <w:pStyle w:val="Textbody"/>
              <w:widowControl w:val="0"/>
              <w:spacing w:after="0" w:line="240" w:lineRule="auto"/>
              <w:ind w:firstLine="450"/>
              <w:jc w:val="both"/>
              <w:rPr>
                <w:rFonts w:ascii="Times New Roman" w:hAnsi="Times New Roman" w:cs="Times New Roman"/>
                <w:color w:val="auto"/>
                <w:lang w:val="ru-RU"/>
              </w:rPr>
            </w:pPr>
          </w:p>
          <w:p w:rsidR="00E423A7" w:rsidRPr="00247B0F" w:rsidRDefault="00E423A7" w:rsidP="00E423A7">
            <w:pPr>
              <w:pStyle w:val="Textbody"/>
              <w:widowControl w:val="0"/>
              <w:spacing w:after="0" w:line="240" w:lineRule="auto"/>
              <w:ind w:firstLine="450"/>
              <w:jc w:val="both"/>
              <w:rPr>
                <w:rFonts w:ascii="Times New Roman" w:hAnsi="Times New Roman" w:cs="Times New Roman"/>
                <w:color w:val="auto"/>
                <w:lang w:val="ru-RU"/>
              </w:rPr>
            </w:pPr>
            <w:r w:rsidRPr="00AE6819">
              <w:rPr>
                <w:rFonts w:ascii="Times New Roman" w:hAnsi="Times New Roman" w:cs="Times New Roman"/>
                <w:color w:val="auto"/>
              </w:rPr>
              <w:t xml:space="preserve">Курсантам (слухачам) </w:t>
            </w:r>
            <w:r w:rsidRPr="00AE6819">
              <w:rPr>
                <w:rFonts w:ascii="Times New Roman" w:hAnsi="Times New Roman" w:cs="Times New Roman"/>
                <w:b/>
                <w:bCs/>
                <w:color w:val="auto"/>
              </w:rPr>
              <w:t xml:space="preserve">навчальних закладів </w:t>
            </w:r>
            <w:r w:rsidRPr="00732C14">
              <w:rPr>
                <w:rFonts w:ascii="Times New Roman" w:hAnsi="Times New Roman" w:cs="Times New Roman"/>
                <w:b/>
                <w:color w:val="auto"/>
              </w:rPr>
              <w:t>цивільного захисту</w:t>
            </w:r>
            <w:r w:rsidRPr="00AE6819">
              <w:rPr>
                <w:rFonts w:ascii="Times New Roman" w:hAnsi="Times New Roman" w:cs="Times New Roman"/>
                <w:color w:val="auto"/>
              </w:rPr>
              <w:t>, крім канікулярних відпусток, зазначених в абзаці першому цієї частини, можуть надаватися додаткові відпустки для лікування у зв’язку з хворобою або за сімейними обставинами в порядку, передбаченому частинами шістнадцятою та сімнадцятою цієї статті.</w:t>
            </w:r>
          </w:p>
          <w:p w:rsidR="007A4936" w:rsidRPr="00247B0F" w:rsidRDefault="007A4936" w:rsidP="00E423A7">
            <w:pPr>
              <w:pStyle w:val="Textbody"/>
              <w:widowControl w:val="0"/>
              <w:spacing w:after="0" w:line="240" w:lineRule="auto"/>
              <w:ind w:firstLine="450"/>
              <w:jc w:val="both"/>
              <w:rPr>
                <w:rFonts w:ascii="Times New Roman" w:hAnsi="Times New Roman" w:cs="Times New Roman"/>
                <w:color w:val="auto"/>
                <w:lang w:val="ru-RU"/>
              </w:rPr>
            </w:pPr>
          </w:p>
          <w:p w:rsidR="007A4936" w:rsidRPr="00247B0F" w:rsidRDefault="007A4936" w:rsidP="00E423A7">
            <w:pPr>
              <w:pStyle w:val="Textbody"/>
              <w:widowControl w:val="0"/>
              <w:spacing w:after="0" w:line="240" w:lineRule="auto"/>
              <w:ind w:firstLine="450"/>
              <w:jc w:val="both"/>
              <w:rPr>
                <w:rFonts w:ascii="Times New Roman" w:hAnsi="Times New Roman" w:cs="Times New Roman"/>
                <w:color w:val="auto"/>
                <w:lang w:val="ru-RU"/>
              </w:rPr>
            </w:pPr>
          </w:p>
          <w:p w:rsidR="007A4936" w:rsidRPr="00247B0F" w:rsidRDefault="007A4936" w:rsidP="00E423A7">
            <w:pPr>
              <w:pStyle w:val="Textbody"/>
              <w:widowControl w:val="0"/>
              <w:spacing w:after="0" w:line="240" w:lineRule="auto"/>
              <w:ind w:firstLine="450"/>
              <w:jc w:val="both"/>
              <w:rPr>
                <w:rFonts w:ascii="Times New Roman" w:hAnsi="Times New Roman" w:cs="Times New Roman"/>
                <w:color w:val="auto"/>
                <w:lang w:val="ru-RU"/>
              </w:rPr>
            </w:pP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r w:rsidRPr="00AE6819">
              <w:rPr>
                <w:rFonts w:ascii="Times New Roman" w:hAnsi="Times New Roman" w:cs="Times New Roman"/>
                <w:color w:val="auto"/>
              </w:rPr>
              <w:t>...</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20" w:name="n1488"/>
            <w:bookmarkEnd w:id="20"/>
            <w:r w:rsidRPr="00AE6819">
              <w:rPr>
                <w:rFonts w:ascii="Times New Roman" w:hAnsi="Times New Roman" w:cs="Times New Roman"/>
                <w:color w:val="auto"/>
              </w:rPr>
              <w:t xml:space="preserve">13. Особам рядового і начальницького складу служби цивільного захисту, які закінчили </w:t>
            </w:r>
            <w:r w:rsidRPr="00AE6819">
              <w:rPr>
                <w:rFonts w:ascii="Times New Roman" w:hAnsi="Times New Roman" w:cs="Times New Roman"/>
                <w:b/>
                <w:bCs/>
                <w:color w:val="auto"/>
              </w:rPr>
              <w:t>навчальні заклади</w:t>
            </w:r>
            <w:r w:rsidR="000B6593" w:rsidRPr="000B6593">
              <w:rPr>
                <w:rFonts w:ascii="Times New Roman" w:hAnsi="Times New Roman" w:cs="Times New Roman"/>
                <w:b/>
                <w:bCs/>
                <w:color w:val="auto"/>
              </w:rPr>
              <w:t xml:space="preserve"> </w:t>
            </w:r>
            <w:r w:rsidRPr="00732C14">
              <w:rPr>
                <w:rFonts w:ascii="Times New Roman" w:hAnsi="Times New Roman" w:cs="Times New Roman"/>
                <w:b/>
                <w:color w:val="auto"/>
              </w:rPr>
              <w:t xml:space="preserve">цивільного захисту </w:t>
            </w:r>
            <w:r w:rsidRPr="00AE6819">
              <w:rPr>
                <w:rFonts w:ascii="Times New Roman" w:hAnsi="Times New Roman" w:cs="Times New Roman"/>
                <w:color w:val="auto"/>
              </w:rPr>
              <w:t xml:space="preserve">і яким присвоєно перше спеціальне звання середнього начальницького складу, щорічна основна відпустка надається безпосередньо після закінчення цих </w:t>
            </w:r>
            <w:r w:rsidRPr="00AE6819">
              <w:rPr>
                <w:rFonts w:ascii="Times New Roman" w:hAnsi="Times New Roman" w:cs="Times New Roman"/>
                <w:b/>
                <w:bCs/>
                <w:color w:val="auto"/>
              </w:rPr>
              <w:t>навчальних закладів</w:t>
            </w:r>
            <w:r w:rsidRPr="00AE6819">
              <w:rPr>
                <w:rFonts w:ascii="Times New Roman" w:hAnsi="Times New Roman" w:cs="Times New Roman"/>
                <w:color w:val="auto"/>
              </w:rPr>
              <w:t xml:space="preserve"> тривалістю 30 календарних днів, як правило, за місцем служби, куди їх направлено для подальшого проходження служби.</w:t>
            </w:r>
          </w:p>
          <w:p w:rsidR="00E423A7" w:rsidRPr="00247B0F"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7A4936" w:rsidRPr="00247B0F" w:rsidRDefault="007A4936" w:rsidP="00E423A7">
            <w:pPr>
              <w:pStyle w:val="Textbody"/>
              <w:widowControl w:val="0"/>
              <w:spacing w:after="0" w:line="240" w:lineRule="auto"/>
              <w:ind w:firstLine="567"/>
              <w:jc w:val="both"/>
              <w:rPr>
                <w:rFonts w:ascii="Times New Roman" w:eastAsia="Times New Roman" w:hAnsi="Times New Roman" w:cs="Times New Roman"/>
                <w:color w:val="auto"/>
              </w:rPr>
            </w:pPr>
          </w:p>
          <w:p w:rsidR="007A4936" w:rsidRPr="00247B0F" w:rsidRDefault="007A4936" w:rsidP="00E423A7">
            <w:pPr>
              <w:pStyle w:val="Textbody"/>
              <w:widowControl w:val="0"/>
              <w:spacing w:after="0" w:line="240" w:lineRule="auto"/>
              <w:ind w:firstLine="567"/>
              <w:jc w:val="both"/>
              <w:rPr>
                <w:rFonts w:ascii="Times New Roman" w:eastAsia="Times New Roman" w:hAnsi="Times New Roman" w:cs="Times New Roman"/>
                <w:color w:val="auto"/>
              </w:rPr>
            </w:pPr>
          </w:p>
          <w:p w:rsidR="007A4936" w:rsidRPr="00247B0F" w:rsidRDefault="007A4936" w:rsidP="00E423A7">
            <w:pPr>
              <w:pStyle w:val="Textbody"/>
              <w:widowControl w:val="0"/>
              <w:spacing w:after="0" w:line="240" w:lineRule="auto"/>
              <w:ind w:firstLine="567"/>
              <w:jc w:val="both"/>
              <w:rPr>
                <w:rFonts w:ascii="Times New Roman" w:eastAsia="Times New Roman" w:hAnsi="Times New Roman" w:cs="Times New Roman"/>
                <w:color w:val="auto"/>
              </w:rPr>
            </w:pP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26. У разі звільнення особи рядового і начальницького складу цивільного захисту до закінчення календарного року, за який він уже використав щорічну основну та щорічну додаткову відпустки, крім осіб, які звільняються із служби за віком, станом здоров’я, у зв’язку з прямим підпорядкуванням близькій особі або у зв’язку із скороченням штатів, або проведенням організаційних заходів, на підставі наказу керівника (начальника) органу та </w:t>
            </w:r>
            <w:r w:rsidRPr="00AE6819">
              <w:rPr>
                <w:rFonts w:ascii="Times New Roman" w:eastAsia="Times New Roman" w:hAnsi="Times New Roman" w:cs="Times New Roman"/>
                <w:color w:val="auto"/>
              </w:rPr>
              <w:lastRenderedPageBreak/>
              <w:t xml:space="preserve">підрозділу цивільного захисту, керівника органу управління, </w:t>
            </w:r>
            <w:r w:rsidRPr="00AE6819">
              <w:rPr>
                <w:rFonts w:ascii="Times New Roman" w:eastAsia="Times New Roman" w:hAnsi="Times New Roman" w:cs="Times New Roman"/>
                <w:b/>
                <w:bCs/>
                <w:color w:val="auto"/>
              </w:rPr>
              <w:t>навчального закладу</w:t>
            </w:r>
            <w:r w:rsidRPr="00AE6819">
              <w:rPr>
                <w:rFonts w:ascii="Times New Roman" w:eastAsia="Times New Roman" w:hAnsi="Times New Roman" w:cs="Times New Roman"/>
                <w:color w:val="auto"/>
              </w:rPr>
              <w:t>, установи та організації проводиться відрахування із грошового забезпечення за дні відпустки, що були використані в рахунок тієї частини календарного року, яка залишилася після звільнення особи рядового і начальницького складу цивільного захисту.</w:t>
            </w:r>
          </w:p>
        </w:tc>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129. Право осіб рядового і начальницького складу цивільного захисту на відпустки. Порядок надання особам рядового і начальницького складу цивільного захисту відпусток та відкликання з них</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10. Особам рядового і начальницького складу служби цивільного захисту, допущеним до складання вступних іспитів у</w:t>
            </w:r>
            <w:r w:rsidRPr="00AE6819">
              <w:rPr>
                <w:rFonts w:ascii="Times New Roman" w:eastAsia="Times New Roman" w:hAnsi="Times New Roman" w:cs="Times New Roman"/>
                <w:b/>
                <w:bCs/>
                <w:color w:val="auto"/>
              </w:rPr>
              <w:t xml:space="preserve"> закладах освіти</w:t>
            </w:r>
            <w:r w:rsidR="000B6593" w:rsidRPr="000B6593">
              <w:rPr>
                <w:rFonts w:ascii="Times New Roman" w:eastAsia="Times New Roman" w:hAnsi="Times New Roman" w:cs="Times New Roman"/>
                <w:b/>
                <w:bCs/>
                <w:color w:val="auto"/>
                <w:lang w:val="ru-RU"/>
              </w:rPr>
              <w:t xml:space="preserve"> </w:t>
            </w:r>
            <w:r w:rsidR="00CB05BC" w:rsidRPr="00CB05BC">
              <w:rPr>
                <w:rFonts w:ascii="Times New Roman" w:hAnsi="Times New Roman" w:cs="Times New Roman"/>
                <w:b/>
              </w:rPr>
              <w:t>із</w:t>
            </w:r>
            <w:r w:rsidR="000B6593" w:rsidRPr="000B6593">
              <w:rPr>
                <w:rFonts w:ascii="Times New Roman" w:hAnsi="Times New Roman" w:cs="Times New Roman"/>
                <w:b/>
                <w:lang w:val="ru-RU"/>
              </w:rPr>
              <w:t xml:space="preserve"> </w:t>
            </w:r>
            <w:r w:rsidR="00732C14" w:rsidRPr="000273B6">
              <w:rPr>
                <w:rFonts w:ascii="Times New Roman" w:hAnsi="Times New Roman" w:cs="Times New Roman"/>
                <w:b/>
              </w:rPr>
              <w:t>сп</w:t>
            </w:r>
            <w:r w:rsidR="00732C14">
              <w:rPr>
                <w:rFonts w:ascii="Times New Roman" w:hAnsi="Times New Roman" w:cs="Times New Roman"/>
                <w:b/>
              </w:rPr>
              <w:t>ецифічними умовами навчання, які належа</w:t>
            </w:r>
            <w:r w:rsidR="00732C14" w:rsidRPr="000273B6">
              <w:rPr>
                <w:rFonts w:ascii="Times New Roman" w:hAnsi="Times New Roman" w:cs="Times New Roman"/>
                <w:b/>
              </w:rPr>
              <w:t>ть до сфери управління центрального органу виконавчої влади, що реалізує державну політику у сфері цивільного захисту</w:t>
            </w:r>
            <w:r w:rsidR="00732C14">
              <w:rPr>
                <w:rFonts w:ascii="Times New Roman" w:hAnsi="Times New Roman" w:cs="Times New Roman"/>
                <w:b/>
              </w:rPr>
              <w:t>,</w:t>
            </w:r>
            <w:r w:rsidRPr="00AE6819">
              <w:rPr>
                <w:rFonts w:ascii="Times New Roman" w:eastAsia="Times New Roman" w:hAnsi="Times New Roman" w:cs="Times New Roman"/>
                <w:color w:val="auto"/>
              </w:rPr>
              <w:t>та інших</w:t>
            </w:r>
            <w:r w:rsidRPr="00AE6819">
              <w:rPr>
                <w:rFonts w:ascii="Times New Roman" w:eastAsia="Times New Roman" w:hAnsi="Times New Roman" w:cs="Times New Roman"/>
                <w:b/>
                <w:bCs/>
                <w:color w:val="auto"/>
              </w:rPr>
              <w:t xml:space="preserve"> закладах освіти</w:t>
            </w:r>
            <w:r w:rsidRPr="00AE6819">
              <w:rPr>
                <w:rFonts w:ascii="Times New Roman" w:eastAsia="Times New Roman" w:hAnsi="Times New Roman" w:cs="Times New Roman"/>
                <w:color w:val="auto"/>
              </w:rPr>
              <w:t xml:space="preserve">, надаються відпустки на строк, зазначений у повідомленні </w:t>
            </w:r>
            <w:r w:rsidRPr="00AE6819">
              <w:rPr>
                <w:rFonts w:ascii="Times New Roman" w:eastAsia="Times New Roman" w:hAnsi="Times New Roman" w:cs="Times New Roman"/>
                <w:b/>
                <w:bCs/>
                <w:color w:val="auto"/>
              </w:rPr>
              <w:t>закладу освіти</w:t>
            </w:r>
            <w:r w:rsidRPr="00AE6819">
              <w:rPr>
                <w:rFonts w:ascii="Times New Roman" w:eastAsia="Times New Roman" w:hAnsi="Times New Roman" w:cs="Times New Roman"/>
                <w:color w:val="auto"/>
              </w:rPr>
              <w:t xml:space="preserve"> про допуск до складання вступних іспитів, без урахування часу, необхідного для проїзду до місця розташування</w:t>
            </w:r>
            <w:r w:rsidRPr="00AE6819">
              <w:rPr>
                <w:rFonts w:ascii="Times New Roman" w:eastAsia="Times New Roman" w:hAnsi="Times New Roman" w:cs="Times New Roman"/>
                <w:b/>
                <w:bCs/>
                <w:color w:val="auto"/>
              </w:rPr>
              <w:t xml:space="preserve"> закладу освіти</w:t>
            </w:r>
            <w:r w:rsidRPr="00AE6819">
              <w:rPr>
                <w:rFonts w:ascii="Times New Roman" w:eastAsia="Times New Roman" w:hAnsi="Times New Roman" w:cs="Times New Roman"/>
                <w:color w:val="auto"/>
              </w:rPr>
              <w:t xml:space="preserve"> і повернення назад.</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21" w:name="n14831"/>
            <w:bookmarkEnd w:id="21"/>
            <w:r w:rsidRPr="00AE6819">
              <w:rPr>
                <w:rFonts w:ascii="Times New Roman" w:hAnsi="Times New Roman" w:cs="Times New Roman"/>
                <w:color w:val="auto"/>
              </w:rPr>
              <w:t>11. Курсантам (слухачам)</w:t>
            </w:r>
            <w:r w:rsidRPr="00AE6819">
              <w:rPr>
                <w:rFonts w:ascii="Times New Roman" w:hAnsi="Times New Roman" w:cs="Times New Roman"/>
                <w:b/>
                <w:bCs/>
                <w:color w:val="auto"/>
              </w:rPr>
              <w:t xml:space="preserve"> закладів </w:t>
            </w:r>
            <w:r w:rsidRPr="00AE6819">
              <w:rPr>
                <w:rFonts w:ascii="Times New Roman" w:eastAsia="Times New Roman" w:hAnsi="Times New Roman" w:cs="Times New Roman"/>
                <w:b/>
                <w:bCs/>
                <w:color w:val="auto"/>
              </w:rPr>
              <w:t>освіти</w:t>
            </w:r>
            <w:r w:rsidR="000B6593" w:rsidRPr="000B6593">
              <w:rPr>
                <w:rFonts w:ascii="Times New Roman" w:eastAsia="Times New Roman" w:hAnsi="Times New Roman" w:cs="Times New Roman"/>
                <w:b/>
                <w:bCs/>
                <w:color w:val="auto"/>
              </w:rPr>
              <w:t xml:space="preserve"> </w:t>
            </w:r>
            <w:r w:rsidR="00CB05BC" w:rsidRPr="00CB05BC">
              <w:rPr>
                <w:rFonts w:ascii="Times New Roman" w:hAnsi="Times New Roman" w:cs="Times New Roman"/>
                <w:b/>
              </w:rPr>
              <w:t>із</w:t>
            </w:r>
            <w:r w:rsidR="00732C14" w:rsidRPr="000273B6">
              <w:rPr>
                <w:rFonts w:ascii="Times New Roman" w:hAnsi="Times New Roman" w:cs="Times New Roman"/>
                <w:b/>
              </w:rPr>
              <w:t xml:space="preserve"> сп</w:t>
            </w:r>
            <w:r w:rsidR="00732C14">
              <w:rPr>
                <w:rFonts w:ascii="Times New Roman" w:hAnsi="Times New Roman" w:cs="Times New Roman"/>
                <w:b/>
              </w:rPr>
              <w:t>ецифічними умовами навчання, які належа</w:t>
            </w:r>
            <w:r w:rsidR="00732C14" w:rsidRPr="000273B6">
              <w:rPr>
                <w:rFonts w:ascii="Times New Roman" w:hAnsi="Times New Roman" w:cs="Times New Roman"/>
                <w:b/>
              </w:rPr>
              <w:t>ть до сфери управління центрального органу виконавчої влади, що реалізує державну політику у сфері цивільного захисту</w:t>
            </w:r>
            <w:r w:rsidRPr="00AE6819">
              <w:rPr>
                <w:rFonts w:ascii="Times New Roman" w:hAnsi="Times New Roman" w:cs="Times New Roman"/>
                <w:color w:val="auto"/>
              </w:rPr>
              <w:t>, які навчаються за денною формою, надаються згідно з навчальними планами канікулярні відпустки тривалістю: зимова - до 14 календарних днів, літня - 30 календарних днів. Тривалість таких відпусток не залежить від вислуги років.</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r w:rsidRPr="00AE6819">
              <w:rPr>
                <w:rFonts w:ascii="Times New Roman" w:hAnsi="Times New Roman" w:cs="Times New Roman"/>
                <w:color w:val="auto"/>
              </w:rPr>
              <w:t>...</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22" w:name="n14851"/>
            <w:bookmarkEnd w:id="22"/>
            <w:r w:rsidRPr="00AE6819">
              <w:rPr>
                <w:rFonts w:ascii="Times New Roman" w:hAnsi="Times New Roman" w:cs="Times New Roman"/>
                <w:color w:val="auto"/>
              </w:rPr>
              <w:t>У разі наявності навчальної заборгованості у курсантів</w:t>
            </w:r>
            <w:r w:rsidRPr="00AE6819">
              <w:rPr>
                <w:rFonts w:ascii="Times New Roman" w:hAnsi="Times New Roman" w:cs="Times New Roman"/>
                <w:b/>
                <w:bCs/>
                <w:color w:val="auto"/>
              </w:rPr>
              <w:t xml:space="preserve"> закладів </w:t>
            </w:r>
            <w:r w:rsidRPr="00AE6819">
              <w:rPr>
                <w:rFonts w:ascii="Times New Roman" w:eastAsia="Times New Roman" w:hAnsi="Times New Roman" w:cs="Times New Roman"/>
                <w:b/>
                <w:bCs/>
                <w:color w:val="auto"/>
              </w:rPr>
              <w:t>освіти</w:t>
            </w:r>
            <w:r w:rsidR="000B6593" w:rsidRPr="000B6593">
              <w:rPr>
                <w:rFonts w:ascii="Times New Roman" w:eastAsia="Times New Roman" w:hAnsi="Times New Roman" w:cs="Times New Roman"/>
                <w:b/>
                <w:bCs/>
                <w:color w:val="auto"/>
              </w:rPr>
              <w:t xml:space="preserve"> </w:t>
            </w:r>
            <w:r w:rsidR="00732C14" w:rsidRPr="000273B6">
              <w:rPr>
                <w:rFonts w:ascii="Times New Roman" w:hAnsi="Times New Roman" w:cs="Times New Roman"/>
                <w:b/>
              </w:rPr>
              <w:t>зі сп</w:t>
            </w:r>
            <w:r w:rsidR="00732C14">
              <w:rPr>
                <w:rFonts w:ascii="Times New Roman" w:hAnsi="Times New Roman" w:cs="Times New Roman"/>
                <w:b/>
              </w:rPr>
              <w:t xml:space="preserve">ецифічними умовами навчання, які </w:t>
            </w:r>
            <w:r w:rsidR="00732C14">
              <w:rPr>
                <w:rFonts w:ascii="Times New Roman" w:hAnsi="Times New Roman" w:cs="Times New Roman"/>
                <w:b/>
              </w:rPr>
              <w:lastRenderedPageBreak/>
              <w:t>належа</w:t>
            </w:r>
            <w:r w:rsidR="00732C14" w:rsidRPr="000273B6">
              <w:rPr>
                <w:rFonts w:ascii="Times New Roman" w:hAnsi="Times New Roman" w:cs="Times New Roman"/>
                <w:b/>
              </w:rPr>
              <w:t>ть до сфери управління центрального органу виконавчої влади, що реалізує державну політику у сфері цивільного захисту</w:t>
            </w:r>
            <w:r w:rsidR="00732C14">
              <w:rPr>
                <w:rFonts w:ascii="Times New Roman" w:hAnsi="Times New Roman" w:cs="Times New Roman"/>
                <w:b/>
              </w:rPr>
              <w:t>,</w:t>
            </w:r>
            <w:r w:rsidRPr="00AE6819">
              <w:rPr>
                <w:rFonts w:ascii="Times New Roman" w:hAnsi="Times New Roman" w:cs="Times New Roman"/>
                <w:color w:val="auto"/>
              </w:rPr>
              <w:t>відпустка надається їм після ліквідації заборгованості в межах строків, установлених графіком навчального процесу. При цьому тривалість літньої відпустки не може бути меншою за 15 календарних днів.</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23" w:name="n14861"/>
            <w:bookmarkEnd w:id="23"/>
            <w:r w:rsidRPr="00AE6819">
              <w:rPr>
                <w:rFonts w:ascii="Times New Roman" w:hAnsi="Times New Roman" w:cs="Times New Roman"/>
                <w:color w:val="auto"/>
              </w:rPr>
              <w:t>Курсантам (слухачам)</w:t>
            </w:r>
            <w:r w:rsidRPr="00AE6819">
              <w:rPr>
                <w:rFonts w:ascii="Times New Roman" w:hAnsi="Times New Roman" w:cs="Times New Roman"/>
                <w:b/>
                <w:bCs/>
                <w:color w:val="auto"/>
              </w:rPr>
              <w:t xml:space="preserve"> закладів </w:t>
            </w:r>
            <w:r w:rsidRPr="00AE6819">
              <w:rPr>
                <w:rFonts w:ascii="Times New Roman" w:eastAsia="Times New Roman" w:hAnsi="Times New Roman" w:cs="Times New Roman"/>
                <w:b/>
                <w:bCs/>
                <w:color w:val="auto"/>
              </w:rPr>
              <w:t>освіти</w:t>
            </w:r>
            <w:r w:rsidR="000B6593" w:rsidRPr="000B6593">
              <w:rPr>
                <w:rFonts w:ascii="Times New Roman" w:eastAsia="Times New Roman" w:hAnsi="Times New Roman" w:cs="Times New Roman"/>
                <w:b/>
                <w:bCs/>
                <w:color w:val="auto"/>
              </w:rPr>
              <w:t xml:space="preserve"> </w:t>
            </w:r>
            <w:r w:rsidR="00732C14" w:rsidRPr="000273B6">
              <w:rPr>
                <w:rFonts w:ascii="Times New Roman" w:hAnsi="Times New Roman" w:cs="Times New Roman"/>
                <w:b/>
              </w:rPr>
              <w:t>зі сп</w:t>
            </w:r>
            <w:r w:rsidR="00732C14">
              <w:rPr>
                <w:rFonts w:ascii="Times New Roman" w:hAnsi="Times New Roman" w:cs="Times New Roman"/>
                <w:b/>
              </w:rPr>
              <w:t>ецифічними умовами навчання, які належа</w:t>
            </w:r>
            <w:r w:rsidR="00732C14" w:rsidRPr="000273B6">
              <w:rPr>
                <w:rFonts w:ascii="Times New Roman" w:hAnsi="Times New Roman" w:cs="Times New Roman"/>
                <w:b/>
              </w:rPr>
              <w:t>ть до сфери управління центрального органу виконавчої влади, що реалізує державну політику у сфері цивільного захисту</w:t>
            </w:r>
            <w:r w:rsidRPr="00AE6819">
              <w:rPr>
                <w:rFonts w:ascii="Times New Roman" w:hAnsi="Times New Roman" w:cs="Times New Roman"/>
                <w:color w:val="auto"/>
              </w:rPr>
              <w:t>, крім канікулярних відпусток, зазначених в абзаці першому цієї частини, можуть надаватися додаткові відпустки для лікування у зв’язку з хворобою або за сімейними обставинами в порядку, передбаченому частинами шістнадцятою та сімнадцятою цієї статті.</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r w:rsidRPr="00AE6819">
              <w:rPr>
                <w:rFonts w:ascii="Times New Roman" w:hAnsi="Times New Roman" w:cs="Times New Roman"/>
                <w:color w:val="auto"/>
              </w:rPr>
              <w:t>...</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24" w:name="n14881"/>
            <w:bookmarkEnd w:id="24"/>
            <w:r w:rsidRPr="00AE6819">
              <w:rPr>
                <w:rFonts w:ascii="Times New Roman" w:hAnsi="Times New Roman" w:cs="Times New Roman"/>
                <w:color w:val="auto"/>
              </w:rPr>
              <w:t xml:space="preserve">13. Особам рядового і начальницького складу служби цивільного захисту, які закінчили </w:t>
            </w:r>
            <w:r w:rsidRPr="00AE6819">
              <w:rPr>
                <w:rFonts w:ascii="Times New Roman" w:hAnsi="Times New Roman" w:cs="Times New Roman"/>
                <w:b/>
                <w:bCs/>
                <w:color w:val="auto"/>
              </w:rPr>
              <w:t xml:space="preserve">заклади </w:t>
            </w:r>
            <w:r w:rsidRPr="00AE6819">
              <w:rPr>
                <w:rFonts w:ascii="Times New Roman" w:eastAsia="Times New Roman" w:hAnsi="Times New Roman" w:cs="Times New Roman"/>
                <w:b/>
                <w:bCs/>
                <w:color w:val="auto"/>
              </w:rPr>
              <w:t>освіти</w:t>
            </w:r>
            <w:r w:rsidR="000B6593" w:rsidRPr="000B6593">
              <w:rPr>
                <w:rFonts w:ascii="Times New Roman" w:eastAsia="Times New Roman" w:hAnsi="Times New Roman" w:cs="Times New Roman"/>
                <w:b/>
                <w:bCs/>
                <w:color w:val="auto"/>
              </w:rPr>
              <w:t xml:space="preserve"> </w:t>
            </w:r>
            <w:r w:rsidR="00732C14" w:rsidRPr="000273B6">
              <w:rPr>
                <w:rFonts w:ascii="Times New Roman" w:hAnsi="Times New Roman" w:cs="Times New Roman"/>
                <w:b/>
              </w:rPr>
              <w:t>зі сп</w:t>
            </w:r>
            <w:r w:rsidR="00732C14">
              <w:rPr>
                <w:rFonts w:ascii="Times New Roman" w:hAnsi="Times New Roman" w:cs="Times New Roman"/>
                <w:b/>
              </w:rPr>
              <w:t>ецифічними умовами навчання, які належа</w:t>
            </w:r>
            <w:r w:rsidR="00732C14" w:rsidRPr="000273B6">
              <w:rPr>
                <w:rFonts w:ascii="Times New Roman" w:hAnsi="Times New Roman" w:cs="Times New Roman"/>
                <w:b/>
              </w:rPr>
              <w:t>ть до сфери управління центрального органу виконавчої влади, що реалізує державну політику у сфері цивільного захисту</w:t>
            </w:r>
            <w:r w:rsidR="00732C14">
              <w:rPr>
                <w:rFonts w:ascii="Times New Roman" w:hAnsi="Times New Roman" w:cs="Times New Roman"/>
                <w:b/>
              </w:rPr>
              <w:t>,</w:t>
            </w:r>
            <w:r w:rsidRPr="00AE6819">
              <w:rPr>
                <w:rFonts w:ascii="Times New Roman" w:hAnsi="Times New Roman" w:cs="Times New Roman"/>
                <w:color w:val="auto"/>
              </w:rPr>
              <w:t xml:space="preserve"> і яким присвоєно перше спеціальне звання середнього начальницького складу, щорічна основна відпустка надається безпосередньо після закінчення цих </w:t>
            </w:r>
            <w:r w:rsidRPr="00AE6819">
              <w:rPr>
                <w:rFonts w:ascii="Times New Roman" w:hAnsi="Times New Roman" w:cs="Times New Roman"/>
                <w:b/>
                <w:bCs/>
                <w:color w:val="auto"/>
              </w:rPr>
              <w:t xml:space="preserve">закладів </w:t>
            </w:r>
            <w:r w:rsidRPr="00AE6819">
              <w:rPr>
                <w:rFonts w:ascii="Times New Roman" w:eastAsia="Times New Roman" w:hAnsi="Times New Roman" w:cs="Times New Roman"/>
                <w:b/>
                <w:bCs/>
                <w:color w:val="auto"/>
              </w:rPr>
              <w:t>освіти</w:t>
            </w:r>
            <w:r w:rsidRPr="00AE6819">
              <w:rPr>
                <w:rFonts w:ascii="Times New Roman" w:hAnsi="Times New Roman" w:cs="Times New Roman"/>
                <w:color w:val="auto"/>
              </w:rPr>
              <w:t xml:space="preserve"> тривалістю 30 календарних днів, як правило, за місцем служби, куди їх направлено для подальшого проходження служби.</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26. У разі звільнення особи рядового і начальницького складу цивільного захисту до закінчення календарного року, за який він уже використав щорічну основну та щорічну додаткову відпустки, крім осіб, які звільняються із служби за віком, станом здоров’я, у зв’язку з прямим підпорядкуванням близькій особі або у зв’язку із скороченням штатів, або проведенням організаційних заходів, на підставі наказу керівника (начальника) органу та </w:t>
            </w:r>
            <w:r w:rsidRPr="00AE6819">
              <w:rPr>
                <w:rFonts w:ascii="Times New Roman" w:eastAsia="Times New Roman" w:hAnsi="Times New Roman" w:cs="Times New Roman"/>
                <w:color w:val="auto"/>
              </w:rPr>
              <w:lastRenderedPageBreak/>
              <w:t xml:space="preserve">підрозділу цивільного захисту, керівника органу управління, </w:t>
            </w:r>
            <w:r w:rsidRPr="00AE6819">
              <w:rPr>
                <w:rFonts w:ascii="Times New Roman" w:eastAsia="Times New Roman" w:hAnsi="Times New Roman" w:cs="Times New Roman"/>
                <w:b/>
                <w:bCs/>
                <w:color w:val="auto"/>
              </w:rPr>
              <w:t>закладу освіти</w:t>
            </w:r>
            <w:r w:rsidRPr="00AE6819">
              <w:rPr>
                <w:rFonts w:ascii="Times New Roman" w:eastAsia="Times New Roman" w:hAnsi="Times New Roman" w:cs="Times New Roman"/>
                <w:color w:val="auto"/>
              </w:rPr>
              <w:t>, установи та організації проводиться відрахування із грошового забезпечення за дні відпустки, що були використані в рахунок тієї частини календарного року, яка залишилася після звільнення особи рядового і начальницького складу цивільного захисту.</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132. Наукове та науково-технічне забезпечення здійснення заходів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З метою наукового та науково-технічного забезпечення виконання завдань і функцій цивільного захисту в системах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та центрального органу виконавчої влади, що забезпечує формування та реалізує державну політику у сфері охорони здоров'я, функціонують відомчі наукові установи та науково-виробничі об'єкти, які утворюються за рішенням Кабінету Міністрів України за поданням таких органів, погодженим з центральним органом виконавчої влади, що забезпечує формування та реалізує державну політику у сфері освіти і науки.</w:t>
            </w:r>
          </w:p>
          <w:p w:rsidR="00E423A7" w:rsidRPr="00DD6462"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2. Необхідна кількість та спеціалізація відомчих наукових установ та науково-виробничих об'єктів визначається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та центральним органом виконавчої влади, що забезпечує формування та реалізує державну політику у сфері охорони здоров'я, за погодженням з центральним органом виконавчої влади, що забезпечує формування та реалізує державну політику у сфері освіти і науки.</w:t>
            </w:r>
          </w:p>
          <w:p w:rsidR="00321EA0" w:rsidRPr="00DD6462" w:rsidRDefault="00321EA0" w:rsidP="00E423A7">
            <w:pPr>
              <w:pStyle w:val="c23fec3fb33ff13ff23ff23fe03fe13feb3fe83ff63fb33f"/>
              <w:widowControl w:val="0"/>
              <w:ind w:firstLine="567"/>
              <w:jc w:val="both"/>
              <w:rPr>
                <w:rFonts w:ascii="Times New Roman" w:eastAsia="Times New Roman" w:hAnsi="Times New Roman" w:cs="Times New Roman"/>
                <w:color w:val="auto"/>
              </w:rPr>
            </w:pP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132. Наукове та науково-технічне забезпечення здійснення заходів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З метою наукового та науково-технічного забезпечення виконання завдань і функцій цивільного захисту в системах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 та центрального органу виконавчої влади, що забезпечує формування та реалізує державну політику у сфері охорони здоров'я, функціонують відомчі наукові установи та науково-виробничі об'єкти, які утворюються за рішенням Кабінету Міністрів України за поданням таких органів, погодженим з центральним органом виконавчої влади, що забезпечує формування та реалізує державну політику у сфері освіти і науки.</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Виключено</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135. Надання допомоги іноземним державам у ліквідації наслідків надзвичайних ситуацій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У разі надходження від адміністративно-територіальної одиниці суміжної іноземної держави запиту про допомогу у </w:t>
            </w:r>
            <w:r w:rsidRPr="00AE6819">
              <w:rPr>
                <w:rFonts w:ascii="Times New Roman" w:eastAsia="Times New Roman" w:hAnsi="Times New Roman" w:cs="Times New Roman"/>
                <w:color w:val="auto"/>
              </w:rPr>
              <w:lastRenderedPageBreak/>
              <w:t xml:space="preserve">ліквідації наслідків надзвичайної ситуації право прийняття рішення про направлення підрозділів Оперативно-рятувальної служби цивільного захисту та спеціальної техніки для надання допомоги надається керівнику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135. Надання допомоги іноземним державам у ліквідації наслідків надзвичайних ситуацій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У разі надходження від адміністративно-територіальної одиниці суміжної іноземної держави запиту про допомогу у </w:t>
            </w:r>
            <w:r w:rsidRPr="00AE6819">
              <w:rPr>
                <w:rFonts w:ascii="Times New Roman" w:eastAsia="Times New Roman" w:hAnsi="Times New Roman" w:cs="Times New Roman"/>
                <w:color w:val="auto"/>
              </w:rPr>
              <w:lastRenderedPageBreak/>
              <w:t xml:space="preserve">ліквідації наслідків надзвичайної ситуації право прийняття рішення про направлення підрозділів Оперативно-рятувальної служби цивільного захисту та спеціальної техніки для надання допомоги надається керівнику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0B6593" w:rsidRPr="000B659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p w:rsidR="0010663E" w:rsidRPr="00AE6819" w:rsidRDefault="0010663E" w:rsidP="00E423A7">
            <w:pPr>
              <w:pStyle w:val="c23fec3fb33ff13ff23ff23fe03fe13feb3fe83ff63fb33f"/>
              <w:widowControl w:val="0"/>
              <w:ind w:firstLine="567"/>
              <w:jc w:val="both"/>
              <w:rPr>
                <w:rFonts w:ascii="Times New Roman" w:eastAsia="Times New Roman" w:hAnsi="Times New Roman" w:cs="Times New Roman"/>
                <w:color w:val="auto"/>
              </w:rPr>
            </w:pP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136. Отримання Україною міжнародної допомоги для ліквідації наслідків надзвичайних ситуацій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У разі виникнення надзвичайної ситуації на території прикордонної області України, до ліквідації наслідків якої доцільне залучення аварійно-рятувальних сил суміжної адміністративно-територіальної одиниці іноземної держави, право на направлення запиту до уповноваженого органу адміністративно-територіальної одиниці суміжної іноземної держави на отримання допомоги для ліквідації наслідків такої надзвичайної ситуації надається керівнику </w:t>
            </w:r>
            <w:r w:rsidRPr="00AE6819">
              <w:rPr>
                <w:rFonts w:ascii="Times New Roman" w:eastAsia="Times New Roman" w:hAnsi="Times New Roman" w:cs="Times New Roman"/>
                <w:b/>
                <w:bCs/>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136. Отримання Україною міжнародної допомоги для ліквідації наслідків надзвичайних ситуацій</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У разі виникнення надзвичайної ситуації на території прикордонної області України, до ліквідації наслідків якої доцільне залучення аварійно-рятувальних сил суміжної адміністративно-територіальної одиниці іноземної держави, право на направлення запиту до уповноваженого органу адміністративно-територіальної одиниці суміжної іноземної держави на отримання допомоги для ліквідації наслідків такої надзвичайної ситуації надається керівнику </w:t>
            </w:r>
            <w:r w:rsidRPr="00AE6819">
              <w:rPr>
                <w:rFonts w:ascii="Times New Roman" w:eastAsia="Times New Roman" w:hAnsi="Times New Roman" w:cs="Times New Roman"/>
                <w:b/>
                <w:bCs/>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137. Представництво в міжнародних організаціях з питань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Представництво України в міжнародних організаціях з питань цивільного захисту здійснюється </w:t>
            </w:r>
            <w:r w:rsidRPr="00AE6819">
              <w:rPr>
                <w:rFonts w:ascii="Times New Roman" w:eastAsia="Times New Roman" w:hAnsi="Times New Roman" w:cs="Times New Roman"/>
                <w:b/>
                <w:bCs/>
                <w:color w:val="auto"/>
              </w:rPr>
              <w:t>центральним органом виконавчої влади, який забезпечує формування та реалізує державну політику у сфері цивільного захисту, іншими центральними органами виконавчої влади, які здійснюють державний нагляд у сферах техногенної та пожежної безпеки, реалізацію державної політики у сферах промислової безпеки, охорони праці та державного гірничого нагляду, управління зоною відчуження і зоною безумовного (обов'язкового) відселення</w:t>
            </w: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137. Представництво в міжнародних організаціях з питань цивільного захисту</w:t>
            </w:r>
          </w:p>
          <w:p w:rsidR="00E423A7" w:rsidRPr="00AE6819" w:rsidRDefault="00E423A7" w:rsidP="00E423A7">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1. Представництво України в міжнародних організаціях з питань цивільного захисту здійснюється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tc>
      </w:tr>
      <w:tr w:rsidR="00E423A7" w:rsidRPr="00AE6819" w:rsidTr="008607F3">
        <w:tc>
          <w:tcPr>
            <w:tcW w:w="14130" w:type="dxa"/>
            <w:gridSpan w:val="2"/>
          </w:tcPr>
          <w:p w:rsidR="00E423A7" w:rsidRPr="00AE6819" w:rsidRDefault="00E423A7" w:rsidP="00E423A7">
            <w:pPr>
              <w:jc w:val="center"/>
              <w:rPr>
                <w:b/>
                <w:sz w:val="24"/>
                <w:szCs w:val="24"/>
              </w:rPr>
            </w:pPr>
            <w:r w:rsidRPr="00AE6819">
              <w:rPr>
                <w:rStyle w:val="rvts0"/>
                <w:rFonts w:eastAsia="Liberation Serif"/>
                <w:b/>
                <w:sz w:val="24"/>
                <w:szCs w:val="24"/>
              </w:rPr>
              <w:t>Закон України «Про правовий режим території, що зазнала радіоактивного забруднення внаслідок Чорнобильської катастрофи»</w:t>
            </w:r>
          </w:p>
        </w:tc>
      </w:tr>
      <w:tr w:rsidR="00E423A7" w:rsidRPr="00AE6819" w:rsidTr="008607F3">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14. Охорона територій зон відчуження та безумовного (обов'язкового) відселення</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25" w:name="n120"/>
            <w:bookmarkEnd w:id="25"/>
            <w:r w:rsidRPr="00AE6819">
              <w:rPr>
                <w:rFonts w:ascii="Times New Roman" w:hAnsi="Times New Roman" w:cs="Times New Roman"/>
                <w:color w:val="auto"/>
              </w:rPr>
              <w:t>У зонах відчуження та безумовного (обов'язкового) відселення забезпечується суворий природоохоронний режим, охорона територій, природних, історичних та етнокультурних пам'яток відповідно до чинного законодавства.</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26" w:name="n121"/>
            <w:bookmarkEnd w:id="26"/>
            <w:r w:rsidRPr="00AE6819">
              <w:rPr>
                <w:rFonts w:ascii="Times New Roman" w:hAnsi="Times New Roman" w:cs="Times New Roman"/>
                <w:color w:val="auto"/>
              </w:rPr>
              <w:t>Охорону громадського порядку на територіях зон відчуження та безумовного (обов'язкового) відселення, контрольно-пропускний режим при в'їзді та виїзді з таких зон забезпечують уповноважені підрозділи органу Національної поліції,</w:t>
            </w:r>
            <w:r w:rsidRPr="00AE6819">
              <w:rPr>
                <w:rFonts w:ascii="Times New Roman" w:hAnsi="Times New Roman" w:cs="Times New Roman"/>
                <w:b/>
                <w:bCs/>
                <w:color w:val="auto"/>
              </w:rPr>
              <w:t xml:space="preserve"> а пожежну і техногенну безпеку</w:t>
            </w:r>
            <w:r w:rsidR="00240A5E">
              <w:rPr>
                <w:rFonts w:ascii="Times New Roman" w:hAnsi="Times New Roman" w:cs="Times New Roman"/>
                <w:b/>
                <w:bCs/>
                <w:color w:val="auto"/>
              </w:rPr>
              <w:t xml:space="preserve"> – </w:t>
            </w:r>
            <w:r w:rsidRPr="00AE6819">
              <w:rPr>
                <w:rFonts w:ascii="Times New Roman" w:hAnsi="Times New Roman" w:cs="Times New Roman"/>
                <w:b/>
                <w:bCs/>
                <w:color w:val="auto"/>
              </w:rPr>
              <w:t>центральний орган виконавчої влади, що реалізує державну політику з питань нагляду та контролю за додержанням законодавства про пожежну і техногенну безпеку.</w:t>
            </w:r>
          </w:p>
          <w:p w:rsidR="00E423A7" w:rsidRPr="00AE6819" w:rsidRDefault="00E423A7" w:rsidP="00E423A7">
            <w:pPr>
              <w:pStyle w:val="Textbody"/>
              <w:widowControl w:val="0"/>
              <w:spacing w:after="0" w:line="240" w:lineRule="auto"/>
              <w:ind w:firstLine="450"/>
              <w:jc w:val="both"/>
              <w:rPr>
                <w:rFonts w:ascii="Times New Roman" w:hAnsi="Times New Roman" w:cs="Times New Roman"/>
                <w:b/>
                <w:bCs/>
                <w:color w:val="auto"/>
              </w:rPr>
            </w:pPr>
          </w:p>
        </w:tc>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14. Охорона територій зон відчуження та безумовного (обов'язкового) відселення</w:t>
            </w:r>
          </w:p>
          <w:p w:rsidR="00E423A7" w:rsidRPr="00AE6819" w:rsidRDefault="00E423A7" w:rsidP="00E423A7">
            <w:pPr>
              <w:pStyle w:val="Textbody"/>
              <w:widowControl w:val="0"/>
              <w:spacing w:after="0" w:line="240" w:lineRule="auto"/>
              <w:ind w:firstLine="450"/>
              <w:jc w:val="both"/>
              <w:rPr>
                <w:rFonts w:ascii="Times New Roman" w:hAnsi="Times New Roman" w:cs="Times New Roman"/>
                <w:color w:val="auto"/>
              </w:rPr>
            </w:pPr>
            <w:bookmarkStart w:id="27" w:name="n1201"/>
            <w:bookmarkEnd w:id="27"/>
            <w:r w:rsidRPr="00AE6819">
              <w:rPr>
                <w:rFonts w:ascii="Times New Roman" w:hAnsi="Times New Roman" w:cs="Times New Roman"/>
                <w:color w:val="auto"/>
              </w:rPr>
              <w:t>У зонах відчуження та безумовного (обов'язкового) відселення забезпечується суворий природоохоронний режим, охорона територій, природних, історичних та етнокультурних пам'яток відповідно до чинного законодавства.</w:t>
            </w:r>
          </w:p>
          <w:p w:rsidR="00E423A7" w:rsidRPr="00AE6819" w:rsidRDefault="00E423A7" w:rsidP="00E423A7">
            <w:pPr>
              <w:pStyle w:val="Textbody"/>
              <w:widowControl w:val="0"/>
              <w:spacing w:after="0" w:line="240" w:lineRule="auto"/>
              <w:ind w:firstLine="450"/>
              <w:jc w:val="both"/>
              <w:rPr>
                <w:rFonts w:ascii="Times New Roman" w:eastAsia="Times New Roman" w:hAnsi="Times New Roman" w:cs="Times New Roman"/>
                <w:color w:val="auto"/>
              </w:rPr>
            </w:pPr>
            <w:bookmarkStart w:id="28" w:name="n1211"/>
            <w:bookmarkEnd w:id="28"/>
            <w:r w:rsidRPr="00AE6819">
              <w:rPr>
                <w:rFonts w:ascii="Times New Roman" w:eastAsia="Times New Roman" w:hAnsi="Times New Roman" w:cs="Times New Roman"/>
                <w:color w:val="auto"/>
              </w:rPr>
              <w:t>Охорону громадського порядку на територіях зон відчуження та безумовного (обов'язкового) відселення, контрольно-пропускний режим при в'їзді та виїзді з таких зон забезпечують уповноважені підрозділи органу Національної поліції.</w:t>
            </w:r>
          </w:p>
        </w:tc>
      </w:tr>
      <w:tr w:rsidR="00E423A7" w:rsidRPr="00AE6819" w:rsidTr="008607F3">
        <w:tc>
          <w:tcPr>
            <w:tcW w:w="14130" w:type="dxa"/>
            <w:gridSpan w:val="2"/>
          </w:tcPr>
          <w:p w:rsidR="00E423A7" w:rsidRPr="00AE6819" w:rsidRDefault="00E423A7" w:rsidP="00E423A7">
            <w:pPr>
              <w:jc w:val="center"/>
              <w:rPr>
                <w:sz w:val="24"/>
                <w:szCs w:val="24"/>
              </w:rPr>
            </w:pPr>
            <w:r w:rsidRPr="00AE6819">
              <w:rPr>
                <w:b/>
                <w:sz w:val="24"/>
                <w:szCs w:val="24"/>
              </w:rPr>
              <w:t>Закон України «Про дорожній рух»</w:t>
            </w:r>
          </w:p>
        </w:tc>
      </w:tr>
      <w:tr w:rsidR="00E423A7" w:rsidRPr="00AE6819" w:rsidTr="008607F3">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34. Реєстрація та облік транспортних засобів</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Textbody"/>
              <w:widowControl w:val="0"/>
              <w:spacing w:after="0" w:line="240" w:lineRule="auto"/>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транспортних засобів, які належать Оперативно-рятувальній службі цивільного захисту, - </w:t>
            </w:r>
            <w:r w:rsidRPr="00C620B8">
              <w:rPr>
                <w:rFonts w:ascii="Times New Roman" w:eastAsia="Times New Roman" w:hAnsi="Times New Roman" w:cs="Times New Roman"/>
                <w:b/>
                <w:color w:val="auto"/>
              </w:rPr>
              <w:t>уповноважений орган</w:t>
            </w:r>
            <w:r w:rsidRPr="00AE6819">
              <w:rPr>
                <w:rFonts w:ascii="Times New Roman" w:eastAsia="Times New Roman" w:hAnsi="Times New Roman" w:cs="Times New Roman"/>
                <w:b/>
                <w:color w:val="auto"/>
              </w:rPr>
              <w:t xml:space="preserve"> 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34. Реєстрація та облік транспортних засобів</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Standard"/>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транспортних засобів, які належать Оперативно-рятувальній службі цивільного захисту, - </w:t>
            </w:r>
            <w:r w:rsidRPr="00AE6819">
              <w:rPr>
                <w:rFonts w:ascii="Times New Roman" w:eastAsia="Times New Roman" w:hAnsi="Times New Roman" w:cs="Times New Roman"/>
                <w:b/>
                <w:bCs/>
                <w:color w:val="auto"/>
              </w:rPr>
              <w:t xml:space="preserve">уповноважені органи (підрозділи) 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34105D" w:rsidRPr="00FF6D74">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реалізує державну політику у сфері цивільного захисту</w:t>
            </w:r>
            <w:r w:rsidRPr="00AE6819">
              <w:rPr>
                <w:rFonts w:ascii="Times New Roman" w:eastAsia="Times New Roman" w:hAnsi="Times New Roman" w:cs="Times New Roman"/>
                <w:color w:val="auto"/>
              </w:rPr>
              <w:t>;</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r>
      <w:tr w:rsidR="00E423A7" w:rsidRPr="00AE6819" w:rsidTr="008607F3">
        <w:tc>
          <w:tcPr>
            <w:tcW w:w="14130" w:type="dxa"/>
            <w:gridSpan w:val="2"/>
          </w:tcPr>
          <w:p w:rsidR="00E423A7" w:rsidRPr="00AE6819" w:rsidRDefault="00E423A7" w:rsidP="00E423A7">
            <w:pPr>
              <w:jc w:val="center"/>
              <w:rPr>
                <w:sz w:val="24"/>
                <w:szCs w:val="24"/>
              </w:rPr>
            </w:pPr>
            <w:r w:rsidRPr="00AE6819">
              <w:rPr>
                <w:b/>
                <w:sz w:val="24"/>
                <w:szCs w:val="24"/>
              </w:rPr>
              <w:t>Закон України «Про гуманітарну допомогу</w:t>
            </w:r>
            <w:r w:rsidRPr="00AE6819">
              <w:rPr>
                <w:sz w:val="24"/>
                <w:szCs w:val="24"/>
              </w:rPr>
              <w:t>»</w:t>
            </w:r>
          </w:p>
        </w:tc>
      </w:tr>
      <w:tr w:rsidR="00E423A7" w:rsidRPr="00AE6819" w:rsidTr="008607F3">
        <w:tc>
          <w:tcPr>
            <w:tcW w:w="7065" w:type="dxa"/>
          </w:tcPr>
          <w:p w:rsidR="00E423A7" w:rsidRPr="00AE6819" w:rsidRDefault="00E423A7" w:rsidP="00E423A7">
            <w:pPr>
              <w:pStyle w:val="Standard"/>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4. Спеціально уповноважені державні органи з питань гуманітарної допомоги</w:t>
            </w:r>
          </w:p>
          <w:p w:rsidR="00E423A7" w:rsidRPr="00AE6819" w:rsidRDefault="00E423A7" w:rsidP="00E423A7">
            <w:pPr>
              <w:pStyle w:val="Standard"/>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Standard"/>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Спеціально уповноважені державні органи з питань гуманітарної допомоги приймають рішення за погодженням із митними органами, податковими органами, центральними органами виконавчої влади, що забезпечують формування та реалізують державну політику у сфері охорони здоров’я, у сфері економічного розвитку, державну фінансову політику, </w:t>
            </w:r>
            <w:r w:rsidRPr="00AE6819">
              <w:rPr>
                <w:rFonts w:ascii="Times New Roman" w:eastAsia="Times New Roman" w:hAnsi="Times New Roman" w:cs="Times New Roman"/>
                <w:b/>
                <w:bCs/>
                <w:color w:val="auto"/>
              </w:rPr>
              <w:t>державну політику у сфері цивільного захисту</w:t>
            </w:r>
            <w:r w:rsidRPr="00AE6819">
              <w:rPr>
                <w:rFonts w:ascii="Times New Roman" w:eastAsia="Times New Roman" w:hAnsi="Times New Roman" w:cs="Times New Roman"/>
                <w:color w:val="auto"/>
              </w:rPr>
              <w:t xml:space="preserve">, Міністерством внутрішніх </w:t>
            </w:r>
            <w:r w:rsidRPr="00AE6819">
              <w:rPr>
                <w:rFonts w:ascii="Times New Roman" w:eastAsia="Times New Roman" w:hAnsi="Times New Roman" w:cs="Times New Roman"/>
                <w:color w:val="auto"/>
              </w:rPr>
              <w:lastRenderedPageBreak/>
              <w:t>справ України, органами Національної поліції, Національним банком України чи його філіями (територіальними управліннями).</w:t>
            </w:r>
          </w:p>
        </w:tc>
        <w:tc>
          <w:tcPr>
            <w:tcW w:w="7065" w:type="dxa"/>
          </w:tcPr>
          <w:p w:rsidR="00E423A7" w:rsidRPr="00AE6819" w:rsidRDefault="00E423A7" w:rsidP="00E423A7">
            <w:pPr>
              <w:pStyle w:val="Standard"/>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4. Спеціально уповноважені державні органи з питань гуманітарної допомоги</w:t>
            </w:r>
          </w:p>
          <w:p w:rsidR="00E423A7" w:rsidRPr="00AE6819" w:rsidRDefault="00E423A7" w:rsidP="00E423A7">
            <w:pPr>
              <w:pStyle w:val="Standard"/>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6451FD" w:rsidRDefault="00E423A7" w:rsidP="006451FD">
            <w:pPr>
              <w:pStyle w:val="Standard"/>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Спеціально уповноважені державні органи з питань гуманітарної допомоги приймають рішення за погодженням із митними органами, податковими органами, центральними органами виконавчої влади, що забезпечують формування та реалізують державну політику у сфері охорони здоров’я, у сфері економічного розвитку, державну фінансову політику, </w:t>
            </w:r>
            <w:r w:rsidRPr="00AE6819">
              <w:rPr>
                <w:rFonts w:ascii="Times New Roman" w:eastAsia="Times New Roman" w:hAnsi="Times New Roman" w:cs="Times New Roman"/>
                <w:b/>
                <w:bCs/>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bCs/>
                <w:color w:val="auto"/>
              </w:rPr>
              <w:t xml:space="preserve">реалізує </w:t>
            </w:r>
            <w:r w:rsidRPr="00AE6819">
              <w:rPr>
                <w:rFonts w:ascii="Times New Roman" w:eastAsia="Times New Roman" w:hAnsi="Times New Roman" w:cs="Times New Roman"/>
                <w:b/>
                <w:bCs/>
                <w:color w:val="auto"/>
              </w:rPr>
              <w:lastRenderedPageBreak/>
              <w:t>державну політику у сфері цивільного захисту</w:t>
            </w:r>
            <w:r w:rsidRPr="00AE6819">
              <w:rPr>
                <w:rFonts w:ascii="Times New Roman" w:eastAsia="Times New Roman" w:hAnsi="Times New Roman" w:cs="Times New Roman"/>
                <w:color w:val="auto"/>
              </w:rPr>
              <w:t>, Міністерством внутрішніх справ України, органами Національної поліції, Національним банком України чи його філіями (територіальними управліннями).</w:t>
            </w:r>
          </w:p>
        </w:tc>
      </w:tr>
      <w:tr w:rsidR="00E423A7" w:rsidRPr="00AE6819" w:rsidTr="008607F3">
        <w:tc>
          <w:tcPr>
            <w:tcW w:w="14130" w:type="dxa"/>
            <w:gridSpan w:val="2"/>
          </w:tcPr>
          <w:p w:rsidR="00E423A7" w:rsidRPr="00321EA0" w:rsidRDefault="00E423A7" w:rsidP="00E423A7">
            <w:pPr>
              <w:jc w:val="center"/>
              <w:rPr>
                <w:sz w:val="24"/>
                <w:szCs w:val="24"/>
              </w:rPr>
            </w:pPr>
            <w:r w:rsidRPr="00321EA0">
              <w:rPr>
                <w:b/>
                <w:sz w:val="24"/>
                <w:szCs w:val="24"/>
              </w:rPr>
              <w:lastRenderedPageBreak/>
              <w:t>Закон України «Про правовий режим надзвичайного стану»</w:t>
            </w:r>
          </w:p>
        </w:tc>
      </w:tr>
      <w:tr w:rsidR="00E423A7" w:rsidRPr="00AE6819" w:rsidTr="008607F3">
        <w:tc>
          <w:tcPr>
            <w:tcW w:w="7065" w:type="dxa"/>
          </w:tcPr>
          <w:p w:rsidR="00E423A7" w:rsidRPr="00AE6819" w:rsidRDefault="00E423A7" w:rsidP="00E423A7">
            <w:pPr>
              <w:pStyle w:val="d2e5eaf1f2f3e2eae0e7e0edeeecf3f4eef0ece0f2b3"/>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4"/>
              </w:rPr>
            </w:pPr>
            <w:r w:rsidRPr="00AE6819">
              <w:rPr>
                <w:rFonts w:ascii="Times New Roman" w:eastAsia="Times New Roman" w:hAnsi="Times New Roman" w:cs="Times New Roman"/>
                <w:color w:val="auto"/>
                <w:sz w:val="24"/>
              </w:rPr>
              <w:t>Стаття 14. Діяльність органів державної влади, військового командування та органів місцевого самоврядування в умовах надзвичайного стану</w:t>
            </w:r>
          </w:p>
          <w:p w:rsidR="00E423A7" w:rsidRPr="00AE6819" w:rsidRDefault="00E423A7" w:rsidP="00E423A7">
            <w:pPr>
              <w:pStyle w:val="d2e5eaf1f2f3e2eae0e7e0edeeecf3f4eef0ece0f2b3"/>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auto"/>
                <w:sz w:val="24"/>
              </w:rPr>
            </w:pPr>
            <w:r w:rsidRPr="00AE6819">
              <w:rPr>
                <w:rFonts w:ascii="Times New Roman" w:eastAsia="Times New Roman" w:hAnsi="Times New Roman" w:cs="Times New Roman"/>
                <w:color w:val="auto"/>
                <w:sz w:val="24"/>
              </w:rPr>
              <w:t xml:space="preserve">Для координації дії органів, зазначених в </w:t>
            </w:r>
            <w:r w:rsidRPr="00AE6819">
              <w:rPr>
                <w:rFonts w:ascii="Times New Roman" w:eastAsia="Times New Roman" w:hAnsi="Times New Roman" w:cs="Times New Roman"/>
                <w:color w:val="auto"/>
                <w:sz w:val="24"/>
                <w:shd w:val="clear" w:color="auto" w:fill="FFFFFF"/>
              </w:rPr>
              <w:t xml:space="preserve">частині третій </w:t>
            </w:r>
            <w:r w:rsidRPr="00AE6819">
              <w:rPr>
                <w:rFonts w:ascii="Times New Roman" w:eastAsia="Times New Roman" w:hAnsi="Times New Roman" w:cs="Times New Roman"/>
                <w:color w:val="auto"/>
                <w:sz w:val="24"/>
              </w:rPr>
              <w:t xml:space="preserve">цієї статті, підприємств, установ і організацій в умовах надзвичайного стану з питань підтримання правопорядку і забезпечення безпеки громадян на відповідній території згідно з Указом Президента України про введення надзвичайного стану на місцях можуть створюватися оперативні штаби, до складу яких можуть включатися представники Служби безпеки України, </w:t>
            </w:r>
            <w:r w:rsidRPr="00AE6819">
              <w:rPr>
                <w:rFonts w:ascii="Times New Roman" w:eastAsia="Times New Roman" w:hAnsi="Times New Roman" w:cs="Times New Roman"/>
                <w:b/>
                <w:bCs/>
                <w:color w:val="auto"/>
                <w:sz w:val="24"/>
              </w:rPr>
              <w:t>центральних органів виконавчої влади, що забезпечують формування та реалізують державну політику у сфері цивільного захисту</w:t>
            </w:r>
            <w:r w:rsidRPr="00AE6819">
              <w:rPr>
                <w:rFonts w:ascii="Times New Roman" w:eastAsia="Times New Roman" w:hAnsi="Times New Roman" w:cs="Times New Roman"/>
                <w:color w:val="auto"/>
                <w:sz w:val="24"/>
              </w:rPr>
              <w:t>, Національної поліції, Військової служби правопорядку у Збройних Силах України та місцевих органів виконавчої влади і органів місцевого самоврядування на чолі з комендантами територій.</w:t>
            </w:r>
          </w:p>
        </w:tc>
        <w:tc>
          <w:tcPr>
            <w:tcW w:w="7065" w:type="dxa"/>
          </w:tcPr>
          <w:p w:rsidR="00E423A7" w:rsidRPr="00AE6819" w:rsidRDefault="00E423A7" w:rsidP="00E423A7">
            <w:pPr>
              <w:pStyle w:val="d2e5eaf1f2f3e2eae0e7e0edeeecf3f4eef0ece0f2b3"/>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4"/>
              </w:rPr>
            </w:pPr>
            <w:r w:rsidRPr="00AE6819">
              <w:rPr>
                <w:rFonts w:ascii="Times New Roman" w:eastAsia="Times New Roman" w:hAnsi="Times New Roman" w:cs="Times New Roman"/>
                <w:color w:val="auto"/>
                <w:sz w:val="24"/>
              </w:rPr>
              <w:t>Стаття 14. Діяльність органів державної влади, військового командування та органів місцевого самоврядування в умовах надзвичайного стану</w:t>
            </w:r>
          </w:p>
          <w:p w:rsidR="00E423A7" w:rsidRPr="00AE6819" w:rsidRDefault="00E423A7" w:rsidP="00E423A7">
            <w:pPr>
              <w:pStyle w:val="d2e5eaf1f2f3e2eae0e7e0edeeecf3f4eef0ece0f2b3"/>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auto"/>
                <w:sz w:val="24"/>
              </w:rPr>
            </w:pPr>
            <w:r w:rsidRPr="00AE6819">
              <w:rPr>
                <w:rFonts w:ascii="Times New Roman" w:eastAsia="Times New Roman" w:hAnsi="Times New Roman" w:cs="Times New Roman"/>
                <w:color w:val="auto"/>
                <w:sz w:val="24"/>
              </w:rPr>
              <w:t xml:space="preserve">Для координації дії органів, зазначених в </w:t>
            </w:r>
            <w:r w:rsidRPr="00AE6819">
              <w:rPr>
                <w:rFonts w:ascii="Times New Roman" w:eastAsia="Times New Roman" w:hAnsi="Times New Roman" w:cs="Times New Roman"/>
                <w:color w:val="auto"/>
                <w:sz w:val="24"/>
                <w:shd w:val="clear" w:color="auto" w:fill="FFFFFF"/>
              </w:rPr>
              <w:t xml:space="preserve">частині третій </w:t>
            </w:r>
            <w:r w:rsidRPr="00AE6819">
              <w:rPr>
                <w:rFonts w:ascii="Times New Roman" w:eastAsia="Times New Roman" w:hAnsi="Times New Roman" w:cs="Times New Roman"/>
                <w:color w:val="auto"/>
                <w:sz w:val="24"/>
              </w:rPr>
              <w:t xml:space="preserve">цієї статті, підприємств, установ і організацій в умовах надзвичайного стану з питань підтримання правопорядку і забезпечення безпеки громадян на відповідній території згідно з Указом Президента України про введення надзвичайного стану на місцях можуть створюватися оперативні штаби, до складу яких можуть включатися представники Служби безпеки України, </w:t>
            </w:r>
            <w:r w:rsidRPr="00AE6819">
              <w:rPr>
                <w:rFonts w:ascii="Times New Roman" w:eastAsia="Times New Roman" w:hAnsi="Times New Roman" w:cs="Times New Roman"/>
                <w:b/>
                <w:bCs/>
                <w:color w:val="auto"/>
                <w:sz w:val="24"/>
              </w:rPr>
              <w:t>центрального органу виконавчої влади</w:t>
            </w:r>
            <w:r w:rsidRPr="001854B9">
              <w:rPr>
                <w:rFonts w:ascii="Times New Roman" w:eastAsia="Times New Roman" w:hAnsi="Times New Roman" w:cs="Times New Roman"/>
                <w:b/>
                <w:bCs/>
                <w:color w:val="auto"/>
                <w:sz w:val="24"/>
              </w:rPr>
              <w:t xml:space="preserve">, </w:t>
            </w:r>
            <w:r w:rsidR="001854B9" w:rsidRPr="001854B9">
              <w:rPr>
                <w:rStyle w:val="d83ff03fe83ff43ff23fe03fe13fe73fe03ff63ff33fe73fe03fef3ff03fee3fec3fee3fe23ff73fe03fed3fed3fff3fec3f1"/>
                <w:rFonts w:ascii="Times New Roman" w:eastAsia="Times New Roman" w:hAnsi="Times New Roman" w:cs="Times New Roman"/>
                <w:b/>
                <w:color w:val="auto"/>
                <w:sz w:val="24"/>
              </w:rPr>
              <w:t xml:space="preserve">що </w:t>
            </w:r>
            <w:r w:rsidRPr="001854B9">
              <w:rPr>
                <w:rFonts w:ascii="Times New Roman" w:eastAsia="Times New Roman" w:hAnsi="Times New Roman" w:cs="Times New Roman"/>
                <w:b/>
                <w:bCs/>
                <w:color w:val="auto"/>
                <w:sz w:val="24"/>
              </w:rPr>
              <w:t>реалізує</w:t>
            </w:r>
            <w:r w:rsidRPr="00AE6819">
              <w:rPr>
                <w:rFonts w:ascii="Times New Roman" w:eastAsia="Times New Roman" w:hAnsi="Times New Roman" w:cs="Times New Roman"/>
                <w:b/>
                <w:bCs/>
                <w:color w:val="auto"/>
                <w:sz w:val="24"/>
              </w:rPr>
              <w:t xml:space="preserve"> державну політику у сфері цивільного захисту</w:t>
            </w:r>
            <w:r w:rsidRPr="00AE6819">
              <w:rPr>
                <w:rFonts w:ascii="Times New Roman" w:eastAsia="Times New Roman" w:hAnsi="Times New Roman" w:cs="Times New Roman"/>
                <w:color w:val="auto"/>
                <w:sz w:val="24"/>
              </w:rPr>
              <w:t>, Національної поліції, Військової служби правопорядку у Збройних Силах України та місцевих органів виконавчої влади і органів місцевого самоврядування на чолі з комендантами територій.</w:t>
            </w:r>
          </w:p>
        </w:tc>
      </w:tr>
      <w:tr w:rsidR="00E423A7" w:rsidRPr="00AE6819" w:rsidTr="008607F3">
        <w:tc>
          <w:tcPr>
            <w:tcW w:w="14130" w:type="dxa"/>
            <w:gridSpan w:val="2"/>
          </w:tcPr>
          <w:p w:rsidR="00E423A7" w:rsidRPr="00AE6819" w:rsidRDefault="00E423A7" w:rsidP="00E423A7">
            <w:pPr>
              <w:jc w:val="center"/>
              <w:rPr>
                <w:sz w:val="24"/>
                <w:szCs w:val="24"/>
              </w:rPr>
            </w:pPr>
            <w:r w:rsidRPr="00AE6819">
              <w:rPr>
                <w:b/>
                <w:sz w:val="24"/>
                <w:szCs w:val="24"/>
              </w:rPr>
              <w:t>Закон України «Про охорону праці»</w:t>
            </w:r>
          </w:p>
        </w:tc>
      </w:tr>
      <w:tr w:rsidR="00E423A7" w:rsidRPr="00AE6819" w:rsidTr="008607F3">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38. Органи державного нагляду за охороною праці</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Державний нагляд за додержанням законів та інших нормативно-правових актів про охорону праці здійснюють:</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b/>
                <w:bCs/>
                <w:color w:val="auto"/>
              </w:rPr>
            </w:pPr>
            <w:r w:rsidRPr="00AE6819">
              <w:rPr>
                <w:rFonts w:ascii="Times New Roman" w:eastAsia="Times New Roman" w:hAnsi="Times New Roman" w:cs="Times New Roman"/>
                <w:b/>
                <w:bCs/>
                <w:color w:val="auto"/>
              </w:rPr>
              <w:t>центральний орган виконавчої влади, що реалізує державну політику з питань нагляду та контролю за додержанням законодавства у сферах пожежної і техногенної безпеки;</w:t>
            </w:r>
          </w:p>
          <w:p w:rsidR="00E423A7"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DE14E9" w:rsidRPr="00DE14E9" w:rsidRDefault="00DE14E9" w:rsidP="00E423A7">
            <w:pPr>
              <w:pStyle w:val="Textbody"/>
              <w:widowControl w:val="0"/>
              <w:spacing w:after="0" w:line="240" w:lineRule="auto"/>
              <w:ind w:firstLine="567"/>
              <w:jc w:val="both"/>
              <w:rPr>
                <w:rFonts w:ascii="Times New Roman" w:eastAsia="Times New Roman" w:hAnsi="Times New Roman" w:cs="Times New Roman"/>
                <w:color w:val="auto"/>
              </w:rPr>
            </w:pPr>
            <w:r w:rsidRPr="00DE14E9">
              <w:rPr>
                <w:rFonts w:ascii="Times New Roman" w:hAnsi="Times New Roman" w:cs="Times New Roman"/>
                <w:color w:val="auto"/>
                <w:shd w:val="clear" w:color="auto" w:fill="FFFFFF"/>
              </w:rPr>
              <w:t>Діяльність органів державного нагляду за охороною праці регулюється цим Законом, законами України "Про використання ядерної енергії і радіаційну безпеку", </w:t>
            </w:r>
            <w:r w:rsidRPr="00DE14E9">
              <w:rPr>
                <w:rFonts w:ascii="Times New Roman" w:hAnsi="Times New Roman" w:cs="Times New Roman"/>
                <w:b/>
                <w:color w:val="auto"/>
                <w:shd w:val="clear" w:color="auto" w:fill="FFFFFF"/>
              </w:rPr>
              <w:t xml:space="preserve">"Про пожежну </w:t>
            </w:r>
            <w:r w:rsidRPr="00DE14E9">
              <w:rPr>
                <w:rFonts w:ascii="Times New Roman" w:hAnsi="Times New Roman" w:cs="Times New Roman"/>
                <w:b/>
                <w:color w:val="auto"/>
                <w:shd w:val="clear" w:color="auto" w:fill="FFFFFF"/>
              </w:rPr>
              <w:lastRenderedPageBreak/>
              <w:t>безпеку",</w:t>
            </w:r>
            <w:r w:rsidRPr="00DE14E9">
              <w:rPr>
                <w:rFonts w:ascii="Times New Roman" w:hAnsi="Times New Roman" w:cs="Times New Roman"/>
                <w:color w:val="auto"/>
                <w:shd w:val="clear" w:color="auto" w:fill="FFFFFF"/>
              </w:rPr>
              <w:t> "Про забезпечення санітарного та епідемічного благополуччя населення", іншими нормативно-правовими актами та положеннями про ці органи, що затверджуються Президентом України.</w:t>
            </w:r>
          </w:p>
        </w:tc>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38. Органи державного нагляду за охороною праці</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Державний нагляд за додержанням законів та інших нормативно-правових актів про охорону праці здійснюють:</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b/>
                <w:color w:val="auto"/>
              </w:rPr>
            </w:pPr>
            <w:r w:rsidRPr="00AE6819">
              <w:rPr>
                <w:rFonts w:ascii="Times New Roman" w:eastAsia="Times New Roman" w:hAnsi="Times New Roman" w:cs="Times New Roman"/>
                <w:b/>
                <w:color w:val="auto"/>
              </w:rPr>
              <w:t xml:space="preserve">центральний орган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b/>
                <w:color w:val="auto"/>
              </w:rPr>
              <w:t>;</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p>
          <w:p w:rsidR="00E423A7"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DE14E9" w:rsidRPr="00AE6819" w:rsidRDefault="00DE14E9" w:rsidP="00DE14E9">
            <w:pPr>
              <w:pStyle w:val="Textbody"/>
              <w:widowControl w:val="0"/>
              <w:spacing w:after="0" w:line="240" w:lineRule="auto"/>
              <w:ind w:firstLine="567"/>
              <w:jc w:val="both"/>
              <w:rPr>
                <w:rFonts w:ascii="Times New Roman" w:eastAsia="Times New Roman" w:hAnsi="Times New Roman" w:cs="Times New Roman"/>
                <w:color w:val="auto"/>
              </w:rPr>
            </w:pPr>
            <w:r w:rsidRPr="00DE14E9">
              <w:rPr>
                <w:rFonts w:ascii="Times New Roman" w:hAnsi="Times New Roman" w:cs="Times New Roman"/>
                <w:color w:val="auto"/>
                <w:shd w:val="clear" w:color="auto" w:fill="FFFFFF"/>
              </w:rPr>
              <w:t xml:space="preserve">Діяльність органів державного нагляду за охороною праці регулюється цим Законом, </w:t>
            </w:r>
            <w:r w:rsidRPr="00DE14E9">
              <w:rPr>
                <w:rFonts w:ascii="Times New Roman" w:hAnsi="Times New Roman" w:cs="Times New Roman"/>
                <w:b/>
                <w:color w:val="auto"/>
                <w:shd w:val="clear" w:color="auto" w:fill="FFFFFF"/>
              </w:rPr>
              <w:t>Кодексом цивільного захисту України</w:t>
            </w:r>
            <w:r>
              <w:rPr>
                <w:rFonts w:ascii="Times New Roman" w:hAnsi="Times New Roman" w:cs="Times New Roman"/>
                <w:color w:val="auto"/>
                <w:shd w:val="clear" w:color="auto" w:fill="FFFFFF"/>
              </w:rPr>
              <w:t xml:space="preserve">, </w:t>
            </w:r>
            <w:r w:rsidRPr="00DE14E9">
              <w:rPr>
                <w:rFonts w:ascii="Times New Roman" w:hAnsi="Times New Roman" w:cs="Times New Roman"/>
                <w:color w:val="auto"/>
                <w:shd w:val="clear" w:color="auto" w:fill="FFFFFF"/>
              </w:rPr>
              <w:t xml:space="preserve">законами України "Про використання ядерної енергії і </w:t>
            </w:r>
            <w:r w:rsidRPr="00DE14E9">
              <w:rPr>
                <w:rFonts w:ascii="Times New Roman" w:hAnsi="Times New Roman" w:cs="Times New Roman"/>
                <w:color w:val="auto"/>
                <w:shd w:val="clear" w:color="auto" w:fill="FFFFFF"/>
              </w:rPr>
              <w:lastRenderedPageBreak/>
              <w:t>радіаційну безпеку","Про забезпечення санітарного та епідемічного благополуччя населення", іншими нормативно-правовими актами та положеннями про ці органи, що затверджуються Президентом України.</w:t>
            </w:r>
          </w:p>
        </w:tc>
      </w:tr>
      <w:tr w:rsidR="00E423A7" w:rsidRPr="00AE6819" w:rsidTr="008607F3">
        <w:tc>
          <w:tcPr>
            <w:tcW w:w="14130" w:type="dxa"/>
            <w:gridSpan w:val="2"/>
          </w:tcPr>
          <w:p w:rsidR="00E423A7" w:rsidRPr="00AE6819" w:rsidRDefault="00E423A7" w:rsidP="00E423A7">
            <w:pPr>
              <w:jc w:val="center"/>
              <w:rPr>
                <w:sz w:val="24"/>
                <w:szCs w:val="24"/>
              </w:rPr>
            </w:pPr>
            <w:r w:rsidRPr="00AE6819">
              <w:rPr>
                <w:b/>
                <w:sz w:val="24"/>
                <w:szCs w:val="24"/>
              </w:rPr>
              <w:lastRenderedPageBreak/>
              <w:t>Закон України «Про телекомунікації»</w:t>
            </w:r>
          </w:p>
        </w:tc>
      </w:tr>
      <w:tr w:rsidR="00E423A7" w:rsidRPr="00AE6819" w:rsidTr="008607F3">
        <w:tc>
          <w:tcPr>
            <w:tcW w:w="7065" w:type="dxa"/>
          </w:tcPr>
          <w:p w:rsidR="00E423A7" w:rsidRPr="00AE6819" w:rsidRDefault="00E423A7" w:rsidP="00E423A7">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38. Права операторів, провайдерів телекомунікацій</w:t>
            </w:r>
          </w:p>
          <w:p w:rsidR="00E423A7" w:rsidRPr="00AE6819" w:rsidRDefault="00E423A7" w:rsidP="00E423A7">
            <w:pPr>
              <w:pStyle w:val="d23fe53fea3ff13ff23ff33fe23fea3fe03fe73fe03fed3fee3fec3ff33ff43fee3ff03fec3fe03ff23fb33f"/>
              <w:widowControl w:val="0"/>
              <w:ind w:firstLine="567"/>
              <w:jc w:val="both"/>
              <w:rPr>
                <w:rFonts w:ascii="Times New Roman" w:eastAsia="Times New Roman" w:hAnsi="Times New Roman" w:cs="Times New Roman"/>
                <w:b/>
                <w:color w:val="auto"/>
              </w:rPr>
            </w:pPr>
            <w:r w:rsidRPr="00AE6819">
              <w:rPr>
                <w:rFonts w:ascii="Times New Roman" w:eastAsia="Times New Roman" w:hAnsi="Times New Roman" w:cs="Times New Roman"/>
                <w:b/>
                <w:color w:val="auto"/>
              </w:rPr>
              <w:t>...</w:t>
            </w:r>
          </w:p>
          <w:p w:rsidR="00E423A7" w:rsidRPr="00AE6819" w:rsidRDefault="00E423A7" w:rsidP="00E423A7">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2. Відключення кінцевого обладнання підрозділам Міністерства оборони України, Служби безпеки України, Державного бюро розслідувань, Національного антикорупційного бюро України, Служби зовнішньої розвідки України, Державної служби спеціального зв’язку та захисту інформації України, Міністерства внутрішніх справ України, Національної поліції, центрального органу виконавчої влади, що реалізує державну податкову політику, центрального органу виконавчої влади, що реалізує державну митну політику, </w:t>
            </w:r>
            <w:r w:rsidRPr="00AE6819">
              <w:rPr>
                <w:rFonts w:ascii="Times New Roman" w:eastAsia="Times New Roman" w:hAnsi="Times New Roman" w:cs="Times New Roman"/>
                <w:b/>
                <w:bCs/>
                <w:color w:val="auto"/>
              </w:rPr>
              <w:t>центральних органів виконавчої влади, що забезпечують формування та реалізують державну політику у сферах цивільного захисту, пожежної і техногенної безпеки</w:t>
            </w:r>
            <w:r w:rsidRPr="00AE6819">
              <w:rPr>
                <w:rFonts w:ascii="Times New Roman" w:eastAsia="Times New Roman" w:hAnsi="Times New Roman" w:cs="Times New Roman"/>
                <w:color w:val="auto"/>
              </w:rPr>
              <w:t xml:space="preserve">, захисту державного кордону, з’єднувальних ліній служб екстреного виклику здійснюється в </w:t>
            </w:r>
            <w:r w:rsidRPr="00AE6819">
              <w:rPr>
                <w:rFonts w:ascii="Times New Roman" w:eastAsia="Times New Roman" w:hAnsi="Times New Roman" w:cs="Times New Roman"/>
                <w:color w:val="auto"/>
                <w:shd w:val="clear" w:color="auto" w:fill="FFFFFF"/>
              </w:rPr>
              <w:t>порядку</w:t>
            </w:r>
            <w:r w:rsidRPr="00AE6819">
              <w:rPr>
                <w:rFonts w:ascii="Times New Roman" w:eastAsia="Times New Roman" w:hAnsi="Times New Roman" w:cs="Times New Roman"/>
                <w:color w:val="auto"/>
              </w:rPr>
              <w:t>, встановленому Кабінетом Міністрів України.</w:t>
            </w:r>
          </w:p>
          <w:p w:rsidR="00E423A7" w:rsidRPr="00AE6819" w:rsidRDefault="00E423A7" w:rsidP="00E423A7">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39. Обов'язки операторів і провайдерів телекомунікацій</w:t>
            </w:r>
          </w:p>
          <w:p w:rsidR="00E423A7" w:rsidRPr="00AE6819" w:rsidRDefault="00E423A7" w:rsidP="00E423A7">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Оператори телекомунікацій зобов'язані:</w:t>
            </w:r>
          </w:p>
          <w:p w:rsidR="00E423A7" w:rsidRPr="00AE6819" w:rsidRDefault="00E423A7" w:rsidP="00E423A7">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9) першочергово надавати телекомунікаційні послуги підрозділам Міністерства оборони України, Служби безпеки України, Державного бюро розслідувань, Національного антикорупційного бюро України, Служби зовнішньої розвідки України, Державної служби спеціального зв’язку та захисту інформації України, Міністерства внутрішніх справ України, Національної поліції, центрального органу виконавчої влади, що реалізує державну податкову політику, центрального органу </w:t>
            </w:r>
            <w:r w:rsidRPr="00AE6819">
              <w:rPr>
                <w:rFonts w:ascii="Times New Roman" w:eastAsia="Times New Roman" w:hAnsi="Times New Roman" w:cs="Times New Roman"/>
                <w:color w:val="auto"/>
              </w:rPr>
              <w:lastRenderedPageBreak/>
              <w:t xml:space="preserve">виконавчої влади, що реалізує державну митну політику, </w:t>
            </w:r>
            <w:r w:rsidRPr="00AE6819">
              <w:rPr>
                <w:rFonts w:ascii="Times New Roman" w:eastAsia="Times New Roman" w:hAnsi="Times New Roman" w:cs="Times New Roman"/>
                <w:b/>
                <w:bCs/>
                <w:color w:val="auto"/>
              </w:rPr>
              <w:t>центральних органів виконавчої влади, що забезпечують формування та реалізують державну політику у сферах цивільного захисту, пожежної і техногенної безпеки</w:t>
            </w:r>
            <w:r w:rsidRPr="00AE6819">
              <w:rPr>
                <w:rFonts w:ascii="Times New Roman" w:eastAsia="Times New Roman" w:hAnsi="Times New Roman" w:cs="Times New Roman"/>
                <w:color w:val="auto"/>
              </w:rPr>
              <w:t>, захисту державного кордону;</w:t>
            </w:r>
          </w:p>
        </w:tc>
        <w:tc>
          <w:tcPr>
            <w:tcW w:w="7065" w:type="dxa"/>
          </w:tcPr>
          <w:p w:rsidR="00E423A7" w:rsidRPr="00AE6819" w:rsidRDefault="00E423A7" w:rsidP="00E423A7">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38. Права операторів, провайдерів телекомунікацій</w:t>
            </w:r>
          </w:p>
          <w:p w:rsidR="00E423A7" w:rsidRPr="00AE6819" w:rsidRDefault="00E423A7" w:rsidP="00E423A7">
            <w:pPr>
              <w:pStyle w:val="d23fe53fea3ff13ff23ff33fe23fea3fe03fe73fe03fed3fee3fec3ff33ff43fee3ff03fec3fe03ff23fb33f"/>
              <w:widowControl w:val="0"/>
              <w:ind w:firstLine="567"/>
              <w:jc w:val="both"/>
              <w:rPr>
                <w:rFonts w:ascii="Times New Roman" w:eastAsia="Times New Roman" w:hAnsi="Times New Roman" w:cs="Times New Roman"/>
                <w:b/>
                <w:color w:val="auto"/>
              </w:rPr>
            </w:pPr>
            <w:r w:rsidRPr="00AE6819">
              <w:rPr>
                <w:rFonts w:ascii="Times New Roman" w:eastAsia="Times New Roman" w:hAnsi="Times New Roman" w:cs="Times New Roman"/>
                <w:b/>
                <w:color w:val="auto"/>
              </w:rPr>
              <w:t>...</w:t>
            </w:r>
          </w:p>
          <w:p w:rsidR="00E423A7" w:rsidRPr="00AE6819" w:rsidRDefault="00E423A7" w:rsidP="00E423A7">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2. Відключення кінцевого обладнання підрозділам Міністерства оборони України, Служби безпеки України, Державного бюро розслідувань, Національного антикорупційного бюро України, Служби зовнішньої розвідки України, Державної служби спеціального зв’язку та захисту інформації України, Міністерства внутрішніх справ України, Національної поліції, центрального органу виконавчої влади, що реалізує державну податкову політику, центрального органу виконавчої влади, що реалізує державну митну політику, </w:t>
            </w:r>
            <w:r w:rsidRPr="00AE6819">
              <w:rPr>
                <w:rFonts w:ascii="Times New Roman" w:eastAsia="Times New Roman" w:hAnsi="Times New Roman" w:cs="Times New Roman"/>
                <w:b/>
                <w:bCs/>
                <w:color w:val="auto"/>
              </w:rPr>
              <w:t xml:space="preserve">центральних органів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реалізують державну політику у сфері цивільного захисту</w:t>
            </w:r>
            <w:r w:rsidRPr="00AE6819">
              <w:rPr>
                <w:rFonts w:ascii="Times New Roman" w:eastAsia="Times New Roman" w:hAnsi="Times New Roman" w:cs="Times New Roman"/>
                <w:color w:val="auto"/>
              </w:rPr>
              <w:t xml:space="preserve">, захисту державного кордону, з’єднувальних ліній служб екстреного виклику здійснюється в </w:t>
            </w:r>
            <w:r w:rsidRPr="00AE6819">
              <w:rPr>
                <w:rFonts w:ascii="Times New Roman" w:eastAsia="Times New Roman" w:hAnsi="Times New Roman" w:cs="Times New Roman"/>
                <w:color w:val="auto"/>
                <w:shd w:val="clear" w:color="auto" w:fill="FFFFFF"/>
              </w:rPr>
              <w:t>порядку</w:t>
            </w:r>
            <w:r w:rsidRPr="00AE6819">
              <w:rPr>
                <w:rFonts w:ascii="Times New Roman" w:eastAsia="Times New Roman" w:hAnsi="Times New Roman" w:cs="Times New Roman"/>
                <w:color w:val="auto"/>
              </w:rPr>
              <w:t>, встановленому Кабінетом Міністрів України.</w:t>
            </w:r>
          </w:p>
          <w:p w:rsidR="00E423A7" w:rsidRPr="00AE6819" w:rsidRDefault="00E423A7" w:rsidP="00E423A7">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p>
          <w:p w:rsidR="00E423A7" w:rsidRPr="00AE6819" w:rsidRDefault="00E423A7" w:rsidP="00E423A7">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39. Обов'язки операторів і провайдерів телекомунікацій</w:t>
            </w:r>
          </w:p>
          <w:p w:rsidR="00E423A7" w:rsidRPr="00AE6819" w:rsidRDefault="00E423A7" w:rsidP="00E423A7">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1. Оператори телекомунікацій зобов'язані:</w:t>
            </w:r>
          </w:p>
          <w:p w:rsidR="00E423A7" w:rsidRPr="00AE6819" w:rsidRDefault="00E423A7" w:rsidP="00E423A7">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9) першочергово надавати телекомунікаційні послуги підрозділам Міністерства оборони України, Служби безпеки України, Державного бюро розслідувань, Національного антикорупційного бюро України, Служби зовнішньої розвідки України, Державної служби спеціального зв’язку та захисту інформації України, Міністерства внутрішніх справ України, Національної поліції, центрального органу виконавчої влади, що реалізує державну податкову політику, центрального органу </w:t>
            </w:r>
            <w:r w:rsidRPr="00AE6819">
              <w:rPr>
                <w:rFonts w:ascii="Times New Roman" w:eastAsia="Times New Roman" w:hAnsi="Times New Roman" w:cs="Times New Roman"/>
                <w:color w:val="auto"/>
              </w:rPr>
              <w:lastRenderedPageBreak/>
              <w:t xml:space="preserve">виконавчої влади, що реалізує державну митну політику, </w:t>
            </w:r>
            <w:r w:rsidRPr="00AE6819">
              <w:rPr>
                <w:rFonts w:ascii="Times New Roman" w:eastAsia="Times New Roman" w:hAnsi="Times New Roman" w:cs="Times New Roman"/>
                <w:b/>
                <w:bCs/>
                <w:color w:val="auto"/>
              </w:rPr>
              <w:t xml:space="preserve">центральних органів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bCs/>
                <w:color w:val="auto"/>
              </w:rPr>
              <w:t>реалізують державну політику у сфері цивільного захисту</w:t>
            </w:r>
            <w:r w:rsidRPr="00AE6819">
              <w:rPr>
                <w:rFonts w:ascii="Times New Roman" w:eastAsia="Times New Roman" w:hAnsi="Times New Roman" w:cs="Times New Roman"/>
                <w:color w:val="auto"/>
              </w:rPr>
              <w:t>, захисту державного кордону;</w:t>
            </w:r>
          </w:p>
        </w:tc>
      </w:tr>
      <w:tr w:rsidR="00E423A7" w:rsidRPr="00AE6819" w:rsidTr="008607F3">
        <w:tc>
          <w:tcPr>
            <w:tcW w:w="14130" w:type="dxa"/>
            <w:gridSpan w:val="2"/>
          </w:tcPr>
          <w:p w:rsidR="00E423A7" w:rsidRPr="00AE6819" w:rsidRDefault="00E423A7" w:rsidP="00E423A7">
            <w:pPr>
              <w:jc w:val="center"/>
              <w:rPr>
                <w:sz w:val="24"/>
                <w:szCs w:val="24"/>
              </w:rPr>
            </w:pPr>
            <w:r w:rsidRPr="00AE6819">
              <w:rPr>
                <w:b/>
                <w:sz w:val="24"/>
                <w:szCs w:val="24"/>
              </w:rPr>
              <w:lastRenderedPageBreak/>
              <w:t>Закон України «Про радіочастотний ресурс України»</w:t>
            </w:r>
          </w:p>
        </w:tc>
      </w:tr>
      <w:tr w:rsidR="00E423A7" w:rsidRPr="00AE6819" w:rsidTr="008607F3">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5. Категорії користувачів радіочастотного ресурсу України</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b/>
                <w:color w:val="auto"/>
              </w:rPr>
            </w:pPr>
            <w:r w:rsidRPr="00AE6819">
              <w:rPr>
                <w:rFonts w:ascii="Times New Roman" w:eastAsia="Times New Roman" w:hAnsi="Times New Roman" w:cs="Times New Roman"/>
                <w:b/>
                <w:color w:val="auto"/>
              </w:rPr>
              <w:t>...</w:t>
            </w:r>
          </w:p>
          <w:p w:rsidR="00E423A7" w:rsidRPr="00AE6819" w:rsidRDefault="00E423A7" w:rsidP="00E423A7">
            <w:pPr>
              <w:pStyle w:val="Textbody"/>
              <w:widowControl w:val="0"/>
              <w:spacing w:after="0" w:line="240" w:lineRule="auto"/>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2. До спеціальних користувачів радіочастотного ресурсу України відносяться підрозділи і організації Міністерства оборони України, Служби безпеки України, Служби зовнішньої розвідки України, Державної служби спеціального зв'язку та захисту інформації України, Міністерства внутрішніх справ України, Управління державної охорони, </w:t>
            </w:r>
            <w:r w:rsidRPr="00AE6819">
              <w:rPr>
                <w:rFonts w:ascii="Times New Roman" w:eastAsia="Times New Roman" w:hAnsi="Times New Roman" w:cs="Times New Roman"/>
                <w:b/>
                <w:bCs/>
                <w:color w:val="auto"/>
              </w:rPr>
              <w:t>центральних органів виконавчої влади, що забезпечують формування та реалізують державну політику у сфері цивільного захисту, центральних органів виконавчої влади, що забезпечують реалізацію державної політики у сферах пожежної і техногенної безпеки</w:t>
            </w:r>
            <w:r w:rsidRPr="00AE6819">
              <w:rPr>
                <w:rFonts w:ascii="Times New Roman" w:eastAsia="Times New Roman" w:hAnsi="Times New Roman" w:cs="Times New Roman"/>
                <w:color w:val="auto"/>
              </w:rPr>
              <w:t xml:space="preserve">, захисту державного кордону, виконання кримінальних покарань, єдиної державної податкової та митної політики (у частині застосування радіоелектронних засобів податковою міліцією), якщо їх діяльність пов'язана з використанням радіоелектронних засобів виключно для виконання функціональних обов'язків і за умови їх фінансування виключно за рахунок Державного бюджету України, Національної поліції, Національного антикорупційного бюро України, Державного бюро розслідувань, а також центральних органів виконавчої влади, що забезпечують формування та реалізують державну політику у сфері транспорту, в частині застосування радіоелектронних засобів об'єднаної цивільно-військової системи організації повітряного руху України та забезпечення польотів і в частині застосування радіоелектронних засобів Державною спеціальною службою транспорту системи екстреної медичної </w:t>
            </w:r>
            <w:r w:rsidRPr="00AE6819">
              <w:rPr>
                <w:rFonts w:ascii="Times New Roman" w:eastAsia="Times New Roman" w:hAnsi="Times New Roman" w:cs="Times New Roman"/>
                <w:color w:val="auto"/>
              </w:rPr>
              <w:lastRenderedPageBreak/>
              <w:t>допомоги.</w:t>
            </w:r>
          </w:p>
        </w:tc>
        <w:tc>
          <w:tcPr>
            <w:tcW w:w="7065" w:type="dxa"/>
          </w:tcPr>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5. Категорії користувачів радіочастотного ресурсу України</w:t>
            </w:r>
          </w:p>
          <w:p w:rsidR="00E423A7" w:rsidRPr="00AE6819" w:rsidRDefault="00E423A7" w:rsidP="00E423A7">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E423A7" w:rsidRPr="00AE6819" w:rsidRDefault="00E423A7" w:rsidP="00E423A7">
            <w:pPr>
              <w:pStyle w:val="Textbody"/>
              <w:widowControl w:val="0"/>
              <w:spacing w:after="0" w:line="240" w:lineRule="auto"/>
              <w:ind w:firstLine="567"/>
              <w:jc w:val="both"/>
              <w:rPr>
                <w:rFonts w:ascii="Times New Roman" w:hAnsi="Times New Roman" w:cs="Times New Roman"/>
                <w:color w:val="auto"/>
              </w:rPr>
            </w:pPr>
            <w:r w:rsidRPr="00AE6819">
              <w:rPr>
                <w:rStyle w:val="rvts0"/>
                <w:rFonts w:ascii="Times New Roman" w:eastAsia="Liberation Serif" w:hAnsi="Times New Roman" w:cs="Times New Roman"/>
                <w:color w:val="auto"/>
              </w:rPr>
              <w:t xml:space="preserve">2. До спеціальних користувачів радіочастотного ресурсу України відносяться підрозділи і організації Міністерства оборони України, Служби безпеки України, Служби зовнішньої розвідки України, Державної служби спеціального зв'язку та захисту інформації України, Міністерства внутрішніх справ України, Управління державної охорони, </w:t>
            </w:r>
            <w:r w:rsidRPr="006451FD">
              <w:rPr>
                <w:rStyle w:val="rvts0"/>
                <w:rFonts w:ascii="Times New Roman" w:eastAsia="Liberation Serif" w:hAnsi="Times New Roman" w:cs="Times New Roman"/>
                <w:b/>
                <w:color w:val="auto"/>
              </w:rPr>
              <w:t xml:space="preserve">центральних органів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6451FD">
              <w:rPr>
                <w:rStyle w:val="rvts0"/>
                <w:rFonts w:ascii="Times New Roman" w:eastAsia="Liberation Serif" w:hAnsi="Times New Roman" w:cs="Times New Roman"/>
                <w:b/>
                <w:color w:val="auto"/>
              </w:rPr>
              <w:t>реалізують державну політику у сфері цивільного захисту</w:t>
            </w:r>
            <w:r w:rsidRPr="00AE6819">
              <w:rPr>
                <w:rStyle w:val="rvts0"/>
                <w:rFonts w:ascii="Times New Roman" w:eastAsia="Liberation Serif" w:hAnsi="Times New Roman" w:cs="Times New Roman"/>
                <w:color w:val="auto"/>
              </w:rPr>
              <w:t>, захисту державного кордону, виконання кримінальних покарань, єдиної державної податкової та митної політики (у частині застосування радіоелектронних засобів податковою міліцією), якщо їх діяльність пов'язана з використанням радіоелектронних засобів виключно для виконання функціональних обов'язків і за умови їх фінансування виключно за рахунок Державного бюджету України, Національної поліції, Національного антикорупційного бюро України, Державного бюро розслідувань, а також центральних органів виконавчої влади, що забезпечують формування та реалізують державну політику у сфері транспорту, в частині застосування радіоелектронних засобів об'єднаної цивільно-військової системи організації повітряного руху України та забезпечення польотів і в частині застосування радіоелектронних засобів Державною спеціальною службою транспорту системи екстреної медичної допомоги.</w:t>
            </w:r>
          </w:p>
        </w:tc>
      </w:tr>
      <w:tr w:rsidR="00E423A7" w:rsidRPr="00AE6819" w:rsidTr="008607F3">
        <w:tc>
          <w:tcPr>
            <w:tcW w:w="14130" w:type="dxa"/>
            <w:gridSpan w:val="2"/>
          </w:tcPr>
          <w:p w:rsidR="00E423A7" w:rsidRPr="00AE6819" w:rsidRDefault="00E423A7" w:rsidP="00E423A7">
            <w:pPr>
              <w:jc w:val="center"/>
              <w:rPr>
                <w:sz w:val="24"/>
                <w:szCs w:val="24"/>
              </w:rPr>
            </w:pPr>
            <w:r w:rsidRPr="00AE6819">
              <w:rPr>
                <w:b/>
                <w:sz w:val="24"/>
                <w:szCs w:val="24"/>
              </w:rPr>
              <w:t>Закон України «Про мобілізаційну підготовку та мобілізацію»</w:t>
            </w:r>
          </w:p>
        </w:tc>
      </w:tr>
      <w:tr w:rsidR="00AE6819" w:rsidRPr="00AE6819" w:rsidTr="008607F3">
        <w:tc>
          <w:tcPr>
            <w:tcW w:w="7065" w:type="dxa"/>
          </w:tcPr>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Стаття 22. Обов'язки громадян щодо мобілізаційної підготовки та мобілізації</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3. Під час мобілізації та переведення Збройних Сил України, інших    військових формувань, Оперативно-рятувальної служби цивільного захисту на штати воєнного часу громадяни (крім тих, які проходять  службу  у військовому резерві) зобов’язані з’явитися до військових частин або на збірні пункти військових комісаріатів у строки,  зазначені  в отриманих  ними документах (мобілізаційних розпорядженнях, повістках або розпорядженнях військових комісарів (військовозобов'язані Служби безпеки України - керівників органів, де вони перебувають на військовому обліку, військовозобов’язані Служби зовнішньої розвідки України - за викликом Служби зовнішньої розвідки України, військовозобов'язані Оперативно-рятувальної служби цивільного захисту  -  керівників відповідних  органів управління  </w:t>
            </w:r>
            <w:r w:rsidRPr="00AE6819">
              <w:rPr>
                <w:rFonts w:ascii="Times New Roman" w:eastAsia="Times New Roman" w:hAnsi="Times New Roman" w:cs="Times New Roman"/>
                <w:b/>
                <w:color w:val="auto"/>
              </w:rPr>
              <w:t>центрального  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Резервісти зобов'язані з'явитися до військових частин у строки, визначені  командирами військових  частин,  в  яких вони проходять службу у військовому резерві.</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5. Призов  громадян  на  військову  службу  (крім  тих,  що проходять службу  у  військовому резерві) під час мобілізації або залучення їх до виконання обов'язків за посадами, передбаченими штатами воєнного часу, здійснюють місцеві органи виконавчої влади через військові комісаріати (військовозобов'язаних Служби безпеки України - Центральне  управління або  регіональні органи Служби безпеки  України, військовозобов’язаних Служби зовнішньої розвідки України - Служба зовнішньої розвідки     України, військовозобов'язаних Оперативно-рятувальної служби  цивільного захисту - відповідні органи управління  </w:t>
            </w:r>
            <w:r w:rsidRPr="00AE6819">
              <w:rPr>
                <w:rFonts w:ascii="Times New Roman" w:eastAsia="Times New Roman" w:hAnsi="Times New Roman" w:cs="Times New Roman"/>
                <w:b/>
                <w:color w:val="auto"/>
              </w:rPr>
              <w:t xml:space="preserve">центрального </w:t>
            </w:r>
            <w:r w:rsidRPr="00AE6819">
              <w:rPr>
                <w:rFonts w:ascii="Times New Roman" w:eastAsia="Times New Roman" w:hAnsi="Times New Roman" w:cs="Times New Roman"/>
                <w:b/>
                <w:color w:val="auto"/>
              </w:rPr>
              <w:lastRenderedPageBreak/>
              <w:t>органу виконавчої влади, який забезпечує формування та реалізує державну політику у сфері цивільного захисту</w:t>
            </w:r>
            <w:r w:rsidRPr="00AE6819">
              <w:rPr>
                <w:rFonts w:ascii="Times New Roman" w:eastAsia="Times New Roman" w:hAnsi="Times New Roman" w:cs="Times New Roman"/>
                <w:color w:val="auto"/>
              </w:rPr>
              <w:t>). Резервістів на військову службу під час оголошення  мобілізації призивають  командири військових  частин, в яких вони проходять службу у військовому резерві.</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c>
          <w:tcPr>
            <w:tcW w:w="7065" w:type="dxa"/>
          </w:tcPr>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lastRenderedPageBreak/>
              <w:t>Стаття 22. Обов'язки громадян щодо мобілізаційної підготовки та мобілізації</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3. Під час мобілізації та переведення Збройних Сил України, інших    військових формувань, Оперативно-рятувальної служби цивільного захисту на штати воєнного часу громадяни (крім тих, які проходять  службу  у військовому резерві) зобов’язані з’явитися до військових частин або на збірні пункти військових комісаріатів у строки,  зазначені  в отриманих  ними документах (мобілізаційних розпорядженнях, повістках або розпорядженнях військових комісарів (військовозобов'язані Служби безпеки України - керівників органів, де вони перебувають на військовому обліку, військовозобов’язані Служби зовнішньої розвідки України - за викликом Служби зовнішньої розвідки України, військовозобов'язані Оперативно-рятувальної служби цивільного захисту  -  керівників відповідних  органів управління  </w:t>
            </w:r>
            <w:r w:rsidRPr="00AE6819">
              <w:rPr>
                <w:rFonts w:ascii="Times New Roman" w:eastAsia="Times New Roman" w:hAnsi="Times New Roman" w:cs="Times New Roman"/>
                <w:b/>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color w:val="auto"/>
              </w:rPr>
              <w:t>реалізує державну політику у сфері  цивільного захисту</w:t>
            </w:r>
            <w:r w:rsidRPr="00AE6819">
              <w:rPr>
                <w:rFonts w:ascii="Times New Roman" w:eastAsia="Times New Roman" w:hAnsi="Times New Roman" w:cs="Times New Roman"/>
                <w:color w:val="auto"/>
              </w:rPr>
              <w:t>).  Резервісти зобов'язані з'явитися до військових частин у строки, визначені  командирами військових  частин,  в  яких вони проходять службу у військовому резерві.</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5. Призов  громадян  на  військову  службу  (крім  тих,  що проходять службу  у  військовому резерві) під час мобілізації або залучення їх до виконання обов'язків за посадами, передбаченими штатами воєнного часу, здійснюють місцеві органи виконавчої влади через військові комісаріати (військовозобов'язаних Служби безпеки України - Центральне  управління або  регіональні органи Служби безпеки  України, військовозобов’язаних Служби зовнішньої розвідки України - Служба зовнішньої розвідки     України, військовозобов'язаних Оперативно-рятувальної служби  цивільного захисту - відповідні органи управління  </w:t>
            </w:r>
            <w:r w:rsidRPr="00AE6819">
              <w:rPr>
                <w:rFonts w:ascii="Times New Roman" w:eastAsia="Times New Roman" w:hAnsi="Times New Roman" w:cs="Times New Roman"/>
                <w:b/>
                <w:color w:val="auto"/>
              </w:rPr>
              <w:t xml:space="preserve">центрального </w:t>
            </w:r>
            <w:r w:rsidRPr="00AE6819">
              <w:rPr>
                <w:rFonts w:ascii="Times New Roman" w:eastAsia="Times New Roman" w:hAnsi="Times New Roman" w:cs="Times New Roman"/>
                <w:b/>
                <w:color w:val="auto"/>
              </w:rPr>
              <w:lastRenderedPageBreak/>
              <w:t xml:space="preserve">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color w:val="auto"/>
              </w:rPr>
              <w:t>реалізує державну політику у сфері цивільного захисту</w:t>
            </w:r>
            <w:r w:rsidRPr="00AE6819">
              <w:rPr>
                <w:rFonts w:ascii="Times New Roman" w:eastAsia="Times New Roman" w:hAnsi="Times New Roman" w:cs="Times New Roman"/>
                <w:color w:val="auto"/>
              </w:rPr>
              <w:t>). Резервістів на військову службу під час оголошення  мобілізації призивають  командири військових  частин, в яких вони проходять службу у військовому резерві.</w:t>
            </w:r>
          </w:p>
          <w:p w:rsidR="006451FD" w:rsidRDefault="006451FD"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r>
      <w:tr w:rsidR="00AE6819" w:rsidRPr="00AE6819" w:rsidTr="008607F3">
        <w:tc>
          <w:tcPr>
            <w:tcW w:w="14130" w:type="dxa"/>
            <w:gridSpan w:val="2"/>
          </w:tcPr>
          <w:p w:rsidR="00AE6819" w:rsidRPr="00AE6819" w:rsidRDefault="00AE6819" w:rsidP="00AE6819">
            <w:pPr>
              <w:jc w:val="center"/>
              <w:rPr>
                <w:sz w:val="24"/>
                <w:szCs w:val="24"/>
              </w:rPr>
            </w:pPr>
            <w:r w:rsidRPr="00AE6819">
              <w:rPr>
                <w:b/>
                <w:sz w:val="24"/>
                <w:szCs w:val="24"/>
              </w:rPr>
              <w:lastRenderedPageBreak/>
              <w:t>Дисциплінарний статут служби цивільного захисту</w:t>
            </w:r>
          </w:p>
        </w:tc>
      </w:tr>
      <w:tr w:rsidR="00AE6819" w:rsidRPr="00AE6819" w:rsidTr="008607F3">
        <w:tc>
          <w:tcPr>
            <w:tcW w:w="7065" w:type="dxa"/>
          </w:tcPr>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Дисциплінарний статут служби цивільного захисту (далі - Статут) визначає сутність службової дисципліни, права та обов'язки осіб рядового  і начальницького складу органів та підрозділів цивільного захисту, в тому числі слухачів і курсантів навчальних закладів</w:t>
            </w:r>
            <w:r w:rsidRPr="00AE6819">
              <w:rPr>
                <w:rFonts w:ascii="Times New Roman" w:eastAsia="Times New Roman" w:hAnsi="Times New Roman" w:cs="Times New Roman"/>
                <w:b/>
                <w:color w:val="auto"/>
              </w:rPr>
              <w:t xml:space="preserve"> 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 xml:space="preserve"> (далі - особи рядового і начальницького складу),  щодо її додержання, види заохочення  та дисциплінарних стягнень і порядок їх застосування.</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31. Керівник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 xml:space="preserve"> має право застосовувати заохочення та накладати дисциплінарні стягнення, визначені цим Статутом, у повному обсязі.</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32. Начальники, які є заступниками керівника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 xml:space="preserve"> керівниками його структурних підрозділів та територіальних органів управління, підрозділів цивільного захисту, та інші прямі начальники стосовно підлеглих мають право застосовувати заохочення та накладати дисциплінарні стягнення згідно із цим Статутом в обсязі, визначеному </w:t>
            </w:r>
            <w:r w:rsidRPr="00C620B8">
              <w:rPr>
                <w:rFonts w:ascii="Times New Roman" w:eastAsia="Times New Roman" w:hAnsi="Times New Roman" w:cs="Times New Roman"/>
                <w:b/>
                <w:color w:val="auto"/>
              </w:rPr>
              <w:t>керівником</w:t>
            </w:r>
            <w:r w:rsidR="00321EA0" w:rsidRPr="005675E4">
              <w:rPr>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38. До осіб рядового і начальницького складу можуть бути</w:t>
            </w:r>
          </w:p>
          <w:p w:rsidR="00AE6819" w:rsidRPr="00AE6819" w:rsidRDefault="00AE6819" w:rsidP="00AE6819">
            <w:pPr>
              <w:pStyle w:val="d23fe53fea3ff13ff23ff33fe23fea3fe03fe73fe03fed3fee3fec3ff33ff43fee3ff03fec3fe03ff23fb33f"/>
              <w:widowControl w:val="0"/>
              <w:ind w:firstLine="567"/>
              <w:rPr>
                <w:rFonts w:ascii="Times New Roman" w:eastAsia="Times New Roman" w:hAnsi="Times New Roman" w:cs="Times New Roman"/>
                <w:color w:val="auto"/>
              </w:rPr>
            </w:pPr>
            <w:r w:rsidRPr="00AE6819">
              <w:rPr>
                <w:rFonts w:ascii="Times New Roman" w:eastAsia="Times New Roman" w:hAnsi="Times New Roman" w:cs="Times New Roman"/>
                <w:color w:val="auto"/>
              </w:rPr>
              <w:t>застосовані такі види заохочень:</w:t>
            </w:r>
          </w:p>
          <w:p w:rsidR="00AE6819" w:rsidRPr="00AE6819" w:rsidRDefault="00AE6819" w:rsidP="00AE6819">
            <w:pPr>
              <w:pStyle w:val="d23fe53fea3ff13ff23ff33fe23fea3fe03fe73fe03fed3fee3fec3ff33ff43fee3ff03fec3fe03ff23fb33f"/>
              <w:widowControl w:val="0"/>
              <w:ind w:firstLine="567"/>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6) занесення прізвища на дошку пошани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p>
          <w:p w:rsidR="00AE6819" w:rsidRPr="00AE6819" w:rsidRDefault="00AE6819" w:rsidP="00AE6819">
            <w:pPr>
              <w:pStyle w:val="d23fe53fea3ff13ff23ff33fe23fea3fe03fe73fe03fed3fee3fec3ff33ff43fee3ff03fec3fe03ff23fb33f"/>
              <w:widowControl w:val="0"/>
              <w:ind w:firstLine="567"/>
              <w:rPr>
                <w:rFonts w:ascii="Times New Roman" w:eastAsia="Times New Roman" w:hAnsi="Times New Roman" w:cs="Times New Roman"/>
                <w:color w:val="auto"/>
              </w:rPr>
            </w:pPr>
          </w:p>
          <w:p w:rsidR="00AE6819" w:rsidRPr="00AE6819" w:rsidRDefault="00AE6819" w:rsidP="00AE6819">
            <w:pPr>
              <w:pStyle w:val="d23fe53fea3ff13ff23ff33fe23fea3fe03fe73fe03fed3fee3fec3ff33ff43fee3ff03fec3fe03ff23fb33f"/>
              <w:widowControl w:val="0"/>
              <w:ind w:firstLine="567"/>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9) нагородження заохочувальними відзнаками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39. До курсантів і слухачів навчальних закладів</w:t>
            </w:r>
            <w:r w:rsidRPr="00AE6819">
              <w:rPr>
                <w:rFonts w:ascii="Times New Roman" w:eastAsia="Times New Roman" w:hAnsi="Times New Roman" w:cs="Times New Roman"/>
                <w:b/>
                <w:color w:val="auto"/>
              </w:rPr>
              <w:t xml:space="preserve"> 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 крім заохочень, передбачених пунктом 38 цього Статуту, можуть також застосовуватися:</w:t>
            </w:r>
          </w:p>
          <w:p w:rsidR="006451FD" w:rsidRDefault="006451FD" w:rsidP="00AE6819">
            <w:pPr>
              <w:pStyle w:val="d23fe53fea3ff13ff23ff33fe23fea3fe03fe73fe03fed3fee3fec3ff33ff43fee3ff03fec3fe03ff23fb33f"/>
              <w:widowControl w:val="0"/>
              <w:ind w:firstLine="567"/>
              <w:jc w:val="both"/>
              <w:rPr>
                <w:rFonts w:ascii="Times New Roman" w:eastAsia="Times New Roman" w:hAnsi="Times New Roman" w:cs="Times New Roman"/>
                <w:b/>
                <w:color w:val="auto"/>
              </w:rPr>
            </w:pP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b/>
                <w:color w:val="auto"/>
              </w:rPr>
            </w:pPr>
            <w:r w:rsidRPr="00AE6819">
              <w:rPr>
                <w:rFonts w:ascii="Times New Roman" w:eastAsia="Times New Roman" w:hAnsi="Times New Roman" w:cs="Times New Roman"/>
                <w:b/>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41. Прямий начальник, який займає посаду, передбачену штатним розписом для осіб середнього, старшого та вищого начальницького складу, має право застосовувати до підлеглих заохочення, передбачені пунктом 38 цього Статуту, в обсязі, визначеному </w:t>
            </w:r>
            <w:r w:rsidRPr="00C620B8">
              <w:rPr>
                <w:rFonts w:ascii="Times New Roman" w:eastAsia="Times New Roman" w:hAnsi="Times New Roman" w:cs="Times New Roman"/>
                <w:b/>
                <w:color w:val="auto"/>
              </w:rPr>
              <w:t>керівником</w:t>
            </w:r>
            <w:r w:rsidR="00F33BE3" w:rsidRPr="00F33BE3">
              <w:rPr>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b/>
                <w:color w:val="auto"/>
              </w:rPr>
            </w:pPr>
            <w:r w:rsidRPr="00AE6819">
              <w:rPr>
                <w:rFonts w:ascii="Times New Roman" w:eastAsia="Times New Roman" w:hAnsi="Times New Roman" w:cs="Times New Roman"/>
                <w:b/>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51. Занесення прізвища на дошку пошани органу чи підрозділу цивільного захисту або  занесення прізвища на  дошку пошани </w:t>
            </w:r>
            <w:r w:rsidRPr="00AE6819">
              <w:rPr>
                <w:rFonts w:ascii="Times New Roman" w:eastAsia="Times New Roman" w:hAnsi="Times New Roman" w:cs="Times New Roman"/>
                <w:b/>
                <w:bCs/>
                <w:color w:val="auto"/>
              </w:rPr>
              <w:t>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 xml:space="preserve">  застосовується до осіб рядового і начальницького  складу, які досягли високих показників у професійній підготовці, виявили  бездоганну дисциплінованість і особливо відзначилися під час виконання службового обов'язку,  як правило, за підсумками службової діяльності протягом року.</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52. Нагородження цінним подарунком або грошовою премією може застосовуватися як окремий вид заохочення або </w:t>
            </w:r>
            <w:r w:rsidRPr="00AE6819">
              <w:rPr>
                <w:rFonts w:ascii="Times New Roman" w:eastAsia="Times New Roman" w:hAnsi="Times New Roman" w:cs="Times New Roman"/>
                <w:color w:val="auto"/>
              </w:rPr>
              <w:lastRenderedPageBreak/>
              <w:t xml:space="preserve">одночасно із застосуванням заохочення у вигляді занесення прізвища на дошку пошани органу чи підрозділу цивільного захисту, занесення прізвища на дошку пошани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 xml:space="preserve"> нагородження заохочувальними відзнаками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 xml:space="preserve"> нагородження грамотою органу чи підрозділу цивільного захисту.</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54. Заохочувальними відзнаками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 xml:space="preserve"> грамотою органу чи підрозділу цивільного захисту особи рядового і начальницького складу нагороджуються за бездоганну службу та особливі заслуги під час виконання службових обов'язків.</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55. Надання курсантам і слухачам дозволу на одне позачергове звільнення з розташування навчального закладу може здійснюватися у дні та години, встановлені  ректором (начальником) навчального закладу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70. На курсантів і слухачів навчальних закладів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 xml:space="preserve"> можуть накладатися такі види дисциплінарних стягнень:</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73. Прямі начальники, які займають посади, передбачені штатним розписом для осіб середнього, старшого та вищого начальницького складу, мають право накладати на підлеглих дисциплінарні стягнення, передбачені пунктами 68-70 цього Статуту, в обсязі, визначеному </w:t>
            </w:r>
            <w:r w:rsidRPr="00C620B8">
              <w:rPr>
                <w:rFonts w:ascii="Times New Roman" w:eastAsia="Times New Roman" w:hAnsi="Times New Roman" w:cs="Times New Roman"/>
                <w:b/>
                <w:color w:val="auto"/>
              </w:rPr>
              <w:t>керівником</w:t>
            </w:r>
            <w:r w:rsidR="00EB2361" w:rsidRPr="00EB2361">
              <w:rPr>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74. Право притягати до дисциплінарної відповідальності осіб вищого начальницького складу органів і підрозділів  цивільного захисту має керівник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b/>
                <w:color w:val="auto"/>
              </w:rPr>
            </w:pPr>
            <w:r w:rsidRPr="00AE6819">
              <w:rPr>
                <w:rFonts w:ascii="Times New Roman" w:eastAsia="Times New Roman" w:hAnsi="Times New Roman" w:cs="Times New Roman"/>
                <w:b/>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85. Порядок проведення службового розслідування визначається </w:t>
            </w:r>
            <w:r w:rsidRPr="00AE6819">
              <w:rPr>
                <w:rFonts w:ascii="Times New Roman" w:eastAsia="Times New Roman" w:hAnsi="Times New Roman" w:cs="Times New Roman"/>
                <w:b/>
                <w:color w:val="auto"/>
              </w:rPr>
              <w:t>спеціально уповноваженим центральним органом виконавчої влади з питань цивільного захисту.</w:t>
            </w:r>
          </w:p>
          <w:p w:rsidR="006451FD" w:rsidRDefault="006451FD"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101. Курсанти і слухачі</w:t>
            </w:r>
            <w:r w:rsidR="00EB2361" w:rsidRPr="00EB2361">
              <w:rPr>
                <w:rFonts w:ascii="Times New Roman" w:eastAsia="Times New Roman" w:hAnsi="Times New Roman" w:cs="Times New Roman"/>
                <w:color w:val="auto"/>
                <w:lang w:val="ru-RU"/>
              </w:rPr>
              <w:t xml:space="preserve"> </w:t>
            </w:r>
            <w:r w:rsidRPr="00AE6819">
              <w:rPr>
                <w:rFonts w:ascii="Times New Roman" w:eastAsia="Times New Roman" w:hAnsi="Times New Roman" w:cs="Times New Roman"/>
                <w:color w:val="auto"/>
              </w:rPr>
              <w:t xml:space="preserve">навчальних закладів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 xml:space="preserve"> до яких застосовано дисциплінарне стягнення у вигляді призначення в наряд на службу (за винятком призначення до складу варти або черговим підрозділу), залучаються до несення служби в наряді позачергово в будь-які дні тижня у вільний від занять час. Тривалість виконання одного наряду на службу не повинна перевищувати 8 годин на добу.</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116. У разі виявлення фактів розкрадання чи псування службового майна, незаконного витрачання коштів, зловживання у постачанні  підрозділів, недоліків у стані комплектування техніки чи інших фактів, які  завдають шкоди, особа рядового чи начальницького складу повинна  доповісти про це безпосередньому начальникові, а також може надіслати  письмову заяву старшому начальникові, до керівника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 включно,</w:t>
            </w:r>
            <w:r w:rsidRPr="00AE6819">
              <w:rPr>
                <w:rFonts w:ascii="Times New Roman" w:eastAsia="Times New Roman" w:hAnsi="Times New Roman" w:cs="Times New Roman"/>
                <w:color w:val="auto"/>
              </w:rPr>
              <w:t xml:space="preserve"> або до інших державних, у тому числі правоохоронних, органів.</w:t>
            </w:r>
          </w:p>
        </w:tc>
        <w:tc>
          <w:tcPr>
            <w:tcW w:w="7065" w:type="dxa"/>
          </w:tcPr>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lastRenderedPageBreak/>
              <w:t xml:space="preserve">Дисциплінарний статут  служби  цивільного  захисту  (далі   - Статут) визначає сутність службової дисципліни, права та обов'язки осіб рядового  і  начальницького  складу  органів  та  підрозділів цивільного  захисту,  в тому числі слухачів і курсантів навчальних закладів </w:t>
            </w:r>
            <w:r w:rsidRPr="00AE6819">
              <w:rPr>
                <w:rFonts w:ascii="Times New Roman" w:eastAsia="Times New Roman" w:hAnsi="Times New Roman" w:cs="Times New Roman"/>
                <w:b/>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color w:val="auto"/>
              </w:rPr>
              <w:t xml:space="preserve">  (далі - особи  рядового і начальницького складу),  щодо її додержання,  види заохочення  та дисциплінарних стягнень і порядок їх застосування.</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31. </w:t>
            </w:r>
            <w:r w:rsidRPr="00C620B8">
              <w:rPr>
                <w:rFonts w:ascii="Times New Roman" w:eastAsia="Times New Roman" w:hAnsi="Times New Roman" w:cs="Times New Roman"/>
                <w:color w:val="auto"/>
              </w:rPr>
              <w:t>Керівник</w:t>
            </w:r>
            <w:r w:rsidR="00F33BE3" w:rsidRPr="00F33BE3">
              <w:rPr>
                <w:rFonts w:ascii="Times New Roman" w:eastAsia="Times New Roman" w:hAnsi="Times New Roman" w:cs="Times New Roman"/>
                <w:color w:val="auto"/>
                <w:lang w:val="ru-RU"/>
              </w:rPr>
              <w:t xml:space="preserve"> </w:t>
            </w:r>
            <w:r w:rsidRPr="00AE6819">
              <w:rPr>
                <w:rFonts w:ascii="Times New Roman" w:eastAsia="Times New Roman" w:hAnsi="Times New Roman" w:cs="Times New Roman"/>
                <w:b/>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b/>
                <w:color w:val="auto"/>
              </w:rPr>
              <w:t>,</w:t>
            </w:r>
            <w:r w:rsidRPr="00AE6819">
              <w:rPr>
                <w:rFonts w:ascii="Times New Roman" w:eastAsia="Times New Roman" w:hAnsi="Times New Roman" w:cs="Times New Roman"/>
                <w:color w:val="auto"/>
              </w:rPr>
              <w:t xml:space="preserve"> має право застосовувати заохочення та накладати дисциплінарні стягнення, визначені цим Статутом, у повному обсязі.</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32. Начальники, які є заступниками керівника </w:t>
            </w:r>
            <w:r w:rsidRPr="00AE6819">
              <w:rPr>
                <w:rFonts w:ascii="Times New Roman" w:eastAsia="Times New Roman" w:hAnsi="Times New Roman" w:cs="Times New Roman"/>
                <w:b/>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color w:val="auto"/>
              </w:rPr>
              <w:t xml:space="preserve">, керівниками його структурних підрозділів та територіальних органів управління, підрозділів цивільного захисту, та інші прямі начальники стосовно підлеглих мають право застосовувати заохочення та накладати дисциплінарні стягнення згідно із цим Статутом в обсязі, визначеному </w:t>
            </w:r>
            <w:r w:rsidRPr="00AE6819">
              <w:rPr>
                <w:rFonts w:ascii="Times New Roman" w:eastAsia="Times New Roman" w:hAnsi="Times New Roman" w:cs="Times New Roman"/>
                <w:b/>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color w:val="auto"/>
              </w:rPr>
              <w:t xml:space="preserve">забезпечує формування державної політики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38. До осіб рядового  і начальницького складу можуть бути</w:t>
            </w:r>
          </w:p>
          <w:p w:rsidR="00AE6819" w:rsidRPr="00AE6819" w:rsidRDefault="00AE6819" w:rsidP="00AE6819">
            <w:pPr>
              <w:pStyle w:val="d23fe53fea3ff13ff23ff33fe23fea3fe03fe73fe03fed3fee3fec3ff33ff43fee3ff03fec3fe03ff23fb33f"/>
              <w:widowControl w:val="0"/>
              <w:ind w:firstLine="567"/>
              <w:rPr>
                <w:rFonts w:ascii="Times New Roman" w:eastAsia="Times New Roman" w:hAnsi="Times New Roman" w:cs="Times New Roman"/>
                <w:color w:val="auto"/>
              </w:rPr>
            </w:pPr>
            <w:r w:rsidRPr="00AE6819">
              <w:rPr>
                <w:rFonts w:ascii="Times New Roman" w:eastAsia="Times New Roman" w:hAnsi="Times New Roman" w:cs="Times New Roman"/>
                <w:color w:val="auto"/>
              </w:rPr>
              <w:t>застосовані такі види заохочень:</w:t>
            </w:r>
          </w:p>
          <w:p w:rsidR="00AE6819" w:rsidRPr="00AE6819" w:rsidRDefault="00AE6819" w:rsidP="00AE6819">
            <w:pPr>
              <w:pStyle w:val="d23fe53fea3ff13ff23ff33fe23fea3fe03fe73fe03fed3fee3fec3ff33ff43fee3ff03fec3fe03ff23fb33f"/>
              <w:widowControl w:val="0"/>
              <w:ind w:firstLine="567"/>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6) занесення прізвища на дошку пошани </w:t>
            </w:r>
            <w:r w:rsidRPr="00AE6819">
              <w:rPr>
                <w:rFonts w:ascii="Times New Roman" w:eastAsia="Times New Roman" w:hAnsi="Times New Roman" w:cs="Times New Roman"/>
                <w:b/>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b/>
                <w:color w:val="auto"/>
              </w:rPr>
              <w:t>;</w:t>
            </w:r>
          </w:p>
          <w:p w:rsidR="00AE6819" w:rsidRPr="00AE6819" w:rsidRDefault="00AE6819" w:rsidP="00AE6819">
            <w:pPr>
              <w:pStyle w:val="d23fe53fea3ff13ff23ff33fe23fea3fe03fe73fe03fed3fee3fec3ff33ff43fee3ff03fec3fe03ff23fb33f"/>
              <w:widowControl w:val="0"/>
              <w:ind w:firstLine="567"/>
              <w:rPr>
                <w:rFonts w:ascii="Times New Roman" w:eastAsia="Times New Roman" w:hAnsi="Times New Roman" w:cs="Times New Roman"/>
                <w:b/>
                <w:color w:val="auto"/>
              </w:rPr>
            </w:pPr>
          </w:p>
          <w:p w:rsidR="00AE6819" w:rsidRPr="00AE6819" w:rsidRDefault="00AE6819" w:rsidP="00AE6819">
            <w:pPr>
              <w:pStyle w:val="d23fe53fea3ff13ff23ff33fe23fea3fe03fe73fe03fed3fee3fec3ff33ff43fee3ff03fec3fe03ff23fb33f"/>
              <w:widowControl w:val="0"/>
              <w:ind w:firstLine="567"/>
              <w:rPr>
                <w:rFonts w:ascii="Times New Roman" w:eastAsia="Times New Roman" w:hAnsi="Times New Roman" w:cs="Times New Roman"/>
                <w:b/>
                <w:color w:val="auto"/>
              </w:rPr>
            </w:pPr>
            <w:r w:rsidRPr="00AE6819">
              <w:rPr>
                <w:rFonts w:ascii="Times New Roman" w:eastAsia="Times New Roman" w:hAnsi="Times New Roman" w:cs="Times New Roman"/>
                <w:b/>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9) нагородження заохочувальними відзнаками </w:t>
            </w:r>
            <w:r w:rsidRPr="00AE6819">
              <w:rPr>
                <w:rFonts w:ascii="Times New Roman" w:eastAsia="Times New Roman" w:hAnsi="Times New Roman" w:cs="Times New Roman"/>
                <w:b/>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b/>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39. До курсантів і слухачів навчальних закладів</w:t>
            </w:r>
            <w:r w:rsidRPr="00AE6819">
              <w:rPr>
                <w:rFonts w:ascii="Times New Roman" w:eastAsia="Times New Roman" w:hAnsi="Times New Roman" w:cs="Times New Roman"/>
                <w:b/>
                <w:color w:val="auto"/>
              </w:rPr>
              <w:t xml:space="preserve"> 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b/>
                <w:color w:val="auto"/>
              </w:rPr>
              <w:t>,</w:t>
            </w:r>
            <w:r w:rsidRPr="00AE6819">
              <w:rPr>
                <w:rFonts w:ascii="Times New Roman" w:eastAsia="Times New Roman" w:hAnsi="Times New Roman" w:cs="Times New Roman"/>
                <w:color w:val="auto"/>
              </w:rPr>
              <w:t xml:space="preserve"> крім заохочень, передбачених пунктом 38 цього Статуту, можуть також застосовуватися:</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b/>
                <w:color w:val="auto"/>
              </w:rPr>
            </w:pPr>
            <w:r w:rsidRPr="00AE6819">
              <w:rPr>
                <w:rFonts w:ascii="Times New Roman" w:eastAsia="Times New Roman" w:hAnsi="Times New Roman" w:cs="Times New Roman"/>
                <w:b/>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41. Прямий начальник, який займає посаду, передбачену штатним розписом для осіб середнього, старшого та вищого начальницького складу, має право застосовувати до підлеглих заохочення, передбачені пунктом 38 цього Статуту, в обсязі, визначеному </w:t>
            </w:r>
            <w:r w:rsidRPr="00AE6819">
              <w:rPr>
                <w:rFonts w:ascii="Times New Roman" w:eastAsia="Times New Roman" w:hAnsi="Times New Roman" w:cs="Times New Roman"/>
                <w:b/>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F33BE3">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color w:val="auto"/>
              </w:rPr>
              <w:t xml:space="preserve">забезпечує формування державної політики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b/>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51. Занесення прізвища на дошку пошани органу чи підрозділу цивільного захисту або занесення прізвища на дошку пошани </w:t>
            </w:r>
            <w:r w:rsidRPr="00AE6819">
              <w:rPr>
                <w:rFonts w:ascii="Times New Roman" w:eastAsia="Times New Roman" w:hAnsi="Times New Roman" w:cs="Times New Roman"/>
                <w:b/>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F33BE3" w:rsidRPr="00B13911">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color w:val="auto"/>
              </w:rPr>
              <w:t xml:space="preserve">  застосовується  до осіб рядового  і начальницького складу, які досягли високих показників у професійній  підготовці, виявили бездоганну дисциплінованість і особливо відзначилися під час виконання службового обов'язку, як правило, за підсумками службової діяльності протягом року.</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52. Нагородження цінним подарунком або грошовою премією може застосовуватися як окремий вид заохочення або </w:t>
            </w:r>
            <w:r w:rsidRPr="00AE6819">
              <w:rPr>
                <w:rFonts w:ascii="Times New Roman" w:eastAsia="Times New Roman" w:hAnsi="Times New Roman" w:cs="Times New Roman"/>
                <w:color w:val="auto"/>
              </w:rPr>
              <w:lastRenderedPageBreak/>
              <w:t xml:space="preserve">одночасно із застосуванням заохочення у вигляді занесення прізвища на дошку пошани органу чи підрозділу цивільного захисту, занесення прізвища на дошку пошани </w:t>
            </w:r>
            <w:r w:rsidRPr="00AE6819">
              <w:rPr>
                <w:rFonts w:ascii="Times New Roman" w:eastAsia="Times New Roman" w:hAnsi="Times New Roman" w:cs="Times New Roman"/>
                <w:b/>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B13911" w:rsidRPr="008373DA">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color w:val="auto"/>
              </w:rPr>
              <w:t xml:space="preserve">, нагородження заохочувальними відзнаками </w:t>
            </w:r>
            <w:r w:rsidRPr="00AE6819">
              <w:rPr>
                <w:rFonts w:ascii="Times New Roman" w:eastAsia="Times New Roman" w:hAnsi="Times New Roman" w:cs="Times New Roman"/>
                <w:b/>
                <w:color w:val="auto"/>
              </w:rPr>
              <w:t xml:space="preserve">центрального органу виконавчої влади, </w:t>
            </w:r>
            <w:r w:rsidR="00CC14F1">
              <w:rPr>
                <w:rFonts w:ascii="Times New Roman" w:eastAsia="Times New Roman" w:hAnsi="Times New Roman" w:cs="Times New Roman"/>
                <w:b/>
                <w:color w:val="auto"/>
              </w:rPr>
              <w:t>що</w:t>
            </w:r>
            <w:r w:rsidRPr="00AE6819">
              <w:rPr>
                <w:rFonts w:ascii="Times New Roman" w:eastAsia="Times New Roman" w:hAnsi="Times New Roman" w:cs="Times New Roman"/>
                <w:b/>
                <w:color w:val="auto"/>
              </w:rPr>
              <w:t xml:space="preserve"> 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color w:val="auto"/>
              </w:rPr>
              <w:t>, нагородження грамотою органу чи підрозділу цивільного захисту.</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54. Заохочувальними відзнаками </w:t>
            </w:r>
            <w:r w:rsidRPr="00AE6819">
              <w:rPr>
                <w:rFonts w:ascii="Times New Roman" w:eastAsia="Times New Roman" w:hAnsi="Times New Roman" w:cs="Times New Roman"/>
                <w:b/>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8373DA" w:rsidRPr="00EB2361">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b/>
                <w:color w:val="auto"/>
              </w:rPr>
              <w:t>,</w:t>
            </w:r>
            <w:r w:rsidRPr="00AE6819">
              <w:rPr>
                <w:rFonts w:ascii="Times New Roman" w:eastAsia="Times New Roman" w:hAnsi="Times New Roman" w:cs="Times New Roman"/>
                <w:color w:val="auto"/>
              </w:rPr>
              <w:t xml:space="preserve"> грамотою органу чи підрозділу цивільного захисту особи рядового і начальницького складу нагороджуються за бездоганну службу та особливі заслуги під час виконання службових обов'язків.</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55. Надання курсантам і слухачам дозволу на одне позачергове звільнення з розташування навчального закладу</w:t>
            </w:r>
            <w:r w:rsidR="00EB2361" w:rsidRPr="00EB2361">
              <w:rPr>
                <w:rFonts w:ascii="Times New Roman" w:eastAsia="Times New Roman" w:hAnsi="Times New Roman" w:cs="Times New Roman"/>
                <w:color w:val="auto"/>
                <w:lang w:val="ru-RU"/>
              </w:rPr>
              <w:t xml:space="preserve"> </w:t>
            </w:r>
            <w:r w:rsidRPr="00AE6819">
              <w:rPr>
                <w:rFonts w:ascii="Times New Roman" w:eastAsia="Times New Roman" w:hAnsi="Times New Roman" w:cs="Times New Roman"/>
                <w:color w:val="auto"/>
              </w:rPr>
              <w:t>може здійснюватися у дні та години, встановлені  ректором (начальником)</w:t>
            </w:r>
            <w:r w:rsidR="00EB2361" w:rsidRPr="00EB2361">
              <w:rPr>
                <w:rFonts w:ascii="Times New Roman" w:eastAsia="Times New Roman" w:hAnsi="Times New Roman" w:cs="Times New Roman"/>
                <w:color w:val="auto"/>
                <w:lang w:val="ru-RU"/>
              </w:rPr>
              <w:t xml:space="preserve"> </w:t>
            </w:r>
            <w:r w:rsidRPr="00AE6819">
              <w:rPr>
                <w:rFonts w:ascii="Times New Roman" w:eastAsia="Times New Roman" w:hAnsi="Times New Roman" w:cs="Times New Roman"/>
                <w:color w:val="auto"/>
              </w:rPr>
              <w:t>навчального закладу</w:t>
            </w:r>
            <w:r w:rsidRPr="00AE6819">
              <w:rPr>
                <w:rFonts w:ascii="Times New Roman" w:eastAsia="Times New Roman" w:hAnsi="Times New Roman" w:cs="Times New Roman"/>
                <w:b/>
                <w:color w:val="auto"/>
              </w:rPr>
              <w:t xml:space="preserve"> 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B2361" w:rsidRPr="00EB2361">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color w:val="auto"/>
              </w:rPr>
              <w:t>.</w:t>
            </w:r>
          </w:p>
          <w:p w:rsidR="00AE6819" w:rsidRPr="00AE6819" w:rsidRDefault="00AE6819" w:rsidP="00AE6819">
            <w:pPr>
              <w:pStyle w:val="Standard"/>
              <w:widowControl w:val="0"/>
              <w:ind w:firstLine="567"/>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70. На курсантів і слухачів навчальних закладів </w:t>
            </w:r>
            <w:r w:rsidRPr="00AE6819">
              <w:rPr>
                <w:rFonts w:ascii="Times New Roman" w:eastAsia="Times New Roman" w:hAnsi="Times New Roman" w:cs="Times New Roman"/>
                <w:b/>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B2361" w:rsidRPr="00EB2361">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b/>
                <w:color w:val="auto"/>
              </w:rPr>
              <w:t>,</w:t>
            </w:r>
            <w:r w:rsidRPr="00AE6819">
              <w:rPr>
                <w:rFonts w:ascii="Times New Roman" w:eastAsia="Times New Roman" w:hAnsi="Times New Roman" w:cs="Times New Roman"/>
                <w:color w:val="auto"/>
              </w:rPr>
              <w:t xml:space="preserve"> можуть накладатися такі види дисциплінарних стягнень:</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73. Прямі начальники, які займають посади, передбачені штатним розписом для осіб середнього, старшого та вищого начальницького  складу, мають право накладати на підлеглих дисциплінарні стягнення, передбачені пунктами 68-70 цього </w:t>
            </w:r>
            <w:r w:rsidR="00C620B8">
              <w:rPr>
                <w:rFonts w:ascii="Times New Roman" w:eastAsia="Times New Roman" w:hAnsi="Times New Roman" w:cs="Times New Roman"/>
                <w:color w:val="auto"/>
              </w:rPr>
              <w:t xml:space="preserve">Статуту, в обсязі, визначеному </w:t>
            </w:r>
            <w:r w:rsidRPr="00AE6819">
              <w:rPr>
                <w:rFonts w:ascii="Times New Roman" w:eastAsia="Times New Roman" w:hAnsi="Times New Roman" w:cs="Times New Roman"/>
                <w:b/>
                <w:color w:val="auto"/>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B2361" w:rsidRPr="00EB2361">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color w:val="auto"/>
              </w:rPr>
              <w:t xml:space="preserve">забезпечує формування державної політики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74. Право притягати до дисциплінарної відповідальності осіб вищого начальницького складу органів і підрозділів  цивільного захисту має керівник </w:t>
            </w:r>
            <w:r w:rsidRPr="00AE6819">
              <w:rPr>
                <w:rFonts w:ascii="Times New Roman" w:eastAsia="Times New Roman" w:hAnsi="Times New Roman" w:cs="Times New Roman"/>
                <w:b/>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B2361" w:rsidRPr="00EB2361">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85. Порядок проведення службового розслідування визначається </w:t>
            </w:r>
            <w:r w:rsidRPr="00AE6819">
              <w:rPr>
                <w:rStyle w:val="rvts9"/>
                <w:rFonts w:ascii="Times New Roman" w:eastAsia="Liberation Serif" w:hAnsi="Times New Roman" w:cs="Times New Roman"/>
                <w:b/>
                <w:color w:val="auto"/>
                <w:lang w:eastAsia="ru-RU"/>
              </w:rPr>
              <w:t xml:space="preserve">центральним органом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B2361" w:rsidRPr="00EB2361">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Style w:val="rvts9"/>
                <w:rFonts w:ascii="Times New Roman" w:eastAsia="Liberation Serif" w:hAnsi="Times New Roman" w:cs="Times New Roman"/>
                <w:b/>
                <w:color w:val="auto"/>
                <w:lang w:eastAsia="ru-RU"/>
              </w:rPr>
              <w:t xml:space="preserve">забезпечує формування державної політики </w:t>
            </w:r>
            <w:r w:rsidRPr="00AE6819">
              <w:rPr>
                <w:rStyle w:val="rvts9"/>
                <w:rFonts w:ascii="Times New Roman" w:eastAsia="Liberation Serif" w:hAnsi="Times New Roman" w:cs="Times New Roman"/>
                <w:b/>
                <w:bCs/>
                <w:color w:val="auto"/>
                <w:lang w:eastAsia="ru-RU"/>
              </w:rPr>
              <w:t>у сфері цивільного захисту</w:t>
            </w:r>
            <w:r w:rsidRPr="00AE6819">
              <w:rPr>
                <w:rFonts w:ascii="Times New Roman" w:eastAsia="Times New Roman" w:hAnsi="Times New Roman" w:cs="Times New Roman"/>
                <w:b/>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101. Курсанти і слухачі навчальних закладів  </w:t>
            </w:r>
            <w:r w:rsidRPr="00AE6819">
              <w:rPr>
                <w:rFonts w:ascii="Times New Roman" w:eastAsia="Times New Roman" w:hAnsi="Times New Roman" w:cs="Times New Roman"/>
                <w:b/>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EB2361" w:rsidRPr="008671AD">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b/>
                <w:color w:val="auto"/>
              </w:rPr>
              <w:t>,</w:t>
            </w:r>
            <w:r w:rsidRPr="00AE6819">
              <w:rPr>
                <w:rFonts w:ascii="Times New Roman" w:eastAsia="Times New Roman" w:hAnsi="Times New Roman" w:cs="Times New Roman"/>
                <w:color w:val="auto"/>
              </w:rPr>
              <w:t xml:space="preserve"> до яких застосовано дисциплінарне стягнення у вигляді призначення в наряд на службу (за винятком призначення до складу варти або черговим підрозділу), залучаються до несення служби в наряді позачергово в будь-які дні тижня у вільний від занять час. Тривалість виконання одного наряду на службу не повинна перевищувати 8 годин на добу.</w:t>
            </w:r>
          </w:p>
          <w:p w:rsidR="00AE6819" w:rsidRPr="00AE6819" w:rsidRDefault="00AE6819" w:rsidP="00AE6819">
            <w:pPr>
              <w:pStyle w:val="d23fe53fea3ff13ff23ff33fe23fea3fe03fe73fe03fed3fee3fec3ff33ff43fee3ff03fec3fe03ff2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d23fe53fea3ff13ff23ff33fe23fea3fe03fe73fe03fed3fee3fec3ff33ff43fee3ff03fec3fe03ff2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116. У разі виявлення фактів розкрадання чи псування службового майна, незаконного витрачання коштів, зловживання у постачанні підрозділів, недоліків у стані комплектування техніки чи інших фактів, які завдають шкоди, особа рядового чи начальницького складу повинна доповісти про це безпосередньому начальникові, а також може надіслати письмову заяву старшому начальникові, до керівника </w:t>
            </w:r>
            <w:r w:rsidRPr="00AE6819">
              <w:rPr>
                <w:rFonts w:ascii="Times New Roman" w:eastAsia="Times New Roman" w:hAnsi="Times New Roman" w:cs="Times New Roman"/>
                <w:b/>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8671AD" w:rsidRPr="008671AD">
              <w:rPr>
                <w:rStyle w:val="d83ff03fe83ff43ff23fe03fe13fe73fe03ff63ff33fe73fe03fef3ff03fee3fec3fee3fe23ff73fe03fed3fed3fff3fec3f1"/>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b/>
                <w:color w:val="auto"/>
              </w:rPr>
              <w:t>,</w:t>
            </w:r>
            <w:r w:rsidRPr="00AE6819">
              <w:rPr>
                <w:rFonts w:ascii="Times New Roman" w:eastAsia="Times New Roman" w:hAnsi="Times New Roman" w:cs="Times New Roman"/>
                <w:color w:val="auto"/>
              </w:rPr>
              <w:t xml:space="preserve"> включно, або до інших державних, у тому числі правоохоронних, органів.</w:t>
            </w:r>
          </w:p>
        </w:tc>
      </w:tr>
      <w:tr w:rsidR="00AE6819" w:rsidRPr="00AE6819" w:rsidTr="008607F3">
        <w:tc>
          <w:tcPr>
            <w:tcW w:w="14130" w:type="dxa"/>
            <w:gridSpan w:val="2"/>
          </w:tcPr>
          <w:p w:rsidR="006451FD" w:rsidRPr="00AE6819" w:rsidRDefault="00AE6819" w:rsidP="00247B0F">
            <w:pPr>
              <w:jc w:val="center"/>
              <w:rPr>
                <w:sz w:val="24"/>
                <w:szCs w:val="24"/>
              </w:rPr>
            </w:pPr>
            <w:r w:rsidRPr="00AE6819">
              <w:rPr>
                <w:b/>
                <w:sz w:val="24"/>
                <w:szCs w:val="24"/>
              </w:rPr>
              <w:lastRenderedPageBreak/>
              <w:t>Закон України «Про систему екстреної допомоги населенню за єдиним телефонним номером 112»</w:t>
            </w:r>
          </w:p>
        </w:tc>
      </w:tr>
      <w:tr w:rsidR="00AE6819" w:rsidRPr="00AE6819" w:rsidTr="008607F3">
        <w:tc>
          <w:tcPr>
            <w:tcW w:w="7065" w:type="dxa"/>
          </w:tcPr>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3. Основні засади функціонування системи 112</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Textbody"/>
              <w:widowControl w:val="0"/>
              <w:spacing w:after="0" w:line="240" w:lineRule="auto"/>
              <w:ind w:firstLine="567"/>
              <w:jc w:val="both"/>
              <w:rPr>
                <w:rFonts w:ascii="Times New Roman" w:hAnsi="Times New Roman" w:cs="Times New Roman"/>
                <w:color w:val="auto"/>
              </w:rPr>
            </w:pPr>
            <w:r w:rsidRPr="00AE6819">
              <w:rPr>
                <w:rFonts w:ascii="Times New Roman" w:eastAsia="Times New Roman" w:hAnsi="Times New Roman" w:cs="Times New Roman"/>
                <w:color w:val="auto"/>
              </w:rPr>
              <w:lastRenderedPageBreak/>
              <w:t xml:space="preserve">2. Система 112 включає </w:t>
            </w:r>
            <w:r w:rsidRPr="00AE6819">
              <w:rPr>
                <w:rFonts w:ascii="Times New Roman" w:eastAsia="Times New Roman" w:hAnsi="Times New Roman" w:cs="Times New Roman"/>
                <w:b/>
                <w:color w:val="auto"/>
              </w:rPr>
              <w:t>утворені</w:t>
            </w:r>
            <w:r w:rsidR="008671AD" w:rsidRPr="008671AD">
              <w:rPr>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color w:val="auto"/>
              </w:rPr>
              <w:t>у складі територіальних органів</w:t>
            </w:r>
            <w:r w:rsidR="008671AD" w:rsidRPr="008671AD">
              <w:rPr>
                <w:rFonts w:ascii="Times New Roman" w:eastAsia="Times New Roman" w:hAnsi="Times New Roman" w:cs="Times New Roman"/>
                <w:b/>
                <w:color w:val="auto"/>
                <w:lang w:val="ru-RU"/>
              </w:rPr>
              <w:t xml:space="preserve">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 xml:space="preserve"> центри екстреної допомоги населенню за єдиним телефонним номером 112 (далі - центри 112), оперативно-диспетчерські служби, підрозділи екстреної допомоги населенню, які з використанням телекомунікаційних мереж, програмних, технічних та інших засобів надають екстрену допомогу населенню.</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5. Регулювання системи 112</w:t>
            </w:r>
          </w:p>
          <w:p w:rsidR="00AE6819" w:rsidRPr="00AE6819" w:rsidRDefault="00AE6819" w:rsidP="00AE6819">
            <w:pPr>
              <w:pStyle w:val="Textbody"/>
              <w:widowControl w:val="0"/>
              <w:spacing w:after="0" w:line="240" w:lineRule="auto"/>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1. Регулювання системи 112 здійснюється Кабінетом Міністрів України, </w:t>
            </w:r>
            <w:r w:rsidRPr="00AE6819">
              <w:rPr>
                <w:rFonts w:ascii="Times New Roman" w:eastAsia="Times New Roman" w:hAnsi="Times New Roman" w:cs="Times New Roman"/>
                <w:b/>
                <w:color w:val="auto"/>
              </w:rPr>
              <w:t>спеціально уповноваженим центральним органом виконавчої влади з питань цивільного захисту</w:t>
            </w:r>
            <w:r w:rsidRPr="00AE6819">
              <w:rPr>
                <w:rFonts w:ascii="Times New Roman" w:eastAsia="Times New Roman" w:hAnsi="Times New Roman" w:cs="Times New Roman"/>
                <w:color w:val="auto"/>
              </w:rPr>
              <w:t>, іншими органами виконавчої влади та органами місцевого самоврядування.</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Textbody"/>
              <w:widowControl w:val="0"/>
              <w:spacing w:after="0" w:line="240" w:lineRule="auto"/>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3. До повноважень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 xml:space="preserve"> належить:</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4. До повноважень органів виконавчої влади та органів місцевого самоврядування належить забезпечення:</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Textbody"/>
              <w:widowControl w:val="0"/>
              <w:spacing w:after="0" w:line="240" w:lineRule="auto"/>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2) підготовки та подання до </w:t>
            </w:r>
            <w:r w:rsidRPr="00AE6819">
              <w:rPr>
                <w:rFonts w:ascii="Times New Roman" w:eastAsia="Times New Roman" w:hAnsi="Times New Roman" w:cs="Times New Roman"/>
                <w:b/>
                <w:color w:val="auto"/>
              </w:rPr>
              <w:t>спеціально уповноваженого центрального органу виконавчої влади з питань цивільного захисту</w:t>
            </w:r>
            <w:r w:rsidRPr="00AE6819">
              <w:rPr>
                <w:rFonts w:ascii="Times New Roman" w:eastAsia="Times New Roman" w:hAnsi="Times New Roman" w:cs="Times New Roman"/>
                <w:color w:val="auto"/>
              </w:rPr>
              <w:t xml:space="preserve"> інформації про екстрені виклики та реагування на них для підготовки статистичної звітності.</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6. Організаційні засади функціонування системи 112</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Textbody"/>
              <w:widowControl w:val="0"/>
              <w:spacing w:after="0" w:line="240" w:lineRule="auto"/>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2. Положення про центр 112 затверджується </w:t>
            </w:r>
            <w:r w:rsidRPr="00AE6819">
              <w:rPr>
                <w:rFonts w:ascii="Times New Roman" w:eastAsia="Times New Roman" w:hAnsi="Times New Roman" w:cs="Times New Roman"/>
                <w:b/>
                <w:color w:val="auto"/>
              </w:rPr>
              <w:t>спеціально уповноваженим центральним органом виконавчої влади з питань цивільного захисту.</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Textbody"/>
              <w:widowControl w:val="0"/>
              <w:spacing w:after="0" w:line="240" w:lineRule="auto"/>
              <w:ind w:firstLine="567"/>
              <w:jc w:val="both"/>
              <w:rPr>
                <w:rFonts w:ascii="Times New Roman" w:hAnsi="Times New Roman" w:cs="Times New Roman"/>
                <w:color w:val="auto"/>
              </w:rPr>
            </w:pPr>
            <w:r w:rsidRPr="00AE6819">
              <w:rPr>
                <w:rFonts w:ascii="Times New Roman" w:eastAsia="Times New Roman" w:hAnsi="Times New Roman" w:cs="Times New Roman"/>
                <w:color w:val="auto"/>
              </w:rPr>
              <w:lastRenderedPageBreak/>
              <w:t xml:space="preserve">9. Надання інформації про екстрені виклики здійснюється в порядку, встановленому </w:t>
            </w:r>
            <w:r w:rsidRPr="00AE6819">
              <w:rPr>
                <w:rFonts w:ascii="Times New Roman" w:eastAsia="Times New Roman" w:hAnsi="Times New Roman" w:cs="Times New Roman"/>
                <w:b/>
                <w:color w:val="auto"/>
              </w:rPr>
              <w:t>спеціально уповноваженим центральним органом виконавчої влади з питань цивільного захисту</w:t>
            </w:r>
            <w:r w:rsidRPr="00AE6819">
              <w:rPr>
                <w:rFonts w:ascii="Times New Roman" w:eastAsia="Times New Roman" w:hAnsi="Times New Roman" w:cs="Times New Roman"/>
                <w:color w:val="auto"/>
              </w:rPr>
              <w:t>.</w:t>
            </w:r>
          </w:p>
        </w:tc>
        <w:tc>
          <w:tcPr>
            <w:tcW w:w="7065" w:type="dxa"/>
          </w:tcPr>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Стаття 3. Основні засади функціонування системи 112</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C620B8" w:rsidRDefault="00AE6819" w:rsidP="00AE6819">
            <w:pPr>
              <w:pStyle w:val="Textbody"/>
              <w:widowControl w:val="0"/>
              <w:spacing w:after="0" w:line="240" w:lineRule="auto"/>
              <w:ind w:firstLine="567"/>
              <w:jc w:val="both"/>
              <w:rPr>
                <w:rFonts w:ascii="Times New Roman" w:eastAsia="Times New Roman" w:hAnsi="Times New Roman" w:cs="Times New Roman"/>
                <w:b/>
                <w:color w:val="auto"/>
              </w:rPr>
            </w:pPr>
            <w:r w:rsidRPr="00AE6819">
              <w:rPr>
                <w:rFonts w:ascii="Times New Roman" w:eastAsia="Times New Roman" w:hAnsi="Times New Roman" w:cs="Times New Roman"/>
                <w:color w:val="auto"/>
              </w:rPr>
              <w:lastRenderedPageBreak/>
              <w:t xml:space="preserve">2. </w:t>
            </w:r>
            <w:r w:rsidRPr="00C620B8">
              <w:rPr>
                <w:rFonts w:ascii="Times New Roman" w:eastAsia="Times New Roman" w:hAnsi="Times New Roman" w:cs="Times New Roman"/>
                <w:b/>
                <w:color w:val="auto"/>
              </w:rPr>
              <w:t>Система 112 включає центри екстреної допомоги населенню за єдиним телефонним номером 112 (далі - центри 112), оперативно-диспетчерські служби, підрозділи екстреної допомоги населенню, які з використанням телекомунікаційних мереж, програмних, технічних та інших засобів надають екстрену допомогу населенню.</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5. Регулювання системи 112</w:t>
            </w:r>
          </w:p>
          <w:p w:rsidR="00AE6819" w:rsidRPr="00DD6462" w:rsidRDefault="00AE6819" w:rsidP="00AE6819">
            <w:pPr>
              <w:pStyle w:val="Textbody"/>
              <w:widowControl w:val="0"/>
              <w:spacing w:after="0" w:line="240" w:lineRule="auto"/>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1. Регулювання системи 112 здійснюється Кабінетом Міністрів України, </w:t>
            </w:r>
            <w:r w:rsidRPr="00AE6819">
              <w:rPr>
                <w:rStyle w:val="Bodytext"/>
                <w:rFonts w:eastAsia="Liberation Serif"/>
                <w:b/>
                <w:color w:val="auto"/>
                <w:sz w:val="24"/>
              </w:rPr>
              <w:t>Міністерством внутрішніх справ України</w:t>
            </w:r>
            <w:r w:rsidRPr="00AE6819">
              <w:rPr>
                <w:rFonts w:ascii="Times New Roman" w:eastAsia="Times New Roman" w:hAnsi="Times New Roman" w:cs="Times New Roman"/>
                <w:color w:val="auto"/>
              </w:rPr>
              <w:t>, іншими органами виконавчої влади та органами місцевого самоврядування.</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8671AD" w:rsidRPr="00DD6462" w:rsidRDefault="008671AD" w:rsidP="00AE6819">
            <w:pPr>
              <w:pStyle w:val="Textbody"/>
              <w:widowControl w:val="0"/>
              <w:spacing w:after="0" w:line="240" w:lineRule="auto"/>
              <w:ind w:firstLine="567"/>
              <w:jc w:val="both"/>
              <w:rPr>
                <w:rFonts w:ascii="Times New Roman" w:eastAsia="Times New Roman" w:hAnsi="Times New Roman" w:cs="Times New Roman"/>
                <w:color w:val="auto"/>
                <w:lang w:val="ru-RU"/>
              </w:rPr>
            </w:pP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 xml:space="preserve">3. До повноважень </w:t>
            </w:r>
            <w:r w:rsidRPr="00AE6819">
              <w:rPr>
                <w:rStyle w:val="Bodytext"/>
                <w:rFonts w:eastAsia="Liberation Serif"/>
                <w:b/>
                <w:color w:val="auto"/>
                <w:sz w:val="24"/>
              </w:rPr>
              <w:t>Міністерства внутрішніх справ України</w:t>
            </w:r>
            <w:r w:rsidR="008671AD" w:rsidRPr="008671AD">
              <w:rPr>
                <w:rStyle w:val="Bodytext"/>
                <w:rFonts w:eastAsia="Liberation Serif"/>
                <w:b/>
                <w:color w:val="auto"/>
                <w:sz w:val="24"/>
                <w:lang w:val="ru-RU"/>
              </w:rPr>
              <w:t xml:space="preserve"> </w:t>
            </w:r>
            <w:r w:rsidRPr="00AE6819">
              <w:rPr>
                <w:rFonts w:ascii="Times New Roman" w:eastAsia="Times New Roman" w:hAnsi="Times New Roman" w:cs="Times New Roman"/>
                <w:color w:val="auto"/>
              </w:rPr>
              <w:t>належить:</w:t>
            </w:r>
          </w:p>
          <w:p w:rsidR="006451FD" w:rsidRDefault="006451FD" w:rsidP="00AE6819">
            <w:pPr>
              <w:pStyle w:val="Textbody"/>
              <w:widowControl w:val="0"/>
              <w:spacing w:after="0" w:line="240" w:lineRule="auto"/>
              <w:ind w:firstLine="567"/>
              <w:jc w:val="both"/>
              <w:rPr>
                <w:rFonts w:ascii="Times New Roman" w:eastAsia="Times New Roman" w:hAnsi="Times New Roman" w:cs="Times New Roman"/>
                <w:color w:val="auto"/>
              </w:rPr>
            </w:pP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4. До повноважень органів виконавчої влади та органів місцевого самоврядування належить забезпечення:</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Textbody"/>
              <w:widowControl w:val="0"/>
              <w:spacing w:after="0" w:line="240" w:lineRule="auto"/>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2) підготовки та подання до </w:t>
            </w:r>
            <w:r w:rsidRPr="00AE6819">
              <w:rPr>
                <w:rStyle w:val="Bodytext"/>
                <w:rFonts w:eastAsia="Liberation Serif"/>
                <w:b/>
                <w:color w:val="auto"/>
                <w:sz w:val="24"/>
              </w:rPr>
              <w:t>Міністерства внутрішніх справ України</w:t>
            </w:r>
            <w:r w:rsidRPr="00AE6819">
              <w:rPr>
                <w:rFonts w:ascii="Times New Roman" w:eastAsia="Times New Roman" w:hAnsi="Times New Roman" w:cs="Times New Roman"/>
                <w:color w:val="auto"/>
              </w:rPr>
              <w:t xml:space="preserve"> інформації про екстрені виклики та реагування на них для підготовки статистичної звітності.</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6. Організаційні засади функціонування системи 112</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Textbody"/>
              <w:widowControl w:val="0"/>
              <w:spacing w:after="0" w:line="240" w:lineRule="auto"/>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2. Положення про центр 112 затверджується </w:t>
            </w:r>
            <w:r w:rsidRPr="00AE6819">
              <w:rPr>
                <w:rStyle w:val="Bodytext"/>
                <w:rFonts w:eastAsia="Liberation Serif"/>
                <w:b/>
                <w:color w:val="auto"/>
                <w:sz w:val="24"/>
              </w:rPr>
              <w:t>Міністерством внутрішніх справ України</w:t>
            </w:r>
            <w:r w:rsidRPr="00AE6819">
              <w:rPr>
                <w:rFonts w:ascii="Times New Roman" w:eastAsia="Times New Roman" w:hAnsi="Times New Roman" w:cs="Times New Roman"/>
                <w:color w:val="auto"/>
              </w:rPr>
              <w:t>.</w:t>
            </w: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p>
          <w:p w:rsidR="00AE6819" w:rsidRP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Default="00AE6819" w:rsidP="00AE6819">
            <w:pPr>
              <w:pStyle w:val="Textbody"/>
              <w:widowControl w:val="0"/>
              <w:spacing w:after="0" w:line="240" w:lineRule="auto"/>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lastRenderedPageBreak/>
              <w:t xml:space="preserve">9. Надання інформації про екстрені виклики здійснюється в порядку, встановленому </w:t>
            </w:r>
            <w:r w:rsidRPr="00AE6819">
              <w:rPr>
                <w:rStyle w:val="Bodytext"/>
                <w:rFonts w:eastAsia="Liberation Serif"/>
                <w:b/>
                <w:color w:val="auto"/>
                <w:sz w:val="24"/>
              </w:rPr>
              <w:t>Міністерством внутрішніх справ України</w:t>
            </w:r>
            <w:r w:rsidRPr="00AE6819">
              <w:rPr>
                <w:rFonts w:ascii="Times New Roman" w:eastAsia="Times New Roman" w:hAnsi="Times New Roman" w:cs="Times New Roman"/>
                <w:color w:val="auto"/>
              </w:rPr>
              <w:t>.</w:t>
            </w:r>
          </w:p>
          <w:p w:rsidR="0010663E" w:rsidRPr="00AE6819" w:rsidRDefault="0010663E" w:rsidP="0010663E">
            <w:pPr>
              <w:pStyle w:val="Textbody"/>
              <w:widowControl w:val="0"/>
              <w:spacing w:after="0" w:line="240" w:lineRule="auto"/>
              <w:jc w:val="both"/>
              <w:rPr>
                <w:rFonts w:ascii="Times New Roman" w:hAnsi="Times New Roman" w:cs="Times New Roman"/>
                <w:color w:val="auto"/>
              </w:rPr>
            </w:pPr>
          </w:p>
        </w:tc>
      </w:tr>
      <w:tr w:rsidR="00AE6819" w:rsidRPr="00AE6819" w:rsidTr="008607F3">
        <w:tc>
          <w:tcPr>
            <w:tcW w:w="14130" w:type="dxa"/>
            <w:gridSpan w:val="2"/>
          </w:tcPr>
          <w:p w:rsidR="006451FD" w:rsidRPr="00AE6819" w:rsidRDefault="00AE6819" w:rsidP="00247B0F">
            <w:pPr>
              <w:jc w:val="center"/>
              <w:rPr>
                <w:sz w:val="24"/>
                <w:szCs w:val="24"/>
              </w:rPr>
            </w:pPr>
            <w:r w:rsidRPr="00AE6819">
              <w:rPr>
                <w:b/>
                <w:sz w:val="24"/>
                <w:szCs w:val="24"/>
              </w:rPr>
              <w:lastRenderedPageBreak/>
              <w:t>Закон України «Про утилізацію транспортних засобів»</w:t>
            </w:r>
          </w:p>
        </w:tc>
      </w:tr>
      <w:tr w:rsidR="00AE6819" w:rsidRPr="00AE6819" w:rsidTr="00B9058D">
        <w:trPr>
          <w:trHeight w:val="983"/>
        </w:trPr>
        <w:tc>
          <w:tcPr>
            <w:tcW w:w="7065" w:type="dxa"/>
          </w:tcPr>
          <w:p w:rsidR="00AE6819" w:rsidRPr="00AE6819" w:rsidRDefault="00AE6819" w:rsidP="00AE6819">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7. Порядок передачі транспортного засобу, що утилізується, до пункту прийому</w:t>
            </w:r>
          </w:p>
          <w:p w:rsidR="00AE6819" w:rsidRPr="00AE6819" w:rsidRDefault="00AE6819" w:rsidP="00AE6819">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3. Передачу до пункту прийому знятого з обліку транспортного засобу спеціального призначення (швидка медична допомога та для потреб підрозділів </w:t>
            </w:r>
            <w:r w:rsidRPr="00AE6819">
              <w:rPr>
                <w:rFonts w:ascii="Times New Roman" w:eastAsia="Times New Roman" w:hAnsi="Times New Roman" w:cs="Times New Roman"/>
                <w:b/>
                <w:color w:val="auto"/>
              </w:rPr>
              <w:t>центральних органів виконавчої влади, що реалізують державну політику у сферах цивільного захисту, рятувальної справи, пожежної і техногенної безпеки</w:t>
            </w:r>
            <w:r w:rsidRPr="00AE6819">
              <w:rPr>
                <w:rFonts w:ascii="Times New Roman" w:eastAsia="Times New Roman" w:hAnsi="Times New Roman" w:cs="Times New Roman"/>
                <w:color w:val="auto"/>
              </w:rPr>
              <w:t xml:space="preserve">), оплата вартості якого здійснювалася за рахунок коштів державного та місцевих бюджетів, здійснює суб’єкт господарювання, на обліковому рахунку якого знаходився цей транспортний засіб, із представленням свого письмового розпорядження про здачу на утилізацію транспортного засобу згідно з актом його огляду в територіальному органі Міністерства внутрішніх справ України та свідоцтва про державну реєстрацію транспортного засобу (або іншого документа про реєстрацію) з відміткою про зняття з обліку у відповідному підрозділі центрального органу </w:t>
            </w:r>
            <w:r w:rsidRPr="00AE6819">
              <w:rPr>
                <w:rFonts w:ascii="Times New Roman" w:hAnsi="Times New Roman" w:cs="Times New Roman"/>
                <w:color w:val="auto"/>
              </w:rPr>
              <w:t>виконавчої</w:t>
            </w:r>
            <w:r w:rsidRPr="00AE6819">
              <w:rPr>
                <w:rFonts w:ascii="Times New Roman" w:eastAsia="Times New Roman" w:hAnsi="Times New Roman" w:cs="Times New Roman"/>
                <w:color w:val="auto"/>
              </w:rPr>
              <w:t xml:space="preserve"> влади, що забезпечує формування та реалізує державну політику у сфері безпеки дорожнього руху, або у підрозділах уповноваженого органу, яким проведено відомчу реєстрацію транспортного засобу.</w:t>
            </w:r>
          </w:p>
          <w:p w:rsidR="00AE6819" w:rsidRPr="00AE6819" w:rsidRDefault="00AE6819" w:rsidP="00AE6819">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c>
          <w:tcPr>
            <w:tcW w:w="7065" w:type="dxa"/>
          </w:tcPr>
          <w:p w:rsidR="00AE6819" w:rsidRPr="00AE6819" w:rsidRDefault="00AE6819" w:rsidP="00AE6819">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Стаття 7. Порядок передачі транспортного засобу, що утилізується, до пункту прийому</w:t>
            </w:r>
          </w:p>
          <w:p w:rsidR="00AE6819" w:rsidRPr="00AE6819" w:rsidRDefault="00AE6819" w:rsidP="00AE6819">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p w:rsidR="00AE6819" w:rsidRPr="00AE6819" w:rsidRDefault="00AE6819" w:rsidP="00AE6819">
            <w:pPr>
              <w:pStyle w:val="c23fec3fb33ff13ff23ff23fe03fe13feb3fe83ff63fb33f"/>
              <w:widowControl w:val="0"/>
              <w:ind w:firstLine="567"/>
              <w:jc w:val="both"/>
              <w:rPr>
                <w:rFonts w:ascii="Times New Roman" w:hAnsi="Times New Roman" w:cs="Times New Roman"/>
                <w:color w:val="auto"/>
              </w:rPr>
            </w:pPr>
            <w:r w:rsidRPr="00AE6819">
              <w:rPr>
                <w:rFonts w:ascii="Times New Roman" w:eastAsia="Times New Roman" w:hAnsi="Times New Roman" w:cs="Times New Roman"/>
                <w:color w:val="auto"/>
              </w:rPr>
              <w:t xml:space="preserve">3. Передачу до пункту прийому знятого з обліку транспортного засобу спеціального призначення (швидка медична допомога та для потреб підрозділів </w:t>
            </w:r>
            <w:r w:rsidRPr="00AE6819">
              <w:rPr>
                <w:rFonts w:ascii="Times New Roman" w:eastAsia="Times New Roman" w:hAnsi="Times New Roman" w:cs="Times New Roman"/>
                <w:b/>
                <w:color w:val="auto"/>
              </w:rPr>
              <w:t xml:space="preserve">центрального органу виконавчої влади, </w:t>
            </w:r>
            <w:r w:rsidR="001854B9">
              <w:rPr>
                <w:rStyle w:val="d83ff03fe83ff43ff23fe03fe13fe73fe03ff63ff33fe73fe03fef3ff03fee3fec3fee3fe23ff73fe03fed3fed3fff3fec3f1"/>
                <w:rFonts w:ascii="Times New Roman" w:eastAsia="Times New Roman" w:hAnsi="Times New Roman" w:cs="Times New Roman"/>
                <w:b/>
                <w:color w:val="auto"/>
              </w:rPr>
              <w:t>що</w:t>
            </w:r>
            <w:r w:rsidR="009A3A73" w:rsidRPr="009A3A73">
              <w:rPr>
                <w:rStyle w:val="d83ff03fe83ff43ff23fe03fe13fe73fe03ff63ff33fe73fe03fef3ff03fee3fec3fee3fe23ff73fe03fed3fed3fff3fec3f1"/>
                <w:rFonts w:ascii="Times New Roman" w:eastAsia="Times New Roman" w:hAnsi="Times New Roman" w:cs="Times New Roman"/>
                <w:b/>
                <w:color w:val="auto"/>
              </w:rPr>
              <w:t xml:space="preserve"> </w:t>
            </w:r>
            <w:r w:rsidRPr="00AE6819">
              <w:rPr>
                <w:rFonts w:ascii="Times New Roman" w:eastAsia="Times New Roman" w:hAnsi="Times New Roman" w:cs="Times New Roman"/>
                <w:b/>
                <w:color w:val="auto"/>
              </w:rPr>
              <w:t xml:space="preserve">реалізує державну політику </w:t>
            </w:r>
            <w:r w:rsidRPr="00AE6819">
              <w:rPr>
                <w:rFonts w:ascii="Times New Roman" w:eastAsia="Times New Roman" w:hAnsi="Times New Roman" w:cs="Times New Roman"/>
                <w:b/>
                <w:bCs/>
                <w:color w:val="auto"/>
              </w:rPr>
              <w:t>у сфері цивільного захисту</w:t>
            </w:r>
            <w:r w:rsidRPr="00AE6819">
              <w:rPr>
                <w:rFonts w:ascii="Times New Roman" w:eastAsia="Times New Roman" w:hAnsi="Times New Roman" w:cs="Times New Roman"/>
                <w:color w:val="auto"/>
              </w:rPr>
              <w:t>), оплата вартості якого здійснювалася за рахунок коштів державного та місцевих бюджетів, здійснює суб’єкт господарювання, на обліковому рахунку якого знаходився цей транспортний засіб, із представленням свого письмового розпорядження про здачу на утилізацію транспортного засобу згідно з актом його огляду в територіальному органі Міністерства внутрішніх справ України та свідоцтва про державну реєстрацію транспортного засобу (або іншого документа про реєстрацію) з відміткою про зняття з обліку у відповідному підрозділі центрального органу виконавчої влади, що забезпечує формування та реалізує державну політику у сфері безпеки дорожнього руху, або у підрозділах уповноваженого органу, яким проведено відомчу реєстрацію транспортного засобу.</w:t>
            </w:r>
          </w:p>
          <w:p w:rsidR="00AE6819" w:rsidRPr="00AE6819" w:rsidRDefault="00AE6819" w:rsidP="00AE6819">
            <w:pPr>
              <w:pStyle w:val="c23fec3fb33ff13ff23ff23fe03fe13feb3fe83ff63fb33f"/>
              <w:widowControl w:val="0"/>
              <w:ind w:firstLine="567"/>
              <w:jc w:val="both"/>
              <w:rPr>
                <w:rFonts w:ascii="Times New Roman" w:eastAsia="Times New Roman" w:hAnsi="Times New Roman" w:cs="Times New Roman"/>
                <w:color w:val="auto"/>
              </w:rPr>
            </w:pPr>
          </w:p>
          <w:p w:rsidR="00AE6819" w:rsidRPr="00AE6819" w:rsidRDefault="00AE6819" w:rsidP="00AE6819">
            <w:pPr>
              <w:pStyle w:val="c23fec3fb33ff13ff23ff23fe03fe13feb3fe83ff63fb33f"/>
              <w:widowControl w:val="0"/>
              <w:ind w:firstLine="567"/>
              <w:jc w:val="both"/>
              <w:rPr>
                <w:rFonts w:ascii="Times New Roman" w:eastAsia="Times New Roman" w:hAnsi="Times New Roman" w:cs="Times New Roman"/>
                <w:color w:val="auto"/>
              </w:rPr>
            </w:pPr>
            <w:r w:rsidRPr="00AE6819">
              <w:rPr>
                <w:rFonts w:ascii="Times New Roman" w:eastAsia="Times New Roman" w:hAnsi="Times New Roman" w:cs="Times New Roman"/>
                <w:color w:val="auto"/>
              </w:rPr>
              <w:t>...</w:t>
            </w:r>
          </w:p>
        </w:tc>
      </w:tr>
    </w:tbl>
    <w:p w:rsidR="00AE6819" w:rsidRPr="00AE6819" w:rsidRDefault="00AE6819" w:rsidP="00E423A7">
      <w:pPr>
        <w:rPr>
          <w:sz w:val="24"/>
          <w:szCs w:val="24"/>
        </w:rPr>
      </w:pPr>
    </w:p>
    <w:p w:rsidR="00AE6819" w:rsidRPr="00AE6819" w:rsidRDefault="00AE6819" w:rsidP="00AE6819">
      <w:pPr>
        <w:pStyle w:val="Standard"/>
        <w:jc w:val="both"/>
        <w:rPr>
          <w:rFonts w:ascii="Times New Roman" w:hAnsi="Times New Roman" w:cs="Times New Roman"/>
          <w:color w:val="auto"/>
        </w:rPr>
      </w:pPr>
    </w:p>
    <w:p w:rsidR="00AE6819" w:rsidRPr="00AE6819" w:rsidRDefault="00AE6819" w:rsidP="00AE6819">
      <w:pPr>
        <w:pStyle w:val="Standard"/>
        <w:jc w:val="both"/>
        <w:rPr>
          <w:rFonts w:ascii="Times New Roman" w:hAnsi="Times New Roman" w:cs="Times New Roman"/>
          <w:color w:val="auto"/>
        </w:rPr>
      </w:pPr>
    </w:p>
    <w:p w:rsidR="00AE6819" w:rsidRPr="00AE6819" w:rsidRDefault="00EB2E82" w:rsidP="009119C1">
      <w:pPr>
        <w:pStyle w:val="Standard"/>
        <w:jc w:val="both"/>
      </w:pPr>
      <w:r w:rsidRPr="00EB2E82">
        <w:rPr>
          <w:rFonts w:ascii="Times New Roman" w:hAnsi="Times New Roman" w:cs="Times New Roman"/>
          <w:b/>
          <w:color w:val="auto"/>
          <w:sz w:val="28"/>
          <w:szCs w:val="28"/>
        </w:rPr>
        <w:t xml:space="preserve">Міністр внутрішніх </w:t>
      </w:r>
      <w:r w:rsidR="00FF6D74">
        <w:rPr>
          <w:rFonts w:ascii="Times New Roman" w:hAnsi="Times New Roman" w:cs="Times New Roman"/>
          <w:b/>
          <w:color w:val="auto"/>
          <w:sz w:val="28"/>
          <w:szCs w:val="28"/>
        </w:rPr>
        <w:t>справ України</w:t>
      </w:r>
      <w:r w:rsidR="00FF6D74">
        <w:rPr>
          <w:rFonts w:ascii="Times New Roman" w:hAnsi="Times New Roman" w:cs="Times New Roman"/>
          <w:b/>
          <w:color w:val="auto"/>
          <w:sz w:val="28"/>
          <w:szCs w:val="28"/>
        </w:rPr>
        <w:tab/>
      </w:r>
      <w:r w:rsidR="00FF6D74">
        <w:rPr>
          <w:rFonts w:ascii="Times New Roman" w:hAnsi="Times New Roman" w:cs="Times New Roman"/>
          <w:b/>
          <w:color w:val="auto"/>
          <w:sz w:val="28"/>
          <w:szCs w:val="28"/>
        </w:rPr>
        <w:tab/>
      </w:r>
      <w:r w:rsidR="00FF6D74">
        <w:rPr>
          <w:rFonts w:ascii="Times New Roman" w:hAnsi="Times New Roman" w:cs="Times New Roman"/>
          <w:b/>
          <w:color w:val="auto"/>
          <w:sz w:val="28"/>
          <w:szCs w:val="28"/>
        </w:rPr>
        <w:tab/>
      </w:r>
      <w:r w:rsidR="00FF6D74">
        <w:rPr>
          <w:rFonts w:ascii="Times New Roman" w:hAnsi="Times New Roman" w:cs="Times New Roman"/>
          <w:b/>
          <w:color w:val="auto"/>
          <w:sz w:val="28"/>
          <w:szCs w:val="28"/>
        </w:rPr>
        <w:tab/>
      </w:r>
      <w:r w:rsidR="00FF6D74">
        <w:rPr>
          <w:rFonts w:ascii="Times New Roman" w:hAnsi="Times New Roman" w:cs="Times New Roman"/>
          <w:b/>
          <w:color w:val="auto"/>
          <w:sz w:val="28"/>
          <w:szCs w:val="28"/>
        </w:rPr>
        <w:tab/>
      </w:r>
      <w:r w:rsidR="00FF6D74">
        <w:rPr>
          <w:rFonts w:ascii="Times New Roman" w:hAnsi="Times New Roman" w:cs="Times New Roman"/>
          <w:b/>
          <w:color w:val="auto"/>
          <w:sz w:val="28"/>
          <w:szCs w:val="28"/>
        </w:rPr>
        <w:tab/>
      </w:r>
      <w:r w:rsidR="00FF6D74">
        <w:rPr>
          <w:rFonts w:ascii="Times New Roman" w:hAnsi="Times New Roman" w:cs="Times New Roman"/>
          <w:b/>
          <w:color w:val="auto"/>
          <w:sz w:val="28"/>
          <w:szCs w:val="28"/>
        </w:rPr>
        <w:tab/>
      </w:r>
      <w:r w:rsidR="00FF6D74">
        <w:rPr>
          <w:rFonts w:ascii="Times New Roman" w:hAnsi="Times New Roman" w:cs="Times New Roman"/>
          <w:b/>
          <w:color w:val="auto"/>
          <w:sz w:val="28"/>
          <w:szCs w:val="28"/>
        </w:rPr>
        <w:tab/>
        <w:t>Денис МОНАСТИРСЬКИЙ</w:t>
      </w:r>
    </w:p>
    <w:p w:rsidR="00E423A7" w:rsidRPr="00AE6819" w:rsidRDefault="00E423A7" w:rsidP="00E423A7">
      <w:pPr>
        <w:rPr>
          <w:sz w:val="24"/>
          <w:szCs w:val="24"/>
        </w:rPr>
      </w:pPr>
    </w:p>
    <w:sectPr w:rsidR="00E423A7" w:rsidRPr="00AE6819" w:rsidSect="005675E4">
      <w:headerReference w:type="default" r:id="rId7"/>
      <w:type w:val="continuous"/>
      <w:pgSz w:w="16834" w:h="11909" w:orient="landscape"/>
      <w:pgMar w:top="1417" w:right="1134" w:bottom="851" w:left="1560" w:header="720" w:footer="720" w:gutter="0"/>
      <w:cols w:space="708"/>
      <w:noEndnote/>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104" w:rsidRDefault="00E15104">
      <w:r>
        <w:separator/>
      </w:r>
    </w:p>
  </w:endnote>
  <w:endnote w:type="continuationSeparator" w:id="0">
    <w:p w:rsidR="00E15104" w:rsidRDefault="00E15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E0000AFF" w:usb1="500078FF" w:usb2="00000021" w:usb3="00000000" w:csb0="000001BF" w:csb1="00000000"/>
  </w:font>
  <w:font w:name="Antiqua, 'Microsoft YaHei'">
    <w:altName w:val="Times New Roman"/>
    <w:panose1 w:val="00000000000000000000"/>
    <w:charset w:val="00"/>
    <w:family w:val="roman"/>
    <w:notTrueType/>
    <w:pitch w:val="default"/>
  </w:font>
  <w:font w:name="Liberation Mono">
    <w:altName w:val="Courier New"/>
    <w:charset w:val="CC"/>
    <w:family w:val="modern"/>
    <w:pitch w:val="fixed"/>
    <w:sig w:usb0="E0000AFF" w:usb1="400078FF" w:usb2="00000001" w:usb3="00000000" w:csb0="000001BF" w:csb1="00000000"/>
  </w:font>
  <w:font w:name="Antiqua">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104" w:rsidRDefault="00E15104">
      <w:r>
        <w:separator/>
      </w:r>
    </w:p>
  </w:footnote>
  <w:footnote w:type="continuationSeparator" w:id="0">
    <w:p w:rsidR="00E15104" w:rsidRDefault="00E15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4489362"/>
      <w:docPartObj>
        <w:docPartGallery w:val="Page Numbers (Top of Page)"/>
        <w:docPartUnique/>
      </w:docPartObj>
    </w:sdtPr>
    <w:sdtEndPr/>
    <w:sdtContent>
      <w:p w:rsidR="00F36800" w:rsidRDefault="00E15104">
        <w:pPr>
          <w:pStyle w:val="a9"/>
          <w:jc w:val="center"/>
        </w:pPr>
        <w:r>
          <w:fldChar w:fldCharType="begin"/>
        </w:r>
        <w:r>
          <w:instrText>PAGE   \* MERGEFORMAT</w:instrText>
        </w:r>
        <w:r>
          <w:fldChar w:fldCharType="separate"/>
        </w:r>
        <w:r w:rsidR="00DC3B4B" w:rsidRPr="00DC3B4B">
          <w:rPr>
            <w:noProof/>
            <w:lang w:val="uk-UA"/>
          </w:rPr>
          <w:t>2</w:t>
        </w:r>
        <w:r>
          <w:rPr>
            <w:noProof/>
            <w:lang w:val="uk-UA"/>
          </w:rPr>
          <w:fldChar w:fldCharType="end"/>
        </w:r>
      </w:p>
    </w:sdtContent>
  </w:sdt>
  <w:p w:rsidR="00F36800" w:rsidRDefault="00F36800">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109CC"/>
    <w:rsid w:val="00000AE5"/>
    <w:rsid w:val="00000D2A"/>
    <w:rsid w:val="00001010"/>
    <w:rsid w:val="0000177D"/>
    <w:rsid w:val="00002BAB"/>
    <w:rsid w:val="00002C4F"/>
    <w:rsid w:val="0000313A"/>
    <w:rsid w:val="00003445"/>
    <w:rsid w:val="00003549"/>
    <w:rsid w:val="0000476A"/>
    <w:rsid w:val="0000736C"/>
    <w:rsid w:val="000106C1"/>
    <w:rsid w:val="00011537"/>
    <w:rsid w:val="00012EB6"/>
    <w:rsid w:val="00014689"/>
    <w:rsid w:val="00015336"/>
    <w:rsid w:val="00015AD1"/>
    <w:rsid w:val="00015E1D"/>
    <w:rsid w:val="00016FE2"/>
    <w:rsid w:val="00017C69"/>
    <w:rsid w:val="00022518"/>
    <w:rsid w:val="00023278"/>
    <w:rsid w:val="000236AE"/>
    <w:rsid w:val="000244D8"/>
    <w:rsid w:val="00026BD9"/>
    <w:rsid w:val="0002729F"/>
    <w:rsid w:val="000273B6"/>
    <w:rsid w:val="000307D4"/>
    <w:rsid w:val="000336CD"/>
    <w:rsid w:val="00034435"/>
    <w:rsid w:val="00034BAC"/>
    <w:rsid w:val="000350F7"/>
    <w:rsid w:val="000352DB"/>
    <w:rsid w:val="00036347"/>
    <w:rsid w:val="00036357"/>
    <w:rsid w:val="00036973"/>
    <w:rsid w:val="00036A73"/>
    <w:rsid w:val="00036E48"/>
    <w:rsid w:val="00040EAF"/>
    <w:rsid w:val="00043427"/>
    <w:rsid w:val="00043758"/>
    <w:rsid w:val="00044BEF"/>
    <w:rsid w:val="0004666D"/>
    <w:rsid w:val="00046D09"/>
    <w:rsid w:val="00050F5D"/>
    <w:rsid w:val="00051C6D"/>
    <w:rsid w:val="00051CEF"/>
    <w:rsid w:val="00052689"/>
    <w:rsid w:val="00053CDB"/>
    <w:rsid w:val="00053E57"/>
    <w:rsid w:val="000540D3"/>
    <w:rsid w:val="000541D5"/>
    <w:rsid w:val="00055595"/>
    <w:rsid w:val="00056F72"/>
    <w:rsid w:val="00057B20"/>
    <w:rsid w:val="00060AE4"/>
    <w:rsid w:val="00061AAB"/>
    <w:rsid w:val="0006413B"/>
    <w:rsid w:val="000644FE"/>
    <w:rsid w:val="00064CA3"/>
    <w:rsid w:val="00065E03"/>
    <w:rsid w:val="00065E26"/>
    <w:rsid w:val="000703EF"/>
    <w:rsid w:val="000708AB"/>
    <w:rsid w:val="000714DA"/>
    <w:rsid w:val="00071AE9"/>
    <w:rsid w:val="00072248"/>
    <w:rsid w:val="00072503"/>
    <w:rsid w:val="0007385E"/>
    <w:rsid w:val="00074130"/>
    <w:rsid w:val="00075F8F"/>
    <w:rsid w:val="0007731C"/>
    <w:rsid w:val="00077654"/>
    <w:rsid w:val="00081534"/>
    <w:rsid w:val="00081577"/>
    <w:rsid w:val="000825B2"/>
    <w:rsid w:val="00082D3C"/>
    <w:rsid w:val="0008300E"/>
    <w:rsid w:val="000842AF"/>
    <w:rsid w:val="000849B4"/>
    <w:rsid w:val="00086ABE"/>
    <w:rsid w:val="00087AF4"/>
    <w:rsid w:val="00090451"/>
    <w:rsid w:val="000912D3"/>
    <w:rsid w:val="000915A7"/>
    <w:rsid w:val="0009246C"/>
    <w:rsid w:val="00092F67"/>
    <w:rsid w:val="000953C3"/>
    <w:rsid w:val="0009675D"/>
    <w:rsid w:val="00096A4B"/>
    <w:rsid w:val="000A2919"/>
    <w:rsid w:val="000A3880"/>
    <w:rsid w:val="000A3DBE"/>
    <w:rsid w:val="000A4110"/>
    <w:rsid w:val="000A45DB"/>
    <w:rsid w:val="000A508A"/>
    <w:rsid w:val="000A686F"/>
    <w:rsid w:val="000A7E22"/>
    <w:rsid w:val="000B067B"/>
    <w:rsid w:val="000B0D28"/>
    <w:rsid w:val="000B29C5"/>
    <w:rsid w:val="000B470A"/>
    <w:rsid w:val="000B4D3D"/>
    <w:rsid w:val="000B575F"/>
    <w:rsid w:val="000B6593"/>
    <w:rsid w:val="000B7BF1"/>
    <w:rsid w:val="000B7DA4"/>
    <w:rsid w:val="000C0866"/>
    <w:rsid w:val="000C0E53"/>
    <w:rsid w:val="000C0F45"/>
    <w:rsid w:val="000C27F9"/>
    <w:rsid w:val="000C2C07"/>
    <w:rsid w:val="000C3107"/>
    <w:rsid w:val="000C514C"/>
    <w:rsid w:val="000C5165"/>
    <w:rsid w:val="000C5A3D"/>
    <w:rsid w:val="000C5CBF"/>
    <w:rsid w:val="000C75FB"/>
    <w:rsid w:val="000D00AD"/>
    <w:rsid w:val="000D059A"/>
    <w:rsid w:val="000D1521"/>
    <w:rsid w:val="000D1673"/>
    <w:rsid w:val="000D1E69"/>
    <w:rsid w:val="000D2154"/>
    <w:rsid w:val="000D4964"/>
    <w:rsid w:val="000D77D6"/>
    <w:rsid w:val="000E0965"/>
    <w:rsid w:val="000E0E3E"/>
    <w:rsid w:val="000E15D1"/>
    <w:rsid w:val="000E280B"/>
    <w:rsid w:val="000E2B2F"/>
    <w:rsid w:val="000E327D"/>
    <w:rsid w:val="000E46AB"/>
    <w:rsid w:val="000E50CB"/>
    <w:rsid w:val="000E54D3"/>
    <w:rsid w:val="000F045B"/>
    <w:rsid w:val="000F0D26"/>
    <w:rsid w:val="000F235C"/>
    <w:rsid w:val="000F37BA"/>
    <w:rsid w:val="000F38E1"/>
    <w:rsid w:val="000F4675"/>
    <w:rsid w:val="000F4BD9"/>
    <w:rsid w:val="000F5054"/>
    <w:rsid w:val="000F54C7"/>
    <w:rsid w:val="000F7832"/>
    <w:rsid w:val="000F7FEF"/>
    <w:rsid w:val="00100680"/>
    <w:rsid w:val="00100963"/>
    <w:rsid w:val="00101619"/>
    <w:rsid w:val="00101E42"/>
    <w:rsid w:val="001020C7"/>
    <w:rsid w:val="00102CB0"/>
    <w:rsid w:val="00102D2A"/>
    <w:rsid w:val="00103549"/>
    <w:rsid w:val="0010360A"/>
    <w:rsid w:val="00104579"/>
    <w:rsid w:val="00105F00"/>
    <w:rsid w:val="0010663E"/>
    <w:rsid w:val="00106D9C"/>
    <w:rsid w:val="00110123"/>
    <w:rsid w:val="001107B1"/>
    <w:rsid w:val="001109CC"/>
    <w:rsid w:val="00111A43"/>
    <w:rsid w:val="00111C6C"/>
    <w:rsid w:val="00113B62"/>
    <w:rsid w:val="00113FAD"/>
    <w:rsid w:val="001172AA"/>
    <w:rsid w:val="00120090"/>
    <w:rsid w:val="00123071"/>
    <w:rsid w:val="001255EE"/>
    <w:rsid w:val="001256F3"/>
    <w:rsid w:val="00127227"/>
    <w:rsid w:val="00127F33"/>
    <w:rsid w:val="00130290"/>
    <w:rsid w:val="001305B5"/>
    <w:rsid w:val="00131A3B"/>
    <w:rsid w:val="00134861"/>
    <w:rsid w:val="00136E6E"/>
    <w:rsid w:val="001430C9"/>
    <w:rsid w:val="001431DD"/>
    <w:rsid w:val="0014424A"/>
    <w:rsid w:val="001444CC"/>
    <w:rsid w:val="00144BC6"/>
    <w:rsid w:val="0014578E"/>
    <w:rsid w:val="00145E7F"/>
    <w:rsid w:val="00151380"/>
    <w:rsid w:val="00151527"/>
    <w:rsid w:val="00152068"/>
    <w:rsid w:val="00152C4C"/>
    <w:rsid w:val="0015554B"/>
    <w:rsid w:val="00156579"/>
    <w:rsid w:val="001572F5"/>
    <w:rsid w:val="0015742A"/>
    <w:rsid w:val="00160386"/>
    <w:rsid w:val="001628C6"/>
    <w:rsid w:val="00164AF3"/>
    <w:rsid w:val="00164B28"/>
    <w:rsid w:val="00164DAD"/>
    <w:rsid w:val="00165379"/>
    <w:rsid w:val="001654C3"/>
    <w:rsid w:val="00165615"/>
    <w:rsid w:val="00167630"/>
    <w:rsid w:val="00167AAC"/>
    <w:rsid w:val="00170297"/>
    <w:rsid w:val="00171625"/>
    <w:rsid w:val="00173B35"/>
    <w:rsid w:val="00173F04"/>
    <w:rsid w:val="001749D2"/>
    <w:rsid w:val="001753E2"/>
    <w:rsid w:val="001765AD"/>
    <w:rsid w:val="00181DB8"/>
    <w:rsid w:val="001824F9"/>
    <w:rsid w:val="00182546"/>
    <w:rsid w:val="001833D4"/>
    <w:rsid w:val="00183526"/>
    <w:rsid w:val="00183962"/>
    <w:rsid w:val="00184463"/>
    <w:rsid w:val="001848CC"/>
    <w:rsid w:val="0018525F"/>
    <w:rsid w:val="001854B9"/>
    <w:rsid w:val="00185723"/>
    <w:rsid w:val="00185850"/>
    <w:rsid w:val="00185E5B"/>
    <w:rsid w:val="00192D87"/>
    <w:rsid w:val="00194013"/>
    <w:rsid w:val="001953A6"/>
    <w:rsid w:val="00196A0B"/>
    <w:rsid w:val="00197A9F"/>
    <w:rsid w:val="001A01F9"/>
    <w:rsid w:val="001A0960"/>
    <w:rsid w:val="001A2477"/>
    <w:rsid w:val="001A24D6"/>
    <w:rsid w:val="001A257B"/>
    <w:rsid w:val="001A2B62"/>
    <w:rsid w:val="001A3A52"/>
    <w:rsid w:val="001B0519"/>
    <w:rsid w:val="001B12A7"/>
    <w:rsid w:val="001B13DC"/>
    <w:rsid w:val="001B1E3F"/>
    <w:rsid w:val="001B2E14"/>
    <w:rsid w:val="001B4991"/>
    <w:rsid w:val="001B64E0"/>
    <w:rsid w:val="001C0357"/>
    <w:rsid w:val="001C1969"/>
    <w:rsid w:val="001C1D40"/>
    <w:rsid w:val="001C2802"/>
    <w:rsid w:val="001C2825"/>
    <w:rsid w:val="001C2DE9"/>
    <w:rsid w:val="001C33DA"/>
    <w:rsid w:val="001C48B6"/>
    <w:rsid w:val="001C4B87"/>
    <w:rsid w:val="001C5738"/>
    <w:rsid w:val="001C5DD1"/>
    <w:rsid w:val="001C606F"/>
    <w:rsid w:val="001C776F"/>
    <w:rsid w:val="001D226E"/>
    <w:rsid w:val="001D6A84"/>
    <w:rsid w:val="001D6B72"/>
    <w:rsid w:val="001D7038"/>
    <w:rsid w:val="001D7DB8"/>
    <w:rsid w:val="001D7ECE"/>
    <w:rsid w:val="001E00CA"/>
    <w:rsid w:val="001E049C"/>
    <w:rsid w:val="001E0753"/>
    <w:rsid w:val="001E081A"/>
    <w:rsid w:val="001E0DD0"/>
    <w:rsid w:val="001E1A60"/>
    <w:rsid w:val="001E3033"/>
    <w:rsid w:val="001E3C0A"/>
    <w:rsid w:val="001E3D47"/>
    <w:rsid w:val="001E3EA6"/>
    <w:rsid w:val="001E45B5"/>
    <w:rsid w:val="001E57AB"/>
    <w:rsid w:val="001E5A44"/>
    <w:rsid w:val="001E7639"/>
    <w:rsid w:val="001E77C9"/>
    <w:rsid w:val="001E7F41"/>
    <w:rsid w:val="001F0E6F"/>
    <w:rsid w:val="001F19EC"/>
    <w:rsid w:val="001F5879"/>
    <w:rsid w:val="001F62FA"/>
    <w:rsid w:val="001F6FED"/>
    <w:rsid w:val="001F7B39"/>
    <w:rsid w:val="00201A28"/>
    <w:rsid w:val="0020277F"/>
    <w:rsid w:val="00202B29"/>
    <w:rsid w:val="00203071"/>
    <w:rsid w:val="00204347"/>
    <w:rsid w:val="00206676"/>
    <w:rsid w:val="0020758A"/>
    <w:rsid w:val="00210548"/>
    <w:rsid w:val="002112BC"/>
    <w:rsid w:val="00211DAB"/>
    <w:rsid w:val="00213269"/>
    <w:rsid w:val="00214A58"/>
    <w:rsid w:val="0021657C"/>
    <w:rsid w:val="00216E75"/>
    <w:rsid w:val="00216EB8"/>
    <w:rsid w:val="002177E1"/>
    <w:rsid w:val="00217CDF"/>
    <w:rsid w:val="0022012E"/>
    <w:rsid w:val="002207F7"/>
    <w:rsid w:val="00221399"/>
    <w:rsid w:val="00223520"/>
    <w:rsid w:val="0022410F"/>
    <w:rsid w:val="00224EB6"/>
    <w:rsid w:val="002267A9"/>
    <w:rsid w:val="00227253"/>
    <w:rsid w:val="00230298"/>
    <w:rsid w:val="002307A6"/>
    <w:rsid w:val="00230C97"/>
    <w:rsid w:val="002311C5"/>
    <w:rsid w:val="0023234D"/>
    <w:rsid w:val="00232EE8"/>
    <w:rsid w:val="00233342"/>
    <w:rsid w:val="0023345D"/>
    <w:rsid w:val="00233C26"/>
    <w:rsid w:val="00237D1C"/>
    <w:rsid w:val="002403D9"/>
    <w:rsid w:val="00240462"/>
    <w:rsid w:val="00240A5E"/>
    <w:rsid w:val="00241652"/>
    <w:rsid w:val="002420A1"/>
    <w:rsid w:val="00243CA5"/>
    <w:rsid w:val="002451F8"/>
    <w:rsid w:val="002456E9"/>
    <w:rsid w:val="00245F19"/>
    <w:rsid w:val="00247B0F"/>
    <w:rsid w:val="00250A52"/>
    <w:rsid w:val="00250F83"/>
    <w:rsid w:val="00251A15"/>
    <w:rsid w:val="00251D4A"/>
    <w:rsid w:val="00252265"/>
    <w:rsid w:val="00253611"/>
    <w:rsid w:val="00253A0F"/>
    <w:rsid w:val="00253FAC"/>
    <w:rsid w:val="00255021"/>
    <w:rsid w:val="00260080"/>
    <w:rsid w:val="00261CF8"/>
    <w:rsid w:val="0026218C"/>
    <w:rsid w:val="00264856"/>
    <w:rsid w:val="00264983"/>
    <w:rsid w:val="00264FC9"/>
    <w:rsid w:val="0026535F"/>
    <w:rsid w:val="00266A8D"/>
    <w:rsid w:val="00267059"/>
    <w:rsid w:val="00267F4C"/>
    <w:rsid w:val="002703B8"/>
    <w:rsid w:val="0027050D"/>
    <w:rsid w:val="0027099F"/>
    <w:rsid w:val="00270E4E"/>
    <w:rsid w:val="00273D01"/>
    <w:rsid w:val="0027553F"/>
    <w:rsid w:val="00275D19"/>
    <w:rsid w:val="00275FBA"/>
    <w:rsid w:val="00277F63"/>
    <w:rsid w:val="00282054"/>
    <w:rsid w:val="00282C00"/>
    <w:rsid w:val="00282F42"/>
    <w:rsid w:val="0028322D"/>
    <w:rsid w:val="00284274"/>
    <w:rsid w:val="00284F5F"/>
    <w:rsid w:val="00286BEE"/>
    <w:rsid w:val="00287413"/>
    <w:rsid w:val="00290377"/>
    <w:rsid w:val="00291CAD"/>
    <w:rsid w:val="0029536B"/>
    <w:rsid w:val="0029579F"/>
    <w:rsid w:val="00296371"/>
    <w:rsid w:val="002A08DC"/>
    <w:rsid w:val="002A1212"/>
    <w:rsid w:val="002A14FE"/>
    <w:rsid w:val="002A23D4"/>
    <w:rsid w:val="002A4833"/>
    <w:rsid w:val="002A4C67"/>
    <w:rsid w:val="002A4E71"/>
    <w:rsid w:val="002A5DAE"/>
    <w:rsid w:val="002B002E"/>
    <w:rsid w:val="002B02E9"/>
    <w:rsid w:val="002B05B8"/>
    <w:rsid w:val="002B2A99"/>
    <w:rsid w:val="002B3255"/>
    <w:rsid w:val="002B3BD1"/>
    <w:rsid w:val="002B3E3E"/>
    <w:rsid w:val="002B79FC"/>
    <w:rsid w:val="002C0222"/>
    <w:rsid w:val="002C0EA3"/>
    <w:rsid w:val="002C2343"/>
    <w:rsid w:val="002C240F"/>
    <w:rsid w:val="002C39EB"/>
    <w:rsid w:val="002C5458"/>
    <w:rsid w:val="002C5E4A"/>
    <w:rsid w:val="002C632A"/>
    <w:rsid w:val="002C6570"/>
    <w:rsid w:val="002C75F9"/>
    <w:rsid w:val="002D12B5"/>
    <w:rsid w:val="002D3955"/>
    <w:rsid w:val="002D46C7"/>
    <w:rsid w:val="002D553A"/>
    <w:rsid w:val="002D69D3"/>
    <w:rsid w:val="002D7425"/>
    <w:rsid w:val="002E0062"/>
    <w:rsid w:val="002E2F56"/>
    <w:rsid w:val="002E40C8"/>
    <w:rsid w:val="002E499F"/>
    <w:rsid w:val="002E70A9"/>
    <w:rsid w:val="002E7C09"/>
    <w:rsid w:val="002F0621"/>
    <w:rsid w:val="002F0E40"/>
    <w:rsid w:val="002F2552"/>
    <w:rsid w:val="002F4BB8"/>
    <w:rsid w:val="002F4BF0"/>
    <w:rsid w:val="002F4E4C"/>
    <w:rsid w:val="002F53AB"/>
    <w:rsid w:val="002F56C5"/>
    <w:rsid w:val="002F5845"/>
    <w:rsid w:val="002F5ED8"/>
    <w:rsid w:val="002F6263"/>
    <w:rsid w:val="002F6D15"/>
    <w:rsid w:val="002F767F"/>
    <w:rsid w:val="002F7A47"/>
    <w:rsid w:val="00300083"/>
    <w:rsid w:val="003006A1"/>
    <w:rsid w:val="003014CD"/>
    <w:rsid w:val="003030C0"/>
    <w:rsid w:val="00305925"/>
    <w:rsid w:val="003066FC"/>
    <w:rsid w:val="003076D2"/>
    <w:rsid w:val="00307770"/>
    <w:rsid w:val="0030799A"/>
    <w:rsid w:val="00313CA1"/>
    <w:rsid w:val="00314879"/>
    <w:rsid w:val="00314C8B"/>
    <w:rsid w:val="00315608"/>
    <w:rsid w:val="00315CF7"/>
    <w:rsid w:val="00316C18"/>
    <w:rsid w:val="00317F18"/>
    <w:rsid w:val="003206E0"/>
    <w:rsid w:val="003206F5"/>
    <w:rsid w:val="00321078"/>
    <w:rsid w:val="0032193D"/>
    <w:rsid w:val="00321EA0"/>
    <w:rsid w:val="00321EDD"/>
    <w:rsid w:val="00330B4E"/>
    <w:rsid w:val="003314A4"/>
    <w:rsid w:val="003336F5"/>
    <w:rsid w:val="00333DE1"/>
    <w:rsid w:val="0033455B"/>
    <w:rsid w:val="00334D80"/>
    <w:rsid w:val="003366EE"/>
    <w:rsid w:val="00337FCB"/>
    <w:rsid w:val="003405B4"/>
    <w:rsid w:val="00340621"/>
    <w:rsid w:val="00340C56"/>
    <w:rsid w:val="0034105D"/>
    <w:rsid w:val="00342EE4"/>
    <w:rsid w:val="00344092"/>
    <w:rsid w:val="00344F80"/>
    <w:rsid w:val="00345808"/>
    <w:rsid w:val="00350D5B"/>
    <w:rsid w:val="00353971"/>
    <w:rsid w:val="00363329"/>
    <w:rsid w:val="0036361E"/>
    <w:rsid w:val="00363A87"/>
    <w:rsid w:val="00363CD2"/>
    <w:rsid w:val="00364AB7"/>
    <w:rsid w:val="0036671E"/>
    <w:rsid w:val="00366DD8"/>
    <w:rsid w:val="00367108"/>
    <w:rsid w:val="0036716E"/>
    <w:rsid w:val="00370366"/>
    <w:rsid w:val="0037090E"/>
    <w:rsid w:val="00371A01"/>
    <w:rsid w:val="0037216D"/>
    <w:rsid w:val="003722E9"/>
    <w:rsid w:val="00373091"/>
    <w:rsid w:val="0037326D"/>
    <w:rsid w:val="0037340F"/>
    <w:rsid w:val="00374C91"/>
    <w:rsid w:val="00374E84"/>
    <w:rsid w:val="003758CE"/>
    <w:rsid w:val="00377F28"/>
    <w:rsid w:val="003805B2"/>
    <w:rsid w:val="003807DF"/>
    <w:rsid w:val="00381213"/>
    <w:rsid w:val="00382B7A"/>
    <w:rsid w:val="00382BE6"/>
    <w:rsid w:val="003835E9"/>
    <w:rsid w:val="0038483D"/>
    <w:rsid w:val="003877DD"/>
    <w:rsid w:val="00387C3E"/>
    <w:rsid w:val="00387CA0"/>
    <w:rsid w:val="00387F0B"/>
    <w:rsid w:val="00391C04"/>
    <w:rsid w:val="00391C12"/>
    <w:rsid w:val="00393F9E"/>
    <w:rsid w:val="00395611"/>
    <w:rsid w:val="00397241"/>
    <w:rsid w:val="00397684"/>
    <w:rsid w:val="003978BF"/>
    <w:rsid w:val="00397C52"/>
    <w:rsid w:val="003A0848"/>
    <w:rsid w:val="003A0916"/>
    <w:rsid w:val="003A1E0B"/>
    <w:rsid w:val="003A2464"/>
    <w:rsid w:val="003A2CAB"/>
    <w:rsid w:val="003A3A04"/>
    <w:rsid w:val="003A3BF8"/>
    <w:rsid w:val="003A3D27"/>
    <w:rsid w:val="003A4036"/>
    <w:rsid w:val="003A49B8"/>
    <w:rsid w:val="003A55A6"/>
    <w:rsid w:val="003A5F92"/>
    <w:rsid w:val="003B0CCC"/>
    <w:rsid w:val="003B0E32"/>
    <w:rsid w:val="003B1185"/>
    <w:rsid w:val="003B1882"/>
    <w:rsid w:val="003B7277"/>
    <w:rsid w:val="003B758F"/>
    <w:rsid w:val="003B7B98"/>
    <w:rsid w:val="003C2BE6"/>
    <w:rsid w:val="003C2D92"/>
    <w:rsid w:val="003C3160"/>
    <w:rsid w:val="003C33C8"/>
    <w:rsid w:val="003C3892"/>
    <w:rsid w:val="003C47EB"/>
    <w:rsid w:val="003C7446"/>
    <w:rsid w:val="003C7489"/>
    <w:rsid w:val="003C7754"/>
    <w:rsid w:val="003D29BD"/>
    <w:rsid w:val="003D2B86"/>
    <w:rsid w:val="003D3FC5"/>
    <w:rsid w:val="003D4522"/>
    <w:rsid w:val="003D4B47"/>
    <w:rsid w:val="003D4DB0"/>
    <w:rsid w:val="003D4FBE"/>
    <w:rsid w:val="003E0D10"/>
    <w:rsid w:val="003E2BC4"/>
    <w:rsid w:val="003E2FDD"/>
    <w:rsid w:val="003E4989"/>
    <w:rsid w:val="003E49FB"/>
    <w:rsid w:val="003E4F59"/>
    <w:rsid w:val="003E5491"/>
    <w:rsid w:val="003E7941"/>
    <w:rsid w:val="003F119F"/>
    <w:rsid w:val="003F174E"/>
    <w:rsid w:val="003F28D6"/>
    <w:rsid w:val="003F395F"/>
    <w:rsid w:val="003F4D36"/>
    <w:rsid w:val="003F4F5D"/>
    <w:rsid w:val="003F5920"/>
    <w:rsid w:val="003F6232"/>
    <w:rsid w:val="003F71F9"/>
    <w:rsid w:val="004005DC"/>
    <w:rsid w:val="004006AE"/>
    <w:rsid w:val="00400BC6"/>
    <w:rsid w:val="00402B6B"/>
    <w:rsid w:val="00402C09"/>
    <w:rsid w:val="00403F98"/>
    <w:rsid w:val="00405831"/>
    <w:rsid w:val="00405D19"/>
    <w:rsid w:val="004070B6"/>
    <w:rsid w:val="00407CE0"/>
    <w:rsid w:val="0041098D"/>
    <w:rsid w:val="0041154B"/>
    <w:rsid w:val="00411AAC"/>
    <w:rsid w:val="00412270"/>
    <w:rsid w:val="0041351D"/>
    <w:rsid w:val="00413C3A"/>
    <w:rsid w:val="00415790"/>
    <w:rsid w:val="004158C9"/>
    <w:rsid w:val="00416736"/>
    <w:rsid w:val="004205B6"/>
    <w:rsid w:val="00420654"/>
    <w:rsid w:val="00420D99"/>
    <w:rsid w:val="00420DC3"/>
    <w:rsid w:val="00421295"/>
    <w:rsid w:val="00421D3D"/>
    <w:rsid w:val="00422749"/>
    <w:rsid w:val="00423604"/>
    <w:rsid w:val="0042399D"/>
    <w:rsid w:val="0042443C"/>
    <w:rsid w:val="00425E1A"/>
    <w:rsid w:val="00425EF2"/>
    <w:rsid w:val="0042669F"/>
    <w:rsid w:val="004271AF"/>
    <w:rsid w:val="00430693"/>
    <w:rsid w:val="0043075E"/>
    <w:rsid w:val="004310C7"/>
    <w:rsid w:val="004310F9"/>
    <w:rsid w:val="00431C99"/>
    <w:rsid w:val="00432F9F"/>
    <w:rsid w:val="0043364B"/>
    <w:rsid w:val="00433E93"/>
    <w:rsid w:val="004348A5"/>
    <w:rsid w:val="004351A5"/>
    <w:rsid w:val="0043573D"/>
    <w:rsid w:val="00435B96"/>
    <w:rsid w:val="00435E13"/>
    <w:rsid w:val="004360C1"/>
    <w:rsid w:val="00436B3D"/>
    <w:rsid w:val="00436FE0"/>
    <w:rsid w:val="00437134"/>
    <w:rsid w:val="0043755B"/>
    <w:rsid w:val="00440328"/>
    <w:rsid w:val="00440FE0"/>
    <w:rsid w:val="004414AD"/>
    <w:rsid w:val="00443DFF"/>
    <w:rsid w:val="00444F93"/>
    <w:rsid w:val="004460D3"/>
    <w:rsid w:val="0044659E"/>
    <w:rsid w:val="0045425F"/>
    <w:rsid w:val="004547D3"/>
    <w:rsid w:val="00454D9A"/>
    <w:rsid w:val="00455D3E"/>
    <w:rsid w:val="0045633C"/>
    <w:rsid w:val="00457F28"/>
    <w:rsid w:val="0046080D"/>
    <w:rsid w:val="00462BB9"/>
    <w:rsid w:val="00462E7D"/>
    <w:rsid w:val="0046547B"/>
    <w:rsid w:val="004657C1"/>
    <w:rsid w:val="00465AE8"/>
    <w:rsid w:val="004664E1"/>
    <w:rsid w:val="004675A6"/>
    <w:rsid w:val="00472015"/>
    <w:rsid w:val="00473B15"/>
    <w:rsid w:val="004744F8"/>
    <w:rsid w:val="00474592"/>
    <w:rsid w:val="00474F7F"/>
    <w:rsid w:val="00476D9B"/>
    <w:rsid w:val="00476EE6"/>
    <w:rsid w:val="00476F3D"/>
    <w:rsid w:val="0047719A"/>
    <w:rsid w:val="00481C33"/>
    <w:rsid w:val="00482367"/>
    <w:rsid w:val="00482A23"/>
    <w:rsid w:val="00482E7C"/>
    <w:rsid w:val="004831F9"/>
    <w:rsid w:val="0048325B"/>
    <w:rsid w:val="0048362E"/>
    <w:rsid w:val="004839AA"/>
    <w:rsid w:val="00484233"/>
    <w:rsid w:val="00484EB0"/>
    <w:rsid w:val="00485BC2"/>
    <w:rsid w:val="004870FB"/>
    <w:rsid w:val="00491639"/>
    <w:rsid w:val="0049267E"/>
    <w:rsid w:val="004928B5"/>
    <w:rsid w:val="0049326F"/>
    <w:rsid w:val="00494B1C"/>
    <w:rsid w:val="00495FB3"/>
    <w:rsid w:val="0049611F"/>
    <w:rsid w:val="004964DC"/>
    <w:rsid w:val="00497BE5"/>
    <w:rsid w:val="004A0AD2"/>
    <w:rsid w:val="004A1A56"/>
    <w:rsid w:val="004A3058"/>
    <w:rsid w:val="004A4234"/>
    <w:rsid w:val="004A4CA6"/>
    <w:rsid w:val="004A621A"/>
    <w:rsid w:val="004A7892"/>
    <w:rsid w:val="004A7D04"/>
    <w:rsid w:val="004B1B7D"/>
    <w:rsid w:val="004B2A0B"/>
    <w:rsid w:val="004B340A"/>
    <w:rsid w:val="004B42DF"/>
    <w:rsid w:val="004B510C"/>
    <w:rsid w:val="004B5D30"/>
    <w:rsid w:val="004B6143"/>
    <w:rsid w:val="004B7082"/>
    <w:rsid w:val="004C190C"/>
    <w:rsid w:val="004C19B9"/>
    <w:rsid w:val="004C1D12"/>
    <w:rsid w:val="004C1F62"/>
    <w:rsid w:val="004C4987"/>
    <w:rsid w:val="004C5614"/>
    <w:rsid w:val="004C56BE"/>
    <w:rsid w:val="004C76D1"/>
    <w:rsid w:val="004C7AB6"/>
    <w:rsid w:val="004C7AF9"/>
    <w:rsid w:val="004D3207"/>
    <w:rsid w:val="004D4ECD"/>
    <w:rsid w:val="004D5A09"/>
    <w:rsid w:val="004D601F"/>
    <w:rsid w:val="004D777C"/>
    <w:rsid w:val="004D7912"/>
    <w:rsid w:val="004D79FA"/>
    <w:rsid w:val="004E0A1A"/>
    <w:rsid w:val="004E0C74"/>
    <w:rsid w:val="004E0C7C"/>
    <w:rsid w:val="004E1A1A"/>
    <w:rsid w:val="004E1EA9"/>
    <w:rsid w:val="004E3442"/>
    <w:rsid w:val="004E505E"/>
    <w:rsid w:val="004E5869"/>
    <w:rsid w:val="004E59D9"/>
    <w:rsid w:val="004E5B26"/>
    <w:rsid w:val="004E5CCC"/>
    <w:rsid w:val="004E630E"/>
    <w:rsid w:val="004F32F2"/>
    <w:rsid w:val="004F6EFC"/>
    <w:rsid w:val="004F6FBC"/>
    <w:rsid w:val="00500CA2"/>
    <w:rsid w:val="005016CB"/>
    <w:rsid w:val="00501CA2"/>
    <w:rsid w:val="0050426C"/>
    <w:rsid w:val="00504EB5"/>
    <w:rsid w:val="00505593"/>
    <w:rsid w:val="00505D25"/>
    <w:rsid w:val="00506A68"/>
    <w:rsid w:val="00506E77"/>
    <w:rsid w:val="00507F17"/>
    <w:rsid w:val="005106D5"/>
    <w:rsid w:val="00512833"/>
    <w:rsid w:val="00512C88"/>
    <w:rsid w:val="005131BE"/>
    <w:rsid w:val="005135C0"/>
    <w:rsid w:val="00514197"/>
    <w:rsid w:val="00517001"/>
    <w:rsid w:val="005178F9"/>
    <w:rsid w:val="00517DFE"/>
    <w:rsid w:val="00521EFE"/>
    <w:rsid w:val="0052214B"/>
    <w:rsid w:val="00522B43"/>
    <w:rsid w:val="00524BD3"/>
    <w:rsid w:val="00526039"/>
    <w:rsid w:val="00526B17"/>
    <w:rsid w:val="005277CB"/>
    <w:rsid w:val="00527A16"/>
    <w:rsid w:val="00531E1B"/>
    <w:rsid w:val="005326C5"/>
    <w:rsid w:val="00532D4C"/>
    <w:rsid w:val="0053524B"/>
    <w:rsid w:val="00536CD4"/>
    <w:rsid w:val="00540E3D"/>
    <w:rsid w:val="005430BA"/>
    <w:rsid w:val="00543B4B"/>
    <w:rsid w:val="00543F54"/>
    <w:rsid w:val="00545C6A"/>
    <w:rsid w:val="0054680E"/>
    <w:rsid w:val="00546A35"/>
    <w:rsid w:val="005516B1"/>
    <w:rsid w:val="00552B5B"/>
    <w:rsid w:val="005532C4"/>
    <w:rsid w:val="00555607"/>
    <w:rsid w:val="0055591B"/>
    <w:rsid w:val="005571FB"/>
    <w:rsid w:val="005572B2"/>
    <w:rsid w:val="00557D3F"/>
    <w:rsid w:val="00560135"/>
    <w:rsid w:val="00560B8F"/>
    <w:rsid w:val="005638DF"/>
    <w:rsid w:val="00563C3D"/>
    <w:rsid w:val="00565E3A"/>
    <w:rsid w:val="005675E4"/>
    <w:rsid w:val="0056771E"/>
    <w:rsid w:val="0057580E"/>
    <w:rsid w:val="00575F31"/>
    <w:rsid w:val="00580144"/>
    <w:rsid w:val="0058023E"/>
    <w:rsid w:val="00581C80"/>
    <w:rsid w:val="00582709"/>
    <w:rsid w:val="00582E74"/>
    <w:rsid w:val="005836EE"/>
    <w:rsid w:val="00583C9C"/>
    <w:rsid w:val="0058418B"/>
    <w:rsid w:val="00585386"/>
    <w:rsid w:val="00585A2F"/>
    <w:rsid w:val="0058699E"/>
    <w:rsid w:val="00587DD4"/>
    <w:rsid w:val="00587E71"/>
    <w:rsid w:val="005904E6"/>
    <w:rsid w:val="00590CDD"/>
    <w:rsid w:val="00591374"/>
    <w:rsid w:val="00593808"/>
    <w:rsid w:val="0059425C"/>
    <w:rsid w:val="00594C50"/>
    <w:rsid w:val="00595A81"/>
    <w:rsid w:val="005975D4"/>
    <w:rsid w:val="005A0912"/>
    <w:rsid w:val="005A0B1F"/>
    <w:rsid w:val="005A1395"/>
    <w:rsid w:val="005A229C"/>
    <w:rsid w:val="005A3229"/>
    <w:rsid w:val="005A3CD7"/>
    <w:rsid w:val="005A3FAA"/>
    <w:rsid w:val="005A5E0C"/>
    <w:rsid w:val="005A66F9"/>
    <w:rsid w:val="005A76F9"/>
    <w:rsid w:val="005B1478"/>
    <w:rsid w:val="005B1619"/>
    <w:rsid w:val="005B18C9"/>
    <w:rsid w:val="005B1D0E"/>
    <w:rsid w:val="005B315E"/>
    <w:rsid w:val="005B361C"/>
    <w:rsid w:val="005B42B2"/>
    <w:rsid w:val="005B4CCF"/>
    <w:rsid w:val="005B52D1"/>
    <w:rsid w:val="005B6210"/>
    <w:rsid w:val="005B71C7"/>
    <w:rsid w:val="005B726A"/>
    <w:rsid w:val="005B7FDC"/>
    <w:rsid w:val="005C001F"/>
    <w:rsid w:val="005C1CB7"/>
    <w:rsid w:val="005C279D"/>
    <w:rsid w:val="005C2DF2"/>
    <w:rsid w:val="005C4375"/>
    <w:rsid w:val="005C4FB7"/>
    <w:rsid w:val="005C606A"/>
    <w:rsid w:val="005C72D2"/>
    <w:rsid w:val="005C79C0"/>
    <w:rsid w:val="005D3F30"/>
    <w:rsid w:val="005D4E8F"/>
    <w:rsid w:val="005E063E"/>
    <w:rsid w:val="005E0B59"/>
    <w:rsid w:val="005E4F53"/>
    <w:rsid w:val="005E5F39"/>
    <w:rsid w:val="005E62F7"/>
    <w:rsid w:val="005E6EBC"/>
    <w:rsid w:val="005E790C"/>
    <w:rsid w:val="005F08BB"/>
    <w:rsid w:val="005F3257"/>
    <w:rsid w:val="005F35CE"/>
    <w:rsid w:val="005F3F6D"/>
    <w:rsid w:val="005F56AF"/>
    <w:rsid w:val="0060028E"/>
    <w:rsid w:val="00600333"/>
    <w:rsid w:val="0060063E"/>
    <w:rsid w:val="0060151D"/>
    <w:rsid w:val="00601FF2"/>
    <w:rsid w:val="006030A4"/>
    <w:rsid w:val="0060375A"/>
    <w:rsid w:val="00604EED"/>
    <w:rsid w:val="00607489"/>
    <w:rsid w:val="006075D0"/>
    <w:rsid w:val="00610B0E"/>
    <w:rsid w:val="00614388"/>
    <w:rsid w:val="0061523B"/>
    <w:rsid w:val="006168A6"/>
    <w:rsid w:val="0061787B"/>
    <w:rsid w:val="00620D2E"/>
    <w:rsid w:val="00621E56"/>
    <w:rsid w:val="00622854"/>
    <w:rsid w:val="00622AF4"/>
    <w:rsid w:val="00624A07"/>
    <w:rsid w:val="00624A24"/>
    <w:rsid w:val="00625934"/>
    <w:rsid w:val="0062656E"/>
    <w:rsid w:val="006309BE"/>
    <w:rsid w:val="006320B6"/>
    <w:rsid w:val="00632A7A"/>
    <w:rsid w:val="006332B6"/>
    <w:rsid w:val="00634FBE"/>
    <w:rsid w:val="0063647C"/>
    <w:rsid w:val="0063683A"/>
    <w:rsid w:val="006405C1"/>
    <w:rsid w:val="006424E4"/>
    <w:rsid w:val="00642B25"/>
    <w:rsid w:val="006451FD"/>
    <w:rsid w:val="0064660F"/>
    <w:rsid w:val="00647106"/>
    <w:rsid w:val="00647149"/>
    <w:rsid w:val="00651061"/>
    <w:rsid w:val="00651D9B"/>
    <w:rsid w:val="00652622"/>
    <w:rsid w:val="006526F3"/>
    <w:rsid w:val="006542B4"/>
    <w:rsid w:val="00654AA3"/>
    <w:rsid w:val="00655A1E"/>
    <w:rsid w:val="00655B0A"/>
    <w:rsid w:val="00656BC7"/>
    <w:rsid w:val="00657C90"/>
    <w:rsid w:val="006610E6"/>
    <w:rsid w:val="00661181"/>
    <w:rsid w:val="0066127D"/>
    <w:rsid w:val="00662BD1"/>
    <w:rsid w:val="00663797"/>
    <w:rsid w:val="00663C28"/>
    <w:rsid w:val="006640CC"/>
    <w:rsid w:val="00665DB3"/>
    <w:rsid w:val="006675BA"/>
    <w:rsid w:val="006675EA"/>
    <w:rsid w:val="0066772E"/>
    <w:rsid w:val="00667C41"/>
    <w:rsid w:val="00670C5D"/>
    <w:rsid w:val="006710C4"/>
    <w:rsid w:val="00672083"/>
    <w:rsid w:val="00672D89"/>
    <w:rsid w:val="006736CC"/>
    <w:rsid w:val="006741EB"/>
    <w:rsid w:val="00674361"/>
    <w:rsid w:val="00675276"/>
    <w:rsid w:val="00675508"/>
    <w:rsid w:val="00675538"/>
    <w:rsid w:val="00680CCE"/>
    <w:rsid w:val="00682057"/>
    <w:rsid w:val="00682AE4"/>
    <w:rsid w:val="00682F2C"/>
    <w:rsid w:val="00683273"/>
    <w:rsid w:val="006843FB"/>
    <w:rsid w:val="00684846"/>
    <w:rsid w:val="0068564D"/>
    <w:rsid w:val="00686CCB"/>
    <w:rsid w:val="006903A3"/>
    <w:rsid w:val="00690CEF"/>
    <w:rsid w:val="00692BAC"/>
    <w:rsid w:val="00692D79"/>
    <w:rsid w:val="0069359A"/>
    <w:rsid w:val="00694A9D"/>
    <w:rsid w:val="006A00CF"/>
    <w:rsid w:val="006A2E1B"/>
    <w:rsid w:val="006A4C96"/>
    <w:rsid w:val="006A4E0B"/>
    <w:rsid w:val="006A4EC7"/>
    <w:rsid w:val="006B1903"/>
    <w:rsid w:val="006B2D21"/>
    <w:rsid w:val="006B2D76"/>
    <w:rsid w:val="006B470B"/>
    <w:rsid w:val="006C4204"/>
    <w:rsid w:val="006C4D6A"/>
    <w:rsid w:val="006C6122"/>
    <w:rsid w:val="006C6D78"/>
    <w:rsid w:val="006C72A6"/>
    <w:rsid w:val="006C7361"/>
    <w:rsid w:val="006D0488"/>
    <w:rsid w:val="006D1E7F"/>
    <w:rsid w:val="006D3066"/>
    <w:rsid w:val="006D3F69"/>
    <w:rsid w:val="006D42A3"/>
    <w:rsid w:val="006D47FB"/>
    <w:rsid w:val="006D4D26"/>
    <w:rsid w:val="006D65EF"/>
    <w:rsid w:val="006D67F8"/>
    <w:rsid w:val="006E159B"/>
    <w:rsid w:val="006E5891"/>
    <w:rsid w:val="006E5D1B"/>
    <w:rsid w:val="006E6FCA"/>
    <w:rsid w:val="006F0558"/>
    <w:rsid w:val="006F0C93"/>
    <w:rsid w:val="006F3941"/>
    <w:rsid w:val="006F3F84"/>
    <w:rsid w:val="006F5229"/>
    <w:rsid w:val="006F593C"/>
    <w:rsid w:val="006F5D63"/>
    <w:rsid w:val="006F62D7"/>
    <w:rsid w:val="006F6F3A"/>
    <w:rsid w:val="006F73A9"/>
    <w:rsid w:val="006F73D4"/>
    <w:rsid w:val="00700FA2"/>
    <w:rsid w:val="00702420"/>
    <w:rsid w:val="00702CFC"/>
    <w:rsid w:val="007055C6"/>
    <w:rsid w:val="0070709B"/>
    <w:rsid w:val="0071067C"/>
    <w:rsid w:val="00713B6A"/>
    <w:rsid w:val="00714D39"/>
    <w:rsid w:val="0071672D"/>
    <w:rsid w:val="0071777E"/>
    <w:rsid w:val="00722B1D"/>
    <w:rsid w:val="00722E43"/>
    <w:rsid w:val="007237F3"/>
    <w:rsid w:val="00723A7F"/>
    <w:rsid w:val="007261AA"/>
    <w:rsid w:val="007268DF"/>
    <w:rsid w:val="0072745A"/>
    <w:rsid w:val="00732464"/>
    <w:rsid w:val="00732C14"/>
    <w:rsid w:val="007348D7"/>
    <w:rsid w:val="007353F3"/>
    <w:rsid w:val="00736792"/>
    <w:rsid w:val="007374E2"/>
    <w:rsid w:val="007375C2"/>
    <w:rsid w:val="00741F38"/>
    <w:rsid w:val="00741F3A"/>
    <w:rsid w:val="00742120"/>
    <w:rsid w:val="0074232F"/>
    <w:rsid w:val="0074316C"/>
    <w:rsid w:val="0074476E"/>
    <w:rsid w:val="0074500F"/>
    <w:rsid w:val="00745915"/>
    <w:rsid w:val="00745FBA"/>
    <w:rsid w:val="007461D4"/>
    <w:rsid w:val="0074632C"/>
    <w:rsid w:val="007466CF"/>
    <w:rsid w:val="00750B3E"/>
    <w:rsid w:val="00750BB0"/>
    <w:rsid w:val="0075160F"/>
    <w:rsid w:val="00751828"/>
    <w:rsid w:val="00751C3D"/>
    <w:rsid w:val="00754047"/>
    <w:rsid w:val="00760028"/>
    <w:rsid w:val="007628BD"/>
    <w:rsid w:val="00762ACB"/>
    <w:rsid w:val="0077003D"/>
    <w:rsid w:val="00770E74"/>
    <w:rsid w:val="0077291F"/>
    <w:rsid w:val="00772A53"/>
    <w:rsid w:val="00772A99"/>
    <w:rsid w:val="00772DB4"/>
    <w:rsid w:val="007756AA"/>
    <w:rsid w:val="00775C8A"/>
    <w:rsid w:val="00776144"/>
    <w:rsid w:val="0077641B"/>
    <w:rsid w:val="0078004C"/>
    <w:rsid w:val="00782CEA"/>
    <w:rsid w:val="00783857"/>
    <w:rsid w:val="007856FD"/>
    <w:rsid w:val="00787B3C"/>
    <w:rsid w:val="00787FE1"/>
    <w:rsid w:val="00791294"/>
    <w:rsid w:val="007915DE"/>
    <w:rsid w:val="00791DB1"/>
    <w:rsid w:val="007925E3"/>
    <w:rsid w:val="00793AEB"/>
    <w:rsid w:val="00793B7F"/>
    <w:rsid w:val="00793DC2"/>
    <w:rsid w:val="0079455D"/>
    <w:rsid w:val="007949AB"/>
    <w:rsid w:val="0079520E"/>
    <w:rsid w:val="007A03EF"/>
    <w:rsid w:val="007A1429"/>
    <w:rsid w:val="007A3706"/>
    <w:rsid w:val="007A3B0F"/>
    <w:rsid w:val="007A4936"/>
    <w:rsid w:val="007A53C3"/>
    <w:rsid w:val="007A6489"/>
    <w:rsid w:val="007A7015"/>
    <w:rsid w:val="007A745C"/>
    <w:rsid w:val="007B24AE"/>
    <w:rsid w:val="007B3795"/>
    <w:rsid w:val="007B4E5B"/>
    <w:rsid w:val="007B5ECC"/>
    <w:rsid w:val="007B649A"/>
    <w:rsid w:val="007C1053"/>
    <w:rsid w:val="007C11D9"/>
    <w:rsid w:val="007C47BC"/>
    <w:rsid w:val="007C6A96"/>
    <w:rsid w:val="007C6ED1"/>
    <w:rsid w:val="007C7F68"/>
    <w:rsid w:val="007D0EA1"/>
    <w:rsid w:val="007D1A07"/>
    <w:rsid w:val="007D1E70"/>
    <w:rsid w:val="007D2868"/>
    <w:rsid w:val="007D3FDA"/>
    <w:rsid w:val="007D4D16"/>
    <w:rsid w:val="007D5007"/>
    <w:rsid w:val="007D57D5"/>
    <w:rsid w:val="007D61C5"/>
    <w:rsid w:val="007D6C26"/>
    <w:rsid w:val="007D6CD0"/>
    <w:rsid w:val="007E0805"/>
    <w:rsid w:val="007E0CA9"/>
    <w:rsid w:val="007E1821"/>
    <w:rsid w:val="007E22E5"/>
    <w:rsid w:val="007E56D8"/>
    <w:rsid w:val="007E57ED"/>
    <w:rsid w:val="007E5D9B"/>
    <w:rsid w:val="007E7F40"/>
    <w:rsid w:val="007F0C7B"/>
    <w:rsid w:val="007F17E0"/>
    <w:rsid w:val="007F22C1"/>
    <w:rsid w:val="007F2DCE"/>
    <w:rsid w:val="007F4A6A"/>
    <w:rsid w:val="007F4B64"/>
    <w:rsid w:val="007F4FC4"/>
    <w:rsid w:val="00801804"/>
    <w:rsid w:val="00801853"/>
    <w:rsid w:val="00801E66"/>
    <w:rsid w:val="00802AC2"/>
    <w:rsid w:val="00803F6B"/>
    <w:rsid w:val="0080421F"/>
    <w:rsid w:val="00804D83"/>
    <w:rsid w:val="008052EF"/>
    <w:rsid w:val="00806BDB"/>
    <w:rsid w:val="00807076"/>
    <w:rsid w:val="00807332"/>
    <w:rsid w:val="00811674"/>
    <w:rsid w:val="00811A44"/>
    <w:rsid w:val="00811BF3"/>
    <w:rsid w:val="00811FB7"/>
    <w:rsid w:val="00813667"/>
    <w:rsid w:val="008136D1"/>
    <w:rsid w:val="00813849"/>
    <w:rsid w:val="00813E51"/>
    <w:rsid w:val="00813EB2"/>
    <w:rsid w:val="008144D3"/>
    <w:rsid w:val="008159A7"/>
    <w:rsid w:val="0081724E"/>
    <w:rsid w:val="00820106"/>
    <w:rsid w:val="00820257"/>
    <w:rsid w:val="008209A2"/>
    <w:rsid w:val="008218B6"/>
    <w:rsid w:val="008233F7"/>
    <w:rsid w:val="00824FFF"/>
    <w:rsid w:val="0082529C"/>
    <w:rsid w:val="00825B8C"/>
    <w:rsid w:val="008267FB"/>
    <w:rsid w:val="00827D41"/>
    <w:rsid w:val="0083047B"/>
    <w:rsid w:val="00831E68"/>
    <w:rsid w:val="00831EA7"/>
    <w:rsid w:val="008336C0"/>
    <w:rsid w:val="008342A9"/>
    <w:rsid w:val="00834829"/>
    <w:rsid w:val="00836B31"/>
    <w:rsid w:val="00836DBC"/>
    <w:rsid w:val="008371AE"/>
    <w:rsid w:val="008373DA"/>
    <w:rsid w:val="00840758"/>
    <w:rsid w:val="0084093F"/>
    <w:rsid w:val="008416DD"/>
    <w:rsid w:val="00843054"/>
    <w:rsid w:val="00843CC8"/>
    <w:rsid w:val="00843FCC"/>
    <w:rsid w:val="00845D68"/>
    <w:rsid w:val="00851E52"/>
    <w:rsid w:val="008523FB"/>
    <w:rsid w:val="008527E0"/>
    <w:rsid w:val="008544E8"/>
    <w:rsid w:val="008572B4"/>
    <w:rsid w:val="00857B41"/>
    <w:rsid w:val="00857CA7"/>
    <w:rsid w:val="008607F3"/>
    <w:rsid w:val="008607F6"/>
    <w:rsid w:val="00860F5D"/>
    <w:rsid w:val="0086389F"/>
    <w:rsid w:val="008658AA"/>
    <w:rsid w:val="008671AD"/>
    <w:rsid w:val="00867B85"/>
    <w:rsid w:val="00870315"/>
    <w:rsid w:val="00870335"/>
    <w:rsid w:val="008704FD"/>
    <w:rsid w:val="00870974"/>
    <w:rsid w:val="00871E9E"/>
    <w:rsid w:val="0087231A"/>
    <w:rsid w:val="00873DA3"/>
    <w:rsid w:val="0087503E"/>
    <w:rsid w:val="0087560D"/>
    <w:rsid w:val="00875BC8"/>
    <w:rsid w:val="0087648E"/>
    <w:rsid w:val="00880A59"/>
    <w:rsid w:val="00880D2F"/>
    <w:rsid w:val="00882A12"/>
    <w:rsid w:val="008853F4"/>
    <w:rsid w:val="00886FED"/>
    <w:rsid w:val="008915B8"/>
    <w:rsid w:val="00891B61"/>
    <w:rsid w:val="0089611F"/>
    <w:rsid w:val="00896734"/>
    <w:rsid w:val="00897575"/>
    <w:rsid w:val="008A02C3"/>
    <w:rsid w:val="008A1471"/>
    <w:rsid w:val="008A2D6E"/>
    <w:rsid w:val="008A31BA"/>
    <w:rsid w:val="008A3889"/>
    <w:rsid w:val="008A412E"/>
    <w:rsid w:val="008A4520"/>
    <w:rsid w:val="008A5D83"/>
    <w:rsid w:val="008A66B7"/>
    <w:rsid w:val="008B00C3"/>
    <w:rsid w:val="008B1230"/>
    <w:rsid w:val="008B1508"/>
    <w:rsid w:val="008B1818"/>
    <w:rsid w:val="008B243D"/>
    <w:rsid w:val="008B24C9"/>
    <w:rsid w:val="008B2637"/>
    <w:rsid w:val="008B2B2B"/>
    <w:rsid w:val="008B3AF9"/>
    <w:rsid w:val="008B5E20"/>
    <w:rsid w:val="008B71EA"/>
    <w:rsid w:val="008C0A3F"/>
    <w:rsid w:val="008C1469"/>
    <w:rsid w:val="008C1845"/>
    <w:rsid w:val="008C1AF7"/>
    <w:rsid w:val="008C3D44"/>
    <w:rsid w:val="008C3F1A"/>
    <w:rsid w:val="008C41B9"/>
    <w:rsid w:val="008D0EE7"/>
    <w:rsid w:val="008D296C"/>
    <w:rsid w:val="008D3028"/>
    <w:rsid w:val="008D47E2"/>
    <w:rsid w:val="008D5368"/>
    <w:rsid w:val="008D594A"/>
    <w:rsid w:val="008D639A"/>
    <w:rsid w:val="008D716C"/>
    <w:rsid w:val="008E10C2"/>
    <w:rsid w:val="008E2AA0"/>
    <w:rsid w:val="008E2C18"/>
    <w:rsid w:val="008E2CB9"/>
    <w:rsid w:val="008E3849"/>
    <w:rsid w:val="008E40C4"/>
    <w:rsid w:val="008E53D1"/>
    <w:rsid w:val="008E55E1"/>
    <w:rsid w:val="008E6F49"/>
    <w:rsid w:val="008F0630"/>
    <w:rsid w:val="008F109F"/>
    <w:rsid w:val="008F24E3"/>
    <w:rsid w:val="008F30A7"/>
    <w:rsid w:val="008F4400"/>
    <w:rsid w:val="008F6024"/>
    <w:rsid w:val="008F6147"/>
    <w:rsid w:val="008F67B5"/>
    <w:rsid w:val="008F7AB0"/>
    <w:rsid w:val="0090089F"/>
    <w:rsid w:val="00901539"/>
    <w:rsid w:val="00902221"/>
    <w:rsid w:val="00902A68"/>
    <w:rsid w:val="009030AB"/>
    <w:rsid w:val="00904275"/>
    <w:rsid w:val="00905A42"/>
    <w:rsid w:val="009069E6"/>
    <w:rsid w:val="00907BC5"/>
    <w:rsid w:val="0091008A"/>
    <w:rsid w:val="00910271"/>
    <w:rsid w:val="00910B59"/>
    <w:rsid w:val="00910CB9"/>
    <w:rsid w:val="009119C1"/>
    <w:rsid w:val="00911BE2"/>
    <w:rsid w:val="00912DCF"/>
    <w:rsid w:val="00915D99"/>
    <w:rsid w:val="00916C6A"/>
    <w:rsid w:val="00920D06"/>
    <w:rsid w:val="00920F8B"/>
    <w:rsid w:val="00922BA7"/>
    <w:rsid w:val="00924856"/>
    <w:rsid w:val="0092549F"/>
    <w:rsid w:val="00925546"/>
    <w:rsid w:val="00926273"/>
    <w:rsid w:val="009262CB"/>
    <w:rsid w:val="009270DE"/>
    <w:rsid w:val="00927B9E"/>
    <w:rsid w:val="00933C55"/>
    <w:rsid w:val="009354F7"/>
    <w:rsid w:val="0093668C"/>
    <w:rsid w:val="00943B1E"/>
    <w:rsid w:val="00944744"/>
    <w:rsid w:val="00944C40"/>
    <w:rsid w:val="00945FC7"/>
    <w:rsid w:val="00947272"/>
    <w:rsid w:val="00947F8B"/>
    <w:rsid w:val="009505D1"/>
    <w:rsid w:val="00953C56"/>
    <w:rsid w:val="00956927"/>
    <w:rsid w:val="00957316"/>
    <w:rsid w:val="00957437"/>
    <w:rsid w:val="00957C03"/>
    <w:rsid w:val="00960348"/>
    <w:rsid w:val="00960C41"/>
    <w:rsid w:val="00960DE6"/>
    <w:rsid w:val="00962177"/>
    <w:rsid w:val="00962600"/>
    <w:rsid w:val="00965ABD"/>
    <w:rsid w:val="00967298"/>
    <w:rsid w:val="0096738A"/>
    <w:rsid w:val="00967F57"/>
    <w:rsid w:val="00971B5D"/>
    <w:rsid w:val="00974FEF"/>
    <w:rsid w:val="00975211"/>
    <w:rsid w:val="00976A4A"/>
    <w:rsid w:val="00977EB3"/>
    <w:rsid w:val="00980764"/>
    <w:rsid w:val="00981092"/>
    <w:rsid w:val="00981FFF"/>
    <w:rsid w:val="009832C6"/>
    <w:rsid w:val="009837B4"/>
    <w:rsid w:val="0098440F"/>
    <w:rsid w:val="009864B4"/>
    <w:rsid w:val="009905D3"/>
    <w:rsid w:val="00990A2A"/>
    <w:rsid w:val="0099251F"/>
    <w:rsid w:val="0099401E"/>
    <w:rsid w:val="009943AE"/>
    <w:rsid w:val="00994A2D"/>
    <w:rsid w:val="00994AA5"/>
    <w:rsid w:val="00994B11"/>
    <w:rsid w:val="0099751B"/>
    <w:rsid w:val="00997A76"/>
    <w:rsid w:val="009A10F9"/>
    <w:rsid w:val="009A18B9"/>
    <w:rsid w:val="009A2E45"/>
    <w:rsid w:val="009A3799"/>
    <w:rsid w:val="009A3A73"/>
    <w:rsid w:val="009A6DC9"/>
    <w:rsid w:val="009A70FA"/>
    <w:rsid w:val="009A792F"/>
    <w:rsid w:val="009B0792"/>
    <w:rsid w:val="009B1D8D"/>
    <w:rsid w:val="009B28C8"/>
    <w:rsid w:val="009B3E26"/>
    <w:rsid w:val="009B54B5"/>
    <w:rsid w:val="009B6418"/>
    <w:rsid w:val="009C0094"/>
    <w:rsid w:val="009C0751"/>
    <w:rsid w:val="009C0DEA"/>
    <w:rsid w:val="009C1610"/>
    <w:rsid w:val="009C25B6"/>
    <w:rsid w:val="009C2B33"/>
    <w:rsid w:val="009C3827"/>
    <w:rsid w:val="009C3D3E"/>
    <w:rsid w:val="009C5516"/>
    <w:rsid w:val="009C5C24"/>
    <w:rsid w:val="009C626A"/>
    <w:rsid w:val="009C7257"/>
    <w:rsid w:val="009D0DD3"/>
    <w:rsid w:val="009D2184"/>
    <w:rsid w:val="009D2FD8"/>
    <w:rsid w:val="009D5103"/>
    <w:rsid w:val="009D5ED0"/>
    <w:rsid w:val="009E0318"/>
    <w:rsid w:val="009E0BA0"/>
    <w:rsid w:val="009E256D"/>
    <w:rsid w:val="009E3A2F"/>
    <w:rsid w:val="009E50E1"/>
    <w:rsid w:val="009E58B1"/>
    <w:rsid w:val="009E6A59"/>
    <w:rsid w:val="009E7211"/>
    <w:rsid w:val="009F038B"/>
    <w:rsid w:val="009F2AAB"/>
    <w:rsid w:val="009F2B6F"/>
    <w:rsid w:val="009F3800"/>
    <w:rsid w:val="009F38E3"/>
    <w:rsid w:val="009F3DD2"/>
    <w:rsid w:val="009F4230"/>
    <w:rsid w:val="009F4978"/>
    <w:rsid w:val="009F606F"/>
    <w:rsid w:val="009F6FA5"/>
    <w:rsid w:val="00A00073"/>
    <w:rsid w:val="00A00289"/>
    <w:rsid w:val="00A00FF1"/>
    <w:rsid w:val="00A0352B"/>
    <w:rsid w:val="00A037E0"/>
    <w:rsid w:val="00A0591A"/>
    <w:rsid w:val="00A06061"/>
    <w:rsid w:val="00A0675A"/>
    <w:rsid w:val="00A069C5"/>
    <w:rsid w:val="00A0746D"/>
    <w:rsid w:val="00A11038"/>
    <w:rsid w:val="00A11807"/>
    <w:rsid w:val="00A11CF0"/>
    <w:rsid w:val="00A123C7"/>
    <w:rsid w:val="00A12A14"/>
    <w:rsid w:val="00A12A17"/>
    <w:rsid w:val="00A12A64"/>
    <w:rsid w:val="00A1432C"/>
    <w:rsid w:val="00A143EA"/>
    <w:rsid w:val="00A14D94"/>
    <w:rsid w:val="00A15BCA"/>
    <w:rsid w:val="00A161B9"/>
    <w:rsid w:val="00A163EA"/>
    <w:rsid w:val="00A17127"/>
    <w:rsid w:val="00A21119"/>
    <w:rsid w:val="00A2233B"/>
    <w:rsid w:val="00A2292B"/>
    <w:rsid w:val="00A23364"/>
    <w:rsid w:val="00A23422"/>
    <w:rsid w:val="00A24028"/>
    <w:rsid w:val="00A25399"/>
    <w:rsid w:val="00A255C7"/>
    <w:rsid w:val="00A25668"/>
    <w:rsid w:val="00A27D07"/>
    <w:rsid w:val="00A300FE"/>
    <w:rsid w:val="00A31753"/>
    <w:rsid w:val="00A31AA5"/>
    <w:rsid w:val="00A325EB"/>
    <w:rsid w:val="00A34884"/>
    <w:rsid w:val="00A34C2F"/>
    <w:rsid w:val="00A35A9B"/>
    <w:rsid w:val="00A36AF2"/>
    <w:rsid w:val="00A3735F"/>
    <w:rsid w:val="00A4011B"/>
    <w:rsid w:val="00A41A45"/>
    <w:rsid w:val="00A4347F"/>
    <w:rsid w:val="00A4384A"/>
    <w:rsid w:val="00A4429A"/>
    <w:rsid w:val="00A4463C"/>
    <w:rsid w:val="00A446DF"/>
    <w:rsid w:val="00A44F8B"/>
    <w:rsid w:val="00A46C8D"/>
    <w:rsid w:val="00A47BA8"/>
    <w:rsid w:val="00A47F0F"/>
    <w:rsid w:val="00A502CD"/>
    <w:rsid w:val="00A51ABA"/>
    <w:rsid w:val="00A52E7C"/>
    <w:rsid w:val="00A533DC"/>
    <w:rsid w:val="00A534E2"/>
    <w:rsid w:val="00A54651"/>
    <w:rsid w:val="00A54771"/>
    <w:rsid w:val="00A55BD1"/>
    <w:rsid w:val="00A55FC1"/>
    <w:rsid w:val="00A57CFE"/>
    <w:rsid w:val="00A60F8F"/>
    <w:rsid w:val="00A61F89"/>
    <w:rsid w:val="00A621CD"/>
    <w:rsid w:val="00A64315"/>
    <w:rsid w:val="00A64B5D"/>
    <w:rsid w:val="00A653D4"/>
    <w:rsid w:val="00A673F3"/>
    <w:rsid w:val="00A7080B"/>
    <w:rsid w:val="00A71DAF"/>
    <w:rsid w:val="00A727D2"/>
    <w:rsid w:val="00A733F1"/>
    <w:rsid w:val="00A75404"/>
    <w:rsid w:val="00A76C5E"/>
    <w:rsid w:val="00A77A9C"/>
    <w:rsid w:val="00A81358"/>
    <w:rsid w:val="00A81630"/>
    <w:rsid w:val="00A8284D"/>
    <w:rsid w:val="00A82F28"/>
    <w:rsid w:val="00A82F5C"/>
    <w:rsid w:val="00A83038"/>
    <w:rsid w:val="00A844D4"/>
    <w:rsid w:val="00A8506A"/>
    <w:rsid w:val="00A850F5"/>
    <w:rsid w:val="00A86242"/>
    <w:rsid w:val="00A87852"/>
    <w:rsid w:val="00A938F7"/>
    <w:rsid w:val="00A94114"/>
    <w:rsid w:val="00A94351"/>
    <w:rsid w:val="00A973BB"/>
    <w:rsid w:val="00A97487"/>
    <w:rsid w:val="00AA04AF"/>
    <w:rsid w:val="00AA1F01"/>
    <w:rsid w:val="00AA306D"/>
    <w:rsid w:val="00AA55EF"/>
    <w:rsid w:val="00AA74D5"/>
    <w:rsid w:val="00AB01C6"/>
    <w:rsid w:val="00AB0306"/>
    <w:rsid w:val="00AB08CD"/>
    <w:rsid w:val="00AB1558"/>
    <w:rsid w:val="00AB1EC6"/>
    <w:rsid w:val="00AB2BCB"/>
    <w:rsid w:val="00AB3C09"/>
    <w:rsid w:val="00AB4869"/>
    <w:rsid w:val="00AB4922"/>
    <w:rsid w:val="00AB4AFD"/>
    <w:rsid w:val="00AB4DA1"/>
    <w:rsid w:val="00AB67EC"/>
    <w:rsid w:val="00AB7787"/>
    <w:rsid w:val="00AB7B25"/>
    <w:rsid w:val="00AC12B4"/>
    <w:rsid w:val="00AC171A"/>
    <w:rsid w:val="00AC2E03"/>
    <w:rsid w:val="00AC4A78"/>
    <w:rsid w:val="00AC5745"/>
    <w:rsid w:val="00AC6D7C"/>
    <w:rsid w:val="00AC7232"/>
    <w:rsid w:val="00AD065D"/>
    <w:rsid w:val="00AD154E"/>
    <w:rsid w:val="00AD1A7F"/>
    <w:rsid w:val="00AD31E6"/>
    <w:rsid w:val="00AD34CE"/>
    <w:rsid w:val="00AD42D6"/>
    <w:rsid w:val="00AD500E"/>
    <w:rsid w:val="00AD5E4E"/>
    <w:rsid w:val="00AD612D"/>
    <w:rsid w:val="00AD7B60"/>
    <w:rsid w:val="00AE140F"/>
    <w:rsid w:val="00AE1772"/>
    <w:rsid w:val="00AE2F52"/>
    <w:rsid w:val="00AE338B"/>
    <w:rsid w:val="00AE36A9"/>
    <w:rsid w:val="00AE6819"/>
    <w:rsid w:val="00AE6B2A"/>
    <w:rsid w:val="00AE7229"/>
    <w:rsid w:val="00AE7953"/>
    <w:rsid w:val="00AF1E74"/>
    <w:rsid w:val="00AF442F"/>
    <w:rsid w:val="00AF51F8"/>
    <w:rsid w:val="00AF5BCE"/>
    <w:rsid w:val="00AF6733"/>
    <w:rsid w:val="00B01316"/>
    <w:rsid w:val="00B036AD"/>
    <w:rsid w:val="00B03AB8"/>
    <w:rsid w:val="00B04708"/>
    <w:rsid w:val="00B04CE5"/>
    <w:rsid w:val="00B05F60"/>
    <w:rsid w:val="00B0689A"/>
    <w:rsid w:val="00B06A2B"/>
    <w:rsid w:val="00B0761E"/>
    <w:rsid w:val="00B07B97"/>
    <w:rsid w:val="00B10273"/>
    <w:rsid w:val="00B11BB5"/>
    <w:rsid w:val="00B123B5"/>
    <w:rsid w:val="00B12CB7"/>
    <w:rsid w:val="00B132AD"/>
    <w:rsid w:val="00B13911"/>
    <w:rsid w:val="00B15B6E"/>
    <w:rsid w:val="00B15F5F"/>
    <w:rsid w:val="00B16122"/>
    <w:rsid w:val="00B16D68"/>
    <w:rsid w:val="00B17BC3"/>
    <w:rsid w:val="00B2000B"/>
    <w:rsid w:val="00B2036B"/>
    <w:rsid w:val="00B209C8"/>
    <w:rsid w:val="00B20D1A"/>
    <w:rsid w:val="00B220E3"/>
    <w:rsid w:val="00B22B71"/>
    <w:rsid w:val="00B22D6E"/>
    <w:rsid w:val="00B23CB9"/>
    <w:rsid w:val="00B241BF"/>
    <w:rsid w:val="00B26099"/>
    <w:rsid w:val="00B27294"/>
    <w:rsid w:val="00B2775B"/>
    <w:rsid w:val="00B30F79"/>
    <w:rsid w:val="00B31B10"/>
    <w:rsid w:val="00B326B0"/>
    <w:rsid w:val="00B331E7"/>
    <w:rsid w:val="00B33678"/>
    <w:rsid w:val="00B344D8"/>
    <w:rsid w:val="00B35C26"/>
    <w:rsid w:val="00B360F4"/>
    <w:rsid w:val="00B37DC1"/>
    <w:rsid w:val="00B40FC9"/>
    <w:rsid w:val="00B41B42"/>
    <w:rsid w:val="00B42622"/>
    <w:rsid w:val="00B42A33"/>
    <w:rsid w:val="00B42A72"/>
    <w:rsid w:val="00B42BCA"/>
    <w:rsid w:val="00B4328B"/>
    <w:rsid w:val="00B439E8"/>
    <w:rsid w:val="00B43F65"/>
    <w:rsid w:val="00B43F75"/>
    <w:rsid w:val="00B44B84"/>
    <w:rsid w:val="00B45101"/>
    <w:rsid w:val="00B47861"/>
    <w:rsid w:val="00B479E3"/>
    <w:rsid w:val="00B50ADA"/>
    <w:rsid w:val="00B50F6A"/>
    <w:rsid w:val="00B51497"/>
    <w:rsid w:val="00B51697"/>
    <w:rsid w:val="00B5237B"/>
    <w:rsid w:val="00B53559"/>
    <w:rsid w:val="00B54231"/>
    <w:rsid w:val="00B5497D"/>
    <w:rsid w:val="00B54FD7"/>
    <w:rsid w:val="00B566AF"/>
    <w:rsid w:val="00B60D69"/>
    <w:rsid w:val="00B6105C"/>
    <w:rsid w:val="00B62703"/>
    <w:rsid w:val="00B62E55"/>
    <w:rsid w:val="00B6440E"/>
    <w:rsid w:val="00B64926"/>
    <w:rsid w:val="00B668F8"/>
    <w:rsid w:val="00B67380"/>
    <w:rsid w:val="00B678D2"/>
    <w:rsid w:val="00B678F9"/>
    <w:rsid w:val="00B70511"/>
    <w:rsid w:val="00B70DB1"/>
    <w:rsid w:val="00B73CFB"/>
    <w:rsid w:val="00B73FBD"/>
    <w:rsid w:val="00B801C3"/>
    <w:rsid w:val="00B8064D"/>
    <w:rsid w:val="00B82260"/>
    <w:rsid w:val="00B83B72"/>
    <w:rsid w:val="00B9058D"/>
    <w:rsid w:val="00B90DB1"/>
    <w:rsid w:val="00B91176"/>
    <w:rsid w:val="00B91A5B"/>
    <w:rsid w:val="00B91C89"/>
    <w:rsid w:val="00B926A1"/>
    <w:rsid w:val="00B94E1A"/>
    <w:rsid w:val="00B952A7"/>
    <w:rsid w:val="00B95F90"/>
    <w:rsid w:val="00B96486"/>
    <w:rsid w:val="00B97C91"/>
    <w:rsid w:val="00B97DBD"/>
    <w:rsid w:val="00BA22F5"/>
    <w:rsid w:val="00BA269D"/>
    <w:rsid w:val="00BA3CFD"/>
    <w:rsid w:val="00BA440D"/>
    <w:rsid w:val="00BA56BE"/>
    <w:rsid w:val="00BA7EC0"/>
    <w:rsid w:val="00BB12C3"/>
    <w:rsid w:val="00BB1C04"/>
    <w:rsid w:val="00BB1DF4"/>
    <w:rsid w:val="00BB1FB9"/>
    <w:rsid w:val="00BB36CE"/>
    <w:rsid w:val="00BB410B"/>
    <w:rsid w:val="00BB4A4F"/>
    <w:rsid w:val="00BB4A59"/>
    <w:rsid w:val="00BB644F"/>
    <w:rsid w:val="00BC145E"/>
    <w:rsid w:val="00BC18B2"/>
    <w:rsid w:val="00BC1F33"/>
    <w:rsid w:val="00BC2ABE"/>
    <w:rsid w:val="00BC2DF0"/>
    <w:rsid w:val="00BC2E73"/>
    <w:rsid w:val="00BC38AE"/>
    <w:rsid w:val="00BC5BAA"/>
    <w:rsid w:val="00BC7F4E"/>
    <w:rsid w:val="00BC7F57"/>
    <w:rsid w:val="00BD03E4"/>
    <w:rsid w:val="00BD051F"/>
    <w:rsid w:val="00BD10DF"/>
    <w:rsid w:val="00BD1436"/>
    <w:rsid w:val="00BD16CC"/>
    <w:rsid w:val="00BD22AF"/>
    <w:rsid w:val="00BD493E"/>
    <w:rsid w:val="00BD6BB6"/>
    <w:rsid w:val="00BD7B65"/>
    <w:rsid w:val="00BE0024"/>
    <w:rsid w:val="00BE09DA"/>
    <w:rsid w:val="00BE0A87"/>
    <w:rsid w:val="00BE24CE"/>
    <w:rsid w:val="00BE56C0"/>
    <w:rsid w:val="00BE65FD"/>
    <w:rsid w:val="00BE75D2"/>
    <w:rsid w:val="00BF001C"/>
    <w:rsid w:val="00BF00C6"/>
    <w:rsid w:val="00BF1776"/>
    <w:rsid w:val="00BF2744"/>
    <w:rsid w:val="00BF4A03"/>
    <w:rsid w:val="00BF5BB7"/>
    <w:rsid w:val="00BF5FD1"/>
    <w:rsid w:val="00BF66A3"/>
    <w:rsid w:val="00BF6B7C"/>
    <w:rsid w:val="00BF7319"/>
    <w:rsid w:val="00BF7566"/>
    <w:rsid w:val="00BF7B1A"/>
    <w:rsid w:val="00C01F41"/>
    <w:rsid w:val="00C03CBA"/>
    <w:rsid w:val="00C05B41"/>
    <w:rsid w:val="00C10093"/>
    <w:rsid w:val="00C11030"/>
    <w:rsid w:val="00C12972"/>
    <w:rsid w:val="00C130B8"/>
    <w:rsid w:val="00C14134"/>
    <w:rsid w:val="00C17ADD"/>
    <w:rsid w:val="00C20837"/>
    <w:rsid w:val="00C21C4D"/>
    <w:rsid w:val="00C220E8"/>
    <w:rsid w:val="00C223DB"/>
    <w:rsid w:val="00C22785"/>
    <w:rsid w:val="00C22962"/>
    <w:rsid w:val="00C252D9"/>
    <w:rsid w:val="00C266BC"/>
    <w:rsid w:val="00C26FB8"/>
    <w:rsid w:val="00C2765A"/>
    <w:rsid w:val="00C279C8"/>
    <w:rsid w:val="00C31EB9"/>
    <w:rsid w:val="00C31FAF"/>
    <w:rsid w:val="00C326B9"/>
    <w:rsid w:val="00C326F6"/>
    <w:rsid w:val="00C35B3C"/>
    <w:rsid w:val="00C37929"/>
    <w:rsid w:val="00C40E56"/>
    <w:rsid w:val="00C41540"/>
    <w:rsid w:val="00C42239"/>
    <w:rsid w:val="00C42ABF"/>
    <w:rsid w:val="00C432EA"/>
    <w:rsid w:val="00C44581"/>
    <w:rsid w:val="00C45D0F"/>
    <w:rsid w:val="00C4671A"/>
    <w:rsid w:val="00C46C89"/>
    <w:rsid w:val="00C47B4B"/>
    <w:rsid w:val="00C50180"/>
    <w:rsid w:val="00C52448"/>
    <w:rsid w:val="00C533BA"/>
    <w:rsid w:val="00C53DFB"/>
    <w:rsid w:val="00C54016"/>
    <w:rsid w:val="00C542FE"/>
    <w:rsid w:val="00C54330"/>
    <w:rsid w:val="00C56839"/>
    <w:rsid w:val="00C620B8"/>
    <w:rsid w:val="00C63443"/>
    <w:rsid w:val="00C650DA"/>
    <w:rsid w:val="00C65FF4"/>
    <w:rsid w:val="00C6610E"/>
    <w:rsid w:val="00C66281"/>
    <w:rsid w:val="00C671DD"/>
    <w:rsid w:val="00C67889"/>
    <w:rsid w:val="00C67BAA"/>
    <w:rsid w:val="00C702FD"/>
    <w:rsid w:val="00C7100F"/>
    <w:rsid w:val="00C71C41"/>
    <w:rsid w:val="00C72122"/>
    <w:rsid w:val="00C74196"/>
    <w:rsid w:val="00C74D0C"/>
    <w:rsid w:val="00C75170"/>
    <w:rsid w:val="00C80190"/>
    <w:rsid w:val="00C81E06"/>
    <w:rsid w:val="00C8394D"/>
    <w:rsid w:val="00C8522B"/>
    <w:rsid w:val="00C85271"/>
    <w:rsid w:val="00C853F0"/>
    <w:rsid w:val="00C86308"/>
    <w:rsid w:val="00C86403"/>
    <w:rsid w:val="00C87176"/>
    <w:rsid w:val="00C90EF5"/>
    <w:rsid w:val="00C94018"/>
    <w:rsid w:val="00C954B3"/>
    <w:rsid w:val="00C9676E"/>
    <w:rsid w:val="00C97087"/>
    <w:rsid w:val="00C974E4"/>
    <w:rsid w:val="00CA07AD"/>
    <w:rsid w:val="00CA0FEF"/>
    <w:rsid w:val="00CA33D4"/>
    <w:rsid w:val="00CA3CF5"/>
    <w:rsid w:val="00CA5051"/>
    <w:rsid w:val="00CA5AC9"/>
    <w:rsid w:val="00CA5BC9"/>
    <w:rsid w:val="00CA5C6D"/>
    <w:rsid w:val="00CA70A9"/>
    <w:rsid w:val="00CA739C"/>
    <w:rsid w:val="00CB0138"/>
    <w:rsid w:val="00CB05BC"/>
    <w:rsid w:val="00CB0B2A"/>
    <w:rsid w:val="00CB2020"/>
    <w:rsid w:val="00CB31D6"/>
    <w:rsid w:val="00CB57ED"/>
    <w:rsid w:val="00CC033D"/>
    <w:rsid w:val="00CC14F1"/>
    <w:rsid w:val="00CC2D61"/>
    <w:rsid w:val="00CC2E3A"/>
    <w:rsid w:val="00CC3442"/>
    <w:rsid w:val="00CC47A1"/>
    <w:rsid w:val="00CC7263"/>
    <w:rsid w:val="00CC7823"/>
    <w:rsid w:val="00CD2E3A"/>
    <w:rsid w:val="00CD31DF"/>
    <w:rsid w:val="00CD3AF5"/>
    <w:rsid w:val="00CD46B7"/>
    <w:rsid w:val="00CD4869"/>
    <w:rsid w:val="00CD5E65"/>
    <w:rsid w:val="00CD5FEB"/>
    <w:rsid w:val="00CD7511"/>
    <w:rsid w:val="00CE1CA3"/>
    <w:rsid w:val="00CE28AD"/>
    <w:rsid w:val="00CE3728"/>
    <w:rsid w:val="00CE5A79"/>
    <w:rsid w:val="00CE7625"/>
    <w:rsid w:val="00CF14E3"/>
    <w:rsid w:val="00CF157E"/>
    <w:rsid w:val="00CF17F9"/>
    <w:rsid w:val="00CF4037"/>
    <w:rsid w:val="00CF54DF"/>
    <w:rsid w:val="00CF68CF"/>
    <w:rsid w:val="00CF7BCF"/>
    <w:rsid w:val="00CF7FC4"/>
    <w:rsid w:val="00D0097E"/>
    <w:rsid w:val="00D01FE2"/>
    <w:rsid w:val="00D025C7"/>
    <w:rsid w:val="00D051E4"/>
    <w:rsid w:val="00D05326"/>
    <w:rsid w:val="00D05EFD"/>
    <w:rsid w:val="00D0670D"/>
    <w:rsid w:val="00D06AFB"/>
    <w:rsid w:val="00D06B75"/>
    <w:rsid w:val="00D0776E"/>
    <w:rsid w:val="00D07A1B"/>
    <w:rsid w:val="00D1529D"/>
    <w:rsid w:val="00D17E7E"/>
    <w:rsid w:val="00D22361"/>
    <w:rsid w:val="00D225D4"/>
    <w:rsid w:val="00D24B83"/>
    <w:rsid w:val="00D25022"/>
    <w:rsid w:val="00D26963"/>
    <w:rsid w:val="00D27424"/>
    <w:rsid w:val="00D31B68"/>
    <w:rsid w:val="00D35324"/>
    <w:rsid w:val="00D373F8"/>
    <w:rsid w:val="00D401F2"/>
    <w:rsid w:val="00D41B41"/>
    <w:rsid w:val="00D45163"/>
    <w:rsid w:val="00D45535"/>
    <w:rsid w:val="00D458E3"/>
    <w:rsid w:val="00D53111"/>
    <w:rsid w:val="00D5477F"/>
    <w:rsid w:val="00D5492F"/>
    <w:rsid w:val="00D56AE8"/>
    <w:rsid w:val="00D576FF"/>
    <w:rsid w:val="00D600A0"/>
    <w:rsid w:val="00D61E75"/>
    <w:rsid w:val="00D6278F"/>
    <w:rsid w:val="00D6382E"/>
    <w:rsid w:val="00D661A2"/>
    <w:rsid w:val="00D669D4"/>
    <w:rsid w:val="00D67627"/>
    <w:rsid w:val="00D7034B"/>
    <w:rsid w:val="00D708D2"/>
    <w:rsid w:val="00D72104"/>
    <w:rsid w:val="00D72563"/>
    <w:rsid w:val="00D72ED0"/>
    <w:rsid w:val="00D738D3"/>
    <w:rsid w:val="00D73E9B"/>
    <w:rsid w:val="00D77F88"/>
    <w:rsid w:val="00D80B6B"/>
    <w:rsid w:val="00D82C0C"/>
    <w:rsid w:val="00D839DE"/>
    <w:rsid w:val="00D84A98"/>
    <w:rsid w:val="00D862BB"/>
    <w:rsid w:val="00D868AA"/>
    <w:rsid w:val="00D8701C"/>
    <w:rsid w:val="00D87B40"/>
    <w:rsid w:val="00D91620"/>
    <w:rsid w:val="00D919B1"/>
    <w:rsid w:val="00D923E7"/>
    <w:rsid w:val="00D924B2"/>
    <w:rsid w:val="00D945F0"/>
    <w:rsid w:val="00D95335"/>
    <w:rsid w:val="00D973B8"/>
    <w:rsid w:val="00DA056B"/>
    <w:rsid w:val="00DA386C"/>
    <w:rsid w:val="00DA49D1"/>
    <w:rsid w:val="00DA5387"/>
    <w:rsid w:val="00DA5559"/>
    <w:rsid w:val="00DA65E9"/>
    <w:rsid w:val="00DA75D6"/>
    <w:rsid w:val="00DA7799"/>
    <w:rsid w:val="00DA7CC9"/>
    <w:rsid w:val="00DB0B33"/>
    <w:rsid w:val="00DB146A"/>
    <w:rsid w:val="00DB263A"/>
    <w:rsid w:val="00DB550C"/>
    <w:rsid w:val="00DB66C6"/>
    <w:rsid w:val="00DB73E3"/>
    <w:rsid w:val="00DB7EB5"/>
    <w:rsid w:val="00DC0980"/>
    <w:rsid w:val="00DC1B00"/>
    <w:rsid w:val="00DC2C57"/>
    <w:rsid w:val="00DC3368"/>
    <w:rsid w:val="00DC358A"/>
    <w:rsid w:val="00DC3B4B"/>
    <w:rsid w:val="00DC3C16"/>
    <w:rsid w:val="00DC499D"/>
    <w:rsid w:val="00DC52F5"/>
    <w:rsid w:val="00DC5965"/>
    <w:rsid w:val="00DC634F"/>
    <w:rsid w:val="00DC6842"/>
    <w:rsid w:val="00DD0BA8"/>
    <w:rsid w:val="00DD1326"/>
    <w:rsid w:val="00DD3644"/>
    <w:rsid w:val="00DD437F"/>
    <w:rsid w:val="00DD6462"/>
    <w:rsid w:val="00DD6638"/>
    <w:rsid w:val="00DE14E9"/>
    <w:rsid w:val="00DE2FC3"/>
    <w:rsid w:val="00DE42AC"/>
    <w:rsid w:val="00DE4424"/>
    <w:rsid w:val="00DE5939"/>
    <w:rsid w:val="00DE593D"/>
    <w:rsid w:val="00DE7426"/>
    <w:rsid w:val="00DE751B"/>
    <w:rsid w:val="00DE7604"/>
    <w:rsid w:val="00DE7745"/>
    <w:rsid w:val="00DF034E"/>
    <w:rsid w:val="00DF0E12"/>
    <w:rsid w:val="00DF236C"/>
    <w:rsid w:val="00DF23EA"/>
    <w:rsid w:val="00DF2777"/>
    <w:rsid w:val="00DF3CFA"/>
    <w:rsid w:val="00DF7ECC"/>
    <w:rsid w:val="00E001EE"/>
    <w:rsid w:val="00E01823"/>
    <w:rsid w:val="00E032F5"/>
    <w:rsid w:val="00E032F6"/>
    <w:rsid w:val="00E04074"/>
    <w:rsid w:val="00E0650B"/>
    <w:rsid w:val="00E072C4"/>
    <w:rsid w:val="00E07520"/>
    <w:rsid w:val="00E076CA"/>
    <w:rsid w:val="00E076DF"/>
    <w:rsid w:val="00E07AC7"/>
    <w:rsid w:val="00E12CA2"/>
    <w:rsid w:val="00E13D59"/>
    <w:rsid w:val="00E15104"/>
    <w:rsid w:val="00E154EB"/>
    <w:rsid w:val="00E15BCD"/>
    <w:rsid w:val="00E200BA"/>
    <w:rsid w:val="00E20C34"/>
    <w:rsid w:val="00E21683"/>
    <w:rsid w:val="00E2195C"/>
    <w:rsid w:val="00E21BF4"/>
    <w:rsid w:val="00E239FC"/>
    <w:rsid w:val="00E243A0"/>
    <w:rsid w:val="00E24F56"/>
    <w:rsid w:val="00E255BD"/>
    <w:rsid w:val="00E25739"/>
    <w:rsid w:val="00E26E74"/>
    <w:rsid w:val="00E313C5"/>
    <w:rsid w:val="00E320AB"/>
    <w:rsid w:val="00E3268E"/>
    <w:rsid w:val="00E32766"/>
    <w:rsid w:val="00E333F1"/>
    <w:rsid w:val="00E35B72"/>
    <w:rsid w:val="00E36022"/>
    <w:rsid w:val="00E362B3"/>
    <w:rsid w:val="00E365EA"/>
    <w:rsid w:val="00E374BA"/>
    <w:rsid w:val="00E4026E"/>
    <w:rsid w:val="00E40878"/>
    <w:rsid w:val="00E423A7"/>
    <w:rsid w:val="00E43A2F"/>
    <w:rsid w:val="00E441DB"/>
    <w:rsid w:val="00E443C9"/>
    <w:rsid w:val="00E44694"/>
    <w:rsid w:val="00E448B4"/>
    <w:rsid w:val="00E45570"/>
    <w:rsid w:val="00E47191"/>
    <w:rsid w:val="00E50350"/>
    <w:rsid w:val="00E51549"/>
    <w:rsid w:val="00E5441D"/>
    <w:rsid w:val="00E564DB"/>
    <w:rsid w:val="00E56F56"/>
    <w:rsid w:val="00E6048F"/>
    <w:rsid w:val="00E619F8"/>
    <w:rsid w:val="00E621C5"/>
    <w:rsid w:val="00E6256A"/>
    <w:rsid w:val="00E6287E"/>
    <w:rsid w:val="00E62DA5"/>
    <w:rsid w:val="00E63E12"/>
    <w:rsid w:val="00E64746"/>
    <w:rsid w:val="00E65887"/>
    <w:rsid w:val="00E66309"/>
    <w:rsid w:val="00E66E1E"/>
    <w:rsid w:val="00E70094"/>
    <w:rsid w:val="00E711F4"/>
    <w:rsid w:val="00E7157F"/>
    <w:rsid w:val="00E71A43"/>
    <w:rsid w:val="00E71BCE"/>
    <w:rsid w:val="00E71C5A"/>
    <w:rsid w:val="00E72474"/>
    <w:rsid w:val="00E73B02"/>
    <w:rsid w:val="00E73DE3"/>
    <w:rsid w:val="00E73E52"/>
    <w:rsid w:val="00E74290"/>
    <w:rsid w:val="00E744C1"/>
    <w:rsid w:val="00E75BE7"/>
    <w:rsid w:val="00E75CF2"/>
    <w:rsid w:val="00E7734B"/>
    <w:rsid w:val="00E81469"/>
    <w:rsid w:val="00E8167E"/>
    <w:rsid w:val="00E8252E"/>
    <w:rsid w:val="00E84513"/>
    <w:rsid w:val="00E84C90"/>
    <w:rsid w:val="00E85FB7"/>
    <w:rsid w:val="00E91222"/>
    <w:rsid w:val="00E914DF"/>
    <w:rsid w:val="00E91E01"/>
    <w:rsid w:val="00E9303F"/>
    <w:rsid w:val="00E94050"/>
    <w:rsid w:val="00E94A3B"/>
    <w:rsid w:val="00E95D8E"/>
    <w:rsid w:val="00E96D5A"/>
    <w:rsid w:val="00E97E68"/>
    <w:rsid w:val="00EA0708"/>
    <w:rsid w:val="00EA0769"/>
    <w:rsid w:val="00EA0B08"/>
    <w:rsid w:val="00EA2218"/>
    <w:rsid w:val="00EA2DB9"/>
    <w:rsid w:val="00EA354B"/>
    <w:rsid w:val="00EA43EB"/>
    <w:rsid w:val="00EA6430"/>
    <w:rsid w:val="00EA6458"/>
    <w:rsid w:val="00EA668A"/>
    <w:rsid w:val="00EA76FC"/>
    <w:rsid w:val="00EB104D"/>
    <w:rsid w:val="00EB10E6"/>
    <w:rsid w:val="00EB2361"/>
    <w:rsid w:val="00EB2A02"/>
    <w:rsid w:val="00EB2CB3"/>
    <w:rsid w:val="00EB2E82"/>
    <w:rsid w:val="00EB426B"/>
    <w:rsid w:val="00EB4755"/>
    <w:rsid w:val="00EB5082"/>
    <w:rsid w:val="00EB6A88"/>
    <w:rsid w:val="00EC04D4"/>
    <w:rsid w:val="00EC35EE"/>
    <w:rsid w:val="00EC3713"/>
    <w:rsid w:val="00EC5A82"/>
    <w:rsid w:val="00EC6E8A"/>
    <w:rsid w:val="00EC7868"/>
    <w:rsid w:val="00EC7B6B"/>
    <w:rsid w:val="00ED0924"/>
    <w:rsid w:val="00ED0B28"/>
    <w:rsid w:val="00ED192D"/>
    <w:rsid w:val="00ED2804"/>
    <w:rsid w:val="00ED2D32"/>
    <w:rsid w:val="00ED488E"/>
    <w:rsid w:val="00ED6553"/>
    <w:rsid w:val="00ED6E7B"/>
    <w:rsid w:val="00ED7942"/>
    <w:rsid w:val="00EE07E0"/>
    <w:rsid w:val="00EE1EFD"/>
    <w:rsid w:val="00EE4B6B"/>
    <w:rsid w:val="00EE556C"/>
    <w:rsid w:val="00EE5D21"/>
    <w:rsid w:val="00EE5E3F"/>
    <w:rsid w:val="00EF03B5"/>
    <w:rsid w:val="00EF1509"/>
    <w:rsid w:val="00EF285C"/>
    <w:rsid w:val="00EF427C"/>
    <w:rsid w:val="00EF4E51"/>
    <w:rsid w:val="00EF5B1B"/>
    <w:rsid w:val="00EF6C4D"/>
    <w:rsid w:val="00EF6D9F"/>
    <w:rsid w:val="00EF7DAD"/>
    <w:rsid w:val="00F026F0"/>
    <w:rsid w:val="00F026F2"/>
    <w:rsid w:val="00F02A66"/>
    <w:rsid w:val="00F039D5"/>
    <w:rsid w:val="00F03F57"/>
    <w:rsid w:val="00F04CA1"/>
    <w:rsid w:val="00F07000"/>
    <w:rsid w:val="00F1073A"/>
    <w:rsid w:val="00F12138"/>
    <w:rsid w:val="00F12BEA"/>
    <w:rsid w:val="00F12EFC"/>
    <w:rsid w:val="00F12F1C"/>
    <w:rsid w:val="00F159BA"/>
    <w:rsid w:val="00F16770"/>
    <w:rsid w:val="00F1706A"/>
    <w:rsid w:val="00F2013B"/>
    <w:rsid w:val="00F2057C"/>
    <w:rsid w:val="00F23E11"/>
    <w:rsid w:val="00F24225"/>
    <w:rsid w:val="00F251F9"/>
    <w:rsid w:val="00F27AFC"/>
    <w:rsid w:val="00F33149"/>
    <w:rsid w:val="00F33800"/>
    <w:rsid w:val="00F33BE3"/>
    <w:rsid w:val="00F34858"/>
    <w:rsid w:val="00F36680"/>
    <w:rsid w:val="00F36800"/>
    <w:rsid w:val="00F37D14"/>
    <w:rsid w:val="00F4079D"/>
    <w:rsid w:val="00F4243C"/>
    <w:rsid w:val="00F43A19"/>
    <w:rsid w:val="00F44D67"/>
    <w:rsid w:val="00F47778"/>
    <w:rsid w:val="00F4788D"/>
    <w:rsid w:val="00F5147A"/>
    <w:rsid w:val="00F5198F"/>
    <w:rsid w:val="00F546B0"/>
    <w:rsid w:val="00F54979"/>
    <w:rsid w:val="00F57AFF"/>
    <w:rsid w:val="00F608A2"/>
    <w:rsid w:val="00F61056"/>
    <w:rsid w:val="00F63385"/>
    <w:rsid w:val="00F63624"/>
    <w:rsid w:val="00F63A84"/>
    <w:rsid w:val="00F63F28"/>
    <w:rsid w:val="00F646B1"/>
    <w:rsid w:val="00F662A3"/>
    <w:rsid w:val="00F66D50"/>
    <w:rsid w:val="00F67BF5"/>
    <w:rsid w:val="00F7018B"/>
    <w:rsid w:val="00F706F4"/>
    <w:rsid w:val="00F732D4"/>
    <w:rsid w:val="00F74B47"/>
    <w:rsid w:val="00F77C54"/>
    <w:rsid w:val="00F808BD"/>
    <w:rsid w:val="00F83E3A"/>
    <w:rsid w:val="00F8513E"/>
    <w:rsid w:val="00F857E3"/>
    <w:rsid w:val="00F86902"/>
    <w:rsid w:val="00F86CA1"/>
    <w:rsid w:val="00F86D54"/>
    <w:rsid w:val="00F90280"/>
    <w:rsid w:val="00F90CC0"/>
    <w:rsid w:val="00F912D7"/>
    <w:rsid w:val="00F92434"/>
    <w:rsid w:val="00F93329"/>
    <w:rsid w:val="00F94E97"/>
    <w:rsid w:val="00F954C4"/>
    <w:rsid w:val="00F95545"/>
    <w:rsid w:val="00F955A5"/>
    <w:rsid w:val="00F957A2"/>
    <w:rsid w:val="00FA1010"/>
    <w:rsid w:val="00FA137B"/>
    <w:rsid w:val="00FA1424"/>
    <w:rsid w:val="00FA277C"/>
    <w:rsid w:val="00FA278D"/>
    <w:rsid w:val="00FA2A0E"/>
    <w:rsid w:val="00FA2FD3"/>
    <w:rsid w:val="00FA428D"/>
    <w:rsid w:val="00FA492E"/>
    <w:rsid w:val="00FA53E3"/>
    <w:rsid w:val="00FA64CD"/>
    <w:rsid w:val="00FA6B84"/>
    <w:rsid w:val="00FB0A8C"/>
    <w:rsid w:val="00FB197D"/>
    <w:rsid w:val="00FB1CDD"/>
    <w:rsid w:val="00FB2055"/>
    <w:rsid w:val="00FB2341"/>
    <w:rsid w:val="00FB2440"/>
    <w:rsid w:val="00FB2D66"/>
    <w:rsid w:val="00FB39CA"/>
    <w:rsid w:val="00FB47FF"/>
    <w:rsid w:val="00FB580D"/>
    <w:rsid w:val="00FB5BA8"/>
    <w:rsid w:val="00FB6BF8"/>
    <w:rsid w:val="00FB756F"/>
    <w:rsid w:val="00FB7D20"/>
    <w:rsid w:val="00FC0BE8"/>
    <w:rsid w:val="00FC0C2D"/>
    <w:rsid w:val="00FC10CC"/>
    <w:rsid w:val="00FC1A28"/>
    <w:rsid w:val="00FC293D"/>
    <w:rsid w:val="00FC3093"/>
    <w:rsid w:val="00FC4506"/>
    <w:rsid w:val="00FC4804"/>
    <w:rsid w:val="00FC531E"/>
    <w:rsid w:val="00FC56AD"/>
    <w:rsid w:val="00FC5AD8"/>
    <w:rsid w:val="00FC6A0B"/>
    <w:rsid w:val="00FD05FE"/>
    <w:rsid w:val="00FD0EFE"/>
    <w:rsid w:val="00FD369E"/>
    <w:rsid w:val="00FD4434"/>
    <w:rsid w:val="00FD4AD4"/>
    <w:rsid w:val="00FD671B"/>
    <w:rsid w:val="00FD7124"/>
    <w:rsid w:val="00FE19BF"/>
    <w:rsid w:val="00FE1DFB"/>
    <w:rsid w:val="00FE2A8A"/>
    <w:rsid w:val="00FE36F1"/>
    <w:rsid w:val="00FE5CB9"/>
    <w:rsid w:val="00FE6994"/>
    <w:rsid w:val="00FE6A30"/>
    <w:rsid w:val="00FF0AFE"/>
    <w:rsid w:val="00FF1865"/>
    <w:rsid w:val="00FF208B"/>
    <w:rsid w:val="00FF2C4C"/>
    <w:rsid w:val="00FF3ABE"/>
    <w:rsid w:val="00FF41BC"/>
    <w:rsid w:val="00FF4C5E"/>
    <w:rsid w:val="00FF60F1"/>
    <w:rsid w:val="00FF6D74"/>
    <w:rsid w:val="00FF7422"/>
    <w:rsid w:val="00FF77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977172-CA7D-427C-981C-091DC2D09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ind w:left="57" w:right="57"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09CC"/>
    <w:pPr>
      <w:ind w:left="0" w:right="0" w:firstLine="0"/>
    </w:pPr>
    <w:rPr>
      <w:rFonts w:eastAsia="Times New Roman" w:cs="Times New Roman"/>
      <w:kern w:val="10"/>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1109CC"/>
    <w:rPr>
      <w:sz w:val="24"/>
      <w:szCs w:val="24"/>
    </w:rPr>
  </w:style>
  <w:style w:type="character" w:customStyle="1" w:styleId="a4">
    <w:name w:val="Нижній колонтитул Знак"/>
    <w:basedOn w:val="a0"/>
    <w:link w:val="a3"/>
    <w:uiPriority w:val="99"/>
    <w:rsid w:val="001109CC"/>
    <w:rPr>
      <w:rFonts w:eastAsia="Times New Roman" w:cs="Times New Roman"/>
      <w:kern w:val="10"/>
      <w:sz w:val="24"/>
      <w:szCs w:val="24"/>
    </w:rPr>
  </w:style>
  <w:style w:type="table" w:styleId="a5">
    <w:name w:val="Table Grid"/>
    <w:basedOn w:val="a1"/>
    <w:rsid w:val="001109CC"/>
    <w:pPr>
      <w:ind w:left="0" w:right="0" w:firstLine="0"/>
    </w:pPr>
    <w:rPr>
      <w:rFonts w:eastAsia="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1109CC"/>
    <w:rPr>
      <w:rFonts w:ascii="Tahoma" w:hAnsi="Tahoma" w:cs="Tahoma"/>
      <w:sz w:val="16"/>
      <w:szCs w:val="16"/>
    </w:rPr>
  </w:style>
  <w:style w:type="character" w:customStyle="1" w:styleId="a7">
    <w:name w:val="Текст у виносці Знак"/>
    <w:basedOn w:val="a0"/>
    <w:link w:val="a6"/>
    <w:uiPriority w:val="99"/>
    <w:semiHidden/>
    <w:rsid w:val="001109CC"/>
    <w:rPr>
      <w:rFonts w:ascii="Tahoma" w:eastAsia="Times New Roman" w:hAnsi="Tahoma" w:cs="Tahoma"/>
      <w:kern w:val="10"/>
      <w:sz w:val="16"/>
      <w:szCs w:val="16"/>
      <w:lang w:eastAsia="ru-RU"/>
    </w:rPr>
  </w:style>
  <w:style w:type="character" w:styleId="a8">
    <w:name w:val="Strong"/>
    <w:basedOn w:val="a0"/>
    <w:qFormat/>
    <w:rsid w:val="0060375A"/>
    <w:rPr>
      <w:b/>
      <w:bCs/>
    </w:rPr>
  </w:style>
  <w:style w:type="paragraph" w:styleId="a9">
    <w:name w:val="header"/>
    <w:basedOn w:val="a"/>
    <w:link w:val="aa"/>
    <w:uiPriority w:val="99"/>
    <w:rsid w:val="00250A52"/>
    <w:pPr>
      <w:tabs>
        <w:tab w:val="center" w:pos="4677"/>
        <w:tab w:val="right" w:pos="9355"/>
      </w:tabs>
    </w:pPr>
    <w:rPr>
      <w:kern w:val="0"/>
      <w:sz w:val="24"/>
      <w:szCs w:val="24"/>
      <w:lang w:val="ru-RU"/>
    </w:rPr>
  </w:style>
  <w:style w:type="character" w:customStyle="1" w:styleId="aa">
    <w:name w:val="Верхній колонтитул Знак"/>
    <w:basedOn w:val="a0"/>
    <w:link w:val="a9"/>
    <w:uiPriority w:val="99"/>
    <w:rsid w:val="00250A52"/>
    <w:rPr>
      <w:rFonts w:eastAsia="Times New Roman" w:cs="Times New Roman"/>
      <w:sz w:val="24"/>
      <w:szCs w:val="24"/>
      <w:lang w:val="ru-RU" w:eastAsia="ru-RU"/>
    </w:rPr>
  </w:style>
  <w:style w:type="paragraph" w:customStyle="1" w:styleId="2">
    <w:name w:val="Абзац списка2"/>
    <w:basedOn w:val="a"/>
    <w:qFormat/>
    <w:rsid w:val="00C702FD"/>
    <w:pPr>
      <w:spacing w:after="200" w:line="276" w:lineRule="auto"/>
      <w:ind w:left="720"/>
      <w:contextualSpacing/>
    </w:pPr>
    <w:rPr>
      <w:rFonts w:ascii="Calibri" w:hAnsi="Calibri"/>
      <w:kern w:val="0"/>
      <w:sz w:val="22"/>
      <w:szCs w:val="22"/>
      <w:lang w:val="ru-RU" w:eastAsia="en-US"/>
    </w:rPr>
  </w:style>
  <w:style w:type="paragraph" w:styleId="20">
    <w:name w:val="Body Text Indent 2"/>
    <w:basedOn w:val="a"/>
    <w:link w:val="21"/>
    <w:uiPriority w:val="99"/>
    <w:unhideWhenUsed/>
    <w:rsid w:val="00DE42AC"/>
    <w:pPr>
      <w:spacing w:after="120" w:line="480" w:lineRule="auto"/>
      <w:ind w:left="283"/>
    </w:pPr>
    <w:rPr>
      <w:rFonts w:eastAsia="Calibri"/>
      <w:kern w:val="0"/>
      <w:szCs w:val="22"/>
      <w:lang w:eastAsia="en-US"/>
    </w:rPr>
  </w:style>
  <w:style w:type="character" w:customStyle="1" w:styleId="21">
    <w:name w:val="Основний текст з відступом 2 Знак"/>
    <w:basedOn w:val="a0"/>
    <w:link w:val="20"/>
    <w:uiPriority w:val="99"/>
    <w:rsid w:val="00DE42AC"/>
    <w:rPr>
      <w:rFonts w:eastAsia="Calibri" w:cs="Times New Roman"/>
    </w:rPr>
  </w:style>
  <w:style w:type="character" w:customStyle="1" w:styleId="3">
    <w:name w:val="Основной шрифт абзаца3"/>
    <w:rsid w:val="00DA5387"/>
  </w:style>
  <w:style w:type="paragraph" w:customStyle="1" w:styleId="ab">
    <w:name w:val="Вміст таблиці"/>
    <w:basedOn w:val="a"/>
    <w:qFormat/>
    <w:rsid w:val="00E423A7"/>
    <w:pPr>
      <w:suppressLineNumbers/>
      <w:suppressAutoHyphens/>
      <w:textAlignment w:val="baseline"/>
    </w:pPr>
    <w:rPr>
      <w:rFonts w:ascii="Liberation Serif" w:eastAsia="Liberation Serif" w:hAnsi="Liberation Serif" w:cs="Liberation Serif"/>
      <w:color w:val="00000A"/>
      <w:kern w:val="2"/>
      <w:sz w:val="24"/>
      <w:szCs w:val="24"/>
      <w:lang w:eastAsia="hi-IN" w:bidi="hi-IN"/>
    </w:rPr>
  </w:style>
  <w:style w:type="character" w:customStyle="1" w:styleId="Bodytext">
    <w:name w:val="Body text_"/>
    <w:qFormat/>
    <w:rsid w:val="00E423A7"/>
    <w:rPr>
      <w:rFonts w:ascii="Times New Roman" w:eastAsia="Times New Roman" w:hAnsi="Times New Roman" w:cs="Times New Roman"/>
      <w:sz w:val="27"/>
    </w:rPr>
  </w:style>
  <w:style w:type="character" w:customStyle="1" w:styleId="d83ff03fe83ff43ff23fe03fe13fe73fe03ff63ff33fe73fe03fef3ff03fee3fec3fee3fe23ff73fe03fed3fed3fff3fec3f1">
    <w:name w:val="Шd83fрf03fиe83fфf43fтf23f аe03fбe13fзe73fаe03fцf63fуf33f зe73fаe03f пef3fрf03fоee3fмec3fоee3fвe23fчf73fаe03fнed3fнed3fяff3fмec3f1"/>
    <w:qFormat/>
    <w:rsid w:val="00E423A7"/>
  </w:style>
  <w:style w:type="paragraph" w:customStyle="1" w:styleId="c23fec3fb33ff13ff23ff23fe03fe13feb3fe83ff63fb33f">
    <w:name w:val="Вc23fмec3fіb33fсf13fтf23f тf23fаe03fбe13fлeb3fиe83fцf63fіb33f"/>
    <w:basedOn w:val="a"/>
    <w:qFormat/>
    <w:rsid w:val="00E423A7"/>
    <w:pPr>
      <w:suppressAutoHyphens/>
      <w:textAlignment w:val="baseline"/>
    </w:pPr>
    <w:rPr>
      <w:rFonts w:ascii="Liberation Serif" w:eastAsia="Liberation Serif" w:hAnsi="Liberation Serif" w:cs="Liberation Serif"/>
      <w:color w:val="00000A"/>
      <w:kern w:val="2"/>
      <w:sz w:val="24"/>
      <w:szCs w:val="24"/>
      <w:lang w:eastAsia="ar-SA" w:bidi="hi-IN"/>
    </w:rPr>
  </w:style>
  <w:style w:type="character" w:customStyle="1" w:styleId="1">
    <w:name w:val="Шрифт абзацу за промовчанням1"/>
    <w:qFormat/>
    <w:rsid w:val="00E423A7"/>
  </w:style>
  <w:style w:type="paragraph" w:customStyle="1" w:styleId="ac">
    <w:name w:val="Нормальний текст"/>
    <w:basedOn w:val="a"/>
    <w:qFormat/>
    <w:rsid w:val="00E423A7"/>
    <w:pPr>
      <w:suppressAutoHyphens/>
      <w:spacing w:before="120"/>
      <w:ind w:firstLine="567"/>
      <w:jc w:val="both"/>
      <w:textAlignment w:val="baseline"/>
    </w:pPr>
    <w:rPr>
      <w:rFonts w:ascii="Antiqua, 'Microsoft YaHei'" w:eastAsia="Antiqua, 'Microsoft YaHei'" w:hAnsi="Antiqua, 'Microsoft YaHei'" w:cs="Antiqua, 'Microsoft YaHei'"/>
      <w:color w:val="00000A"/>
      <w:kern w:val="2"/>
      <w:sz w:val="26"/>
      <w:szCs w:val="26"/>
      <w:lang w:eastAsia="hi-IN" w:bidi="hi-IN"/>
    </w:rPr>
  </w:style>
  <w:style w:type="character" w:customStyle="1" w:styleId="rvts0">
    <w:name w:val="rvts0"/>
    <w:basedOn w:val="a0"/>
    <w:qFormat/>
    <w:rsid w:val="00E423A7"/>
    <w:rPr>
      <w:rFonts w:eastAsia="Times New Roman"/>
    </w:rPr>
  </w:style>
  <w:style w:type="paragraph" w:customStyle="1" w:styleId="Standard">
    <w:name w:val="Standard"/>
    <w:qFormat/>
    <w:rsid w:val="00E423A7"/>
    <w:pPr>
      <w:suppressAutoHyphens/>
      <w:ind w:left="0" w:right="0" w:firstLine="0"/>
      <w:textAlignment w:val="baseline"/>
    </w:pPr>
    <w:rPr>
      <w:rFonts w:ascii="Liberation Serif" w:eastAsia="Liberation Serif" w:hAnsi="Liberation Serif" w:cs="Liberation Serif"/>
      <w:color w:val="00000A"/>
      <w:kern w:val="2"/>
      <w:sz w:val="24"/>
      <w:szCs w:val="24"/>
      <w:lang w:eastAsia="hi-IN" w:bidi="hi-IN"/>
    </w:rPr>
  </w:style>
  <w:style w:type="paragraph" w:customStyle="1" w:styleId="Textbody">
    <w:name w:val="Text body"/>
    <w:basedOn w:val="Standard"/>
    <w:qFormat/>
    <w:rsid w:val="00E423A7"/>
    <w:pPr>
      <w:spacing w:after="140" w:line="288" w:lineRule="auto"/>
    </w:pPr>
    <w:rPr>
      <w:lang w:eastAsia="ar-SA"/>
    </w:rPr>
  </w:style>
  <w:style w:type="character" w:customStyle="1" w:styleId="14">
    <w:name w:val="Основной шрифт абзаца14"/>
    <w:qFormat/>
    <w:rsid w:val="00E423A7"/>
  </w:style>
  <w:style w:type="paragraph" w:styleId="ad">
    <w:name w:val="Normal (Web)"/>
    <w:basedOn w:val="Standard"/>
    <w:qFormat/>
    <w:rsid w:val="00E423A7"/>
    <w:pPr>
      <w:spacing w:before="280" w:after="142" w:line="288" w:lineRule="auto"/>
      <w:textAlignment w:val="auto"/>
    </w:pPr>
    <w:rPr>
      <w:lang w:eastAsia="ar-SA"/>
    </w:rPr>
  </w:style>
  <w:style w:type="character" w:customStyle="1" w:styleId="rvts9">
    <w:name w:val="rvts9"/>
    <w:basedOn w:val="a0"/>
    <w:qFormat/>
    <w:rsid w:val="00E423A7"/>
    <w:rPr>
      <w:rFonts w:eastAsia="Times New Roman"/>
    </w:rPr>
  </w:style>
  <w:style w:type="paragraph" w:customStyle="1" w:styleId="d2e5eaf1f2f3e2eae0e7e0edeeecf3f4eef0ece0f2b3">
    <w:name w:val="Тd2еe5кeaсf1тf2 уf3 вe2кeaаe0зe7аe0нedоeeмecуf3 фf4оeeрf0мecаe0тf2іb3"/>
    <w:basedOn w:val="Standard"/>
    <w:qFormat/>
    <w:rsid w:val="00E423A7"/>
    <w:rPr>
      <w:rFonts w:ascii="Liberation Mono" w:eastAsia="Liberation Mono" w:hAnsi="Liberation Mono" w:cs="Liberation Mono"/>
      <w:sz w:val="20"/>
    </w:rPr>
  </w:style>
  <w:style w:type="paragraph" w:customStyle="1" w:styleId="d23fe53fea3ff13ff23ff33fe23fea3fe03fe73fe03fed3fee3fec3ff33ff43fee3ff03fec3fe03ff23fb33f">
    <w:name w:val="Тd23fеe53fкea3fсf13fтf23f уf33f вe23fкea3fаe03fзe73fаe03fнed3fоee3fмec3fуf33f фf43fоee3fрf03fмec3fаe03fтf23fіb33f"/>
    <w:basedOn w:val="Standard"/>
    <w:qFormat/>
    <w:rsid w:val="00E423A7"/>
    <w:rPr>
      <w:lang w:eastAsia="ar-SA"/>
    </w:rPr>
  </w:style>
  <w:style w:type="character" w:styleId="ae">
    <w:name w:val="Hyperlink"/>
    <w:basedOn w:val="a0"/>
    <w:uiPriority w:val="99"/>
    <w:semiHidden/>
    <w:unhideWhenUsed/>
    <w:rsid w:val="00DE14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63688">
      <w:bodyDiv w:val="1"/>
      <w:marLeft w:val="0"/>
      <w:marRight w:val="0"/>
      <w:marTop w:val="0"/>
      <w:marBottom w:val="0"/>
      <w:divBdr>
        <w:top w:val="none" w:sz="0" w:space="0" w:color="auto"/>
        <w:left w:val="none" w:sz="0" w:space="0" w:color="auto"/>
        <w:bottom w:val="none" w:sz="0" w:space="0" w:color="auto"/>
        <w:right w:val="none" w:sz="0" w:space="0" w:color="auto"/>
      </w:divBdr>
    </w:div>
    <w:div w:id="547373742">
      <w:bodyDiv w:val="1"/>
      <w:marLeft w:val="0"/>
      <w:marRight w:val="0"/>
      <w:marTop w:val="0"/>
      <w:marBottom w:val="0"/>
      <w:divBdr>
        <w:top w:val="none" w:sz="0" w:space="0" w:color="auto"/>
        <w:left w:val="none" w:sz="0" w:space="0" w:color="auto"/>
        <w:bottom w:val="none" w:sz="0" w:space="0" w:color="auto"/>
        <w:right w:val="none" w:sz="0" w:space="0" w:color="auto"/>
      </w:divBdr>
    </w:div>
    <w:div w:id="97911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570AB-AA7E-49AF-8088-71CB1A716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113827</Words>
  <Characters>64882</Characters>
  <Application>Microsoft Office Word</Application>
  <DocSecurity>0</DocSecurity>
  <Lines>540</Lines>
  <Paragraphs>356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2021-01-06T11:19:00Z</cp:lastPrinted>
  <dcterms:created xsi:type="dcterms:W3CDTF">2021-08-12T14:42:00Z</dcterms:created>
  <dcterms:modified xsi:type="dcterms:W3CDTF">2021-08-12T14:42:00Z</dcterms:modified>
</cp:coreProperties>
</file>